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257ED" w14:textId="6F1EFA3B" w:rsidR="009D5399" w:rsidRPr="000A025D" w:rsidRDefault="00751B86" w:rsidP="000A025D">
      <w:pPr>
        <w:jc w:val="center"/>
        <w:rPr>
          <w:rFonts w:ascii="Roboto" w:hAnsi="Roboto"/>
          <w:b/>
          <w:bCs/>
        </w:rPr>
      </w:pPr>
      <w:r w:rsidRPr="000A025D">
        <w:rPr>
          <w:rFonts w:ascii="Roboto" w:hAnsi="Roboto"/>
          <w:b/>
          <w:bCs/>
        </w:rPr>
        <w:t>PAL Process</w:t>
      </w:r>
      <w:r w:rsidR="00457A58" w:rsidRPr="000A025D">
        <w:rPr>
          <w:rFonts w:ascii="Roboto" w:hAnsi="Roboto"/>
          <w:b/>
          <w:bCs/>
        </w:rPr>
        <w:t xml:space="preserve"> Deliverables</w:t>
      </w:r>
    </w:p>
    <w:p w14:paraId="22D9ADAB" w14:textId="1DFF95C0" w:rsidR="00457A58" w:rsidRDefault="003B19D7">
      <w:r w:rsidRPr="003B73EF">
        <w:rPr>
          <w:rFonts w:ascii="Roboto" w:hAnsi="Roboto"/>
          <w:b/>
          <w:bCs/>
        </w:rPr>
        <w:t>Please</w:t>
      </w:r>
      <w:r w:rsidR="003B73EF" w:rsidRPr="003B73EF">
        <w:rPr>
          <w:rFonts w:ascii="Roboto" w:hAnsi="Roboto"/>
          <w:b/>
          <w:bCs/>
        </w:rPr>
        <w:t xml:space="preserve"> N</w:t>
      </w:r>
      <w:r w:rsidRPr="003B73EF">
        <w:rPr>
          <w:rFonts w:ascii="Roboto" w:hAnsi="Roboto"/>
          <w:b/>
          <w:bCs/>
        </w:rPr>
        <w:t>ot</w:t>
      </w:r>
      <w:r w:rsidR="003B73EF" w:rsidRPr="003B73EF">
        <w:rPr>
          <w:rFonts w:ascii="Roboto" w:hAnsi="Roboto"/>
          <w:b/>
          <w:bCs/>
        </w:rPr>
        <w:t>e</w:t>
      </w:r>
      <w:r w:rsidRPr="003B73EF">
        <w:rPr>
          <w:rFonts w:ascii="Roboto" w:hAnsi="Roboto"/>
          <w:b/>
          <w:bCs/>
        </w:rPr>
        <w:t>:</w:t>
      </w:r>
      <w:r w:rsidRPr="003B73EF">
        <w:rPr>
          <w:rFonts w:ascii="Roboto" w:hAnsi="Roboto"/>
        </w:rPr>
        <w:t xml:space="preserve"> InterVision </w:t>
      </w:r>
      <w:r w:rsidRPr="003B73EF">
        <w:rPr>
          <w:rFonts w:ascii="Roboto" w:hAnsi="Roboto"/>
        </w:rPr>
        <w:t>ha</w:t>
      </w:r>
      <w:r w:rsidRPr="003B73EF">
        <w:rPr>
          <w:rFonts w:ascii="Roboto" w:hAnsi="Roboto"/>
        </w:rPr>
        <w:t>s</w:t>
      </w:r>
      <w:r w:rsidR="003B73EF" w:rsidRPr="003B73EF">
        <w:rPr>
          <w:rFonts w:ascii="Roboto" w:hAnsi="Roboto"/>
        </w:rPr>
        <w:t xml:space="preserve"> </w:t>
      </w:r>
      <w:r w:rsidRPr="003B73EF">
        <w:rPr>
          <w:rFonts w:ascii="Roboto" w:hAnsi="Roboto"/>
        </w:rPr>
        <w:t xml:space="preserve">the ability to provide this service </w:t>
      </w:r>
      <w:r w:rsidR="003B73EF">
        <w:rPr>
          <w:rFonts w:ascii="Roboto" w:hAnsi="Roboto"/>
        </w:rPr>
        <w:t xml:space="preserve">if this service is defined in the RFO solicitation. </w:t>
      </w:r>
    </w:p>
    <w:tbl>
      <w:tblPr>
        <w:tblW w:w="5000" w:type="pct"/>
        <w:tblBorders>
          <w:top w:val="single" w:sz="4" w:space="0" w:color="0092C9"/>
          <w:left w:val="single" w:sz="4" w:space="0" w:color="0092C9"/>
          <w:bottom w:val="single" w:sz="4" w:space="0" w:color="0092C9"/>
          <w:right w:val="single" w:sz="4" w:space="0" w:color="0092C9"/>
          <w:insideH w:val="single" w:sz="4" w:space="0" w:color="0092C9"/>
          <w:insideV w:val="single" w:sz="4" w:space="0" w:color="0092C9"/>
        </w:tblBorders>
        <w:tblLook w:val="04A0" w:firstRow="1" w:lastRow="0" w:firstColumn="1" w:lastColumn="0" w:noHBand="0" w:noVBand="1"/>
      </w:tblPr>
      <w:tblGrid>
        <w:gridCol w:w="1411"/>
        <w:gridCol w:w="4002"/>
        <w:gridCol w:w="2613"/>
        <w:gridCol w:w="1324"/>
      </w:tblGrid>
      <w:tr w:rsidR="00694E6F" w:rsidRPr="002D306F" w14:paraId="4A486E13" w14:textId="77777777" w:rsidTr="00197947">
        <w:trPr>
          <w:trHeight w:val="533"/>
        </w:trPr>
        <w:tc>
          <w:tcPr>
            <w:tcW w:w="755" w:type="pct"/>
            <w:tcBorders>
              <w:bottom w:val="single" w:sz="4" w:space="0" w:color="FFFFFF"/>
              <w:right w:val="single" w:sz="4" w:space="0" w:color="FFFFFF" w:themeColor="background1"/>
            </w:tcBorders>
            <w:shd w:val="clear" w:color="auto" w:fill="0092C9"/>
            <w:hideMark/>
          </w:tcPr>
          <w:p w14:paraId="50ADAB6C" w14:textId="77777777" w:rsidR="00751B86" w:rsidRPr="002D306F" w:rsidRDefault="00751B86" w:rsidP="000A025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  <w:r w:rsidRPr="002D306F"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  <w:t>Phase</w:t>
            </w:r>
          </w:p>
        </w:tc>
        <w:tc>
          <w:tcPr>
            <w:tcW w:w="2140" w:type="pct"/>
            <w:tcBorders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0092C9"/>
            <w:hideMark/>
          </w:tcPr>
          <w:p w14:paraId="31962C7F" w14:textId="77777777" w:rsidR="00751B86" w:rsidRPr="002D306F" w:rsidRDefault="00751B86" w:rsidP="000A025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  <w:r w:rsidRPr="002D306F"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397" w:type="pct"/>
            <w:tcBorders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0092C9"/>
            <w:hideMark/>
          </w:tcPr>
          <w:p w14:paraId="6935CAF1" w14:textId="77777777" w:rsidR="00751B86" w:rsidRPr="002D306F" w:rsidRDefault="00751B86" w:rsidP="000A025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  <w:r w:rsidRPr="002D306F"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  <w:t>Deliverable Item</w:t>
            </w:r>
          </w:p>
        </w:tc>
        <w:tc>
          <w:tcPr>
            <w:tcW w:w="708" w:type="pct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0092C9"/>
            <w:hideMark/>
          </w:tcPr>
          <w:p w14:paraId="60FC4DFB" w14:textId="1EBA6A5C" w:rsidR="00751B86" w:rsidRPr="002D306F" w:rsidRDefault="00694E6F" w:rsidP="000A025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  <w:r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  <w:t>Example</w:t>
            </w:r>
            <w:r w:rsidR="00EB221B"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  <w:t xml:space="preserve"> </w:t>
            </w:r>
            <w:r w:rsidR="00751B86" w:rsidRPr="002D306F"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  <w:t>Deliverable Payment</w:t>
            </w:r>
          </w:p>
        </w:tc>
      </w:tr>
      <w:tr w:rsidR="00197947" w:rsidRPr="002D306F" w14:paraId="17F8A112" w14:textId="77777777" w:rsidTr="00197947">
        <w:trPr>
          <w:trHeight w:val="260"/>
        </w:trPr>
        <w:tc>
          <w:tcPr>
            <w:tcW w:w="755" w:type="pct"/>
            <w:tcBorders>
              <w:top w:val="single" w:sz="4" w:space="0" w:color="FFFFFF"/>
              <w:right w:val="single" w:sz="4" w:space="0" w:color="FFFFFF" w:themeColor="background1"/>
            </w:tcBorders>
            <w:shd w:val="clear" w:color="auto" w:fill="0092C9"/>
          </w:tcPr>
          <w:p w14:paraId="17111FC5" w14:textId="045DA182" w:rsidR="00197947" w:rsidRPr="002D306F" w:rsidRDefault="00197947" w:rsidP="000A025D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  <w:r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  <w:t>Stage 1</w:t>
            </w:r>
          </w:p>
        </w:tc>
        <w:tc>
          <w:tcPr>
            <w:tcW w:w="2140" w:type="pct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92C9"/>
          </w:tcPr>
          <w:p w14:paraId="06FC8856" w14:textId="77777777" w:rsidR="00197947" w:rsidRPr="002D306F" w:rsidRDefault="00197947" w:rsidP="000A025D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  <w:tc>
          <w:tcPr>
            <w:tcW w:w="1397" w:type="pct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92C9"/>
          </w:tcPr>
          <w:p w14:paraId="2106EE76" w14:textId="77777777" w:rsidR="00197947" w:rsidRPr="002D306F" w:rsidRDefault="00197947" w:rsidP="000A025D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  <w:tc>
          <w:tcPr>
            <w:tcW w:w="708" w:type="pct"/>
            <w:tcBorders>
              <w:top w:val="single" w:sz="4" w:space="0" w:color="FFFFFF"/>
              <w:left w:val="single" w:sz="4" w:space="0" w:color="FFFFFF" w:themeColor="background1"/>
            </w:tcBorders>
            <w:shd w:val="clear" w:color="auto" w:fill="0092C9"/>
          </w:tcPr>
          <w:p w14:paraId="21F6E695" w14:textId="77777777" w:rsidR="00197947" w:rsidRDefault="00197947" w:rsidP="000A025D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FFFF" w:themeColor="background1"/>
              </w:rPr>
            </w:pPr>
          </w:p>
        </w:tc>
      </w:tr>
      <w:tr w:rsidR="00694E6F" w:rsidRPr="002D306F" w14:paraId="1C2D2A84" w14:textId="77777777" w:rsidTr="00894CFB">
        <w:trPr>
          <w:trHeight w:val="773"/>
        </w:trPr>
        <w:tc>
          <w:tcPr>
            <w:tcW w:w="755" w:type="pct"/>
            <w:shd w:val="clear" w:color="auto" w:fill="auto"/>
          </w:tcPr>
          <w:p w14:paraId="6F0A4093" w14:textId="2E901696" w:rsidR="00FB4C37" w:rsidRPr="002D306F" w:rsidRDefault="00FB4C3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Stage 1 </w:t>
            </w:r>
          </w:p>
        </w:tc>
        <w:tc>
          <w:tcPr>
            <w:tcW w:w="2140" w:type="pct"/>
            <w:shd w:val="clear" w:color="auto" w:fill="auto"/>
          </w:tcPr>
          <w:p w14:paraId="775C47FA" w14:textId="235C45CA" w:rsidR="00FB4C37" w:rsidRPr="002D306F" w:rsidRDefault="008D2009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D2009">
              <w:rPr>
                <w:rFonts w:ascii="Roboto" w:eastAsia="Times New Roman" w:hAnsi="Roboto" w:cs="Arial"/>
                <w:color w:val="000000"/>
              </w:rPr>
              <w:t>Project Reportability Assessment</w:t>
            </w:r>
          </w:p>
        </w:tc>
        <w:tc>
          <w:tcPr>
            <w:tcW w:w="1397" w:type="pct"/>
            <w:shd w:val="clear" w:color="auto" w:fill="auto"/>
          </w:tcPr>
          <w:p w14:paraId="2A423656" w14:textId="77777777" w:rsidR="00FB4C37" w:rsidRPr="002D306F" w:rsidRDefault="00FB4C3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</w:p>
        </w:tc>
        <w:tc>
          <w:tcPr>
            <w:tcW w:w="708" w:type="pct"/>
            <w:shd w:val="clear" w:color="auto" w:fill="auto"/>
          </w:tcPr>
          <w:p w14:paraId="492B461A" w14:textId="67116D85" w:rsidR="00FB4C37" w:rsidRPr="002D306F" w:rsidRDefault="009247C3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6F7701">
              <w:rPr>
                <w:rFonts w:ascii="Roboto" w:eastAsia="Times New Roman" w:hAnsi="Roboto" w:cs="Arial"/>
              </w:rPr>
              <w:t>5</w:t>
            </w:r>
            <w:r>
              <w:rPr>
                <w:rFonts w:ascii="Roboto" w:eastAsia="Times New Roman" w:hAnsi="Roboto" w:cs="Arial"/>
              </w:rPr>
              <w:t>,000</w:t>
            </w:r>
          </w:p>
        </w:tc>
      </w:tr>
      <w:tr w:rsidR="00694E6F" w:rsidRPr="002D306F" w14:paraId="4BCA9A75" w14:textId="77777777" w:rsidTr="00894CFB">
        <w:trPr>
          <w:trHeight w:val="773"/>
        </w:trPr>
        <w:tc>
          <w:tcPr>
            <w:tcW w:w="755" w:type="pct"/>
            <w:shd w:val="clear" w:color="auto" w:fill="auto"/>
          </w:tcPr>
          <w:p w14:paraId="746EDD5A" w14:textId="0EC6588E" w:rsidR="0076467A" w:rsidRDefault="00927B6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1</w:t>
            </w:r>
          </w:p>
        </w:tc>
        <w:tc>
          <w:tcPr>
            <w:tcW w:w="2140" w:type="pct"/>
            <w:shd w:val="clear" w:color="auto" w:fill="auto"/>
          </w:tcPr>
          <w:p w14:paraId="339D6D5E" w14:textId="77777777" w:rsidR="0076467A" w:rsidRPr="00961E5F" w:rsidRDefault="00A66467" w:rsidP="000A0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961E5F">
              <w:rPr>
                <w:rFonts w:ascii="Roboto" w:eastAsia="Times New Roman" w:hAnsi="Roboto" w:cs="Arial"/>
                <w:color w:val="000000"/>
              </w:rPr>
              <w:t>General Information</w:t>
            </w:r>
          </w:p>
          <w:p w14:paraId="2BC756BD" w14:textId="77777777" w:rsidR="00A66467" w:rsidRPr="00961E5F" w:rsidRDefault="00F364BE" w:rsidP="000A0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961E5F">
              <w:rPr>
                <w:rFonts w:ascii="Roboto" w:eastAsia="Times New Roman" w:hAnsi="Roboto" w:cs="Arial"/>
                <w:color w:val="000000"/>
              </w:rPr>
              <w:t>Stakeholder Assessment</w:t>
            </w:r>
          </w:p>
          <w:p w14:paraId="110DEC84" w14:textId="77777777" w:rsidR="00F364BE" w:rsidRPr="00961E5F" w:rsidRDefault="00753A3C" w:rsidP="000A0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961E5F">
              <w:rPr>
                <w:rFonts w:ascii="Roboto" w:eastAsia="Times New Roman" w:hAnsi="Roboto" w:cs="Arial"/>
                <w:color w:val="000000"/>
              </w:rPr>
              <w:t>Business Program(s) Information</w:t>
            </w:r>
          </w:p>
          <w:p w14:paraId="6804C5D0" w14:textId="77777777" w:rsidR="00753A3C" w:rsidRPr="00961E5F" w:rsidRDefault="00753A3C" w:rsidP="000A0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961E5F">
              <w:rPr>
                <w:rFonts w:ascii="Roboto" w:eastAsia="Times New Roman" w:hAnsi="Roboto" w:cs="Arial"/>
                <w:color w:val="000000"/>
              </w:rPr>
              <w:t>Project Justification</w:t>
            </w:r>
          </w:p>
          <w:p w14:paraId="079F7AFE" w14:textId="77777777" w:rsidR="00753A3C" w:rsidRPr="00961E5F" w:rsidRDefault="000A5A10" w:rsidP="000A0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961E5F">
              <w:rPr>
                <w:rFonts w:ascii="Roboto" w:eastAsia="Times New Roman" w:hAnsi="Roboto" w:cs="Arial"/>
                <w:color w:val="000000"/>
              </w:rPr>
              <w:t>Business Drivers</w:t>
            </w:r>
          </w:p>
          <w:p w14:paraId="6E9F6E55" w14:textId="77777777" w:rsidR="000A5A10" w:rsidRPr="00961E5F" w:rsidRDefault="00B0689A" w:rsidP="000A0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961E5F">
              <w:rPr>
                <w:rFonts w:ascii="Roboto" w:eastAsia="Times New Roman" w:hAnsi="Roboto" w:cs="Arial"/>
                <w:color w:val="000000"/>
              </w:rPr>
              <w:t>Statewide IT Strategic Alignment</w:t>
            </w:r>
          </w:p>
          <w:p w14:paraId="4D580B14" w14:textId="708F0F87" w:rsidR="004D720D" w:rsidRPr="00961E5F" w:rsidRDefault="004D720D" w:rsidP="000A025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961E5F">
              <w:rPr>
                <w:rFonts w:ascii="Roboto" w:eastAsia="Times New Roman" w:hAnsi="Roboto" w:cs="Arial"/>
                <w:color w:val="000000"/>
              </w:rPr>
              <w:t>Business Outcomes Desired</w:t>
            </w:r>
            <w:r w:rsidR="00EB221B">
              <w:rPr>
                <w:rFonts w:ascii="Roboto" w:eastAsia="Times New Roman" w:hAnsi="Roboto" w:cs="Arial"/>
                <w:color w:val="000000"/>
              </w:rPr>
              <w:t xml:space="preserve"> </w:t>
            </w:r>
            <w:r w:rsidRPr="00961E5F">
              <w:rPr>
                <w:rFonts w:ascii="Roboto" w:eastAsia="Times New Roman" w:hAnsi="Roboto" w:cs="Arial"/>
                <w:color w:val="000000"/>
              </w:rPr>
              <w:t>(Problem/Opportunity)</w:t>
            </w:r>
          </w:p>
          <w:p w14:paraId="509443D9" w14:textId="5C4137C4" w:rsidR="004D720D" w:rsidRPr="00961E5F" w:rsidRDefault="00961E5F" w:rsidP="000A025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961E5F">
              <w:rPr>
                <w:rFonts w:ascii="Roboto" w:eastAsia="Times New Roman" w:hAnsi="Roboto" w:cs="Arial"/>
                <w:color w:val="000000"/>
              </w:rPr>
              <w:t>Objectives/Metrics</w:t>
            </w:r>
          </w:p>
          <w:p w14:paraId="199D6115" w14:textId="77777777" w:rsidR="001127DB" w:rsidRDefault="001127DB" w:rsidP="000A0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1127DB">
              <w:rPr>
                <w:rFonts w:ascii="Roboto" w:eastAsia="Times New Roman" w:hAnsi="Roboto" w:cs="Arial"/>
                <w:color w:val="000000"/>
              </w:rPr>
              <w:t>SIMM Section 45 Appendix B, Project Management Risk</w:t>
            </w:r>
            <w:r>
              <w:rPr>
                <w:rFonts w:ascii="Roboto" w:eastAsia="Times New Roman" w:hAnsi="Roboto" w:cs="Arial"/>
                <w:color w:val="000000"/>
              </w:rPr>
              <w:t xml:space="preserve"> </w:t>
            </w:r>
            <w:r w:rsidRPr="001127DB">
              <w:rPr>
                <w:rFonts w:ascii="Roboto" w:eastAsia="Times New Roman" w:hAnsi="Roboto" w:cs="Arial"/>
                <w:color w:val="000000"/>
              </w:rPr>
              <w:t>Assessment</w:t>
            </w:r>
          </w:p>
          <w:p w14:paraId="73AD1F7F" w14:textId="77777777" w:rsidR="004D720D" w:rsidRDefault="00EF1A40" w:rsidP="000A0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EF1A40">
              <w:rPr>
                <w:rFonts w:ascii="Roboto" w:eastAsia="Times New Roman" w:hAnsi="Roboto" w:cs="Arial"/>
                <w:color w:val="000000"/>
              </w:rPr>
              <w:t>SIMM Section 45 Appendix C, Complexity Assessment</w:t>
            </w:r>
          </w:p>
          <w:p w14:paraId="5C2ECAEB" w14:textId="7D4FC249" w:rsidR="00EF1A40" w:rsidRPr="008D2009" w:rsidRDefault="00974A1A" w:rsidP="000A0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Financials</w:t>
            </w:r>
          </w:p>
        </w:tc>
        <w:tc>
          <w:tcPr>
            <w:tcW w:w="1397" w:type="pct"/>
            <w:shd w:val="clear" w:color="auto" w:fill="auto"/>
          </w:tcPr>
          <w:p w14:paraId="0A2B71B7" w14:textId="489BE082" w:rsidR="0076467A" w:rsidRPr="002D306F" w:rsidRDefault="00557E1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A40CFC">
              <w:rPr>
                <w:rFonts w:ascii="Roboto" w:eastAsia="Times New Roman" w:hAnsi="Roboto" w:cs="Arial"/>
                <w:color w:val="000000"/>
              </w:rPr>
              <w:t>Project Approval Executive Transmittal</w:t>
            </w:r>
          </w:p>
        </w:tc>
        <w:tc>
          <w:tcPr>
            <w:tcW w:w="708" w:type="pct"/>
            <w:shd w:val="clear" w:color="auto" w:fill="auto"/>
          </w:tcPr>
          <w:p w14:paraId="3FB632E0" w14:textId="1932B6CC" w:rsidR="0076467A" w:rsidRPr="002D306F" w:rsidRDefault="009247C3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$75,000</w:t>
            </w:r>
          </w:p>
        </w:tc>
      </w:tr>
      <w:tr w:rsidR="00197947" w:rsidRPr="002D306F" w14:paraId="660BC636" w14:textId="77777777" w:rsidTr="00197947">
        <w:trPr>
          <w:trHeight w:val="144"/>
        </w:trPr>
        <w:tc>
          <w:tcPr>
            <w:tcW w:w="755" w:type="pct"/>
            <w:shd w:val="clear" w:color="auto" w:fill="0092C9"/>
          </w:tcPr>
          <w:p w14:paraId="174F3940" w14:textId="05F2B6FA" w:rsidR="00197947" w:rsidRDefault="0019794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197947">
              <w:rPr>
                <w:rFonts w:ascii="Roboto" w:eastAsia="Times New Roman" w:hAnsi="Roboto" w:cs="Arial"/>
                <w:color w:val="FFFFFF" w:themeColor="background1"/>
              </w:rPr>
              <w:t>Stage 2</w:t>
            </w:r>
          </w:p>
        </w:tc>
        <w:tc>
          <w:tcPr>
            <w:tcW w:w="2140" w:type="pct"/>
            <w:shd w:val="clear" w:color="auto" w:fill="0092C9"/>
          </w:tcPr>
          <w:p w14:paraId="55540A11" w14:textId="77777777" w:rsidR="00197947" w:rsidRDefault="00197947" w:rsidP="000A025D">
            <w:pPr>
              <w:pStyle w:val="ListParagraph"/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</w:p>
        </w:tc>
        <w:tc>
          <w:tcPr>
            <w:tcW w:w="1397" w:type="pct"/>
            <w:shd w:val="clear" w:color="auto" w:fill="0092C9"/>
          </w:tcPr>
          <w:p w14:paraId="14130266" w14:textId="77777777" w:rsidR="00197947" w:rsidRPr="002D306F" w:rsidRDefault="0019794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</w:p>
        </w:tc>
        <w:tc>
          <w:tcPr>
            <w:tcW w:w="708" w:type="pct"/>
            <w:shd w:val="clear" w:color="auto" w:fill="0092C9"/>
          </w:tcPr>
          <w:p w14:paraId="384FBCD3" w14:textId="77777777" w:rsidR="00197947" w:rsidRPr="002D306F" w:rsidRDefault="00197947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</w:p>
        </w:tc>
      </w:tr>
      <w:tr w:rsidR="00894CFB" w:rsidRPr="002D306F" w14:paraId="5B4FB888" w14:textId="77777777" w:rsidTr="00894CFB">
        <w:trPr>
          <w:trHeight w:val="773"/>
        </w:trPr>
        <w:tc>
          <w:tcPr>
            <w:tcW w:w="755" w:type="pct"/>
            <w:shd w:val="clear" w:color="auto" w:fill="auto"/>
            <w:hideMark/>
          </w:tcPr>
          <w:p w14:paraId="55B91911" w14:textId="1B4E4EDD" w:rsidR="00751B86" w:rsidRPr="002D306F" w:rsidRDefault="00927B6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2</w:t>
            </w:r>
          </w:p>
        </w:tc>
        <w:tc>
          <w:tcPr>
            <w:tcW w:w="2140" w:type="pct"/>
            <w:shd w:val="clear" w:color="auto" w:fill="auto"/>
            <w:hideMark/>
          </w:tcPr>
          <w:p w14:paraId="6AD7C082" w14:textId="77777777" w:rsidR="00751B86" w:rsidRDefault="00927B6F" w:rsidP="000A0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As-Is</w:t>
            </w:r>
            <w:r w:rsidR="00694E6F">
              <w:rPr>
                <w:rFonts w:ascii="Roboto" w:eastAsia="Times New Roman" w:hAnsi="Roboto" w:cs="Arial"/>
                <w:color w:val="000000"/>
              </w:rPr>
              <w:t xml:space="preserve"> </w:t>
            </w:r>
            <w:r w:rsidR="00751B86" w:rsidRPr="002D306F">
              <w:rPr>
                <w:rFonts w:ascii="Roboto" w:eastAsia="Times New Roman" w:hAnsi="Roboto" w:cs="Arial"/>
                <w:color w:val="000000"/>
              </w:rPr>
              <w:t>Business Process Modeling</w:t>
            </w:r>
          </w:p>
          <w:p w14:paraId="73B4DB88" w14:textId="77777777" w:rsidR="00694E6F" w:rsidRDefault="00694E6F" w:rsidP="000A0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To-Be Business Process Model</w:t>
            </w:r>
          </w:p>
          <w:p w14:paraId="6EC94A6D" w14:textId="77777777" w:rsidR="007060CF" w:rsidRDefault="00B26262" w:rsidP="000A0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Technical Context for both As-Is/To-Be</w:t>
            </w:r>
          </w:p>
          <w:p w14:paraId="39038CC6" w14:textId="24D4CE18" w:rsidR="002239BA" w:rsidRPr="00F9519E" w:rsidRDefault="00897C2E" w:rsidP="000A0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Data Management</w:t>
            </w:r>
          </w:p>
        </w:tc>
        <w:tc>
          <w:tcPr>
            <w:tcW w:w="1397" w:type="pct"/>
            <w:shd w:val="clear" w:color="auto" w:fill="auto"/>
            <w:hideMark/>
          </w:tcPr>
          <w:p w14:paraId="583C5B79" w14:textId="77777777" w:rsidR="00751B86" w:rsidRPr="002D306F" w:rsidRDefault="00751B86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As-Is and To-Be Process Documentation</w:t>
            </w:r>
          </w:p>
        </w:tc>
        <w:tc>
          <w:tcPr>
            <w:tcW w:w="708" w:type="pct"/>
            <w:shd w:val="clear" w:color="auto" w:fill="auto"/>
          </w:tcPr>
          <w:p w14:paraId="7811BB6A" w14:textId="646AD52C" w:rsidR="00751B86" w:rsidRPr="002D306F" w:rsidRDefault="009247C3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$100,000</w:t>
            </w:r>
          </w:p>
        </w:tc>
      </w:tr>
      <w:tr w:rsidR="00717363" w:rsidRPr="002D306F" w14:paraId="70B55553" w14:textId="77777777" w:rsidTr="00894CFB">
        <w:trPr>
          <w:trHeight w:val="773"/>
        </w:trPr>
        <w:tc>
          <w:tcPr>
            <w:tcW w:w="755" w:type="pct"/>
            <w:shd w:val="clear" w:color="auto" w:fill="auto"/>
            <w:hideMark/>
          </w:tcPr>
          <w:p w14:paraId="1C673052" w14:textId="3C61DBF8" w:rsidR="00F9519E" w:rsidRPr="00F9519E" w:rsidRDefault="00F9519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D31188">
              <w:t>Stage 2</w:t>
            </w:r>
          </w:p>
        </w:tc>
        <w:tc>
          <w:tcPr>
            <w:tcW w:w="2140" w:type="pct"/>
            <w:shd w:val="clear" w:color="auto" w:fill="auto"/>
            <w:hideMark/>
          </w:tcPr>
          <w:p w14:paraId="3DB57761" w14:textId="12F32E56" w:rsidR="00F9519E" w:rsidRPr="00F9519E" w:rsidRDefault="00F9519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9519E">
              <w:rPr>
                <w:rFonts w:ascii="Roboto" w:eastAsia="Times New Roman" w:hAnsi="Roboto" w:cs="Arial"/>
                <w:color w:val="000000"/>
              </w:rPr>
              <w:t>Develop the Mid-Level Requirements</w:t>
            </w:r>
          </w:p>
        </w:tc>
        <w:tc>
          <w:tcPr>
            <w:tcW w:w="1397" w:type="pct"/>
            <w:shd w:val="clear" w:color="auto" w:fill="auto"/>
            <w:hideMark/>
          </w:tcPr>
          <w:p w14:paraId="75B1A9EA" w14:textId="77777777" w:rsidR="00F9519E" w:rsidRPr="00F9519E" w:rsidRDefault="00F9519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9519E">
              <w:rPr>
                <w:rFonts w:ascii="Roboto" w:eastAsia="Times New Roman" w:hAnsi="Roboto" w:cs="Arial"/>
                <w:color w:val="000000"/>
              </w:rPr>
              <w:t>Mid-level Solution Requirements</w:t>
            </w:r>
          </w:p>
        </w:tc>
        <w:tc>
          <w:tcPr>
            <w:tcW w:w="708" w:type="pct"/>
            <w:shd w:val="clear" w:color="auto" w:fill="auto"/>
          </w:tcPr>
          <w:p w14:paraId="29BA7208" w14:textId="50695D4C" w:rsidR="00F9519E" w:rsidRPr="002D306F" w:rsidRDefault="009247C3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A24679">
              <w:rPr>
                <w:rFonts w:ascii="Roboto" w:eastAsia="Times New Roman" w:hAnsi="Roboto" w:cs="Arial"/>
              </w:rPr>
              <w:t>100,000</w:t>
            </w:r>
          </w:p>
        </w:tc>
      </w:tr>
      <w:tr w:rsidR="00717363" w:rsidRPr="002D306F" w14:paraId="0EBA6C40" w14:textId="77777777" w:rsidTr="00894CFB">
        <w:trPr>
          <w:trHeight w:val="1028"/>
        </w:trPr>
        <w:tc>
          <w:tcPr>
            <w:tcW w:w="755" w:type="pct"/>
            <w:shd w:val="clear" w:color="auto" w:fill="auto"/>
            <w:hideMark/>
          </w:tcPr>
          <w:p w14:paraId="779748BC" w14:textId="77121851" w:rsidR="00F9519E" w:rsidRPr="002D306F" w:rsidRDefault="00F9519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D31188">
              <w:t>Stage 2</w:t>
            </w:r>
          </w:p>
        </w:tc>
        <w:tc>
          <w:tcPr>
            <w:tcW w:w="2140" w:type="pct"/>
            <w:shd w:val="clear" w:color="auto" w:fill="auto"/>
            <w:hideMark/>
          </w:tcPr>
          <w:p w14:paraId="01CE509B" w14:textId="6F03E40B" w:rsidR="00F9519E" w:rsidRPr="002D306F" w:rsidRDefault="00F9519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Conduct and Document the Market Research</w:t>
            </w:r>
          </w:p>
        </w:tc>
        <w:tc>
          <w:tcPr>
            <w:tcW w:w="1397" w:type="pct"/>
            <w:shd w:val="clear" w:color="auto" w:fill="auto"/>
            <w:hideMark/>
          </w:tcPr>
          <w:p w14:paraId="62F70AF8" w14:textId="77777777" w:rsidR="00F9519E" w:rsidRPr="002D306F" w:rsidRDefault="00F9519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Market Research Package</w:t>
            </w:r>
          </w:p>
        </w:tc>
        <w:tc>
          <w:tcPr>
            <w:tcW w:w="708" w:type="pct"/>
            <w:shd w:val="clear" w:color="auto" w:fill="auto"/>
          </w:tcPr>
          <w:p w14:paraId="1BD9D483" w14:textId="62919B60" w:rsidR="00F9519E" w:rsidRPr="002D306F" w:rsidRDefault="00A24679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$75,000</w:t>
            </w:r>
          </w:p>
        </w:tc>
      </w:tr>
      <w:tr w:rsidR="00717363" w:rsidRPr="002D306F" w14:paraId="61E2A71D" w14:textId="77777777" w:rsidTr="00894CFB">
        <w:trPr>
          <w:trHeight w:val="773"/>
        </w:trPr>
        <w:tc>
          <w:tcPr>
            <w:tcW w:w="755" w:type="pct"/>
            <w:shd w:val="clear" w:color="auto" w:fill="auto"/>
            <w:hideMark/>
          </w:tcPr>
          <w:p w14:paraId="20D791BE" w14:textId="70B8B1F9" w:rsidR="00F9519E" w:rsidRPr="002D306F" w:rsidRDefault="00F9519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D31188">
              <w:t>Stage 2</w:t>
            </w:r>
          </w:p>
        </w:tc>
        <w:tc>
          <w:tcPr>
            <w:tcW w:w="2140" w:type="pct"/>
            <w:shd w:val="clear" w:color="auto" w:fill="auto"/>
            <w:hideMark/>
          </w:tcPr>
          <w:p w14:paraId="08FEEC3C" w14:textId="02748BEC" w:rsidR="00F9519E" w:rsidRPr="002D306F" w:rsidRDefault="00F9519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Proposed/Alternative Solutions</w:t>
            </w:r>
          </w:p>
        </w:tc>
        <w:tc>
          <w:tcPr>
            <w:tcW w:w="1397" w:type="pct"/>
            <w:shd w:val="clear" w:color="auto" w:fill="auto"/>
            <w:hideMark/>
          </w:tcPr>
          <w:p w14:paraId="36B974D7" w14:textId="7FE32FEF" w:rsidR="00F9519E" w:rsidRPr="002D306F" w:rsidRDefault="00F9519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Proposed and Alternative Solutions</w:t>
            </w:r>
          </w:p>
        </w:tc>
        <w:tc>
          <w:tcPr>
            <w:tcW w:w="708" w:type="pct"/>
            <w:shd w:val="clear" w:color="auto" w:fill="auto"/>
          </w:tcPr>
          <w:p w14:paraId="6AF8B272" w14:textId="75767414" w:rsidR="00F9519E" w:rsidRPr="002D306F" w:rsidRDefault="00A24679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$50,000</w:t>
            </w:r>
          </w:p>
        </w:tc>
      </w:tr>
      <w:tr w:rsidR="00A4477F" w:rsidRPr="002D306F" w14:paraId="16A5C584" w14:textId="77777777" w:rsidTr="00894CFB">
        <w:trPr>
          <w:trHeight w:val="4310"/>
        </w:trPr>
        <w:tc>
          <w:tcPr>
            <w:tcW w:w="755" w:type="pct"/>
            <w:shd w:val="clear" w:color="auto" w:fill="auto"/>
            <w:hideMark/>
          </w:tcPr>
          <w:p w14:paraId="4F31EC5C" w14:textId="75C6EEE6" w:rsidR="00A4477F" w:rsidRPr="002D306F" w:rsidRDefault="00EB40F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EB40F7">
              <w:rPr>
                <w:rFonts w:ascii="Roboto" w:eastAsia="Times New Roman" w:hAnsi="Roboto" w:cs="Arial"/>
                <w:color w:val="000000"/>
              </w:rPr>
              <w:lastRenderedPageBreak/>
              <w:t>Stage 2</w:t>
            </w:r>
          </w:p>
        </w:tc>
        <w:tc>
          <w:tcPr>
            <w:tcW w:w="2140" w:type="pct"/>
            <w:shd w:val="clear" w:color="auto" w:fill="auto"/>
            <w:hideMark/>
          </w:tcPr>
          <w:p w14:paraId="0222DD65" w14:textId="4C287D2E" w:rsidR="00A4477F" w:rsidRDefault="00A4477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 xml:space="preserve">Develop Project Management </w:t>
            </w:r>
            <w:r>
              <w:rPr>
                <w:rFonts w:ascii="Roboto" w:eastAsia="Times New Roman" w:hAnsi="Roboto" w:cs="Arial"/>
                <w:color w:val="000000"/>
              </w:rPr>
              <w:t>Plans</w:t>
            </w:r>
          </w:p>
          <w:p w14:paraId="4FF4B17D" w14:textId="77777777" w:rsidR="00A4477F" w:rsidRPr="003D2B17" w:rsidRDefault="00A4477F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>Project Charter</w:t>
            </w:r>
          </w:p>
          <w:p w14:paraId="46AF7353" w14:textId="1A813BAF" w:rsidR="00A4477F" w:rsidRPr="003D2B17" w:rsidRDefault="00A4477F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>Scope Management Plan</w:t>
            </w:r>
          </w:p>
          <w:p w14:paraId="0EE993A1" w14:textId="3F076A2E" w:rsidR="00A4477F" w:rsidRPr="003D2B17" w:rsidRDefault="00A4477F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>Schedule Management Plan</w:t>
            </w:r>
          </w:p>
          <w:p w14:paraId="3CFC180A" w14:textId="13D8BB99" w:rsidR="00A4477F" w:rsidRPr="003D2B17" w:rsidRDefault="00A4477F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>Resource Management Plan</w:t>
            </w:r>
          </w:p>
          <w:p w14:paraId="60259E55" w14:textId="4FC0FE51" w:rsidR="00EA569D" w:rsidRPr="003D2B17" w:rsidRDefault="00EA569D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>Stakeholder Management Plan</w:t>
            </w:r>
          </w:p>
          <w:p w14:paraId="02D04B2B" w14:textId="3076FA28" w:rsidR="00A4477F" w:rsidRPr="003D2B17" w:rsidRDefault="00A4477F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>Project Organization Chart</w:t>
            </w:r>
          </w:p>
          <w:p w14:paraId="4E305012" w14:textId="19F9DFCD" w:rsidR="00A4477F" w:rsidRPr="003D2B17" w:rsidRDefault="00A4477F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>Data Management Plan and Data Migration Plan</w:t>
            </w:r>
          </w:p>
          <w:p w14:paraId="074CD11C" w14:textId="55C99A9C" w:rsidR="00A4477F" w:rsidRPr="003D2B17" w:rsidRDefault="00A4477F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 xml:space="preserve">Staffing </w:t>
            </w:r>
            <w:r w:rsidRPr="003D2B17">
              <w:rPr>
                <w:rFonts w:ascii="Roboto" w:eastAsia="Times New Roman" w:hAnsi="Roboto" w:cs="Arial"/>
                <w:color w:val="000000"/>
              </w:rPr>
              <w:t>P</w:t>
            </w:r>
            <w:r w:rsidRPr="003D2B17">
              <w:rPr>
                <w:rFonts w:ascii="Roboto" w:eastAsia="Times New Roman" w:hAnsi="Roboto" w:cs="Arial"/>
                <w:color w:val="000000"/>
              </w:rPr>
              <w:t xml:space="preserve">lan </w:t>
            </w:r>
          </w:p>
          <w:p w14:paraId="30910D4E" w14:textId="5D8816B8" w:rsidR="00A4477F" w:rsidRPr="003D2B17" w:rsidRDefault="00A4477F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 xml:space="preserve">Organizational Change Management </w:t>
            </w:r>
            <w:r w:rsidRPr="003D2B17">
              <w:rPr>
                <w:rFonts w:ascii="Roboto" w:eastAsia="Times New Roman" w:hAnsi="Roboto" w:cs="Arial"/>
                <w:color w:val="000000"/>
              </w:rPr>
              <w:t>P</w:t>
            </w:r>
            <w:r w:rsidRPr="003D2B17">
              <w:rPr>
                <w:rFonts w:ascii="Roboto" w:eastAsia="Times New Roman" w:hAnsi="Roboto" w:cs="Arial"/>
                <w:color w:val="000000"/>
              </w:rPr>
              <w:t>lan</w:t>
            </w:r>
          </w:p>
          <w:p w14:paraId="3D9E25BF" w14:textId="701E2697" w:rsidR="00A4477F" w:rsidRPr="003D2B17" w:rsidRDefault="00A4477F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>Risk and Issue Management Plan Communication Management Plan</w:t>
            </w:r>
          </w:p>
          <w:p w14:paraId="42A934A1" w14:textId="77777777" w:rsidR="00A4477F" w:rsidRPr="003D2B17" w:rsidRDefault="00A4477F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 xml:space="preserve">Stakeholder Management Plan </w:t>
            </w:r>
          </w:p>
          <w:p w14:paraId="5A721741" w14:textId="77777777" w:rsidR="00A4477F" w:rsidRPr="003D2B17" w:rsidRDefault="00A4477F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>Governance Plan</w:t>
            </w:r>
          </w:p>
          <w:p w14:paraId="44F4507D" w14:textId="77777777" w:rsidR="00A43EDD" w:rsidRPr="003D2B17" w:rsidRDefault="00A43EDD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>Procurement Management Plan</w:t>
            </w:r>
          </w:p>
          <w:p w14:paraId="00807F05" w14:textId="77777777" w:rsidR="00A75EC8" w:rsidRPr="003D2B17" w:rsidRDefault="00A75EC8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>Change Control Management Plan</w:t>
            </w:r>
          </w:p>
          <w:p w14:paraId="494563AE" w14:textId="696A9B82" w:rsidR="003D2B17" w:rsidRPr="003D2B17" w:rsidRDefault="003D2B17" w:rsidP="000A025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3D2B17">
              <w:rPr>
                <w:rFonts w:ascii="Roboto" w:eastAsia="Times New Roman" w:hAnsi="Roboto" w:cs="Arial"/>
                <w:color w:val="000000"/>
              </w:rPr>
              <w:t>Cost Management Plan</w:t>
            </w:r>
          </w:p>
        </w:tc>
        <w:tc>
          <w:tcPr>
            <w:tcW w:w="1397" w:type="pct"/>
            <w:shd w:val="clear" w:color="auto" w:fill="auto"/>
            <w:hideMark/>
          </w:tcPr>
          <w:p w14:paraId="05D1347E" w14:textId="77777777" w:rsidR="00A4477F" w:rsidRPr="002D306F" w:rsidRDefault="00A4477F" w:rsidP="000A025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 xml:space="preserve">Project </w:t>
            </w:r>
            <w:r>
              <w:rPr>
                <w:rFonts w:ascii="Roboto" w:eastAsia="Times New Roman" w:hAnsi="Roboto" w:cs="Arial"/>
                <w:color w:val="000000"/>
              </w:rPr>
              <w:t>Management Plans</w:t>
            </w:r>
          </w:p>
          <w:p w14:paraId="060DF763" w14:textId="45D77B6C" w:rsidR="00A4477F" w:rsidRPr="002D306F" w:rsidRDefault="00A4477F" w:rsidP="000A025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DB00E7">
              <w:rPr>
                <w:rFonts w:ascii="Roboto" w:eastAsia="Times New Roman" w:hAnsi="Roboto" w:cs="Arial"/>
                <w:color w:val="000000"/>
              </w:rPr>
              <w:t xml:space="preserve"> </w:t>
            </w:r>
          </w:p>
        </w:tc>
        <w:tc>
          <w:tcPr>
            <w:tcW w:w="708" w:type="pct"/>
            <w:shd w:val="clear" w:color="auto" w:fill="auto"/>
            <w:hideMark/>
          </w:tcPr>
          <w:p w14:paraId="343CAC2B" w14:textId="58517E77" w:rsidR="00A4477F" w:rsidRPr="002D306F" w:rsidRDefault="00A24679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9A12C1">
              <w:rPr>
                <w:rFonts w:ascii="Roboto" w:eastAsia="Times New Roman" w:hAnsi="Roboto" w:cs="Arial"/>
              </w:rPr>
              <w:t>75,000</w:t>
            </w:r>
          </w:p>
        </w:tc>
      </w:tr>
      <w:tr w:rsidR="00EB7A93" w:rsidRPr="002D306F" w14:paraId="49AAE241" w14:textId="77777777" w:rsidTr="00894CFB">
        <w:trPr>
          <w:trHeight w:val="809"/>
        </w:trPr>
        <w:tc>
          <w:tcPr>
            <w:tcW w:w="755" w:type="pct"/>
            <w:shd w:val="clear" w:color="auto" w:fill="auto"/>
          </w:tcPr>
          <w:p w14:paraId="15CFF2EC" w14:textId="48A85885" w:rsidR="00EB7A93" w:rsidRPr="00EB40F7" w:rsidRDefault="00EB7A93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2</w:t>
            </w:r>
          </w:p>
        </w:tc>
        <w:tc>
          <w:tcPr>
            <w:tcW w:w="2140" w:type="pct"/>
            <w:shd w:val="clear" w:color="auto" w:fill="auto"/>
          </w:tcPr>
          <w:p w14:paraId="4BF85EDF" w14:textId="77777777" w:rsidR="00EB7A93" w:rsidRDefault="00EB7A93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Data Conversion/Migration Task</w:t>
            </w:r>
          </w:p>
          <w:p w14:paraId="073D3993" w14:textId="77777777" w:rsidR="00A75D23" w:rsidRDefault="00A75D23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Data Dictionary</w:t>
            </w:r>
          </w:p>
          <w:p w14:paraId="65A7009A" w14:textId="472D3E66" w:rsidR="00A75D23" w:rsidRPr="002D306F" w:rsidRDefault="00A75D23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Data Mapping</w:t>
            </w:r>
          </w:p>
        </w:tc>
        <w:tc>
          <w:tcPr>
            <w:tcW w:w="1397" w:type="pct"/>
            <w:shd w:val="clear" w:color="auto" w:fill="auto"/>
          </w:tcPr>
          <w:p w14:paraId="52CF0EFA" w14:textId="139C7815" w:rsidR="00EB7A93" w:rsidRPr="002D306F" w:rsidRDefault="00A75D23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Identify </w:t>
            </w:r>
            <w:r w:rsidRPr="00A75D23">
              <w:rPr>
                <w:rFonts w:ascii="Roboto" w:eastAsia="Times New Roman" w:hAnsi="Roboto" w:cs="Arial"/>
                <w:color w:val="000000"/>
              </w:rPr>
              <w:t>Data Conversion/Migration Task</w:t>
            </w:r>
            <w:r>
              <w:rPr>
                <w:rFonts w:ascii="Roboto" w:eastAsia="Times New Roman" w:hAnsi="Roboto" w:cs="Arial"/>
                <w:color w:val="000000"/>
              </w:rPr>
              <w:t>s</w:t>
            </w:r>
          </w:p>
        </w:tc>
        <w:tc>
          <w:tcPr>
            <w:tcW w:w="708" w:type="pct"/>
            <w:shd w:val="clear" w:color="auto" w:fill="auto"/>
          </w:tcPr>
          <w:p w14:paraId="6C7E7066" w14:textId="482B79E3" w:rsidR="00EB7A93" w:rsidRPr="002D306F" w:rsidRDefault="009A12C1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$50,000</w:t>
            </w:r>
          </w:p>
        </w:tc>
      </w:tr>
      <w:tr w:rsidR="008164FC" w:rsidRPr="002D306F" w14:paraId="7FDCF2F0" w14:textId="77777777" w:rsidTr="00894CFB">
        <w:trPr>
          <w:trHeight w:val="359"/>
        </w:trPr>
        <w:tc>
          <w:tcPr>
            <w:tcW w:w="755" w:type="pct"/>
            <w:shd w:val="clear" w:color="auto" w:fill="auto"/>
          </w:tcPr>
          <w:p w14:paraId="704C1F17" w14:textId="18801E52" w:rsidR="008164FC" w:rsidRPr="00EB40F7" w:rsidRDefault="008164FC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2</w:t>
            </w:r>
          </w:p>
        </w:tc>
        <w:tc>
          <w:tcPr>
            <w:tcW w:w="2140" w:type="pct"/>
            <w:shd w:val="clear" w:color="auto" w:fill="auto"/>
          </w:tcPr>
          <w:p w14:paraId="3351A17A" w14:textId="4AB3E892" w:rsidR="008164FC" w:rsidRPr="002D306F" w:rsidRDefault="00F86D82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Develop </w:t>
            </w:r>
            <w:r w:rsidRPr="00F86D82">
              <w:rPr>
                <w:rFonts w:ascii="Roboto" w:eastAsia="Times New Roman" w:hAnsi="Roboto" w:cs="Arial"/>
                <w:color w:val="000000"/>
              </w:rPr>
              <w:t>Project Roadmap</w:t>
            </w:r>
          </w:p>
        </w:tc>
        <w:tc>
          <w:tcPr>
            <w:tcW w:w="1397" w:type="pct"/>
            <w:shd w:val="clear" w:color="auto" w:fill="auto"/>
          </w:tcPr>
          <w:p w14:paraId="5DACA35B" w14:textId="147467FA" w:rsidR="008164FC" w:rsidRPr="002D306F" w:rsidRDefault="008164FC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164FC">
              <w:rPr>
                <w:rFonts w:ascii="Roboto" w:eastAsia="Times New Roman" w:hAnsi="Roboto" w:cs="Arial"/>
                <w:color w:val="000000"/>
              </w:rPr>
              <w:t>Project Roadmap</w:t>
            </w:r>
          </w:p>
        </w:tc>
        <w:tc>
          <w:tcPr>
            <w:tcW w:w="708" w:type="pct"/>
            <w:shd w:val="clear" w:color="auto" w:fill="auto"/>
          </w:tcPr>
          <w:p w14:paraId="4303B253" w14:textId="7342F61D" w:rsidR="008164FC" w:rsidRPr="002D306F" w:rsidRDefault="009A12C1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$25,000</w:t>
            </w:r>
          </w:p>
        </w:tc>
      </w:tr>
      <w:tr w:rsidR="00F449A1" w:rsidRPr="002D306F" w14:paraId="3005C080" w14:textId="77777777" w:rsidTr="00894CFB">
        <w:trPr>
          <w:trHeight w:val="800"/>
        </w:trPr>
        <w:tc>
          <w:tcPr>
            <w:tcW w:w="755" w:type="pct"/>
            <w:shd w:val="clear" w:color="auto" w:fill="auto"/>
          </w:tcPr>
          <w:p w14:paraId="4A310CA6" w14:textId="1BC60FE3" w:rsidR="00F449A1" w:rsidRPr="00B70972" w:rsidRDefault="00F449A1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449A1">
              <w:rPr>
                <w:rFonts w:ascii="Roboto" w:eastAsia="Times New Roman" w:hAnsi="Roboto" w:cs="Arial"/>
                <w:color w:val="000000"/>
              </w:rPr>
              <w:t>Stage 2</w:t>
            </w:r>
          </w:p>
        </w:tc>
        <w:tc>
          <w:tcPr>
            <w:tcW w:w="2140" w:type="pct"/>
            <w:shd w:val="clear" w:color="auto" w:fill="auto"/>
          </w:tcPr>
          <w:p w14:paraId="56BF1578" w14:textId="3AC21017" w:rsidR="00F449A1" w:rsidRPr="00522060" w:rsidRDefault="00F86D82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hAnsi="Roboto"/>
              </w:rPr>
              <w:t xml:space="preserve">Complete </w:t>
            </w:r>
            <w:r w:rsidR="00F449A1" w:rsidRPr="00522060">
              <w:rPr>
                <w:rFonts w:ascii="Roboto" w:hAnsi="Roboto"/>
              </w:rPr>
              <w:t>Assessment (SIMM 45 Appendix A)</w:t>
            </w:r>
          </w:p>
        </w:tc>
        <w:tc>
          <w:tcPr>
            <w:tcW w:w="1397" w:type="pct"/>
            <w:shd w:val="clear" w:color="auto" w:fill="auto"/>
          </w:tcPr>
          <w:p w14:paraId="7BA77C46" w14:textId="20DEBCD2" w:rsidR="00F449A1" w:rsidRPr="00B70972" w:rsidRDefault="00F449A1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5B490E">
              <w:rPr>
                <w:rFonts w:ascii="Roboto" w:eastAsia="Times New Roman" w:hAnsi="Roboto" w:cs="Arial"/>
                <w:color w:val="000000"/>
              </w:rPr>
              <w:t>Assessment (SIMM 45 Appendix A)</w:t>
            </w:r>
          </w:p>
        </w:tc>
        <w:tc>
          <w:tcPr>
            <w:tcW w:w="708" w:type="pct"/>
            <w:shd w:val="clear" w:color="auto" w:fill="auto"/>
          </w:tcPr>
          <w:p w14:paraId="635787E8" w14:textId="79C1172E" w:rsidR="00F449A1" w:rsidRPr="002D306F" w:rsidRDefault="009A12C1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7842A7">
              <w:rPr>
                <w:rFonts w:ascii="Roboto" w:eastAsia="Times New Roman" w:hAnsi="Roboto" w:cs="Arial"/>
              </w:rPr>
              <w:t>10</w:t>
            </w:r>
            <w:r>
              <w:rPr>
                <w:rFonts w:ascii="Roboto" w:eastAsia="Times New Roman" w:hAnsi="Roboto" w:cs="Arial"/>
              </w:rPr>
              <w:t>,000</w:t>
            </w:r>
          </w:p>
        </w:tc>
      </w:tr>
      <w:tr w:rsidR="00F449A1" w:rsidRPr="002D306F" w14:paraId="461D197D" w14:textId="77777777" w:rsidTr="00894CFB">
        <w:trPr>
          <w:trHeight w:val="800"/>
        </w:trPr>
        <w:tc>
          <w:tcPr>
            <w:tcW w:w="755" w:type="pct"/>
            <w:shd w:val="clear" w:color="auto" w:fill="auto"/>
          </w:tcPr>
          <w:p w14:paraId="7CCED05C" w14:textId="7D299DBD" w:rsidR="00F449A1" w:rsidRDefault="00F449A1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449A1">
              <w:rPr>
                <w:rFonts w:ascii="Roboto" w:eastAsia="Times New Roman" w:hAnsi="Roboto" w:cs="Arial"/>
                <w:color w:val="000000"/>
              </w:rPr>
              <w:t>Stage 2</w:t>
            </w:r>
          </w:p>
        </w:tc>
        <w:tc>
          <w:tcPr>
            <w:tcW w:w="2140" w:type="pct"/>
            <w:shd w:val="clear" w:color="auto" w:fill="auto"/>
          </w:tcPr>
          <w:p w14:paraId="251C60F8" w14:textId="4270912B" w:rsidR="00F449A1" w:rsidRPr="00522060" w:rsidRDefault="00F86D82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hAnsi="Roboto"/>
              </w:rPr>
              <w:t xml:space="preserve">Complete </w:t>
            </w:r>
            <w:r w:rsidR="00F449A1" w:rsidRPr="00522060">
              <w:rPr>
                <w:rFonts w:ascii="Roboto" w:hAnsi="Roboto"/>
              </w:rPr>
              <w:t xml:space="preserve">SIMM Section 45 Appendix C, Complexity Assessment </w:t>
            </w:r>
          </w:p>
        </w:tc>
        <w:tc>
          <w:tcPr>
            <w:tcW w:w="1397" w:type="pct"/>
            <w:shd w:val="clear" w:color="auto" w:fill="auto"/>
          </w:tcPr>
          <w:p w14:paraId="4CC0D433" w14:textId="62275C01" w:rsidR="00F449A1" w:rsidRDefault="00F449A1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B70972">
              <w:rPr>
                <w:rFonts w:ascii="Roboto" w:eastAsia="Times New Roman" w:hAnsi="Roboto" w:cs="Arial"/>
                <w:color w:val="000000"/>
              </w:rPr>
              <w:t xml:space="preserve">SIMM Section 45 Appendix C, Complexity Assessment </w:t>
            </w:r>
          </w:p>
        </w:tc>
        <w:tc>
          <w:tcPr>
            <w:tcW w:w="708" w:type="pct"/>
            <w:shd w:val="clear" w:color="auto" w:fill="auto"/>
          </w:tcPr>
          <w:p w14:paraId="1C9974A8" w14:textId="2203D395" w:rsidR="00F449A1" w:rsidRPr="002D306F" w:rsidRDefault="009A12C1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7842A7">
              <w:rPr>
                <w:rFonts w:ascii="Roboto" w:eastAsia="Times New Roman" w:hAnsi="Roboto" w:cs="Arial"/>
              </w:rPr>
              <w:t>10</w:t>
            </w:r>
            <w:r>
              <w:rPr>
                <w:rFonts w:ascii="Roboto" w:eastAsia="Times New Roman" w:hAnsi="Roboto" w:cs="Arial"/>
              </w:rPr>
              <w:t>,000</w:t>
            </w:r>
          </w:p>
        </w:tc>
      </w:tr>
      <w:tr w:rsidR="00894CFB" w:rsidRPr="002D306F" w14:paraId="3C3FBCBD" w14:textId="77777777" w:rsidTr="00894CFB">
        <w:trPr>
          <w:trHeight w:val="800"/>
        </w:trPr>
        <w:tc>
          <w:tcPr>
            <w:tcW w:w="755" w:type="pct"/>
            <w:shd w:val="clear" w:color="auto" w:fill="auto"/>
            <w:hideMark/>
          </w:tcPr>
          <w:p w14:paraId="7AD80C95" w14:textId="58272C4B" w:rsidR="00A7092B" w:rsidRPr="002D306F" w:rsidRDefault="00A7092B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2</w:t>
            </w:r>
          </w:p>
        </w:tc>
        <w:tc>
          <w:tcPr>
            <w:tcW w:w="2140" w:type="pct"/>
            <w:shd w:val="clear" w:color="auto" w:fill="auto"/>
            <w:hideMark/>
          </w:tcPr>
          <w:p w14:paraId="4D67B5A7" w14:textId="1C0FB5D9" w:rsidR="00A7092B" w:rsidRPr="002D306F" w:rsidRDefault="00A7092B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Conduct Financial Analysis and prepare the Financial Analysis Worksheets (FAWs)</w:t>
            </w:r>
          </w:p>
        </w:tc>
        <w:tc>
          <w:tcPr>
            <w:tcW w:w="1397" w:type="pct"/>
            <w:shd w:val="clear" w:color="auto" w:fill="auto"/>
          </w:tcPr>
          <w:p w14:paraId="1EB09585" w14:textId="62D590C6" w:rsidR="00A7092B" w:rsidRPr="002D306F" w:rsidRDefault="00C900A4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FAWs</w:t>
            </w:r>
          </w:p>
        </w:tc>
        <w:tc>
          <w:tcPr>
            <w:tcW w:w="708" w:type="pct"/>
            <w:shd w:val="clear" w:color="auto" w:fill="auto"/>
          </w:tcPr>
          <w:p w14:paraId="1441D2C6" w14:textId="2A913A94" w:rsidR="00A7092B" w:rsidRPr="002D306F" w:rsidRDefault="009A12C1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$75,000</w:t>
            </w:r>
          </w:p>
        </w:tc>
      </w:tr>
      <w:tr w:rsidR="00894CFB" w:rsidRPr="002D306F" w14:paraId="78DD4877" w14:textId="77777777" w:rsidTr="00894CFB">
        <w:trPr>
          <w:trHeight w:val="620"/>
        </w:trPr>
        <w:tc>
          <w:tcPr>
            <w:tcW w:w="755" w:type="pct"/>
            <w:shd w:val="clear" w:color="auto" w:fill="auto"/>
            <w:hideMark/>
          </w:tcPr>
          <w:p w14:paraId="74386B16" w14:textId="3152C6F2" w:rsidR="00A7092B" w:rsidRPr="002D306F" w:rsidRDefault="00A7092B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Stage </w:t>
            </w:r>
            <w:r w:rsidRPr="002D306F">
              <w:rPr>
                <w:rFonts w:ascii="Roboto" w:eastAsia="Times New Roman" w:hAnsi="Roboto" w:cs="Arial"/>
                <w:color w:val="000000"/>
              </w:rPr>
              <w:t>2</w:t>
            </w:r>
          </w:p>
        </w:tc>
        <w:tc>
          <w:tcPr>
            <w:tcW w:w="2140" w:type="pct"/>
            <w:shd w:val="clear" w:color="auto" w:fill="auto"/>
            <w:hideMark/>
          </w:tcPr>
          <w:p w14:paraId="33710F53" w14:textId="7840FF12" w:rsidR="00A7092B" w:rsidRPr="002D306F" w:rsidRDefault="00A7092B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 w:rsidRPr="002D306F">
              <w:rPr>
                <w:rFonts w:ascii="Roboto" w:eastAsia="Times New Roman" w:hAnsi="Roboto" w:cs="Arial"/>
              </w:rPr>
              <w:t>Develop the Security Categorization Impact Table</w:t>
            </w:r>
          </w:p>
        </w:tc>
        <w:tc>
          <w:tcPr>
            <w:tcW w:w="1397" w:type="pct"/>
            <w:shd w:val="clear" w:color="auto" w:fill="auto"/>
          </w:tcPr>
          <w:p w14:paraId="13659F06" w14:textId="1D5E5B3B" w:rsidR="00A7092B" w:rsidRPr="002D306F" w:rsidRDefault="00A7092B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 w:rsidRPr="00A7092B">
              <w:rPr>
                <w:rFonts w:ascii="Roboto" w:eastAsia="Times New Roman" w:hAnsi="Roboto" w:cs="Arial"/>
              </w:rPr>
              <w:t>Security Categorization Impact Table</w:t>
            </w:r>
          </w:p>
        </w:tc>
        <w:tc>
          <w:tcPr>
            <w:tcW w:w="708" w:type="pct"/>
            <w:shd w:val="clear" w:color="auto" w:fill="auto"/>
          </w:tcPr>
          <w:p w14:paraId="38ED0B75" w14:textId="4A5FB4E0" w:rsidR="00A7092B" w:rsidRPr="002D306F" w:rsidRDefault="009A12C1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775EC0">
              <w:rPr>
                <w:rFonts w:ascii="Roboto" w:eastAsia="Times New Roman" w:hAnsi="Roboto" w:cs="Arial"/>
              </w:rPr>
              <w:t>15</w:t>
            </w:r>
            <w:r>
              <w:rPr>
                <w:rFonts w:ascii="Roboto" w:eastAsia="Times New Roman" w:hAnsi="Roboto" w:cs="Arial"/>
              </w:rPr>
              <w:t>,000</w:t>
            </w:r>
          </w:p>
        </w:tc>
      </w:tr>
      <w:tr w:rsidR="000C1C10" w:rsidRPr="002D306F" w14:paraId="258F5439" w14:textId="77777777" w:rsidTr="00894CFB">
        <w:trPr>
          <w:trHeight w:val="1028"/>
        </w:trPr>
        <w:tc>
          <w:tcPr>
            <w:tcW w:w="755" w:type="pct"/>
            <w:shd w:val="clear" w:color="auto" w:fill="auto"/>
          </w:tcPr>
          <w:p w14:paraId="7E32467C" w14:textId="4B45CA54" w:rsidR="000C1C10" w:rsidRPr="002D306F" w:rsidRDefault="000C1C10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2</w:t>
            </w:r>
          </w:p>
        </w:tc>
        <w:tc>
          <w:tcPr>
            <w:tcW w:w="2140" w:type="pct"/>
            <w:shd w:val="clear" w:color="auto" w:fill="auto"/>
          </w:tcPr>
          <w:p w14:paraId="69C6ED4B" w14:textId="598AA24B" w:rsidR="000C1C10" w:rsidRPr="002D306F" w:rsidRDefault="000C1C10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Complete</w:t>
            </w:r>
            <w:r w:rsidRPr="00DB00E7">
              <w:rPr>
                <w:rFonts w:ascii="Roboto" w:eastAsia="Times New Roman" w:hAnsi="Roboto" w:cs="Arial"/>
                <w:color w:val="000000"/>
              </w:rPr>
              <w:t xml:space="preserve"> the </w:t>
            </w:r>
            <w:r w:rsidRPr="00825D62">
              <w:rPr>
                <w:rFonts w:ascii="Roboto" w:eastAsia="Times New Roman" w:hAnsi="Roboto" w:cs="Arial"/>
                <w:color w:val="000000"/>
              </w:rPr>
              <w:t xml:space="preserve">Project Approval Transmittal            </w:t>
            </w:r>
          </w:p>
        </w:tc>
        <w:tc>
          <w:tcPr>
            <w:tcW w:w="1397" w:type="pct"/>
            <w:shd w:val="clear" w:color="auto" w:fill="auto"/>
          </w:tcPr>
          <w:p w14:paraId="0F8A45F8" w14:textId="1F8754D8" w:rsidR="000C1C10" w:rsidRPr="002D306F" w:rsidRDefault="00B70972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B70972">
              <w:rPr>
                <w:rFonts w:ascii="Roboto" w:eastAsia="Times New Roman" w:hAnsi="Roboto" w:cs="Arial"/>
                <w:color w:val="000000"/>
              </w:rPr>
              <w:t xml:space="preserve">SIMM 19 Project Approval Transmittal            </w:t>
            </w:r>
          </w:p>
        </w:tc>
        <w:tc>
          <w:tcPr>
            <w:tcW w:w="708" w:type="pct"/>
            <w:shd w:val="clear" w:color="auto" w:fill="auto"/>
          </w:tcPr>
          <w:p w14:paraId="46AAE7E7" w14:textId="60C3168F" w:rsidR="000C1C10" w:rsidRPr="002D306F" w:rsidRDefault="009A12C1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775EC0">
              <w:rPr>
                <w:rFonts w:ascii="Roboto" w:eastAsia="Times New Roman" w:hAnsi="Roboto" w:cs="Arial"/>
              </w:rPr>
              <w:t>10</w:t>
            </w:r>
            <w:r>
              <w:rPr>
                <w:rFonts w:ascii="Roboto" w:eastAsia="Times New Roman" w:hAnsi="Roboto" w:cs="Arial"/>
              </w:rPr>
              <w:t>,000</w:t>
            </w:r>
          </w:p>
        </w:tc>
      </w:tr>
      <w:tr w:rsidR="001E7403" w:rsidRPr="002D306F" w14:paraId="0097DBB4" w14:textId="77777777" w:rsidTr="00894CFB">
        <w:trPr>
          <w:trHeight w:val="1028"/>
        </w:trPr>
        <w:tc>
          <w:tcPr>
            <w:tcW w:w="755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367D578F" w14:textId="77777777" w:rsidR="001E7403" w:rsidRPr="002D306F" w:rsidRDefault="001E7403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Stage </w:t>
            </w:r>
            <w:r w:rsidRPr="002D306F">
              <w:rPr>
                <w:rFonts w:ascii="Roboto" w:eastAsia="Times New Roman" w:hAnsi="Roboto" w:cs="Arial"/>
                <w:color w:val="000000"/>
              </w:rPr>
              <w:t>2</w:t>
            </w:r>
          </w:p>
        </w:tc>
        <w:tc>
          <w:tcPr>
            <w:tcW w:w="2140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0194E544" w14:textId="77777777" w:rsidR="001E7403" w:rsidRPr="002D306F" w:rsidRDefault="001E7403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 xml:space="preserve">Develop </w:t>
            </w:r>
            <w:r w:rsidRPr="00A7245F">
              <w:rPr>
                <w:rFonts w:ascii="Roboto" w:eastAsia="Times New Roman" w:hAnsi="Roboto" w:cs="Arial"/>
                <w:color w:val="000000"/>
              </w:rPr>
              <w:t>Preliminary Assessment</w:t>
            </w:r>
          </w:p>
        </w:tc>
        <w:tc>
          <w:tcPr>
            <w:tcW w:w="13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482C0CC9" w14:textId="77777777" w:rsidR="001E7403" w:rsidRPr="002D306F" w:rsidRDefault="001E7403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A7245F">
              <w:rPr>
                <w:rFonts w:ascii="Roboto" w:eastAsia="Times New Roman" w:hAnsi="Roboto" w:cs="Arial"/>
                <w:color w:val="000000"/>
              </w:rPr>
              <w:t>Preliminary Assessment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5CF365DE" w14:textId="12DCF9AD" w:rsidR="001E7403" w:rsidRPr="002D306F" w:rsidRDefault="00974277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$50,000</w:t>
            </w:r>
          </w:p>
        </w:tc>
      </w:tr>
      <w:tr w:rsidR="008129D7" w:rsidRPr="002D306F" w14:paraId="398E340D" w14:textId="77777777" w:rsidTr="00894CFB">
        <w:trPr>
          <w:trHeight w:val="144"/>
        </w:trPr>
        <w:tc>
          <w:tcPr>
            <w:tcW w:w="755" w:type="pct"/>
            <w:shd w:val="clear" w:color="auto" w:fill="0092C9"/>
          </w:tcPr>
          <w:p w14:paraId="2FB4603A" w14:textId="77777777" w:rsidR="008129D7" w:rsidRDefault="008129D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</w:p>
        </w:tc>
        <w:tc>
          <w:tcPr>
            <w:tcW w:w="2140" w:type="pct"/>
            <w:shd w:val="clear" w:color="auto" w:fill="0092C9"/>
          </w:tcPr>
          <w:p w14:paraId="35DC62BE" w14:textId="77777777" w:rsidR="008129D7" w:rsidRPr="008129D7" w:rsidRDefault="008129D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</w:p>
        </w:tc>
        <w:tc>
          <w:tcPr>
            <w:tcW w:w="1397" w:type="pct"/>
            <w:shd w:val="clear" w:color="auto" w:fill="0092C9"/>
          </w:tcPr>
          <w:p w14:paraId="62C4EC69" w14:textId="77777777" w:rsidR="008129D7" w:rsidRPr="00A11585" w:rsidRDefault="008129D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</w:p>
        </w:tc>
        <w:tc>
          <w:tcPr>
            <w:tcW w:w="708" w:type="pct"/>
            <w:shd w:val="clear" w:color="auto" w:fill="0092C9"/>
          </w:tcPr>
          <w:p w14:paraId="37AE6CBC" w14:textId="77777777" w:rsidR="008129D7" w:rsidRPr="002D306F" w:rsidRDefault="008129D7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</w:p>
        </w:tc>
      </w:tr>
      <w:tr w:rsidR="00894CFB" w:rsidRPr="002D306F" w14:paraId="600C9A03" w14:textId="77777777" w:rsidTr="00974277">
        <w:trPr>
          <w:trHeight w:val="890"/>
        </w:trPr>
        <w:tc>
          <w:tcPr>
            <w:tcW w:w="755" w:type="pct"/>
            <w:shd w:val="clear" w:color="auto" w:fill="auto"/>
            <w:hideMark/>
          </w:tcPr>
          <w:p w14:paraId="79FAB090" w14:textId="41A0C14A" w:rsidR="000C1C10" w:rsidRPr="002D306F" w:rsidRDefault="000C1C10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3</w:t>
            </w:r>
          </w:p>
        </w:tc>
        <w:tc>
          <w:tcPr>
            <w:tcW w:w="2140" w:type="pct"/>
            <w:shd w:val="clear" w:color="auto" w:fill="auto"/>
            <w:hideMark/>
          </w:tcPr>
          <w:p w14:paraId="0B79F487" w14:textId="77777777" w:rsidR="00FE554F" w:rsidRPr="00FE554F" w:rsidRDefault="00FE554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E554F">
              <w:rPr>
                <w:rFonts w:ascii="Roboto" w:eastAsia="Times New Roman" w:hAnsi="Roboto" w:cs="Arial"/>
                <w:color w:val="000000"/>
              </w:rPr>
              <w:t>The Project Approval Executive Transmittal Form, located in SIMM Section 19G, will be used to</w:t>
            </w:r>
          </w:p>
          <w:p w14:paraId="21546B57" w14:textId="60A6987E" w:rsidR="000C1C10" w:rsidRPr="002D306F" w:rsidRDefault="00FE554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E554F">
              <w:rPr>
                <w:rFonts w:ascii="Roboto" w:eastAsia="Times New Roman" w:hAnsi="Roboto" w:cs="Arial"/>
                <w:color w:val="000000"/>
              </w:rPr>
              <w:lastRenderedPageBreak/>
              <w:t>satisfy the transmittal requirements for Stage 3 Solution Analysis.</w:t>
            </w:r>
          </w:p>
        </w:tc>
        <w:tc>
          <w:tcPr>
            <w:tcW w:w="1397" w:type="pct"/>
            <w:shd w:val="clear" w:color="auto" w:fill="auto"/>
            <w:hideMark/>
          </w:tcPr>
          <w:p w14:paraId="3EA6B927" w14:textId="4065A90F" w:rsidR="000C1C10" w:rsidRPr="002D306F" w:rsidRDefault="00FE554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E554F">
              <w:rPr>
                <w:rFonts w:ascii="Roboto" w:eastAsia="Times New Roman" w:hAnsi="Roboto" w:cs="Arial"/>
                <w:color w:val="000000"/>
              </w:rPr>
              <w:lastRenderedPageBreak/>
              <w:t>Project Approval Executive Transmittal Form, SIMM Section 19G</w:t>
            </w:r>
            <w:r w:rsidRPr="00FE554F">
              <w:rPr>
                <w:rFonts w:ascii="Roboto" w:eastAsia="Times New Roman" w:hAnsi="Roboto" w:cs="Arial"/>
                <w:color w:val="000000"/>
              </w:rPr>
              <w:t xml:space="preserve"> </w:t>
            </w:r>
          </w:p>
        </w:tc>
        <w:tc>
          <w:tcPr>
            <w:tcW w:w="708" w:type="pct"/>
            <w:shd w:val="clear" w:color="auto" w:fill="auto"/>
            <w:hideMark/>
          </w:tcPr>
          <w:p w14:paraId="5A573EAF" w14:textId="665309D3" w:rsidR="000C1C10" w:rsidRPr="002D306F" w:rsidRDefault="00974277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$25,000</w:t>
            </w:r>
          </w:p>
        </w:tc>
      </w:tr>
      <w:tr w:rsidR="007A722F" w:rsidRPr="002D306F" w14:paraId="122864AB" w14:textId="77777777" w:rsidTr="00894CFB">
        <w:trPr>
          <w:trHeight w:val="548"/>
        </w:trPr>
        <w:tc>
          <w:tcPr>
            <w:tcW w:w="755" w:type="pct"/>
            <w:shd w:val="clear" w:color="auto" w:fill="auto"/>
          </w:tcPr>
          <w:p w14:paraId="426A6AFE" w14:textId="348FACB0" w:rsidR="007A722F" w:rsidRDefault="007A722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7A722F">
              <w:rPr>
                <w:rFonts w:ascii="Roboto" w:eastAsia="Times New Roman" w:hAnsi="Roboto" w:cs="Arial"/>
                <w:color w:val="000000"/>
              </w:rPr>
              <w:t>Stage 3</w:t>
            </w:r>
          </w:p>
        </w:tc>
        <w:tc>
          <w:tcPr>
            <w:tcW w:w="2140" w:type="pct"/>
            <w:shd w:val="clear" w:color="auto" w:fill="auto"/>
          </w:tcPr>
          <w:p w14:paraId="0797799A" w14:textId="06145146" w:rsidR="007A722F" w:rsidRDefault="007A722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Updated To-Be Workflows</w:t>
            </w:r>
          </w:p>
        </w:tc>
        <w:tc>
          <w:tcPr>
            <w:tcW w:w="1397" w:type="pct"/>
            <w:shd w:val="clear" w:color="auto" w:fill="auto"/>
          </w:tcPr>
          <w:p w14:paraId="5920CEED" w14:textId="4F290395" w:rsidR="007A722F" w:rsidRPr="00A11585" w:rsidRDefault="0097427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Update </w:t>
            </w:r>
            <w:r w:rsidR="007A722F" w:rsidRPr="007A722F">
              <w:rPr>
                <w:rFonts w:ascii="Roboto" w:eastAsia="Times New Roman" w:hAnsi="Roboto" w:cs="Arial"/>
                <w:color w:val="000000"/>
              </w:rPr>
              <w:t>To-Be Workflows</w:t>
            </w:r>
          </w:p>
        </w:tc>
        <w:tc>
          <w:tcPr>
            <w:tcW w:w="708" w:type="pct"/>
            <w:shd w:val="clear" w:color="auto" w:fill="auto"/>
          </w:tcPr>
          <w:p w14:paraId="5AAF4CF6" w14:textId="3250F592" w:rsidR="007A722F" w:rsidRPr="002D306F" w:rsidRDefault="00974277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$50,000</w:t>
            </w:r>
          </w:p>
        </w:tc>
      </w:tr>
      <w:tr w:rsidR="00717363" w:rsidRPr="002D306F" w14:paraId="25CDE090" w14:textId="77777777" w:rsidTr="00894CFB">
        <w:trPr>
          <w:trHeight w:val="890"/>
        </w:trPr>
        <w:tc>
          <w:tcPr>
            <w:tcW w:w="755" w:type="pct"/>
            <w:shd w:val="clear" w:color="auto" w:fill="auto"/>
            <w:hideMark/>
          </w:tcPr>
          <w:p w14:paraId="5E7D4825" w14:textId="063E0D4C" w:rsidR="000901DA" w:rsidRPr="002D306F" w:rsidRDefault="000901DA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91B9B">
              <w:rPr>
                <w:rFonts w:ascii="Roboto" w:eastAsia="Times New Roman" w:hAnsi="Roboto" w:cs="Arial"/>
                <w:color w:val="000000"/>
              </w:rPr>
              <w:t>Stage 3</w:t>
            </w:r>
          </w:p>
        </w:tc>
        <w:tc>
          <w:tcPr>
            <w:tcW w:w="2140" w:type="pct"/>
            <w:shd w:val="clear" w:color="auto" w:fill="auto"/>
            <w:hideMark/>
          </w:tcPr>
          <w:p w14:paraId="0745923B" w14:textId="3D3768F2" w:rsidR="000901DA" w:rsidRPr="002D306F" w:rsidRDefault="000901DA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the Detailed Solution Requirements</w:t>
            </w:r>
          </w:p>
        </w:tc>
        <w:tc>
          <w:tcPr>
            <w:tcW w:w="1397" w:type="pct"/>
            <w:shd w:val="clear" w:color="auto" w:fill="auto"/>
            <w:hideMark/>
          </w:tcPr>
          <w:p w14:paraId="13078C4C" w14:textId="2C650D97" w:rsidR="000901DA" w:rsidRPr="002D306F" w:rsidRDefault="000901DA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9A6389">
              <w:rPr>
                <w:rFonts w:ascii="Roboto" w:eastAsia="Times New Roman" w:hAnsi="Roboto" w:cs="Arial"/>
                <w:color w:val="000000"/>
              </w:rPr>
              <w:t>Detailed Requirements Document</w:t>
            </w:r>
            <w:r w:rsidRPr="009A6389">
              <w:rPr>
                <w:rFonts w:ascii="Roboto" w:eastAsia="Times New Roman" w:hAnsi="Roboto" w:cs="Arial"/>
                <w:color w:val="000000"/>
              </w:rPr>
              <w:t xml:space="preserve"> </w:t>
            </w:r>
          </w:p>
        </w:tc>
        <w:tc>
          <w:tcPr>
            <w:tcW w:w="708" w:type="pct"/>
            <w:shd w:val="clear" w:color="auto" w:fill="auto"/>
          </w:tcPr>
          <w:p w14:paraId="4E6C24D5" w14:textId="6DE394DF" w:rsidR="000901DA" w:rsidRPr="002D306F" w:rsidRDefault="00974277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$100,000</w:t>
            </w:r>
          </w:p>
        </w:tc>
      </w:tr>
      <w:tr w:rsidR="00630D7F" w:rsidRPr="002D306F" w14:paraId="0947C876" w14:textId="77777777" w:rsidTr="00894CFB">
        <w:trPr>
          <w:trHeight w:val="368"/>
        </w:trPr>
        <w:tc>
          <w:tcPr>
            <w:tcW w:w="755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  <w:hideMark/>
          </w:tcPr>
          <w:p w14:paraId="6EF9BF81" w14:textId="77777777" w:rsidR="00630D7F" w:rsidRDefault="00630D7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3</w:t>
            </w:r>
          </w:p>
        </w:tc>
        <w:tc>
          <w:tcPr>
            <w:tcW w:w="2140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  <w:hideMark/>
          </w:tcPr>
          <w:p w14:paraId="7E34A16F" w14:textId="77777777" w:rsidR="00630D7F" w:rsidRPr="008129D7" w:rsidRDefault="00630D7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Develop SOW(s)</w:t>
            </w:r>
          </w:p>
        </w:tc>
        <w:tc>
          <w:tcPr>
            <w:tcW w:w="13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  <w:hideMark/>
          </w:tcPr>
          <w:p w14:paraId="44221CFB" w14:textId="77777777" w:rsidR="00630D7F" w:rsidRPr="00A11585" w:rsidRDefault="00630D7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SOW(s)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6BBE942F" w14:textId="232D7AA1" w:rsidR="00630D7F" w:rsidRPr="002D306F" w:rsidRDefault="00974277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$100,000+</w:t>
            </w:r>
          </w:p>
        </w:tc>
      </w:tr>
      <w:tr w:rsidR="0047667E" w:rsidRPr="002D306F" w14:paraId="36A5CFF1" w14:textId="77777777" w:rsidTr="00894CFB">
        <w:trPr>
          <w:trHeight w:val="368"/>
        </w:trPr>
        <w:tc>
          <w:tcPr>
            <w:tcW w:w="755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6B137A84" w14:textId="6867DA4B" w:rsidR="0047667E" w:rsidRDefault="0047667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47667E">
              <w:rPr>
                <w:rFonts w:ascii="Roboto" w:eastAsia="Times New Roman" w:hAnsi="Roboto" w:cs="Arial"/>
                <w:color w:val="000000"/>
              </w:rPr>
              <w:t>Stage 3</w:t>
            </w:r>
          </w:p>
        </w:tc>
        <w:tc>
          <w:tcPr>
            <w:tcW w:w="2140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65501129" w14:textId="5747365C" w:rsidR="0047667E" w:rsidRDefault="002965E2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Develop </w:t>
            </w:r>
            <w:r w:rsidR="0047667E" w:rsidRPr="0047667E">
              <w:rPr>
                <w:rFonts w:ascii="Roboto" w:eastAsia="Times New Roman" w:hAnsi="Roboto" w:cs="Arial"/>
                <w:color w:val="000000"/>
              </w:rPr>
              <w:t>Project and Procurements Roadmap</w:t>
            </w:r>
          </w:p>
        </w:tc>
        <w:tc>
          <w:tcPr>
            <w:tcW w:w="13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4BAF51CC" w14:textId="4F02E834" w:rsidR="0047667E" w:rsidRDefault="002965E2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965E2">
              <w:rPr>
                <w:rFonts w:ascii="Roboto" w:eastAsia="Times New Roman" w:hAnsi="Roboto" w:cs="Arial"/>
                <w:color w:val="000000"/>
              </w:rPr>
              <w:t>Project and Procurements Roadmap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1FE1DB46" w14:textId="77A18768" w:rsidR="0047667E" w:rsidRPr="002D306F" w:rsidRDefault="00974277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1B64E1">
              <w:rPr>
                <w:rFonts w:ascii="Roboto" w:eastAsia="Times New Roman" w:hAnsi="Roboto" w:cs="Arial"/>
              </w:rPr>
              <w:t>2</w:t>
            </w:r>
            <w:r w:rsidR="00775EC0">
              <w:rPr>
                <w:rFonts w:ascii="Roboto" w:eastAsia="Times New Roman" w:hAnsi="Roboto" w:cs="Arial"/>
              </w:rPr>
              <w:t>0</w:t>
            </w:r>
            <w:r w:rsidR="001B64E1">
              <w:rPr>
                <w:rFonts w:ascii="Roboto" w:eastAsia="Times New Roman" w:hAnsi="Roboto" w:cs="Arial"/>
              </w:rPr>
              <w:t>,000</w:t>
            </w:r>
          </w:p>
        </w:tc>
      </w:tr>
      <w:tr w:rsidR="00197947" w:rsidRPr="00197947" w14:paraId="200AAB73" w14:textId="77777777" w:rsidTr="00A80CDA">
        <w:trPr>
          <w:trHeight w:val="368"/>
        </w:trPr>
        <w:tc>
          <w:tcPr>
            <w:tcW w:w="755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1D3ECCC2" w14:textId="77777777" w:rsidR="00A80CDA" w:rsidRPr="00197947" w:rsidRDefault="00A80CDA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 w:rsidRPr="00197947">
              <w:rPr>
                <w:rFonts w:ascii="Roboto" w:eastAsia="Times New Roman" w:hAnsi="Roboto" w:cs="Arial"/>
              </w:rPr>
              <w:t xml:space="preserve">Stage 3 </w:t>
            </w:r>
          </w:p>
        </w:tc>
        <w:tc>
          <w:tcPr>
            <w:tcW w:w="2140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0D41E434" w14:textId="77777777" w:rsidR="00A80CDA" w:rsidRPr="00197947" w:rsidRDefault="00A80CDA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 w:rsidRPr="00197947">
              <w:rPr>
                <w:rFonts w:ascii="Roboto" w:eastAsia="Times New Roman" w:hAnsi="Roboto" w:cs="Arial"/>
              </w:rPr>
              <w:t>Develop the Procurement Profile</w:t>
            </w:r>
          </w:p>
        </w:tc>
        <w:tc>
          <w:tcPr>
            <w:tcW w:w="13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33DC5B6F" w14:textId="77777777" w:rsidR="00A80CDA" w:rsidRPr="00197947" w:rsidRDefault="00A80CDA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 w:rsidRPr="00197947">
              <w:rPr>
                <w:rFonts w:ascii="Roboto" w:eastAsia="Times New Roman" w:hAnsi="Roboto" w:cs="Arial"/>
              </w:rPr>
              <w:t>Solution Development Procurement Profile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27AC822C" w14:textId="1708F9B6" w:rsidR="00A80CDA" w:rsidRPr="00197947" w:rsidRDefault="001B64E1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775EC0">
              <w:rPr>
                <w:rFonts w:ascii="Roboto" w:eastAsia="Times New Roman" w:hAnsi="Roboto" w:cs="Arial"/>
              </w:rPr>
              <w:t>1</w:t>
            </w:r>
            <w:r>
              <w:rPr>
                <w:rFonts w:ascii="Roboto" w:eastAsia="Times New Roman" w:hAnsi="Roboto" w:cs="Arial"/>
              </w:rPr>
              <w:t>5,000</w:t>
            </w:r>
          </w:p>
        </w:tc>
      </w:tr>
      <w:tr w:rsidR="00894CFB" w:rsidRPr="002D306F" w14:paraId="391E9003" w14:textId="77777777" w:rsidTr="00894CFB">
        <w:trPr>
          <w:trHeight w:val="368"/>
        </w:trPr>
        <w:tc>
          <w:tcPr>
            <w:tcW w:w="755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24DECB90" w14:textId="77777777" w:rsidR="008A31F6" w:rsidRPr="002D306F" w:rsidRDefault="008A31F6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B56950">
              <w:rPr>
                <w:rFonts w:ascii="Roboto" w:eastAsia="Times New Roman" w:hAnsi="Roboto" w:cs="Arial"/>
                <w:color w:val="000000"/>
              </w:rPr>
              <w:t>Stage 3</w:t>
            </w:r>
          </w:p>
        </w:tc>
        <w:tc>
          <w:tcPr>
            <w:tcW w:w="2140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3E1B507C" w14:textId="39B12A88" w:rsidR="008A31F6" w:rsidRDefault="008A31F6" w:rsidP="000A0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Project Management Plan</w:t>
            </w:r>
          </w:p>
          <w:p w14:paraId="52D051D6" w14:textId="5A34EF65" w:rsidR="000B580D" w:rsidRDefault="000B580D" w:rsidP="000A0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Updated Risk Management Plan</w:t>
            </w:r>
          </w:p>
          <w:p w14:paraId="12342523" w14:textId="6487858D" w:rsidR="008A31F6" w:rsidRPr="000901DA" w:rsidRDefault="008A31F6" w:rsidP="000A0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0901DA">
              <w:rPr>
                <w:rFonts w:ascii="Roboto" w:eastAsia="Times New Roman" w:hAnsi="Roboto" w:cs="Arial"/>
                <w:color w:val="000000"/>
              </w:rPr>
              <w:t>Procurement Management Plan</w:t>
            </w:r>
          </w:p>
          <w:p w14:paraId="758170AD" w14:textId="77777777" w:rsidR="008A31F6" w:rsidRPr="000901DA" w:rsidRDefault="008A31F6" w:rsidP="000A0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0901DA">
              <w:rPr>
                <w:rFonts w:ascii="Roboto" w:eastAsia="Times New Roman" w:hAnsi="Roboto" w:cs="Arial"/>
                <w:color w:val="000000"/>
              </w:rPr>
              <w:t>Contract Management Plan</w:t>
            </w:r>
          </w:p>
          <w:p w14:paraId="01CC8933" w14:textId="77777777" w:rsidR="008A31F6" w:rsidRPr="000901DA" w:rsidRDefault="008A31F6" w:rsidP="000A0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0901DA">
              <w:rPr>
                <w:rFonts w:ascii="Roboto" w:eastAsia="Times New Roman" w:hAnsi="Roboto" w:cs="Arial"/>
                <w:color w:val="000000"/>
              </w:rPr>
              <w:t>Quality Management Plan</w:t>
            </w:r>
          </w:p>
          <w:p w14:paraId="1EB80FD1" w14:textId="77777777" w:rsidR="008A31F6" w:rsidRPr="000901DA" w:rsidRDefault="008A31F6" w:rsidP="000A0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0901DA">
              <w:rPr>
                <w:rFonts w:ascii="Roboto" w:eastAsia="Times New Roman" w:hAnsi="Roboto" w:cs="Arial"/>
                <w:color w:val="000000"/>
              </w:rPr>
              <w:t>Testing Master Plan</w:t>
            </w:r>
          </w:p>
          <w:p w14:paraId="164397CD" w14:textId="77777777" w:rsidR="008A31F6" w:rsidRPr="000901DA" w:rsidRDefault="008A31F6" w:rsidP="000A0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0901DA">
              <w:rPr>
                <w:rFonts w:ascii="Roboto" w:eastAsia="Times New Roman" w:hAnsi="Roboto" w:cs="Arial"/>
                <w:color w:val="000000"/>
              </w:rPr>
              <w:t>Security Management Plan</w:t>
            </w:r>
          </w:p>
          <w:p w14:paraId="3A2359E8" w14:textId="77777777" w:rsidR="008A31F6" w:rsidRPr="000901DA" w:rsidRDefault="008A31F6" w:rsidP="000A0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0901DA">
              <w:rPr>
                <w:rFonts w:ascii="Roboto" w:eastAsia="Times New Roman" w:hAnsi="Roboto" w:cs="Arial"/>
                <w:color w:val="000000"/>
              </w:rPr>
              <w:t>Business Continuity Management Plan</w:t>
            </w:r>
          </w:p>
          <w:p w14:paraId="793CE93A" w14:textId="77777777" w:rsidR="008A31F6" w:rsidRPr="000901DA" w:rsidRDefault="008A31F6" w:rsidP="000A0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0901DA">
              <w:rPr>
                <w:rFonts w:ascii="Roboto" w:eastAsia="Times New Roman" w:hAnsi="Roboto" w:cs="Arial"/>
                <w:color w:val="000000"/>
              </w:rPr>
              <w:t>Maintenance and Operations Transition Management Plan</w:t>
            </w:r>
          </w:p>
          <w:p w14:paraId="30CC4F01" w14:textId="77777777" w:rsidR="008A31F6" w:rsidRDefault="008A31F6" w:rsidP="000A0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0901DA">
              <w:rPr>
                <w:rFonts w:ascii="Roboto" w:eastAsia="Times New Roman" w:hAnsi="Roboto" w:cs="Arial"/>
                <w:color w:val="000000"/>
              </w:rPr>
              <w:t>Configuration Management Plan</w:t>
            </w:r>
          </w:p>
          <w:p w14:paraId="28FFB9CC" w14:textId="77777777" w:rsidR="008A31F6" w:rsidRPr="000901DA" w:rsidRDefault="008A31F6" w:rsidP="000A02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0901DA">
              <w:rPr>
                <w:rFonts w:ascii="Roboto" w:eastAsia="Times New Roman" w:hAnsi="Roboto" w:cs="Arial"/>
                <w:color w:val="000000"/>
              </w:rPr>
              <w:t>Change Control Management Plan</w:t>
            </w:r>
          </w:p>
          <w:p w14:paraId="7587982E" w14:textId="77777777" w:rsidR="008A31F6" w:rsidRPr="002D306F" w:rsidRDefault="008A31F6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</w:p>
        </w:tc>
        <w:tc>
          <w:tcPr>
            <w:tcW w:w="13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6DE60B14" w14:textId="77777777" w:rsidR="008A31F6" w:rsidRPr="008A31F6" w:rsidRDefault="008A31F6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A31F6">
              <w:rPr>
                <w:rFonts w:ascii="Roboto" w:eastAsia="Times New Roman" w:hAnsi="Roboto" w:cs="Arial"/>
                <w:color w:val="000000"/>
              </w:rPr>
              <w:t xml:space="preserve">Develop Project Management Plan Documents   ·            </w:t>
            </w:r>
          </w:p>
          <w:p w14:paraId="2D43ED89" w14:textId="77777777" w:rsidR="008A31F6" w:rsidRDefault="008A31F6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</w:p>
          <w:p w14:paraId="21FC7092" w14:textId="77777777" w:rsidR="008A31F6" w:rsidRPr="008A31F6" w:rsidRDefault="008A31F6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6C7755AC" w14:textId="5D6EE534" w:rsidR="008A31F6" w:rsidRPr="002D306F" w:rsidRDefault="001B64E1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</w:t>
            </w:r>
            <w:r w:rsidR="00CA76D4">
              <w:rPr>
                <w:rFonts w:ascii="Roboto" w:eastAsia="Times New Roman" w:hAnsi="Roboto" w:cs="Arial"/>
              </w:rPr>
              <w:t>25</w:t>
            </w:r>
            <w:r>
              <w:rPr>
                <w:rFonts w:ascii="Roboto" w:eastAsia="Times New Roman" w:hAnsi="Roboto" w:cs="Arial"/>
              </w:rPr>
              <w:t>,000</w:t>
            </w:r>
          </w:p>
        </w:tc>
      </w:tr>
      <w:tr w:rsidR="00717363" w:rsidRPr="002D306F" w14:paraId="2F39C7B1" w14:textId="77777777" w:rsidTr="00894CFB">
        <w:trPr>
          <w:trHeight w:val="368"/>
        </w:trPr>
        <w:tc>
          <w:tcPr>
            <w:tcW w:w="755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672CA39A" w14:textId="77777777" w:rsidR="00554016" w:rsidRPr="00D31D6F" w:rsidRDefault="00554016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664A27">
              <w:rPr>
                <w:rFonts w:ascii="Roboto" w:eastAsia="Times New Roman" w:hAnsi="Roboto" w:cs="Arial"/>
                <w:color w:val="000000"/>
              </w:rPr>
              <w:t xml:space="preserve">Stage 3 </w:t>
            </w:r>
          </w:p>
        </w:tc>
        <w:tc>
          <w:tcPr>
            <w:tcW w:w="2140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368D2948" w14:textId="4D9E7B2E" w:rsidR="00554016" w:rsidRPr="002D306F" w:rsidRDefault="00554016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the Primary Solicitatio</w:t>
            </w:r>
            <w:r w:rsidR="008B70E1">
              <w:rPr>
                <w:rFonts w:ascii="Roboto" w:eastAsia="Times New Roman" w:hAnsi="Roboto" w:cs="Arial"/>
                <w:color w:val="000000"/>
              </w:rPr>
              <w:t>n Package</w:t>
            </w:r>
          </w:p>
        </w:tc>
        <w:tc>
          <w:tcPr>
            <w:tcW w:w="13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60757CEE" w14:textId="73463D56" w:rsidR="00554016" w:rsidRPr="00554016" w:rsidRDefault="008B70E1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B70E1">
              <w:rPr>
                <w:rFonts w:ascii="Roboto" w:eastAsia="Times New Roman" w:hAnsi="Roboto" w:cs="Times New Roman"/>
                <w:color w:val="000000"/>
              </w:rPr>
              <w:t>Primary Solicitation Package</w:t>
            </w:r>
            <w:r w:rsidRPr="008B70E1">
              <w:rPr>
                <w:rFonts w:ascii="Roboto" w:eastAsia="Times New Roman" w:hAnsi="Roboto" w:cs="Arial"/>
                <w:color w:val="000000"/>
              </w:rPr>
              <w:t xml:space="preserve"> </w:t>
            </w:r>
            <w:r w:rsidR="00554016" w:rsidRPr="00554016">
              <w:rPr>
                <w:rFonts w:ascii="Roboto" w:eastAsia="Times New Roman" w:hAnsi="Roboto" w:cs="Arial"/>
                <w:color w:val="000000"/>
              </w:rPr>
              <w:t xml:space="preserve">·            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1646A522" w14:textId="50525E95" w:rsidR="00554016" w:rsidRPr="00D31D6F" w:rsidRDefault="00CA76D4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$75,000</w:t>
            </w:r>
          </w:p>
        </w:tc>
      </w:tr>
      <w:tr w:rsidR="00DA653C" w:rsidRPr="002D306F" w14:paraId="57768F50" w14:textId="77777777" w:rsidTr="00894CFB">
        <w:trPr>
          <w:trHeight w:val="368"/>
        </w:trPr>
        <w:tc>
          <w:tcPr>
            <w:tcW w:w="755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3DCD0A0A" w14:textId="1B93E26D" w:rsidR="00DA653C" w:rsidRPr="00664A27" w:rsidRDefault="00DA653C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3</w:t>
            </w:r>
          </w:p>
        </w:tc>
        <w:tc>
          <w:tcPr>
            <w:tcW w:w="2140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7E0703A3" w14:textId="67173A62" w:rsidR="00DA653C" w:rsidRPr="002D306F" w:rsidRDefault="00717363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Prepare </w:t>
            </w:r>
            <w:r w:rsidR="00DA653C" w:rsidRPr="00DA653C">
              <w:rPr>
                <w:rFonts w:ascii="Roboto" w:eastAsia="Times New Roman" w:hAnsi="Roboto" w:cs="Arial"/>
                <w:color w:val="000000"/>
              </w:rPr>
              <w:t>Ancillary Procurements</w:t>
            </w:r>
            <w:r w:rsidR="00DA653C" w:rsidRPr="00DA653C">
              <w:rPr>
                <w:rFonts w:ascii="Roboto" w:eastAsia="Times New Roman" w:hAnsi="Roboto" w:cs="Arial"/>
                <w:color w:val="000000"/>
              </w:rPr>
              <w:cr/>
            </w:r>
            <w:r>
              <w:rPr>
                <w:rFonts w:ascii="Roboto" w:eastAsia="Times New Roman" w:hAnsi="Roboto" w:cs="Arial"/>
                <w:color w:val="000000"/>
              </w:rPr>
              <w:t>Packages</w:t>
            </w:r>
          </w:p>
        </w:tc>
        <w:tc>
          <w:tcPr>
            <w:tcW w:w="13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6E238B88" w14:textId="47A58C96" w:rsidR="00DA653C" w:rsidRPr="008B70E1" w:rsidRDefault="00717363" w:rsidP="000A025D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</w:rPr>
            </w:pPr>
            <w:r w:rsidRPr="00717363">
              <w:rPr>
                <w:rFonts w:ascii="Roboto" w:eastAsia="Times New Roman" w:hAnsi="Roboto" w:cs="Times New Roman"/>
                <w:color w:val="000000"/>
              </w:rPr>
              <w:t>Ancillary Procurements</w:t>
            </w:r>
            <w:r w:rsidRPr="00717363">
              <w:rPr>
                <w:rFonts w:ascii="Roboto" w:eastAsia="Times New Roman" w:hAnsi="Roboto" w:cs="Times New Roman"/>
                <w:color w:val="000000"/>
              </w:rPr>
              <w:cr/>
              <w:t>Packages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64ACE268" w14:textId="4F1945DF" w:rsidR="00DA653C" w:rsidRPr="00D31D6F" w:rsidRDefault="00CA76D4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953C70">
              <w:rPr>
                <w:rFonts w:ascii="Roboto" w:eastAsia="Times New Roman" w:hAnsi="Roboto" w:cs="Arial"/>
              </w:rPr>
              <w:t>50,000 each</w:t>
            </w:r>
          </w:p>
        </w:tc>
      </w:tr>
      <w:tr w:rsidR="00894CFB" w:rsidRPr="002D306F" w14:paraId="379A16D6" w14:textId="77777777" w:rsidTr="00894CFB">
        <w:trPr>
          <w:trHeight w:val="773"/>
        </w:trPr>
        <w:tc>
          <w:tcPr>
            <w:tcW w:w="755" w:type="pct"/>
            <w:shd w:val="clear" w:color="auto" w:fill="auto"/>
            <w:hideMark/>
          </w:tcPr>
          <w:p w14:paraId="03CF98D6" w14:textId="7D8A20B7" w:rsidR="000C1C10" w:rsidRPr="002D306F" w:rsidRDefault="001E46B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1E46B7">
              <w:rPr>
                <w:rFonts w:ascii="Roboto" w:eastAsia="Times New Roman" w:hAnsi="Roboto" w:cs="Arial"/>
                <w:color w:val="000000"/>
              </w:rPr>
              <w:t>Stage 3</w:t>
            </w:r>
          </w:p>
        </w:tc>
        <w:tc>
          <w:tcPr>
            <w:tcW w:w="2140" w:type="pct"/>
            <w:shd w:val="clear" w:color="auto" w:fill="auto"/>
            <w:hideMark/>
          </w:tcPr>
          <w:p w14:paraId="4E26EB9C" w14:textId="5A9CA193" w:rsidR="000C1C10" w:rsidRPr="002D306F" w:rsidRDefault="000C1C10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Evaluation Scorecard Part A</w:t>
            </w:r>
          </w:p>
        </w:tc>
        <w:tc>
          <w:tcPr>
            <w:tcW w:w="1397" w:type="pct"/>
            <w:shd w:val="clear" w:color="auto" w:fill="auto"/>
            <w:hideMark/>
          </w:tcPr>
          <w:p w14:paraId="46299D68" w14:textId="4E816C7D" w:rsidR="000C1C10" w:rsidRPr="002D306F" w:rsidRDefault="001E46B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1E46B7">
              <w:rPr>
                <w:rFonts w:ascii="Roboto" w:eastAsia="Times New Roman" w:hAnsi="Roboto" w:cs="Times New Roman"/>
                <w:color w:val="000000"/>
              </w:rPr>
              <w:t>Solution Development Scorecard Part A</w:t>
            </w:r>
            <w:r w:rsidR="000C1C10" w:rsidRPr="002D306F">
              <w:rPr>
                <w:rFonts w:ascii="Roboto" w:eastAsia="Times New Roman" w:hAnsi="Roboto" w:cs="Times New Roman"/>
                <w:color w:val="000000"/>
              </w:rPr>
              <w:t xml:space="preserve">            </w:t>
            </w:r>
          </w:p>
        </w:tc>
        <w:tc>
          <w:tcPr>
            <w:tcW w:w="708" w:type="pct"/>
            <w:shd w:val="clear" w:color="auto" w:fill="auto"/>
          </w:tcPr>
          <w:p w14:paraId="0B64DDB5" w14:textId="5D175417" w:rsidR="000C1C10" w:rsidRPr="002D306F" w:rsidRDefault="00953C70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67296A">
              <w:rPr>
                <w:rFonts w:ascii="Roboto" w:eastAsia="Times New Roman" w:hAnsi="Roboto" w:cs="Arial"/>
              </w:rPr>
              <w:t>10</w:t>
            </w:r>
            <w:r>
              <w:rPr>
                <w:rFonts w:ascii="Roboto" w:eastAsia="Times New Roman" w:hAnsi="Roboto" w:cs="Arial"/>
              </w:rPr>
              <w:t>,000</w:t>
            </w:r>
          </w:p>
        </w:tc>
      </w:tr>
      <w:tr w:rsidR="00F20A7F" w:rsidRPr="002D306F" w14:paraId="064F6876" w14:textId="77777777" w:rsidTr="00894CFB">
        <w:trPr>
          <w:trHeight w:val="1283"/>
        </w:trPr>
        <w:tc>
          <w:tcPr>
            <w:tcW w:w="755" w:type="pct"/>
            <w:shd w:val="clear" w:color="auto" w:fill="auto"/>
          </w:tcPr>
          <w:p w14:paraId="6947EAE1" w14:textId="6E779CE0" w:rsidR="00F20A7F" w:rsidRDefault="00F20A7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3</w:t>
            </w:r>
          </w:p>
        </w:tc>
        <w:tc>
          <w:tcPr>
            <w:tcW w:w="2140" w:type="pct"/>
            <w:shd w:val="clear" w:color="auto" w:fill="auto"/>
          </w:tcPr>
          <w:p w14:paraId="070A9D8C" w14:textId="7AF354A7" w:rsidR="00F20A7F" w:rsidRPr="002D306F" w:rsidRDefault="00F20A7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Prepare </w:t>
            </w:r>
            <w:r w:rsidRPr="00F20A7F">
              <w:rPr>
                <w:rFonts w:ascii="Roboto" w:eastAsia="Times New Roman" w:hAnsi="Roboto" w:cs="Arial"/>
                <w:color w:val="000000"/>
              </w:rPr>
              <w:t>Project Approval Executive Transmittal Form, located in SIMM Section 19G</w:t>
            </w:r>
          </w:p>
        </w:tc>
        <w:tc>
          <w:tcPr>
            <w:tcW w:w="1397" w:type="pct"/>
            <w:shd w:val="clear" w:color="auto" w:fill="auto"/>
          </w:tcPr>
          <w:p w14:paraId="3D4AB53D" w14:textId="67BDBAE3" w:rsidR="00F20A7F" w:rsidRPr="002D306F" w:rsidRDefault="00F20A7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20A7F">
              <w:rPr>
                <w:rFonts w:ascii="Roboto" w:eastAsia="Times New Roman" w:hAnsi="Roboto" w:cs="Arial"/>
                <w:color w:val="000000"/>
              </w:rPr>
              <w:t>Project Approval Executive Transmittal Form, located in SIMM Section 19G</w:t>
            </w:r>
          </w:p>
        </w:tc>
        <w:tc>
          <w:tcPr>
            <w:tcW w:w="708" w:type="pct"/>
            <w:shd w:val="clear" w:color="auto" w:fill="auto"/>
          </w:tcPr>
          <w:p w14:paraId="7617B388" w14:textId="6CB601D1" w:rsidR="00F20A7F" w:rsidRPr="002D306F" w:rsidRDefault="00953C70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67296A">
              <w:rPr>
                <w:rFonts w:ascii="Roboto" w:eastAsia="Times New Roman" w:hAnsi="Roboto" w:cs="Arial"/>
              </w:rPr>
              <w:t>10</w:t>
            </w:r>
            <w:r>
              <w:rPr>
                <w:rFonts w:ascii="Roboto" w:eastAsia="Times New Roman" w:hAnsi="Roboto" w:cs="Arial"/>
              </w:rPr>
              <w:t>,000</w:t>
            </w:r>
          </w:p>
        </w:tc>
      </w:tr>
      <w:tr w:rsidR="00442C77" w:rsidRPr="002D306F" w14:paraId="0E1B12B1" w14:textId="77777777" w:rsidTr="00442C77">
        <w:trPr>
          <w:trHeight w:val="144"/>
        </w:trPr>
        <w:tc>
          <w:tcPr>
            <w:tcW w:w="755" w:type="pct"/>
            <w:shd w:val="clear" w:color="auto" w:fill="0092C9"/>
          </w:tcPr>
          <w:p w14:paraId="561BD967" w14:textId="77777777" w:rsidR="00442C77" w:rsidRDefault="00442C7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</w:p>
        </w:tc>
        <w:tc>
          <w:tcPr>
            <w:tcW w:w="2140" w:type="pct"/>
            <w:shd w:val="clear" w:color="auto" w:fill="0092C9"/>
          </w:tcPr>
          <w:p w14:paraId="05701E30" w14:textId="77777777" w:rsidR="00442C77" w:rsidRPr="002D306F" w:rsidRDefault="00442C7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</w:p>
        </w:tc>
        <w:tc>
          <w:tcPr>
            <w:tcW w:w="1397" w:type="pct"/>
            <w:shd w:val="clear" w:color="auto" w:fill="0092C9"/>
          </w:tcPr>
          <w:p w14:paraId="3942BBC7" w14:textId="77777777" w:rsidR="00442C77" w:rsidRPr="0089655D" w:rsidRDefault="00442C7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</w:p>
        </w:tc>
        <w:tc>
          <w:tcPr>
            <w:tcW w:w="708" w:type="pct"/>
            <w:shd w:val="clear" w:color="auto" w:fill="0092C9"/>
          </w:tcPr>
          <w:p w14:paraId="502A9ECE" w14:textId="77777777" w:rsidR="00442C77" w:rsidRPr="002D306F" w:rsidRDefault="00442C77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</w:p>
        </w:tc>
      </w:tr>
      <w:tr w:rsidR="00894CFB" w:rsidRPr="002D306F" w14:paraId="0F6AAAED" w14:textId="77777777" w:rsidTr="00197947">
        <w:trPr>
          <w:trHeight w:val="881"/>
        </w:trPr>
        <w:tc>
          <w:tcPr>
            <w:tcW w:w="755" w:type="pct"/>
            <w:shd w:val="clear" w:color="auto" w:fill="auto"/>
            <w:hideMark/>
          </w:tcPr>
          <w:p w14:paraId="41F4EEE1" w14:textId="6EBFE48A" w:rsidR="000901DA" w:rsidRPr="002D306F" w:rsidRDefault="0089655D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4</w:t>
            </w:r>
          </w:p>
        </w:tc>
        <w:tc>
          <w:tcPr>
            <w:tcW w:w="2140" w:type="pct"/>
            <w:shd w:val="clear" w:color="auto" w:fill="auto"/>
            <w:hideMark/>
          </w:tcPr>
          <w:p w14:paraId="6C7D009B" w14:textId="40EC2E42" w:rsidR="000901DA" w:rsidRPr="002D306F" w:rsidRDefault="000901DA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the Final Project Readiness and Approval Document</w:t>
            </w:r>
          </w:p>
        </w:tc>
        <w:tc>
          <w:tcPr>
            <w:tcW w:w="1397" w:type="pct"/>
            <w:shd w:val="clear" w:color="auto" w:fill="auto"/>
            <w:hideMark/>
          </w:tcPr>
          <w:p w14:paraId="128D3678" w14:textId="0F548D63" w:rsidR="000901DA" w:rsidRPr="002D306F" w:rsidRDefault="0089655D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9655D">
              <w:rPr>
                <w:rFonts w:ascii="Roboto" w:eastAsia="Times New Roman" w:hAnsi="Roboto" w:cs="Arial"/>
                <w:color w:val="000000"/>
              </w:rPr>
              <w:t>Stage 4 Project Readiness and Approval Transmittal Template</w:t>
            </w:r>
          </w:p>
        </w:tc>
        <w:tc>
          <w:tcPr>
            <w:tcW w:w="708" w:type="pct"/>
            <w:shd w:val="clear" w:color="auto" w:fill="auto"/>
          </w:tcPr>
          <w:p w14:paraId="22CC371A" w14:textId="01846FF6" w:rsidR="000901DA" w:rsidRPr="002D306F" w:rsidRDefault="00953C70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67296A">
              <w:rPr>
                <w:rFonts w:ascii="Roboto" w:eastAsia="Times New Roman" w:hAnsi="Roboto" w:cs="Arial"/>
              </w:rPr>
              <w:t>10</w:t>
            </w:r>
            <w:r>
              <w:rPr>
                <w:rFonts w:ascii="Roboto" w:eastAsia="Times New Roman" w:hAnsi="Roboto" w:cs="Arial"/>
              </w:rPr>
              <w:t>,000</w:t>
            </w:r>
          </w:p>
        </w:tc>
      </w:tr>
      <w:tr w:rsidR="00894CFB" w:rsidRPr="002D306F" w14:paraId="47208328" w14:textId="77777777" w:rsidTr="00894CFB">
        <w:trPr>
          <w:trHeight w:val="530"/>
        </w:trPr>
        <w:tc>
          <w:tcPr>
            <w:tcW w:w="755" w:type="pct"/>
            <w:shd w:val="clear" w:color="auto" w:fill="auto"/>
            <w:hideMark/>
          </w:tcPr>
          <w:p w14:paraId="0A2C0EB5" w14:textId="01A20D7D" w:rsidR="000901DA" w:rsidRPr="002D306F" w:rsidRDefault="0089655D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4</w:t>
            </w:r>
          </w:p>
        </w:tc>
        <w:tc>
          <w:tcPr>
            <w:tcW w:w="2140" w:type="pct"/>
            <w:shd w:val="clear" w:color="auto" w:fill="auto"/>
            <w:hideMark/>
          </w:tcPr>
          <w:p w14:paraId="573CE99A" w14:textId="3FB76D24" w:rsidR="000901DA" w:rsidRPr="002D306F" w:rsidRDefault="000901DA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the Gate 4 Evaluation Scorecard</w:t>
            </w:r>
          </w:p>
        </w:tc>
        <w:tc>
          <w:tcPr>
            <w:tcW w:w="1397" w:type="pct"/>
            <w:shd w:val="clear" w:color="auto" w:fill="auto"/>
            <w:hideMark/>
          </w:tcPr>
          <w:p w14:paraId="56DAAD75" w14:textId="662051C5" w:rsidR="000901DA" w:rsidRPr="002D306F" w:rsidRDefault="00E05FAC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E05FAC">
              <w:rPr>
                <w:rFonts w:ascii="Roboto" w:eastAsia="Times New Roman" w:hAnsi="Roboto" w:cs="Arial"/>
                <w:color w:val="000000"/>
              </w:rPr>
              <w:t>Gate 4 Evaluation Scorecard</w:t>
            </w:r>
          </w:p>
        </w:tc>
        <w:tc>
          <w:tcPr>
            <w:tcW w:w="708" w:type="pct"/>
            <w:shd w:val="clear" w:color="auto" w:fill="auto"/>
          </w:tcPr>
          <w:p w14:paraId="48E9A9B6" w14:textId="1F5468F4" w:rsidR="000901DA" w:rsidRPr="002D306F" w:rsidRDefault="00953C70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</w:t>
            </w:r>
            <w:r w:rsidR="0067296A">
              <w:rPr>
                <w:rFonts w:ascii="Roboto" w:eastAsia="Times New Roman" w:hAnsi="Roboto" w:cs="Arial"/>
              </w:rPr>
              <w:t>0</w:t>
            </w:r>
            <w:r>
              <w:rPr>
                <w:rFonts w:ascii="Roboto" w:eastAsia="Times New Roman" w:hAnsi="Roboto" w:cs="Arial"/>
              </w:rPr>
              <w:t>,000</w:t>
            </w:r>
          </w:p>
        </w:tc>
      </w:tr>
      <w:tr w:rsidR="00894CFB" w:rsidRPr="002D306F" w14:paraId="66AA7A59" w14:textId="77777777" w:rsidTr="0085131B">
        <w:trPr>
          <w:trHeight w:val="584"/>
        </w:trPr>
        <w:tc>
          <w:tcPr>
            <w:tcW w:w="755" w:type="pct"/>
            <w:shd w:val="clear" w:color="auto" w:fill="auto"/>
            <w:hideMark/>
          </w:tcPr>
          <w:p w14:paraId="45547FC8" w14:textId="01E5620B" w:rsidR="000901DA" w:rsidRPr="005F1FD2" w:rsidRDefault="005F1FD2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5F1FD2">
              <w:rPr>
                <w:rFonts w:ascii="Roboto" w:eastAsia="Times New Roman" w:hAnsi="Roboto" w:cs="Arial"/>
                <w:color w:val="000000"/>
              </w:rPr>
              <w:t>Stage 4</w:t>
            </w:r>
          </w:p>
        </w:tc>
        <w:tc>
          <w:tcPr>
            <w:tcW w:w="2140" w:type="pct"/>
            <w:shd w:val="clear" w:color="auto" w:fill="auto"/>
            <w:hideMark/>
          </w:tcPr>
          <w:p w14:paraId="55B6E4DC" w14:textId="7C3EB581" w:rsidR="000901DA" w:rsidRPr="002D306F" w:rsidRDefault="000901DA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>Develop a Response to the Collaborative Reviews</w:t>
            </w:r>
          </w:p>
        </w:tc>
        <w:tc>
          <w:tcPr>
            <w:tcW w:w="1397" w:type="pct"/>
            <w:shd w:val="clear" w:color="auto" w:fill="auto"/>
            <w:hideMark/>
          </w:tcPr>
          <w:p w14:paraId="6476B784" w14:textId="70011550" w:rsidR="000901DA" w:rsidRPr="002D306F" w:rsidRDefault="008C4442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C4442">
              <w:rPr>
                <w:rFonts w:ascii="Roboto" w:eastAsia="Times New Roman" w:hAnsi="Roboto" w:cs="Arial"/>
                <w:color w:val="000000"/>
              </w:rPr>
              <w:t>Response to the Collaborative Reviews</w:t>
            </w:r>
          </w:p>
        </w:tc>
        <w:tc>
          <w:tcPr>
            <w:tcW w:w="708" w:type="pct"/>
            <w:shd w:val="clear" w:color="auto" w:fill="auto"/>
          </w:tcPr>
          <w:p w14:paraId="4F5E1077" w14:textId="64D752F4" w:rsidR="000901DA" w:rsidRPr="002D306F" w:rsidRDefault="00953C70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</w:t>
            </w:r>
            <w:r w:rsidR="008F48D5">
              <w:rPr>
                <w:rFonts w:ascii="Roboto" w:eastAsia="Times New Roman" w:hAnsi="Roboto" w:cs="Arial"/>
              </w:rPr>
              <w:t>10,000</w:t>
            </w:r>
          </w:p>
        </w:tc>
      </w:tr>
      <w:tr w:rsidR="00894CFB" w:rsidRPr="002D306F" w14:paraId="554799BA" w14:textId="77777777" w:rsidTr="0085131B">
        <w:trPr>
          <w:trHeight w:val="809"/>
        </w:trPr>
        <w:tc>
          <w:tcPr>
            <w:tcW w:w="755" w:type="pct"/>
            <w:shd w:val="clear" w:color="auto" w:fill="auto"/>
            <w:hideMark/>
          </w:tcPr>
          <w:p w14:paraId="35248F5C" w14:textId="4891407B" w:rsidR="000901DA" w:rsidRPr="002D306F" w:rsidRDefault="00684B50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lastRenderedPageBreak/>
              <w:t>Stage 4</w:t>
            </w:r>
          </w:p>
        </w:tc>
        <w:tc>
          <w:tcPr>
            <w:tcW w:w="2140" w:type="pct"/>
            <w:shd w:val="clear" w:color="auto" w:fill="auto"/>
            <w:hideMark/>
          </w:tcPr>
          <w:p w14:paraId="569C8CE5" w14:textId="2EB97D16" w:rsidR="000901DA" w:rsidRPr="002D306F" w:rsidRDefault="0016312F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Complete</w:t>
            </w:r>
            <w:r w:rsidRPr="0016312F">
              <w:rPr>
                <w:rFonts w:ascii="Roboto" w:eastAsia="Times New Roman" w:hAnsi="Roboto" w:cs="Arial"/>
                <w:color w:val="000000"/>
              </w:rPr>
              <w:t xml:space="preserve"> the Organizational Readiness Assessment</w:t>
            </w:r>
          </w:p>
        </w:tc>
        <w:tc>
          <w:tcPr>
            <w:tcW w:w="1397" w:type="pct"/>
            <w:shd w:val="clear" w:color="auto" w:fill="auto"/>
            <w:hideMark/>
          </w:tcPr>
          <w:p w14:paraId="4ED60A2D" w14:textId="0763883A" w:rsidR="000901DA" w:rsidRPr="002D306F" w:rsidRDefault="00684B50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684B50">
              <w:rPr>
                <w:rFonts w:ascii="Roboto" w:eastAsia="Times New Roman" w:hAnsi="Roboto" w:cs="Arial"/>
                <w:color w:val="000000"/>
              </w:rPr>
              <w:t>Stage 4 Project Readiness and Approval Preliminary Assessment</w:t>
            </w:r>
          </w:p>
        </w:tc>
        <w:tc>
          <w:tcPr>
            <w:tcW w:w="708" w:type="pct"/>
            <w:shd w:val="clear" w:color="auto" w:fill="auto"/>
          </w:tcPr>
          <w:p w14:paraId="4BF6C746" w14:textId="3AA22ACB" w:rsidR="000901DA" w:rsidRPr="002D306F" w:rsidRDefault="008F48D5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$25,000</w:t>
            </w:r>
          </w:p>
        </w:tc>
      </w:tr>
      <w:tr w:rsidR="00717363" w:rsidRPr="002D306F" w14:paraId="469C0255" w14:textId="77777777" w:rsidTr="00894CFB">
        <w:trPr>
          <w:trHeight w:val="440"/>
        </w:trPr>
        <w:tc>
          <w:tcPr>
            <w:tcW w:w="755" w:type="pct"/>
            <w:shd w:val="clear" w:color="auto" w:fill="auto"/>
            <w:hideMark/>
          </w:tcPr>
          <w:p w14:paraId="3B33FA68" w14:textId="0C730D34" w:rsidR="00E05FAC" w:rsidRPr="002D306F" w:rsidRDefault="00E05FAC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D4CC0">
              <w:rPr>
                <w:rFonts w:ascii="Roboto" w:eastAsia="Times New Roman" w:hAnsi="Roboto" w:cs="Arial"/>
                <w:color w:val="000000"/>
              </w:rPr>
              <w:t>Stage 4</w:t>
            </w:r>
          </w:p>
        </w:tc>
        <w:tc>
          <w:tcPr>
            <w:tcW w:w="2140" w:type="pct"/>
            <w:shd w:val="clear" w:color="auto" w:fill="auto"/>
            <w:hideMark/>
          </w:tcPr>
          <w:p w14:paraId="541A364E" w14:textId="5334FFB4" w:rsidR="00E05FAC" w:rsidRPr="002D306F" w:rsidRDefault="0085131B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Baseline</w:t>
            </w:r>
            <w:r w:rsidR="00E05FAC" w:rsidRPr="002D306F">
              <w:rPr>
                <w:rFonts w:ascii="Roboto" w:eastAsia="Times New Roman" w:hAnsi="Roboto" w:cs="Arial"/>
                <w:color w:val="000000"/>
              </w:rPr>
              <w:t xml:space="preserve"> Project Schedule</w:t>
            </w:r>
          </w:p>
        </w:tc>
        <w:tc>
          <w:tcPr>
            <w:tcW w:w="1397" w:type="pct"/>
            <w:shd w:val="clear" w:color="auto" w:fill="auto"/>
            <w:hideMark/>
          </w:tcPr>
          <w:p w14:paraId="0CA235F7" w14:textId="52F8E90E" w:rsidR="00E05FAC" w:rsidRPr="002D306F" w:rsidRDefault="0085131B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5131B">
              <w:rPr>
                <w:rFonts w:ascii="Roboto" w:eastAsia="Times New Roman" w:hAnsi="Roboto" w:cs="Arial"/>
                <w:color w:val="000000"/>
              </w:rPr>
              <w:t>Baseline Project Schedule</w:t>
            </w:r>
          </w:p>
        </w:tc>
        <w:tc>
          <w:tcPr>
            <w:tcW w:w="708" w:type="pct"/>
            <w:shd w:val="clear" w:color="auto" w:fill="auto"/>
          </w:tcPr>
          <w:p w14:paraId="5CABD1C9" w14:textId="2938CA42" w:rsidR="00E05FAC" w:rsidRPr="002D306F" w:rsidRDefault="008F48D5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$20,000</w:t>
            </w:r>
          </w:p>
        </w:tc>
      </w:tr>
      <w:tr w:rsidR="00E05FAC" w:rsidRPr="002D306F" w14:paraId="7761D48C" w14:textId="77777777" w:rsidTr="00197947">
        <w:trPr>
          <w:trHeight w:val="647"/>
        </w:trPr>
        <w:tc>
          <w:tcPr>
            <w:tcW w:w="755" w:type="pct"/>
            <w:shd w:val="clear" w:color="auto" w:fill="auto"/>
          </w:tcPr>
          <w:p w14:paraId="6329A5B4" w14:textId="4526B17D" w:rsidR="00E05FAC" w:rsidRPr="00FD4CC0" w:rsidRDefault="00245AF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45AFE">
              <w:rPr>
                <w:rFonts w:ascii="Roboto" w:eastAsia="Times New Roman" w:hAnsi="Roboto" w:cs="Arial"/>
                <w:color w:val="000000"/>
              </w:rPr>
              <w:t>Stage 4</w:t>
            </w:r>
          </w:p>
        </w:tc>
        <w:tc>
          <w:tcPr>
            <w:tcW w:w="2140" w:type="pct"/>
            <w:shd w:val="clear" w:color="auto" w:fill="auto"/>
          </w:tcPr>
          <w:p w14:paraId="4FC6D46A" w14:textId="7D7A5ECA" w:rsidR="00E05FAC" w:rsidRPr="002D306F" w:rsidRDefault="00245AFE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45AFE">
              <w:rPr>
                <w:rFonts w:ascii="Roboto" w:eastAsia="Times New Roman" w:hAnsi="Roboto" w:cs="Arial"/>
                <w:color w:val="000000"/>
              </w:rPr>
              <w:t>Review and reevaluate the cost estimates</w:t>
            </w:r>
          </w:p>
        </w:tc>
        <w:tc>
          <w:tcPr>
            <w:tcW w:w="1397" w:type="pct"/>
            <w:shd w:val="clear" w:color="auto" w:fill="auto"/>
          </w:tcPr>
          <w:p w14:paraId="19CFC12C" w14:textId="28D1C316" w:rsidR="00E05FAC" w:rsidRPr="00B82B59" w:rsidRDefault="00E05FAC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E05FAC">
              <w:rPr>
                <w:rFonts w:ascii="Roboto" w:eastAsia="Times New Roman" w:hAnsi="Roboto" w:cs="Arial"/>
                <w:color w:val="000000"/>
              </w:rPr>
              <w:t>Updated Financial Analysis Worksheet</w:t>
            </w:r>
          </w:p>
        </w:tc>
        <w:tc>
          <w:tcPr>
            <w:tcW w:w="708" w:type="pct"/>
            <w:shd w:val="clear" w:color="auto" w:fill="auto"/>
          </w:tcPr>
          <w:p w14:paraId="52328695" w14:textId="2CFF1AB4" w:rsidR="00E05FAC" w:rsidRPr="002D306F" w:rsidRDefault="008F48D5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$25,000</w:t>
            </w:r>
          </w:p>
        </w:tc>
      </w:tr>
      <w:tr w:rsidR="00717363" w:rsidRPr="002D306F" w14:paraId="6D8E0D5A" w14:textId="77777777" w:rsidTr="00E65AA6">
        <w:trPr>
          <w:trHeight w:val="575"/>
        </w:trPr>
        <w:tc>
          <w:tcPr>
            <w:tcW w:w="755" w:type="pct"/>
            <w:shd w:val="clear" w:color="auto" w:fill="auto"/>
            <w:hideMark/>
          </w:tcPr>
          <w:p w14:paraId="17690EF6" w14:textId="56385CD7" w:rsidR="00E05FAC" w:rsidRPr="002D306F" w:rsidRDefault="00E05FAC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FD4CC0">
              <w:rPr>
                <w:rFonts w:ascii="Roboto" w:eastAsia="Times New Roman" w:hAnsi="Roboto" w:cs="Arial"/>
                <w:color w:val="000000"/>
              </w:rPr>
              <w:t>Stage 4</w:t>
            </w:r>
          </w:p>
        </w:tc>
        <w:tc>
          <w:tcPr>
            <w:tcW w:w="2140" w:type="pct"/>
            <w:shd w:val="clear" w:color="auto" w:fill="auto"/>
            <w:hideMark/>
          </w:tcPr>
          <w:p w14:paraId="346FB5C1" w14:textId="4DAFB7F0" w:rsidR="00E05FAC" w:rsidRPr="002D306F" w:rsidRDefault="00BF722B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Cost Baseline and d</w:t>
            </w:r>
            <w:r w:rsidR="00E05FAC" w:rsidRPr="002D306F">
              <w:rPr>
                <w:rFonts w:ascii="Roboto" w:eastAsia="Times New Roman" w:hAnsi="Roboto" w:cs="Arial"/>
                <w:color w:val="000000"/>
              </w:rPr>
              <w:t>evelop a Budget Change Proposal</w:t>
            </w:r>
          </w:p>
        </w:tc>
        <w:tc>
          <w:tcPr>
            <w:tcW w:w="1397" w:type="pct"/>
            <w:shd w:val="clear" w:color="auto" w:fill="auto"/>
          </w:tcPr>
          <w:p w14:paraId="3C9C8468" w14:textId="6EE3980D" w:rsidR="00E05FAC" w:rsidRPr="002D306F" w:rsidRDefault="00E05FAC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B82B59">
              <w:rPr>
                <w:rFonts w:ascii="Roboto" w:eastAsia="Times New Roman" w:hAnsi="Roboto" w:cs="Arial"/>
                <w:color w:val="000000"/>
              </w:rPr>
              <w:t>Budget Change Proposal</w:t>
            </w:r>
          </w:p>
        </w:tc>
        <w:tc>
          <w:tcPr>
            <w:tcW w:w="708" w:type="pct"/>
            <w:shd w:val="clear" w:color="auto" w:fill="auto"/>
          </w:tcPr>
          <w:p w14:paraId="09A3D77A" w14:textId="5C3C16A2" w:rsidR="00E05FAC" w:rsidRPr="002D306F" w:rsidRDefault="008F48D5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$50,000</w:t>
            </w:r>
            <w:r w:rsidR="006634F6">
              <w:rPr>
                <w:rFonts w:ascii="Roboto" w:eastAsia="Times New Roman" w:hAnsi="Roboto" w:cs="Arial"/>
              </w:rPr>
              <w:t>-$75,000</w:t>
            </w:r>
          </w:p>
        </w:tc>
      </w:tr>
      <w:tr w:rsidR="001E2B75" w:rsidRPr="002D306F" w14:paraId="736B23C4" w14:textId="77777777" w:rsidTr="001E2B75">
        <w:trPr>
          <w:trHeight w:val="485"/>
        </w:trPr>
        <w:tc>
          <w:tcPr>
            <w:tcW w:w="755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  <w:hideMark/>
          </w:tcPr>
          <w:p w14:paraId="62639F39" w14:textId="77777777" w:rsidR="001E2B75" w:rsidRPr="002D306F" w:rsidRDefault="001E2B75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3</w:t>
            </w:r>
          </w:p>
        </w:tc>
        <w:tc>
          <w:tcPr>
            <w:tcW w:w="2140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  <w:hideMark/>
          </w:tcPr>
          <w:p w14:paraId="22E02873" w14:textId="47D32706" w:rsidR="001E2B75" w:rsidRPr="002D306F" w:rsidRDefault="001E2B75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2D306F">
              <w:rPr>
                <w:rFonts w:ascii="Roboto" w:eastAsia="Times New Roman" w:hAnsi="Roboto" w:cs="Arial"/>
                <w:color w:val="000000"/>
              </w:rPr>
              <w:t xml:space="preserve">Develop the </w:t>
            </w:r>
            <w:r w:rsidR="00447BF8">
              <w:rPr>
                <w:rFonts w:ascii="Roboto" w:eastAsia="Times New Roman" w:hAnsi="Roboto" w:cs="Arial"/>
                <w:color w:val="000000"/>
              </w:rPr>
              <w:t xml:space="preserve">Primary Solicitation </w:t>
            </w:r>
            <w:r w:rsidRPr="002D306F">
              <w:rPr>
                <w:rFonts w:ascii="Roboto" w:eastAsia="Times New Roman" w:hAnsi="Roboto" w:cs="Arial"/>
                <w:color w:val="000000"/>
              </w:rPr>
              <w:t>Evaluation and Selection Report</w:t>
            </w:r>
            <w:r>
              <w:rPr>
                <w:rFonts w:ascii="Roboto" w:eastAsia="Times New Roman" w:hAnsi="Roboto" w:cs="Arial"/>
                <w:color w:val="000000"/>
              </w:rPr>
              <w:t xml:space="preserve"> Resu</w:t>
            </w:r>
            <w:r w:rsidR="00447BF8">
              <w:rPr>
                <w:rFonts w:ascii="Roboto" w:eastAsia="Times New Roman" w:hAnsi="Roboto" w:cs="Arial"/>
                <w:color w:val="000000"/>
              </w:rPr>
              <w:t>lts</w:t>
            </w:r>
          </w:p>
        </w:tc>
        <w:tc>
          <w:tcPr>
            <w:tcW w:w="13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0C7C75FC" w14:textId="77777777" w:rsidR="001E2B75" w:rsidRPr="001E2B75" w:rsidRDefault="001E2B75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1E2B75">
              <w:rPr>
                <w:rFonts w:ascii="Roboto" w:eastAsia="Times New Roman" w:hAnsi="Roboto" w:cs="Arial"/>
                <w:color w:val="000000"/>
              </w:rPr>
              <w:t>Evaluation and Selection Report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  <w:hideMark/>
          </w:tcPr>
          <w:p w14:paraId="1DC6EC7C" w14:textId="1ECB291F" w:rsidR="001E2B75" w:rsidRPr="002D306F" w:rsidRDefault="006634F6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$50,000</w:t>
            </w:r>
          </w:p>
        </w:tc>
      </w:tr>
      <w:tr w:rsidR="00197947" w:rsidRPr="002D306F" w14:paraId="79403817" w14:textId="77777777" w:rsidTr="00197947">
        <w:trPr>
          <w:trHeight w:val="485"/>
        </w:trPr>
        <w:tc>
          <w:tcPr>
            <w:tcW w:w="755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  <w:hideMark/>
          </w:tcPr>
          <w:p w14:paraId="25C3D515" w14:textId="77777777" w:rsidR="00197947" w:rsidRPr="002D306F" w:rsidRDefault="0019794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4</w:t>
            </w:r>
          </w:p>
        </w:tc>
        <w:tc>
          <w:tcPr>
            <w:tcW w:w="2140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  <w:hideMark/>
          </w:tcPr>
          <w:p w14:paraId="64D255D4" w14:textId="77777777" w:rsidR="00197947" w:rsidRPr="0089655D" w:rsidRDefault="00197947" w:rsidP="000A02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 xml:space="preserve">Update </w:t>
            </w:r>
            <w:r w:rsidRPr="0089655D">
              <w:rPr>
                <w:rFonts w:ascii="Roboto" w:eastAsia="Times New Roman" w:hAnsi="Roboto" w:cs="Arial"/>
                <w:color w:val="000000"/>
              </w:rPr>
              <w:t>Risk Register</w:t>
            </w:r>
          </w:p>
          <w:p w14:paraId="74337FA1" w14:textId="77777777" w:rsidR="00197947" w:rsidRPr="0089655D" w:rsidRDefault="00197947" w:rsidP="000A02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89655D">
              <w:rPr>
                <w:rFonts w:ascii="Roboto" w:eastAsia="Times New Roman" w:hAnsi="Roboto" w:cs="Arial"/>
                <w:color w:val="000000"/>
              </w:rPr>
              <w:t>Contract Management Plan</w:t>
            </w:r>
          </w:p>
          <w:p w14:paraId="76B4269E" w14:textId="77777777" w:rsidR="00197947" w:rsidRDefault="00197947" w:rsidP="000A02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89655D">
              <w:rPr>
                <w:rFonts w:ascii="Roboto" w:eastAsia="Times New Roman" w:hAnsi="Roboto" w:cs="Arial"/>
                <w:color w:val="000000"/>
              </w:rPr>
              <w:t>Cost Management Plan</w:t>
            </w:r>
          </w:p>
          <w:p w14:paraId="783A6139" w14:textId="77777777" w:rsidR="00197947" w:rsidRDefault="00197947" w:rsidP="000A02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89655D">
              <w:rPr>
                <w:rFonts w:ascii="Roboto" w:eastAsia="Times New Roman" w:hAnsi="Roboto" w:cs="Arial"/>
                <w:color w:val="000000"/>
              </w:rPr>
              <w:t>Implementation Management Plan</w:t>
            </w:r>
          </w:p>
          <w:p w14:paraId="72B0C236" w14:textId="77777777" w:rsidR="00197947" w:rsidRDefault="00197947" w:rsidP="000A02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89655D">
              <w:rPr>
                <w:rFonts w:ascii="Roboto" w:eastAsia="Times New Roman" w:hAnsi="Roboto" w:cs="Arial"/>
                <w:color w:val="000000"/>
              </w:rPr>
              <w:t>Requirement Management Plan</w:t>
            </w:r>
          </w:p>
          <w:p w14:paraId="02179139" w14:textId="77777777" w:rsidR="00197947" w:rsidRDefault="00197947" w:rsidP="000A02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D</w:t>
            </w:r>
            <w:r w:rsidRPr="0089655D">
              <w:rPr>
                <w:rFonts w:ascii="Roboto" w:eastAsia="Times New Roman" w:hAnsi="Roboto" w:cs="Arial"/>
                <w:color w:val="000000"/>
              </w:rPr>
              <w:t>eliverable</w:t>
            </w:r>
            <w:r>
              <w:rPr>
                <w:rFonts w:ascii="Roboto" w:eastAsia="Times New Roman" w:hAnsi="Roboto" w:cs="Arial"/>
                <w:color w:val="000000"/>
              </w:rPr>
              <w:t>s</w:t>
            </w:r>
            <w:r w:rsidRPr="0089655D">
              <w:rPr>
                <w:rFonts w:ascii="Roboto" w:eastAsia="Times New Roman" w:hAnsi="Roboto" w:cs="Arial"/>
                <w:color w:val="000000"/>
              </w:rPr>
              <w:t xml:space="preserve"> </w:t>
            </w:r>
            <w:r>
              <w:rPr>
                <w:rFonts w:ascii="Roboto" w:eastAsia="Times New Roman" w:hAnsi="Roboto" w:cs="Arial"/>
                <w:color w:val="000000"/>
              </w:rPr>
              <w:t>Summary</w:t>
            </w:r>
          </w:p>
          <w:p w14:paraId="5D2AF812" w14:textId="77777777" w:rsidR="00197947" w:rsidRPr="00F84680" w:rsidRDefault="00197947" w:rsidP="000A02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F84680">
              <w:rPr>
                <w:rFonts w:ascii="Roboto" w:eastAsia="Times New Roman" w:hAnsi="Roboto" w:cs="Arial"/>
                <w:color w:val="000000"/>
              </w:rPr>
              <w:t xml:space="preserve">Contract Management Plan </w:t>
            </w:r>
          </w:p>
          <w:p w14:paraId="547BA581" w14:textId="77777777" w:rsidR="00197947" w:rsidRPr="00F84680" w:rsidRDefault="00197947" w:rsidP="000A02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F84680">
              <w:rPr>
                <w:rFonts w:ascii="Roboto" w:eastAsia="Times New Roman" w:hAnsi="Roboto" w:cs="Arial"/>
                <w:color w:val="000000"/>
              </w:rPr>
              <w:t xml:space="preserve">Configuration Management Plan </w:t>
            </w:r>
          </w:p>
          <w:p w14:paraId="268923FA" w14:textId="77777777" w:rsidR="00197947" w:rsidRPr="00F84680" w:rsidRDefault="00197947" w:rsidP="000A02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F84680">
              <w:rPr>
                <w:rFonts w:ascii="Roboto" w:eastAsia="Times New Roman" w:hAnsi="Roboto" w:cs="Arial"/>
                <w:color w:val="000000"/>
              </w:rPr>
              <w:t>Data Management Plan</w:t>
            </w:r>
          </w:p>
          <w:p w14:paraId="7635E6B0" w14:textId="77777777" w:rsidR="00197947" w:rsidRDefault="00197947" w:rsidP="000A02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F84680">
              <w:rPr>
                <w:rFonts w:ascii="Roboto" w:eastAsia="Times New Roman" w:hAnsi="Roboto" w:cs="Arial"/>
                <w:color w:val="000000"/>
              </w:rPr>
              <w:t xml:space="preserve">Maintenance and Operations Transition Management Plan </w:t>
            </w:r>
          </w:p>
          <w:p w14:paraId="0CDFE8F9" w14:textId="77777777" w:rsidR="00197947" w:rsidRPr="0089655D" w:rsidRDefault="00197947" w:rsidP="000A02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/>
              <w:contextualSpacing w:val="0"/>
              <w:rPr>
                <w:rFonts w:ascii="Roboto" w:eastAsia="Times New Roman" w:hAnsi="Roboto" w:cs="Arial"/>
                <w:color w:val="000000"/>
              </w:rPr>
            </w:pPr>
            <w:r w:rsidRPr="0053124A">
              <w:rPr>
                <w:rFonts w:ascii="Roboto" w:eastAsia="Times New Roman" w:hAnsi="Roboto" w:cs="Arial"/>
                <w:color w:val="000000"/>
              </w:rPr>
              <w:t>Proposed Project Organization Chart</w:t>
            </w:r>
          </w:p>
        </w:tc>
        <w:tc>
          <w:tcPr>
            <w:tcW w:w="1397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</w:tcPr>
          <w:p w14:paraId="04F955D4" w14:textId="77777777" w:rsidR="00197947" w:rsidRPr="002D306F" w:rsidRDefault="00197947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89655D">
              <w:rPr>
                <w:rFonts w:ascii="Roboto" w:eastAsia="Times New Roman" w:hAnsi="Roboto" w:cs="Arial"/>
                <w:color w:val="000000"/>
              </w:rPr>
              <w:t>Update the Project Management Plans</w:t>
            </w:r>
          </w:p>
        </w:tc>
        <w:tc>
          <w:tcPr>
            <w:tcW w:w="708" w:type="pct"/>
            <w:tcBorders>
              <w:top w:val="single" w:sz="4" w:space="0" w:color="0092C9"/>
              <w:left w:val="single" w:sz="4" w:space="0" w:color="0092C9"/>
              <w:bottom w:val="single" w:sz="4" w:space="0" w:color="0092C9"/>
              <w:right w:val="single" w:sz="4" w:space="0" w:color="0092C9"/>
            </w:tcBorders>
            <w:shd w:val="clear" w:color="auto" w:fill="auto"/>
            <w:hideMark/>
          </w:tcPr>
          <w:p w14:paraId="6C5E506C" w14:textId="0AB54E01" w:rsidR="00197947" w:rsidRPr="002D306F" w:rsidRDefault="00463221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$100,000</w:t>
            </w:r>
          </w:p>
        </w:tc>
      </w:tr>
      <w:tr w:rsidR="00E65AA6" w:rsidRPr="002D306F" w14:paraId="001FCBC5" w14:textId="77777777" w:rsidTr="00E65AA6">
        <w:trPr>
          <w:trHeight w:val="620"/>
        </w:trPr>
        <w:tc>
          <w:tcPr>
            <w:tcW w:w="755" w:type="pct"/>
            <w:shd w:val="clear" w:color="auto" w:fill="auto"/>
          </w:tcPr>
          <w:p w14:paraId="1E11518C" w14:textId="02D3787E" w:rsidR="00E65AA6" w:rsidRDefault="00E65AA6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>
              <w:rPr>
                <w:rFonts w:ascii="Roboto" w:eastAsia="Times New Roman" w:hAnsi="Roboto" w:cs="Arial"/>
                <w:color w:val="000000"/>
              </w:rPr>
              <w:t>Stage 4</w:t>
            </w:r>
          </w:p>
        </w:tc>
        <w:tc>
          <w:tcPr>
            <w:tcW w:w="2140" w:type="pct"/>
            <w:shd w:val="clear" w:color="auto" w:fill="auto"/>
          </w:tcPr>
          <w:p w14:paraId="19721831" w14:textId="5328A024" w:rsidR="00E65AA6" w:rsidRPr="00E65AA6" w:rsidRDefault="00E65AA6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E65AA6">
              <w:rPr>
                <w:rFonts w:ascii="Roboto" w:eastAsia="Times New Roman" w:hAnsi="Roboto" w:cs="Arial"/>
                <w:color w:val="000000"/>
              </w:rPr>
              <w:t>Project Approval Executive Transmittal</w:t>
            </w:r>
          </w:p>
        </w:tc>
        <w:tc>
          <w:tcPr>
            <w:tcW w:w="1397" w:type="pct"/>
            <w:shd w:val="clear" w:color="auto" w:fill="auto"/>
          </w:tcPr>
          <w:p w14:paraId="4916C958" w14:textId="1717F9F8" w:rsidR="00E65AA6" w:rsidRPr="0089655D" w:rsidRDefault="00E65AA6" w:rsidP="000A025D">
            <w:pPr>
              <w:spacing w:after="0" w:line="240" w:lineRule="auto"/>
              <w:rPr>
                <w:rFonts w:ascii="Roboto" w:eastAsia="Times New Roman" w:hAnsi="Roboto" w:cs="Arial"/>
                <w:color w:val="000000"/>
              </w:rPr>
            </w:pPr>
            <w:r w:rsidRPr="00E65AA6">
              <w:rPr>
                <w:rFonts w:ascii="Roboto" w:eastAsia="Times New Roman" w:hAnsi="Roboto" w:cs="Arial"/>
                <w:color w:val="000000"/>
              </w:rPr>
              <w:t>Project Approval Executive Transmittal</w:t>
            </w:r>
          </w:p>
        </w:tc>
        <w:tc>
          <w:tcPr>
            <w:tcW w:w="708" w:type="pct"/>
            <w:shd w:val="clear" w:color="auto" w:fill="auto"/>
          </w:tcPr>
          <w:p w14:paraId="0A3721FE" w14:textId="1C779E38" w:rsidR="00E65AA6" w:rsidRPr="002D306F" w:rsidRDefault="00463221" w:rsidP="000A025D">
            <w:pPr>
              <w:spacing w:after="0" w:line="240" w:lineRule="auto"/>
              <w:rPr>
                <w:rFonts w:ascii="Roboto" w:eastAsia="Times New Roman" w:hAnsi="Roboto" w:cs="Arial"/>
              </w:rPr>
            </w:pPr>
            <w:r>
              <w:rPr>
                <w:rFonts w:ascii="Roboto" w:eastAsia="Times New Roman" w:hAnsi="Roboto" w:cs="Arial"/>
              </w:rPr>
              <w:t>$25,000</w:t>
            </w:r>
          </w:p>
        </w:tc>
      </w:tr>
    </w:tbl>
    <w:p w14:paraId="4FC6DB70" w14:textId="77777777" w:rsidR="00457A58" w:rsidRDefault="00457A58"/>
    <w:sectPr w:rsidR="0045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1862"/>
    <w:multiLevelType w:val="hybridMultilevel"/>
    <w:tmpl w:val="40D48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C64ED9"/>
    <w:multiLevelType w:val="hybridMultilevel"/>
    <w:tmpl w:val="5542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92468"/>
    <w:multiLevelType w:val="hybridMultilevel"/>
    <w:tmpl w:val="D29AE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460114"/>
    <w:multiLevelType w:val="hybridMultilevel"/>
    <w:tmpl w:val="31B2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02C1E"/>
    <w:multiLevelType w:val="hybridMultilevel"/>
    <w:tmpl w:val="47027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6221973">
    <w:abstractNumId w:val="1"/>
  </w:num>
  <w:num w:numId="2" w16cid:durableId="2086492901">
    <w:abstractNumId w:val="3"/>
  </w:num>
  <w:num w:numId="3" w16cid:durableId="2035230149">
    <w:abstractNumId w:val="2"/>
  </w:num>
  <w:num w:numId="4" w16cid:durableId="1732263723">
    <w:abstractNumId w:val="0"/>
  </w:num>
  <w:num w:numId="5" w16cid:durableId="944652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58"/>
    <w:rsid w:val="00013C80"/>
    <w:rsid w:val="00030E53"/>
    <w:rsid w:val="000901DA"/>
    <w:rsid w:val="000A0007"/>
    <w:rsid w:val="000A025D"/>
    <w:rsid w:val="000A5A10"/>
    <w:rsid w:val="000A6107"/>
    <w:rsid w:val="000B580D"/>
    <w:rsid w:val="000C1C10"/>
    <w:rsid w:val="00107D50"/>
    <w:rsid w:val="001127DB"/>
    <w:rsid w:val="001312FF"/>
    <w:rsid w:val="0016312F"/>
    <w:rsid w:val="001657F4"/>
    <w:rsid w:val="00197947"/>
    <w:rsid w:val="001B64E1"/>
    <w:rsid w:val="001E2B75"/>
    <w:rsid w:val="001E447C"/>
    <w:rsid w:val="001E46B7"/>
    <w:rsid w:val="001E7403"/>
    <w:rsid w:val="00217745"/>
    <w:rsid w:val="00220C67"/>
    <w:rsid w:val="002239BA"/>
    <w:rsid w:val="00245AFE"/>
    <w:rsid w:val="002623E6"/>
    <w:rsid w:val="00290F0A"/>
    <w:rsid w:val="002965E2"/>
    <w:rsid w:val="002D306F"/>
    <w:rsid w:val="00322F6F"/>
    <w:rsid w:val="003475C5"/>
    <w:rsid w:val="00367724"/>
    <w:rsid w:val="00381A02"/>
    <w:rsid w:val="003A7BCD"/>
    <w:rsid w:val="003B19D7"/>
    <w:rsid w:val="003B73EF"/>
    <w:rsid w:val="003C12C9"/>
    <w:rsid w:val="003D2B17"/>
    <w:rsid w:val="00436F5B"/>
    <w:rsid w:val="00442C77"/>
    <w:rsid w:val="00447BF8"/>
    <w:rsid w:val="00457A58"/>
    <w:rsid w:val="00463221"/>
    <w:rsid w:val="0047667E"/>
    <w:rsid w:val="004965D8"/>
    <w:rsid w:val="004A523B"/>
    <w:rsid w:val="004C4FC0"/>
    <w:rsid w:val="004D720D"/>
    <w:rsid w:val="00522060"/>
    <w:rsid w:val="0053124A"/>
    <w:rsid w:val="00554016"/>
    <w:rsid w:val="00557E1E"/>
    <w:rsid w:val="005623CE"/>
    <w:rsid w:val="005B490E"/>
    <w:rsid w:val="005E1F56"/>
    <w:rsid w:val="005F1FD2"/>
    <w:rsid w:val="00630D7F"/>
    <w:rsid w:val="00633A7A"/>
    <w:rsid w:val="006634F6"/>
    <w:rsid w:val="00670417"/>
    <w:rsid w:val="0067296A"/>
    <w:rsid w:val="00684B50"/>
    <w:rsid w:val="00687642"/>
    <w:rsid w:val="00694E6F"/>
    <w:rsid w:val="006D2371"/>
    <w:rsid w:val="006F7701"/>
    <w:rsid w:val="00703BE3"/>
    <w:rsid w:val="007060CF"/>
    <w:rsid w:val="00717363"/>
    <w:rsid w:val="00751B86"/>
    <w:rsid w:val="00753A3C"/>
    <w:rsid w:val="0076467A"/>
    <w:rsid w:val="00775EC0"/>
    <w:rsid w:val="007842A7"/>
    <w:rsid w:val="007A722F"/>
    <w:rsid w:val="007A7CE2"/>
    <w:rsid w:val="007B2B52"/>
    <w:rsid w:val="007E69D7"/>
    <w:rsid w:val="007F40CC"/>
    <w:rsid w:val="008129D7"/>
    <w:rsid w:val="008164FC"/>
    <w:rsid w:val="00825D62"/>
    <w:rsid w:val="00833E45"/>
    <w:rsid w:val="0085131B"/>
    <w:rsid w:val="00885E68"/>
    <w:rsid w:val="00894CFB"/>
    <w:rsid w:val="0089655D"/>
    <w:rsid w:val="00897C2E"/>
    <w:rsid w:val="008A31F6"/>
    <w:rsid w:val="008B70E1"/>
    <w:rsid w:val="008C4442"/>
    <w:rsid w:val="008D2009"/>
    <w:rsid w:val="008F48D5"/>
    <w:rsid w:val="009247C3"/>
    <w:rsid w:val="00927B6F"/>
    <w:rsid w:val="00953C70"/>
    <w:rsid w:val="00961E5F"/>
    <w:rsid w:val="00974277"/>
    <w:rsid w:val="00974A1A"/>
    <w:rsid w:val="009A12C1"/>
    <w:rsid w:val="009A6389"/>
    <w:rsid w:val="009D2333"/>
    <w:rsid w:val="009D5399"/>
    <w:rsid w:val="00A11585"/>
    <w:rsid w:val="00A24679"/>
    <w:rsid w:val="00A40CFC"/>
    <w:rsid w:val="00A43EDD"/>
    <w:rsid w:val="00A4477F"/>
    <w:rsid w:val="00A66467"/>
    <w:rsid w:val="00A7092B"/>
    <w:rsid w:val="00A7245F"/>
    <w:rsid w:val="00A75D23"/>
    <w:rsid w:val="00A75EC8"/>
    <w:rsid w:val="00A80CDA"/>
    <w:rsid w:val="00AF268C"/>
    <w:rsid w:val="00B0689A"/>
    <w:rsid w:val="00B2473E"/>
    <w:rsid w:val="00B26262"/>
    <w:rsid w:val="00B56950"/>
    <w:rsid w:val="00B70972"/>
    <w:rsid w:val="00B82B59"/>
    <w:rsid w:val="00BA6111"/>
    <w:rsid w:val="00BD6FBF"/>
    <w:rsid w:val="00BF722B"/>
    <w:rsid w:val="00C01FDE"/>
    <w:rsid w:val="00C03B55"/>
    <w:rsid w:val="00C46264"/>
    <w:rsid w:val="00C900A4"/>
    <w:rsid w:val="00CA76D4"/>
    <w:rsid w:val="00CC2E8F"/>
    <w:rsid w:val="00D0665B"/>
    <w:rsid w:val="00D3090F"/>
    <w:rsid w:val="00D31D6F"/>
    <w:rsid w:val="00DA653C"/>
    <w:rsid w:val="00DB00E7"/>
    <w:rsid w:val="00DB2123"/>
    <w:rsid w:val="00DE0497"/>
    <w:rsid w:val="00E05FAC"/>
    <w:rsid w:val="00E11705"/>
    <w:rsid w:val="00E609CE"/>
    <w:rsid w:val="00E64C52"/>
    <w:rsid w:val="00E65AA6"/>
    <w:rsid w:val="00EA569D"/>
    <w:rsid w:val="00EB221B"/>
    <w:rsid w:val="00EB40F7"/>
    <w:rsid w:val="00EB7A93"/>
    <w:rsid w:val="00EF1A40"/>
    <w:rsid w:val="00F20A7F"/>
    <w:rsid w:val="00F364BE"/>
    <w:rsid w:val="00F449A1"/>
    <w:rsid w:val="00F84680"/>
    <w:rsid w:val="00F86CA0"/>
    <w:rsid w:val="00F86D82"/>
    <w:rsid w:val="00F9519E"/>
    <w:rsid w:val="00FB4C37"/>
    <w:rsid w:val="00FD4AD4"/>
    <w:rsid w:val="00F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CD34"/>
  <w15:chartTrackingRefBased/>
  <w15:docId w15:val="{D178B28F-DB96-4CF6-A9C4-DD0086E1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5B0EB9E7092428B9497D2A6EC0FAF" ma:contentTypeVersion="6" ma:contentTypeDescription="Create a new document." ma:contentTypeScope="" ma:versionID="85537cc2b61c543a8b60d2c90b0da0fa">
  <xsd:schema xmlns:xsd="http://www.w3.org/2001/XMLSchema" xmlns:xs="http://www.w3.org/2001/XMLSchema" xmlns:p="http://schemas.microsoft.com/office/2006/metadata/properties" xmlns:ns2="65507fb0-9ce3-4301-9d06-6487765f9c01" xmlns:ns3="7b0fb15e-ad7d-46ad-b880-7dadd40b0027" targetNamespace="http://schemas.microsoft.com/office/2006/metadata/properties" ma:root="true" ma:fieldsID="d7ef8edb5d21ffea14d828996d60a64f" ns2:_="" ns3:_="">
    <xsd:import namespace="65507fb0-9ce3-4301-9d06-6487765f9c01"/>
    <xsd:import namespace="7b0fb15e-ad7d-46ad-b880-7dadd40b00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07fb0-9ce3-4301-9d06-6487765f9c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b15e-ad7d-46ad-b880-7dadd40b00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E4F67-3189-4487-A06F-7E7121614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07fb0-9ce3-4301-9d06-6487765f9c01"/>
    <ds:schemaRef ds:uri="7b0fb15e-ad7d-46ad-b880-7dadd40b00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A1DC37-EE72-4AFC-9B34-486DC3B00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D9520-2747-422D-9AD6-1DE90AA9E3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Strybing</dc:creator>
  <cp:keywords/>
  <dc:description/>
  <cp:lastModifiedBy>Jacquelyn Moore</cp:lastModifiedBy>
  <cp:revision>3</cp:revision>
  <dcterms:created xsi:type="dcterms:W3CDTF">2024-09-09T21:14:00Z</dcterms:created>
  <dcterms:modified xsi:type="dcterms:W3CDTF">2024-09-09T21:14:00Z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0x0101004785B0EB9E7092428B9497D2A6EC0FAF</vt:lpwstr>
  </property>
</Properties>
</file>