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D78"/>
          <w:sz w:val="26"/>
        </w:rPr>
        <w:t>E. Manual Guide</w:t>
      </w:r>
    </w:p>
    <w:p>
      <w:pPr>
        <w:spacing w:after="100"/>
        <w:jc w:val="center"/>
      </w:pPr>
      <w:r>
        <w:rPr>
          <w:rFonts w:ascii="Calibri" w:hAnsi="Calibri"/>
          <w:b/>
          <w:color w:val="2E74B5"/>
          <w:sz w:val="30"/>
        </w:rPr>
        <w:t>Part 3. User Guide per User Role</w:t>
      </w:r>
    </w:p>
    <w:p>
      <w:r>
        <w:t>This guide explains how each user role uses the ReportDesk system. The system has two main user groups: Worker and Management. Workers submit reports, while Management reviews reports and records follow-up actions.</w:t>
      </w:r>
    </w:p>
    <w:p>
      <w:pPr>
        <w:pStyle w:val="Heading1"/>
      </w:pPr>
      <w:r>
        <w:t>1. User Role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523"/>
        <w:gridCol w:w="3523"/>
        <w:gridCol w:w="3523"/>
      </w:tblGrid>
      <w:tr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User Role</w:t>
            </w:r>
          </w:p>
        </w:tc>
        <w:tc>
          <w:tcPr>
            <w:tcW w:type="dxa" w:w="302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Main Access</w:t>
            </w:r>
          </w:p>
        </w:tc>
        <w:tc>
          <w:tcPr>
            <w:tcW w:type="dxa" w:w="568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What the User Can Do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Worker</w:t>
            </w:r>
          </w:p>
        </w:tc>
        <w:tc>
          <w:tcPr>
            <w:tcW w:type="dxa" w:w="302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Main Menu and report forms</w:t>
            </w:r>
          </w:p>
        </w:tc>
        <w:tc>
          <w:tcPr>
            <w:tcW w:type="dxa" w:w="568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Create Machine, Near-Miss, Suggestion, or Kaizen reports; upload optional photos; submit report data.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Management</w:t>
            </w:r>
          </w:p>
        </w:tc>
        <w:tc>
          <w:tcPr>
            <w:tcW w:type="dxa" w:w="302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Admin Main Menu, Report List, Report Detail</w:t>
            </w:r>
          </w:p>
        </w:tc>
        <w:tc>
          <w:tcPr>
            <w:tcW w:type="dxa" w:w="568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View reports by report type, filter report list, open report details, add follow-up, save draft, close report, and export Excel.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10570"/>
      </w:tblGrid>
      <w:tr>
        <w:tc>
          <w:tcPr>
            <w:tcW w:type="dxa" w:w="10570"/>
            <w:shd w:fill="F7FAFC"/>
            <w:tcBorders>
              <w:top w:val="single" w:sz="4" w:space="0" w:color="D6E2ED"/>
              <w:left w:val="single" w:sz="4" w:space="0" w:color="D6E2ED"/>
              <w:bottom w:val="single" w:sz="4" w:space="0" w:color="D6E2ED"/>
              <w:right w:val="single" w:sz="4" w:space="0" w:color="D6E2ED"/>
            </w:tcBorders>
          </w:tcPr>
          <w:p>
            <w:pPr>
              <w:spacing w:after="0"/>
            </w:pPr>
            <w:r>
              <w:rPr>
                <w:i/>
                <w:sz w:val="16"/>
              </w:rPr>
              <w:t>Management is divided into four report responsibility areas: Machine, Near-Miss, Suggestion, and Kaizen. Most follow-up inputs are the same; Machine follow-up also includes spare part/material usage.</w:t>
            </w:r>
          </w:p>
        </w:tc>
      </w:tr>
    </w:tbl>
    <w:p>
      <w:pPr>
        <w:pStyle w:val="Heading1"/>
      </w:pPr>
      <w:r>
        <w:t>2. Worker User Guide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642"/>
        <w:gridCol w:w="2642"/>
        <w:gridCol w:w="2642"/>
        <w:gridCol w:w="2642"/>
      </w:tblGrid>
      <w:tr>
        <w:tc>
          <w:tcPr>
            <w:tcW w:type="dxa" w:w="18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Report Type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What to Click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What to Fill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Final Action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Machine Report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Main Menu -&gt; Machine Report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Pelapor, Nama Mesin, Kondisi Mesin, optional Upload Foto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Wait until photo status is ready, then click Submit.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Near-Miss Report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Main Menu -&gt; Near-Miss Report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Pelapor, Area, Kondisi Berbahaya, optional Upload Foto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Click Submit; system shows success page after saving.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Suggestion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Main Menu -&gt; Suggestion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Pelapor, Perihal, Saran, optional Upload Foto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Click Submit after completing required fields.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Kaizen Report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Main Menu -&gt; Kaizen Report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Pelapor, Area, Kondisi Sebelum, Foto Sebelum optional, Kondisi Sesudah, Foto Sesudah optional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Click Submit after before/after details are complete.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285"/>
        <w:gridCol w:w="5285"/>
      </w:tblGrid>
      <w:tr>
        <w:tc>
          <w:tcPr>
            <w:tcW w:type="dxa" w:w="10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Worker Step</w:t>
            </w:r>
          </w:p>
        </w:tc>
        <w:tc>
          <w:tcPr>
            <w:tcW w:type="dxa" w:w="943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Detailed Instruction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943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Open ReportDesk in the browser and go to the Main Menu.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943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Choose the report card that matches the problem or idea: Machine, Near-Miss, Suggestion, or Kaizen.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943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Fill all fields marked with an asterisk. The Waktu field is automatic and does not need to be edited.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943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If photos are needed, click Upload Foto or the before/after photo input and select JPG/PNG images.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943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Wait until the photo status shows the photo is ready. Remove a wrong photo using the delete button on the preview.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943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Click Submit. If required fields are missing, complete the highlighted fields and submit again.</w:t>
            </w:r>
          </w:p>
        </w:tc>
      </w:tr>
    </w:tbl>
    <w:p>
      <w:pPr>
        <w:pStyle w:val="Heading1"/>
      </w:pPr>
      <w:r>
        <w:t>3. Management User Guide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642"/>
        <w:gridCol w:w="2642"/>
        <w:gridCol w:w="2642"/>
        <w:gridCol w:w="2642"/>
      </w:tblGrid>
      <w:tr>
        <w:tc>
          <w:tcPr>
            <w:tcW w:type="dxa" w:w="172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Management Part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Report List Access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Detail / Follow-Up Input</w:t>
            </w:r>
          </w:p>
        </w:tc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Result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Machine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Admin Main -&gt; Machine Report List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Follow-up Oleh, Penggunaan Sparepart, Detail Follow Up, optional Upload Foto</w:t>
            </w:r>
          </w:p>
        </w:tc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Save Draft sets status On Progress; Simpan closes/saves final follow-up.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Near-Miss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Admin Main -&gt; Near-Miss Report List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Follow-up Oleh, Detail Follow Up, optional Upload Foto</w:t>
            </w:r>
          </w:p>
        </w:tc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Management records action for unsafe condition report.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Suggestion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Admin Main -&gt; Suggestion List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Follow-up Oleh, Detail Follow Up, optional Upload Foto</w:t>
            </w:r>
          </w:p>
        </w:tc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Management records response to improvement suggestion.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Kaizen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Admin Main -&gt; Kaizen Report List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Follow-up Oleh, Detail Follow Up, optional Upload Foto</w:t>
            </w:r>
          </w:p>
        </w:tc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Management reviews before/after condition and records follow-up.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285"/>
        <w:gridCol w:w="5285"/>
      </w:tblGrid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Management Step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Detailed Instruction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Log in using the Management account and open the Admin Main Menu.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Click the report list card for the assigned area: Machine, Near-Miss, Suggestion, or Kaizen.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Use From Date, To Date, Status, and Machine filter when needed, then click Apply Filter. Click Reset to clear filters.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Click the eye/detail button in the Action column to open the report detail page.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Review report information and photos. For multiple photos, use the photo selector and click the photo to enlarge it.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6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Fill Follow-up Oleh and Detail Follow Up. For Machine reports, also fill Penggunaan Sparepart.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7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Upload follow-up photos if needed and wait until the photo status is ready.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8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Click Save Draft to keep the report On Progress, or click Simpan and confirm to save the final follow-up.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9</w:t>
            </w:r>
          </w:p>
        </w:tc>
        <w:tc>
          <w:tcPr>
            <w:tcW w:type="dxa" w:w="921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Use Export Excel from the report list when a report summary file is required.</w:t>
            </w:r>
          </w:p>
        </w:tc>
      </w:tr>
    </w:tbl>
    <w:p>
      <w:pPr>
        <w:pStyle w:val="Heading1"/>
      </w:pPr>
      <w:r>
        <w:t>4. Role Permission Detail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523"/>
        <w:gridCol w:w="3523"/>
        <w:gridCol w:w="3523"/>
      </w:tblGrid>
      <w:tr>
        <w:tc>
          <w:tcPr>
            <w:tcW w:type="dxa" w:w="3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Activity</w:t>
            </w:r>
          </w:p>
        </w:tc>
        <w:tc>
          <w:tcPr>
            <w:tcW w:type="dxa" w:w="3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Worker</w:t>
            </w:r>
          </w:p>
        </w:tc>
        <w:tc>
          <w:tcPr>
            <w:tcW w:type="dxa" w:w="36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Management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Submit new report</w:t>
            </w:r>
          </w:p>
        </w:tc>
        <w:tc>
          <w:tcPr>
            <w:tcW w:type="dxa" w:w="3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Allowed</w:t>
            </w:r>
          </w:p>
        </w:tc>
        <w:tc>
          <w:tcPr>
            <w:tcW w:type="dxa" w:w="36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Not primary activity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Upload report photos</w:t>
            </w:r>
          </w:p>
        </w:tc>
        <w:tc>
          <w:tcPr>
            <w:tcW w:type="dxa" w:w="3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Allowed during report submission</w:t>
            </w:r>
          </w:p>
        </w:tc>
        <w:tc>
          <w:tcPr>
            <w:tcW w:type="dxa" w:w="36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Allowed during follow-up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View report list</w:t>
            </w:r>
          </w:p>
        </w:tc>
        <w:tc>
          <w:tcPr>
            <w:tcW w:type="dxa" w:w="3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Not available</w:t>
            </w:r>
          </w:p>
        </w:tc>
        <w:tc>
          <w:tcPr>
            <w:tcW w:type="dxa" w:w="36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Allowed for assigned report type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Open report detail</w:t>
            </w:r>
          </w:p>
        </w:tc>
        <w:tc>
          <w:tcPr>
            <w:tcW w:type="dxa" w:w="3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After submit success only</w:t>
            </w:r>
          </w:p>
        </w:tc>
        <w:tc>
          <w:tcPr>
            <w:tcW w:type="dxa" w:w="36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Allowed from report list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Add follow-up</w:t>
            </w:r>
          </w:p>
        </w:tc>
        <w:tc>
          <w:tcPr>
            <w:tcW w:type="dxa" w:w="3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Not available</w:t>
            </w:r>
          </w:p>
        </w:tc>
        <w:tc>
          <w:tcPr>
            <w:tcW w:type="dxa" w:w="36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Allowed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Save draft / close report</w:t>
            </w:r>
          </w:p>
        </w:tc>
        <w:tc>
          <w:tcPr>
            <w:tcW w:type="dxa" w:w="3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Not available</w:t>
            </w:r>
          </w:p>
        </w:tc>
        <w:tc>
          <w:tcPr>
            <w:tcW w:type="dxa" w:w="36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Allowed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Export Excel</w:t>
            </w:r>
          </w:p>
        </w:tc>
        <w:tc>
          <w:tcPr>
            <w:tcW w:type="dxa" w:w="3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Not available</w:t>
            </w:r>
          </w:p>
        </w:tc>
        <w:tc>
          <w:tcPr>
            <w:tcW w:type="dxa" w:w="36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Allowed from report list</w:t>
            </w:r>
          </w:p>
        </w:tc>
      </w:tr>
    </w:tbl>
    <w:p>
      <w:pPr>
        <w:pStyle w:val="Heading1"/>
      </w:pPr>
      <w:r>
        <w:t>Conclusion</w:t>
      </w:r>
    </w:p>
    <w:p>
      <w:r>
        <w:t>Workers use the system to submit accurate report information and photos. Management uses the system to review incoming reports, add follow-up actions, update report progress, close completed reports, and export report data when needed.</w:t>
      </w:r>
    </w:p>
    <w:sectPr w:rsidR="00FC693F" w:rsidRPr="0006063C" w:rsidSect="00034616">
      <w:footerReference w:type="default" r:id="rId9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Chapter E - Manual Guide, Part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