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9900"/>
          <w:sz w:val="80"/>
          <w:szCs w:val="80"/>
          <w:rtl w:val="0"/>
        </w:rPr>
        <w:t xml:space="preserve">EJERICICOS DE RELACIONES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¿Cómo se representa una relación en el modelo entidad/relación?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entidad se representa con un cuadrado, luego existe una relación que es lo que ejerce la entidad que se representa como rombo y por último las entidades pueden tener atributos.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2.Indica 2 relaciones de grado 1: Reflexivas</w:t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persona tiene un DNI y empleado se supervisa.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3.Indica 2 relaciones de grado 2: binarias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profesor da una asignatura y un concesionario vende coches.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4.Indica 2 relaciones de grado 3: ternarias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proyecto al igual que un empleado utiliza máquinas y un médico atiende a un paciente en una consulta.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Cardinalidad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5.Escribe 5 ejemplos de cardinalidad 1:1</w:t>
      </w:r>
    </w:p>
    <w:p w:rsidR="00000000" w:rsidDel="00000000" w:rsidP="00000000" w:rsidRDefault="00000000" w:rsidRPr="00000000" w14:paraId="0000000F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Persona tiene un DNI.</w:t>
      </w:r>
    </w:p>
    <w:p w:rsidR="00000000" w:rsidDel="00000000" w:rsidP="00000000" w:rsidRDefault="00000000" w:rsidRPr="00000000" w14:paraId="00000010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Un pc solo tiene una fuente de alimentación.</w:t>
      </w:r>
    </w:p>
    <w:p w:rsidR="00000000" w:rsidDel="00000000" w:rsidP="00000000" w:rsidRDefault="00000000" w:rsidRPr="00000000" w14:paraId="00000011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Una persona solo puede estar casada con otra persona</w:t>
        <w:br w:type="textWrapping"/>
        <w:t xml:space="preserve">Un empleado solo tiene un registro de asistencia.</w:t>
      </w:r>
    </w:p>
    <w:p w:rsidR="00000000" w:rsidDel="00000000" w:rsidP="00000000" w:rsidRDefault="00000000" w:rsidRPr="00000000" w14:paraId="00000012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Una moto es conducida por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6.Escribe 5 ejemplos de cardinalidad 1:N</w:t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Relación entre un Cliente y sus Pedidos ,una Universidad y sus Estudiantes, categoría de Producto y sus Productos, Autor y sus Libro y Clase y sus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7.Escribe 5 ejemplos de cardinalidad N:M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Estudiantes y Cursos, Actores y Películas, Músicos y Bandas, Libros y Autores y Productos y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8.Explica la cardinalidad (0,1) </w:t>
      </w:r>
      <w:r w:rsidDel="00000000" w:rsidR="00000000" w:rsidRPr="00000000">
        <w:rPr>
          <w:b w:val="1"/>
          <w:sz w:val="24"/>
          <w:szCs w:val="24"/>
          <w:rtl w:val="0"/>
        </w:rPr>
        <w:t xml:space="preserve">(MIN,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una entidad puede o no, por ejemplo comprar algo puede o no,tambié  tener un vehiculo o no.</w:t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9.Calcula la cardinalidad de las siguientes relaciones binarias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Mujer </w:t>
        <w:tab/>
        <w:t xml:space="preserve">casada con Hombre, en una sociedad monogámica. 1,1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Hombre está casado con Mujer, en una sociedad machista poligámica. 1,N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Hombre está casado con Mujer, en una sociedad poligámica liberal. N,M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Pescador pesca Pez. 1,1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Cocinero elabora postre </w:t>
      </w:r>
      <w:r w:rsidDel="00000000" w:rsidR="00000000" w:rsidRPr="00000000">
        <w:rPr>
          <w:rtl w:val="0"/>
        </w:rPr>
        <w:tab/>
        <w:t xml:space="preserve">0,N</w:t>
        <w:br w:type="textWrapping"/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Piezas forman producto </w:t>
        <w:tab/>
        <w:t xml:space="preserve">1,N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Turista viaja Hotel 1,1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Jugador juega en equipo 0,N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Político gobierna en País 1,1</w:t>
        <w:br w:type="textWrapping"/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