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48F" w:rsidRPr="00596385" w:rsidRDefault="008369F6">
      <w:r>
        <w:t xml:space="preserve"> </w:t>
      </w:r>
      <w:bookmarkStart w:id="0" w:name="_GoBack"/>
      <w:bookmarkEnd w:id="0"/>
      <w:r w:rsidR="00F90C1C" w:rsidRPr="00F90C1C">
        <w:t>Las coplas son un tipo de composición poética que tiene la estructura de una seguidilla. Este tipo de texto surge en la España del Siglo XVIII para composiciones populares. Aún en estas fechas es muy común usarla en canciones como baladas.</w:t>
      </w:r>
      <w:r w:rsidR="00F90C1C">
        <w:rPr>
          <w:rFonts w:ascii="Arial" w:hAnsi="Arial" w:cs="Arial"/>
          <w:color w:val="000000"/>
          <w:sz w:val="26"/>
          <w:szCs w:val="26"/>
        </w:rPr>
        <w:br/>
      </w:r>
      <w:r w:rsidR="00F90C1C">
        <w:rPr>
          <w:rFonts w:ascii="Arial" w:hAnsi="Arial" w:cs="Arial"/>
          <w:color w:val="000000"/>
          <w:sz w:val="26"/>
          <w:szCs w:val="26"/>
        </w:rPr>
        <w:br/>
      </w:r>
      <w:r w:rsidR="009D348F">
        <w:t>La copla pertenece al género narrativo</w:t>
      </w:r>
      <w:r w:rsidR="00596385">
        <w:t xml:space="preserve"> </w:t>
      </w:r>
      <w:r w:rsidR="009D348F" w:rsidRPr="00596385">
        <w:t>es una composición poética que, por lo general, consiste en cuatro versos de</w:t>
      </w:r>
      <w:r w:rsidR="00596385" w:rsidRPr="00596385">
        <w:t xml:space="preserve"> </w:t>
      </w:r>
      <w:hyperlink r:id="rId5" w:history="1">
        <w:r w:rsidR="009D348F" w:rsidRPr="00596385">
          <w:t>arte menor</w:t>
        </w:r>
      </w:hyperlink>
      <w:r w:rsidR="009D348F" w:rsidRPr="00596385">
        <w:t> </w:t>
      </w:r>
      <w:r w:rsidR="009D348F" w:rsidRPr="00596385">
        <w:t xml:space="preserve">(usualmente octosílabos) </w:t>
      </w:r>
      <w:r w:rsidR="00596385">
        <w:t xml:space="preserve">es obligatorio que rime en las estrofas </w:t>
      </w:r>
      <w:r w:rsidR="009D348F" w:rsidRPr="00596385">
        <w:t xml:space="preserve"> pares. </w:t>
      </w:r>
      <w:proofErr w:type="gramStart"/>
      <w:r w:rsidR="009D348F" w:rsidRPr="00596385">
        <w:t>a</w:t>
      </w:r>
      <w:proofErr w:type="gramEnd"/>
      <w:r w:rsidR="009D348F" w:rsidRPr="00596385">
        <w:t xml:space="preserve"> lo largo de la historia de la copla, su forma estrófica ha variado, por lo que existe una gran variedad de coplas (copla de</w:t>
      </w:r>
      <w:r w:rsidR="009D348F" w:rsidRPr="00596385">
        <w:t> </w:t>
      </w:r>
      <w:hyperlink r:id="rId6" w:history="1">
        <w:r w:rsidR="009D348F" w:rsidRPr="00596385">
          <w:t>arte mayor</w:t>
        </w:r>
      </w:hyperlink>
      <w:r w:rsidR="009D348F" w:rsidRPr="00596385">
        <w:t>, copla de arte menor, copla manriqueña, copla de arte real, copla de pie quebrado, etc.) Típicamente se usa en la poesía popular, pero durante la Edad Media, el Renacimiento y el siglo XX, la copla también ha aparecido en la poesía culta.</w:t>
      </w:r>
    </w:p>
    <w:p w:rsidR="00596385" w:rsidRDefault="00F96701">
      <w:r>
        <w:t xml:space="preserve">Del otro lado del rio </w:t>
      </w:r>
    </w:p>
    <w:p w:rsidR="00F96701" w:rsidRDefault="00F96701">
      <w:r>
        <w:t xml:space="preserve">Me </w:t>
      </w:r>
      <w:proofErr w:type="spellStart"/>
      <w:r>
        <w:t>tiraro</w:t>
      </w:r>
      <w:proofErr w:type="spellEnd"/>
      <w:r>
        <w:t xml:space="preserve"> un balazo                                   </w:t>
      </w:r>
    </w:p>
    <w:p w:rsidR="00F96701" w:rsidRDefault="00F96701">
      <w:r>
        <w:t xml:space="preserve">Si no me </w:t>
      </w:r>
      <w:proofErr w:type="spellStart"/>
      <w:r>
        <w:t>agchlo</w:t>
      </w:r>
      <w:proofErr w:type="spellEnd"/>
      <w:r>
        <w:t xml:space="preserve"> tantito </w:t>
      </w:r>
    </w:p>
    <w:p w:rsidR="00F96701" w:rsidRDefault="00F96701">
      <w:r>
        <w:t>Me rompen el calabazo</w:t>
      </w:r>
    </w:p>
    <w:p w:rsidR="00F96701" w:rsidRDefault="00F96701">
      <w:r>
        <w:t xml:space="preserve">Haya </w:t>
      </w:r>
      <w:proofErr w:type="spellStart"/>
      <w:r>
        <w:t>ariba</w:t>
      </w:r>
      <w:proofErr w:type="spellEnd"/>
      <w:r>
        <w:t xml:space="preserve"> en aquel alto </w:t>
      </w:r>
    </w:p>
    <w:p w:rsidR="00F96701" w:rsidRDefault="00F96701">
      <w:r>
        <w:t>Tengo un palo jorobado</w:t>
      </w:r>
    </w:p>
    <w:p w:rsidR="00F96701" w:rsidRDefault="00F96701">
      <w:r>
        <w:t>Donde cuelgo mis</w:t>
      </w:r>
    </w:p>
    <w:p w:rsidR="00F96701" w:rsidRDefault="00F96701"/>
    <w:p w:rsidR="00F96701" w:rsidRDefault="000F0FBB">
      <w:r>
        <w:t xml:space="preserve">De </w:t>
      </w:r>
      <w:proofErr w:type="spellStart"/>
      <w:r>
        <w:t>chinquinquira</w:t>
      </w:r>
      <w:proofErr w:type="spellEnd"/>
      <w:r>
        <w:t xml:space="preserve"> yo vengo </w:t>
      </w:r>
    </w:p>
    <w:p w:rsidR="000F0FBB" w:rsidRDefault="000F0FBB">
      <w:r>
        <w:t xml:space="preserve">De pagar una promesa </w:t>
      </w:r>
    </w:p>
    <w:p w:rsidR="000F0FBB" w:rsidRDefault="000F0FBB">
      <w:r>
        <w:t>Ahorra que vengo santo</w:t>
      </w:r>
    </w:p>
    <w:p w:rsidR="000F0FBB" w:rsidRDefault="000F0FBB">
      <w:r>
        <w:t xml:space="preserve">Dame un </w:t>
      </w:r>
      <w:proofErr w:type="spellStart"/>
      <w:r>
        <w:t>besio</w:t>
      </w:r>
      <w:proofErr w:type="spellEnd"/>
      <w:r>
        <w:t xml:space="preserve"> teresa</w:t>
      </w:r>
    </w:p>
    <w:p w:rsidR="000F0FBB" w:rsidRDefault="000F0FBB"/>
    <w:p w:rsidR="000F0FBB" w:rsidRDefault="000F0FBB"/>
    <w:sectPr w:rsidR="000F0F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48F"/>
    <w:rsid w:val="000F0FBB"/>
    <w:rsid w:val="00390FF4"/>
    <w:rsid w:val="00596385"/>
    <w:rsid w:val="00764551"/>
    <w:rsid w:val="008369F6"/>
    <w:rsid w:val="009D348F"/>
    <w:rsid w:val="00AF2196"/>
    <w:rsid w:val="00F90C1C"/>
    <w:rsid w:val="00F967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9D348F"/>
    <w:rPr>
      <w:color w:val="0000FF"/>
      <w:u w:val="single"/>
    </w:rPr>
  </w:style>
  <w:style w:type="character" w:customStyle="1" w:styleId="apple-converted-space">
    <w:name w:val="apple-converted-space"/>
    <w:basedOn w:val="Fuentedeprrafopredeter"/>
    <w:rsid w:val="009D348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9D348F"/>
    <w:rPr>
      <w:color w:val="0000FF"/>
      <w:u w:val="single"/>
    </w:rPr>
  </w:style>
  <w:style w:type="character" w:customStyle="1" w:styleId="apple-converted-space">
    <w:name w:val="apple-converted-space"/>
    <w:basedOn w:val="Fuentedeprrafopredeter"/>
    <w:rsid w:val="009D3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literatura.about.com/od/V-Z/fl/Verso-de-arte-mayor.htm" TargetMode="External"/><Relationship Id="rId5" Type="http://schemas.openxmlformats.org/officeDocument/2006/relationships/hyperlink" Target="http://literatura.about.com/od/V-Z/fl/Verso-de-arte-menor.ht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553</TotalTime>
  <Pages>1</Pages>
  <Words>194</Words>
  <Characters>1067</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Angy Alvarado</dc:creator>
  <cp:lastModifiedBy>Angy Alvarado</cp:lastModifiedBy>
  <cp:revision>2</cp:revision>
  <dcterms:created xsi:type="dcterms:W3CDTF">2016-02-15T20:10:00Z</dcterms:created>
  <dcterms:modified xsi:type="dcterms:W3CDTF">2016-02-16T05:23:00Z</dcterms:modified>
</cp:coreProperties>
</file>