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62E" w:rsidRPr="00C8233D" w:rsidRDefault="003B256A" w:rsidP="00C8233D">
      <w:pPr>
        <w:jc w:val="center"/>
        <w:rPr>
          <w:b/>
          <w:sz w:val="28"/>
          <w:szCs w:val="28"/>
          <w:lang w:val="uk-UA"/>
        </w:rPr>
      </w:pPr>
      <w:r w:rsidRPr="00C8233D">
        <w:rPr>
          <w:b/>
          <w:sz w:val="28"/>
          <w:szCs w:val="28"/>
          <w:lang w:val="uk-UA"/>
        </w:rPr>
        <w:t>Лабораторна робота №2</w:t>
      </w:r>
    </w:p>
    <w:p w:rsidR="003B256A" w:rsidRPr="00C8233D" w:rsidRDefault="003B256A" w:rsidP="00C8233D">
      <w:pPr>
        <w:rPr>
          <w:sz w:val="28"/>
          <w:szCs w:val="28"/>
          <w:lang w:val="uk-UA"/>
        </w:rPr>
      </w:pPr>
      <w:r w:rsidRPr="00C8233D">
        <w:rPr>
          <w:b/>
          <w:sz w:val="28"/>
          <w:szCs w:val="28"/>
          <w:lang w:val="uk-UA"/>
        </w:rPr>
        <w:t>Тема:</w:t>
      </w:r>
      <w:r w:rsidRPr="00C8233D">
        <w:rPr>
          <w:sz w:val="28"/>
          <w:szCs w:val="28"/>
          <w:lang w:val="uk-UA"/>
        </w:rPr>
        <w:t xml:space="preserve"> Розробка програмного забезпечення за технологією структурного програмування.</w:t>
      </w:r>
    </w:p>
    <w:p w:rsidR="003B256A" w:rsidRPr="00C8233D" w:rsidRDefault="003C00EC" w:rsidP="00C8233D">
      <w:pPr>
        <w:rPr>
          <w:sz w:val="28"/>
          <w:szCs w:val="28"/>
        </w:rPr>
      </w:pPr>
      <w:r w:rsidRPr="003C00EC">
        <w:rPr>
          <w:b/>
          <w:noProof/>
          <w:sz w:val="28"/>
          <w:szCs w:val="28"/>
        </w:rPr>
        <w:pict>
          <v:group id="Группа 2" o:spid="_x0000_s1026" style="position:absolute;left:0;text-align:left;margin-left:55.45pt;margin-top:24pt;width:522.6pt;height:798.8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ns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J7EAAAA2wAAAA8AAAAAAAAAAAAAAAAAmAIAAGRycy9k&#10;b3ducmV2LnhtbFBLBQYAAAAABAAEAPUAAACJAwAAAAA=&#10;" filled="f" strokeweight="2pt"/>
            <v:line id="Line 4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5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6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7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8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9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0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<v:rect id="Rectangle 13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<v:textbox inset="1pt,1pt,1pt,1pt">
                <w:txbxContent>
                  <w:p w:rsidR="00593AC4" w:rsidRDefault="00593AC4" w:rsidP="00593AC4">
                    <w:pPr>
                      <w:tabs>
                        <w:tab w:val="left" w:pos="142"/>
                      </w:tabs>
                      <w:ind w:left="357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593AC4" w:rsidRDefault="00593AC4" w:rsidP="00593AC4">
                    <w:pPr>
                      <w:ind w:left="357"/>
                      <w:rPr>
                        <w:rFonts w:ascii="Journal" w:hAnsi="Journal"/>
                      </w:rPr>
                    </w:pPr>
                    <w:r>
                      <w:rPr>
                        <w:rFonts w:ascii="Journal Cyr" w:hAnsi="Journal Cyr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593AC4" w:rsidRDefault="00593AC4" w:rsidP="00593AC4">
                    <w:pPr>
                      <w:ind w:left="0" w:firstLine="0"/>
                      <w:rPr>
                        <w:rFonts w:ascii="Journal" w:hAnsi="Journal"/>
                      </w:rPr>
                    </w:pPr>
                    <w:r>
                      <w:rPr>
                        <w:rFonts w:ascii="Journal Cyr" w:hAnsi="Journal Cyr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inset="1pt,1pt,1pt,1pt">
                <w:txbxContent>
                  <w:p w:rsidR="00593AC4" w:rsidRDefault="00593AC4" w:rsidP="00593AC4">
                    <w:pPr>
                      <w:ind w:left="357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 Cyr" w:hAnsi="Journal Cyr"/>
                        <w:sz w:val="18"/>
                      </w:rPr>
                      <w:t>дпис</w:t>
                    </w:r>
                    <w:proofErr w:type="spellEnd"/>
                  </w:p>
                </w:txbxContent>
              </v:textbox>
            </v:rect>
            <v:rect id="Rectangle 17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593AC4" w:rsidRDefault="00593AC4" w:rsidP="00593AC4">
                    <w:pPr>
                      <w:ind w:left="357"/>
                      <w:rPr>
                        <w:rFonts w:ascii="Journal" w:hAnsi="Journal"/>
                      </w:rPr>
                    </w:pPr>
                    <w:r>
                      <w:rPr>
                        <w:rFonts w:ascii="Journal Cyr" w:hAnsi="Journal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593AC4" w:rsidRDefault="00593AC4" w:rsidP="00593AC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593AC4" w:rsidRPr="00C8233D" w:rsidRDefault="00593AC4" w:rsidP="00C8233D">
                    <w:pPr>
                      <w:rPr>
                        <w:sz w:val="20"/>
                        <w:lang w:val="en-US"/>
                      </w:rPr>
                    </w:pPr>
                    <w:r w:rsidRPr="00C8233D">
                      <w:rPr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20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593AC4" w:rsidRPr="00AF5E2F" w:rsidRDefault="00593AC4" w:rsidP="00593AC4">
                    <w:pPr>
                      <w:pStyle w:val="11"/>
                      <w:spacing w:before="100" w:beforeAutospacing="1" w:after="0"/>
                      <w:rPr>
                        <w:szCs w:val="28"/>
                        <w:lang w:val="ru-RU"/>
                      </w:rPr>
                    </w:pPr>
                    <w:r w:rsidRPr="00AF5E2F">
                      <w:rPr>
                        <w:b w:val="0"/>
                        <w:sz w:val="20"/>
                        <w:lang w:val="ru-RU"/>
                      </w:rPr>
                      <w:t xml:space="preserve">       </w:t>
                    </w:r>
                    <w:r>
                      <w:rPr>
                        <w:b w:val="0"/>
                        <w:sz w:val="20"/>
                        <w:lang w:val="ru-RU"/>
                      </w:rPr>
                      <w:t xml:space="preserve">                 </w:t>
                    </w:r>
                    <w:r w:rsidR="00C8233D">
                      <w:rPr>
                        <w:szCs w:val="28"/>
                        <w:lang w:val="ru-RU"/>
                      </w:rPr>
                      <w:t>НВПЕТ. 02.  5.05010201.  937.  ЛР</w:t>
                    </w:r>
                  </w:p>
                </w:txbxContent>
              </v:textbox>
            </v:rect>
            <v:line id="Line 21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<v:line id="Line 22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23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<v:line id="Line 24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<v:line id="Line 25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593AC4" w:rsidRDefault="00593AC4" w:rsidP="00593AC4">
                      <w:pPr>
                        <w:ind w:left="0" w:firstLine="0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593AC4" w:rsidRPr="00C8233D" w:rsidRDefault="00C8233D" w:rsidP="00C8233D">
                      <w:pPr>
                        <w:ind w:left="0" w:firstLine="0"/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Максимець В.</w:t>
                      </w:r>
                    </w:p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593AC4" w:rsidRDefault="00593AC4" w:rsidP="00593AC4">
                      <w:pPr>
                        <w:ind w:left="0" w:firstLine="0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р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593AC4" w:rsidRPr="00546655" w:rsidRDefault="00593AC4" w:rsidP="00593AC4">
                      <w:pPr>
                        <w:ind w:hanging="714"/>
                        <w:rPr>
                          <w:sz w:val="18"/>
                          <w:lang w:val="uk-UA"/>
                        </w:rPr>
                      </w:pPr>
                      <w:r>
                        <w:rPr>
                          <w:rFonts w:ascii="Journal Cyr" w:hAnsi="Journal Cyr"/>
                          <w:sz w:val="18"/>
                          <w:lang w:val="uk-UA"/>
                        </w:rPr>
                        <w:t>Назарчук О. М.</w:t>
                      </w:r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593AC4" w:rsidRDefault="00593AC4" w:rsidP="00593AC4">
                      <w:pPr>
                        <w:ind w:left="0" w:firstLine="0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593AC4" w:rsidRDefault="00593AC4" w:rsidP="00593AC4"/>
                  </w:txbxContent>
                </v:textbox>
              </v:rect>
            </v:group>
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:rsidR="00593AC4" w:rsidRDefault="00593AC4" w:rsidP="00593AC4">
                      <w:pPr>
                        <w:ind w:left="357" w:hanging="499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:rsidR="00593AC4" w:rsidRDefault="00593AC4" w:rsidP="00593AC4"/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inset="1pt,1pt,1pt,1pt">
                  <w:txbxContent>
                    <w:p w:rsidR="00593AC4" w:rsidRDefault="00593AC4" w:rsidP="00593AC4">
                      <w:pPr>
                        <w:ind w:left="0" w:firstLine="0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За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тверд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:rsidR="00593AC4" w:rsidRDefault="00593AC4" w:rsidP="00593AC4"/>
                  </w:txbxContent>
                </v:textbox>
              </v:rect>
            </v:group>
            <v:line id="Line 41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<v:rect id="Rectangle 42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593AC4" w:rsidRPr="00871C7F" w:rsidRDefault="00593AC4" w:rsidP="00593AC4">
                    <w:pPr>
                      <w:ind w:left="0" w:firstLine="0"/>
                      <w:rPr>
                        <w:szCs w:val="28"/>
                      </w:rPr>
                    </w:pPr>
                    <w:r>
                      <w:rPr>
                        <w:lang w:val="uk-UA"/>
                      </w:rPr>
                      <w:t>Розробка програмного забезпечення за технологією структурного програмування.</w:t>
                    </w:r>
                  </w:p>
                </w:txbxContent>
              </v:textbox>
            </v:rect>
            <v:line id="Line 43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<v:line id="Line 44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<v:line id="Line 45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rect id="Rectangle 46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:rsidR="00593AC4" w:rsidRDefault="00593AC4" w:rsidP="00593AC4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 Cyr" w:hAnsi="Journal Cyr"/>
                        <w:sz w:val="18"/>
                      </w:rPr>
                      <w:t>т</w:t>
                    </w:r>
                    <w:proofErr w:type="spellEnd"/>
                    <w:r>
                      <w:rPr>
                        <w:rFonts w:ascii="Journal Cyr" w:hAnsi="Journal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:rsidR="00593AC4" w:rsidRDefault="00593AC4" w:rsidP="00593AC4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Листів</w:t>
                    </w:r>
                    <w:proofErr w:type="spellEnd"/>
                  </w:p>
                </w:txbxContent>
              </v:textbox>
            </v:rect>
            <v:rect id="Rectangle 48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:rsidR="00593AC4" w:rsidRPr="00546655" w:rsidRDefault="00593AC4" w:rsidP="00593AC4">
                    <w:pPr>
                      <w:rPr>
                        <w:sz w:val="20"/>
                        <w:lang w:val="uk-UA"/>
                      </w:rPr>
                    </w:pPr>
                    <w:r>
                      <w:rPr>
                        <w:sz w:val="20"/>
                        <w:lang w:val="uk-UA"/>
                      </w:rPr>
                      <w:t xml:space="preserve"> 2</w:t>
                    </w:r>
                  </w:p>
                </w:txbxContent>
              </v:textbox>
            </v:rect>
            <v:line id="Line 49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<v:line id="Line 50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<v:rect id="Rectangle 51" o:spid="_x0000_s107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<v:textbox inset="1pt,1pt,1pt,1pt">
                <w:txbxContent>
                  <w:p w:rsidR="00593AC4" w:rsidRPr="00D30F6A" w:rsidRDefault="00593AC4" w:rsidP="00593AC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НВПЕТ Гр. № 4</w:t>
                    </w:r>
                    <w:r w:rsidRPr="00D30F6A">
                      <w:rPr>
                        <w:b/>
                        <w:sz w:val="28"/>
                        <w:szCs w:val="28"/>
                      </w:rPr>
                      <w:t>45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B256A" w:rsidRPr="00C8233D">
        <w:rPr>
          <w:b/>
          <w:sz w:val="28"/>
          <w:szCs w:val="28"/>
          <w:lang w:val="uk-UA"/>
        </w:rPr>
        <w:t>Мета:</w:t>
      </w:r>
      <w:r w:rsidR="003B256A" w:rsidRPr="00C8233D">
        <w:rPr>
          <w:sz w:val="28"/>
          <w:szCs w:val="28"/>
          <w:lang w:val="uk-UA"/>
        </w:rPr>
        <w:t xml:space="preserve"> Освоєння методики встановлення </w:t>
      </w:r>
      <w:proofErr w:type="spellStart"/>
      <w:r w:rsidR="003B256A" w:rsidRPr="00C8233D">
        <w:rPr>
          <w:sz w:val="28"/>
          <w:szCs w:val="28"/>
          <w:lang w:val="uk-UA"/>
        </w:rPr>
        <w:t>зв’</w:t>
      </w:r>
      <w:r w:rsidR="003B256A" w:rsidRPr="00C8233D">
        <w:rPr>
          <w:sz w:val="28"/>
          <w:szCs w:val="28"/>
        </w:rPr>
        <w:t>язку</w:t>
      </w:r>
      <w:proofErr w:type="spellEnd"/>
      <w:r w:rsidR="003B256A" w:rsidRPr="00C8233D">
        <w:rPr>
          <w:sz w:val="28"/>
          <w:szCs w:val="28"/>
        </w:rPr>
        <w:t xml:space="preserve"> </w:t>
      </w:r>
      <w:proofErr w:type="spellStart"/>
      <w:r w:rsidR="003B256A" w:rsidRPr="00C8233D">
        <w:rPr>
          <w:sz w:val="28"/>
          <w:szCs w:val="28"/>
        </w:rPr>
        <w:t>між</w:t>
      </w:r>
      <w:proofErr w:type="spellEnd"/>
      <w:r w:rsidR="003B256A" w:rsidRPr="00C8233D">
        <w:rPr>
          <w:sz w:val="28"/>
          <w:szCs w:val="28"/>
        </w:rPr>
        <w:t xml:space="preserve"> структурою ІУС </w:t>
      </w:r>
      <w:proofErr w:type="spellStart"/>
      <w:r w:rsidR="003B256A" w:rsidRPr="00C8233D">
        <w:rPr>
          <w:sz w:val="28"/>
          <w:szCs w:val="28"/>
        </w:rPr>
        <w:t>і</w:t>
      </w:r>
      <w:proofErr w:type="spellEnd"/>
      <w:r w:rsidR="003B256A" w:rsidRPr="00C8233D">
        <w:rPr>
          <w:sz w:val="28"/>
          <w:szCs w:val="28"/>
        </w:rPr>
        <w:t xml:space="preserve"> характером </w:t>
      </w:r>
      <w:proofErr w:type="spellStart"/>
      <w:r w:rsidR="003B256A" w:rsidRPr="00C8233D">
        <w:rPr>
          <w:sz w:val="28"/>
          <w:szCs w:val="28"/>
        </w:rPr>
        <w:t>об’єкта</w:t>
      </w:r>
      <w:proofErr w:type="spellEnd"/>
      <w:r w:rsidR="003B256A" w:rsidRPr="00C8233D">
        <w:rPr>
          <w:sz w:val="28"/>
          <w:szCs w:val="28"/>
        </w:rPr>
        <w:t>.</w:t>
      </w:r>
    </w:p>
    <w:p w:rsidR="003B256A" w:rsidRPr="00C8233D" w:rsidRDefault="003B256A" w:rsidP="00C8233D">
      <w:pPr>
        <w:jc w:val="center"/>
        <w:rPr>
          <w:b/>
          <w:sz w:val="28"/>
          <w:szCs w:val="28"/>
          <w:lang w:val="uk-UA"/>
        </w:rPr>
      </w:pPr>
      <w:r w:rsidRPr="00C8233D">
        <w:rPr>
          <w:b/>
          <w:sz w:val="28"/>
          <w:szCs w:val="28"/>
          <w:lang w:val="uk-UA"/>
        </w:rPr>
        <w:t>Виконання роботи:</w:t>
      </w:r>
    </w:p>
    <w:p w:rsidR="003B256A" w:rsidRPr="00C8233D" w:rsidRDefault="00C8233D" w:rsidP="00C8233D">
      <w:pPr>
        <w:pStyle w:val="a6"/>
        <w:numPr>
          <w:ilvl w:val="0"/>
          <w:numId w:val="1"/>
        </w:numPr>
        <w:ind w:left="714" w:hanging="35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Отримала</w:t>
      </w:r>
      <w:r w:rsidR="005422A3">
        <w:rPr>
          <w:b/>
          <w:sz w:val="28"/>
          <w:szCs w:val="28"/>
          <w:lang w:val="uk-UA"/>
        </w:rPr>
        <w:t xml:space="preserve"> завдання відп</w:t>
      </w:r>
      <w:r w:rsidR="003B256A" w:rsidRPr="00C8233D">
        <w:rPr>
          <w:b/>
          <w:sz w:val="28"/>
          <w:szCs w:val="28"/>
          <w:lang w:val="uk-UA"/>
        </w:rPr>
        <w:t>овідно до варіанту.</w:t>
      </w:r>
    </w:p>
    <w:p w:rsidR="003B256A" w:rsidRPr="00C8233D" w:rsidRDefault="003B256A" w:rsidP="00C8233D">
      <w:pPr>
        <w:pStyle w:val="a6"/>
        <w:ind w:left="714"/>
        <w:rPr>
          <w:sz w:val="28"/>
          <w:szCs w:val="28"/>
          <w:lang w:val="uk-UA"/>
        </w:rPr>
      </w:pPr>
      <w:r w:rsidRPr="00C8233D">
        <w:rPr>
          <w:b/>
          <w:sz w:val="28"/>
          <w:szCs w:val="28"/>
          <w:lang w:val="uk-UA"/>
        </w:rPr>
        <w:t xml:space="preserve">Варіант: </w:t>
      </w:r>
      <w:r w:rsidR="00C8233D" w:rsidRPr="00C8233D">
        <w:rPr>
          <w:sz w:val="28"/>
          <w:szCs w:val="28"/>
          <w:lang w:val="uk-UA"/>
        </w:rPr>
        <w:t>1</w:t>
      </w:r>
      <w:r w:rsidR="009471F0">
        <w:rPr>
          <w:sz w:val="28"/>
          <w:szCs w:val="28"/>
          <w:lang w:val="uk-UA"/>
        </w:rPr>
        <w:t>-</w:t>
      </w:r>
      <w:r w:rsidR="00C8233D" w:rsidRPr="00C8233D">
        <w:rPr>
          <w:sz w:val="28"/>
          <w:szCs w:val="28"/>
          <w:lang w:val="uk-UA"/>
        </w:rPr>
        <w:t xml:space="preserve"> Транспортна система міста.</w:t>
      </w:r>
    </w:p>
    <w:p w:rsidR="003B256A" w:rsidRPr="00C8233D" w:rsidRDefault="007620D1" w:rsidP="00C8233D">
      <w:pPr>
        <w:rPr>
          <w:b/>
          <w:sz w:val="28"/>
          <w:szCs w:val="28"/>
          <w:lang w:val="uk-UA"/>
        </w:rPr>
      </w:pPr>
      <w:r w:rsidRPr="00C8233D">
        <w:rPr>
          <w:b/>
          <w:sz w:val="28"/>
          <w:szCs w:val="28"/>
          <w:lang w:val="uk-UA"/>
        </w:rPr>
        <w:t>2</w:t>
      </w:r>
      <w:r w:rsidR="00C8233D">
        <w:rPr>
          <w:b/>
          <w:sz w:val="28"/>
          <w:szCs w:val="28"/>
          <w:lang w:val="uk-UA"/>
        </w:rPr>
        <w:t>.</w:t>
      </w:r>
      <w:r w:rsidRPr="00C8233D">
        <w:rPr>
          <w:b/>
          <w:sz w:val="28"/>
          <w:szCs w:val="28"/>
          <w:lang w:val="uk-UA"/>
        </w:rPr>
        <w:t xml:space="preserve"> Визначи</w:t>
      </w:r>
      <w:bookmarkStart w:id="0" w:name="_GoBack"/>
      <w:bookmarkEnd w:id="0"/>
      <w:r w:rsidR="005422A3">
        <w:rPr>
          <w:b/>
          <w:sz w:val="28"/>
          <w:szCs w:val="28"/>
          <w:lang w:val="uk-UA"/>
        </w:rPr>
        <w:t>ла</w:t>
      </w:r>
      <w:r w:rsidR="003B256A" w:rsidRPr="00C8233D">
        <w:rPr>
          <w:b/>
          <w:sz w:val="28"/>
          <w:szCs w:val="28"/>
          <w:lang w:val="uk-UA"/>
        </w:rPr>
        <w:t xml:space="preserve"> перелік задач автоматизації заданої розподіленої мережі.</w:t>
      </w:r>
    </w:p>
    <w:tbl>
      <w:tblPr>
        <w:tblStyle w:val="a7"/>
        <w:tblW w:w="10127" w:type="dxa"/>
        <w:jc w:val="center"/>
        <w:tblLook w:val="04A0"/>
      </w:tblPr>
      <w:tblGrid>
        <w:gridCol w:w="1921"/>
        <w:gridCol w:w="4135"/>
        <w:gridCol w:w="4071"/>
      </w:tblGrid>
      <w:tr w:rsidR="008554B7" w:rsidRPr="00C8233D" w:rsidTr="004D500D">
        <w:trPr>
          <w:jc w:val="center"/>
        </w:trPr>
        <w:tc>
          <w:tcPr>
            <w:tcW w:w="1921" w:type="dxa"/>
          </w:tcPr>
          <w:p w:rsidR="003B256A" w:rsidRPr="00C8233D" w:rsidRDefault="003B256A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Актор</w:t>
            </w:r>
          </w:p>
        </w:tc>
        <w:tc>
          <w:tcPr>
            <w:tcW w:w="4135" w:type="dxa"/>
          </w:tcPr>
          <w:p w:rsidR="003B256A" w:rsidRPr="00C8233D" w:rsidRDefault="003B256A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Що робить?</w:t>
            </w:r>
          </w:p>
        </w:tc>
        <w:tc>
          <w:tcPr>
            <w:tcW w:w="4071" w:type="dxa"/>
          </w:tcPr>
          <w:p w:rsidR="003B256A" w:rsidRPr="00C8233D" w:rsidRDefault="003B256A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Функції</w:t>
            </w:r>
          </w:p>
        </w:tc>
      </w:tr>
      <w:tr w:rsidR="008554B7" w:rsidRPr="00C8233D" w:rsidTr="004D500D">
        <w:trPr>
          <w:jc w:val="center"/>
        </w:trPr>
        <w:tc>
          <w:tcPr>
            <w:tcW w:w="1921" w:type="dxa"/>
          </w:tcPr>
          <w:p w:rsidR="003B256A" w:rsidRPr="00C8233D" w:rsidRDefault="003B256A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4135" w:type="dxa"/>
          </w:tcPr>
          <w:p w:rsidR="003B256A" w:rsidRPr="00C8233D" w:rsidRDefault="00C8233D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Робить запит на квиток</w:t>
            </w:r>
            <w:r w:rsidR="008554B7" w:rsidRPr="00C8233D">
              <w:rPr>
                <w:sz w:val="28"/>
                <w:szCs w:val="28"/>
                <w:lang w:val="uk-UA"/>
              </w:rPr>
              <w:t xml:space="preserve">, формування </w:t>
            </w:r>
            <w:r w:rsidRPr="00C8233D">
              <w:rPr>
                <w:sz w:val="28"/>
                <w:szCs w:val="28"/>
                <w:lang w:val="uk-UA"/>
              </w:rPr>
              <w:t xml:space="preserve">запиту на час відправлення </w:t>
            </w:r>
            <w:r w:rsidR="008554B7" w:rsidRPr="00C8233D">
              <w:rPr>
                <w:sz w:val="28"/>
                <w:szCs w:val="28"/>
                <w:lang w:val="uk-UA"/>
              </w:rPr>
              <w:t>, проводить  оплату, скарги та пропозиції.</w:t>
            </w:r>
          </w:p>
        </w:tc>
        <w:tc>
          <w:tcPr>
            <w:tcW w:w="4071" w:type="dxa"/>
          </w:tcPr>
          <w:p w:rsidR="003B256A" w:rsidRPr="00C8233D" w:rsidRDefault="004D500D" w:rsidP="004D500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</w:t>
            </w:r>
            <w:r w:rsidR="00C8233D" w:rsidRPr="00C8233D">
              <w:rPr>
                <w:sz w:val="28"/>
                <w:szCs w:val="28"/>
                <w:lang w:val="uk-UA"/>
              </w:rPr>
              <w:t>апит на квиток, формування запиту на час відправлення</w:t>
            </w:r>
            <w:r w:rsidR="008554B7" w:rsidRPr="00C8233D">
              <w:rPr>
                <w:sz w:val="28"/>
                <w:szCs w:val="28"/>
                <w:lang w:val="uk-UA"/>
              </w:rPr>
              <w:t>, зап</w:t>
            </w:r>
            <w:r w:rsidR="00C8233D" w:rsidRPr="00C8233D">
              <w:rPr>
                <w:sz w:val="28"/>
                <w:szCs w:val="28"/>
                <w:lang w:val="uk-UA"/>
              </w:rPr>
              <w:t>и</w:t>
            </w:r>
            <w:r w:rsidR="008554B7" w:rsidRPr="00C8233D">
              <w:rPr>
                <w:sz w:val="28"/>
                <w:szCs w:val="28"/>
                <w:lang w:val="uk-UA"/>
              </w:rPr>
              <w:t>ти  на оплату, запити  на скарги та пропозиції.</w:t>
            </w:r>
          </w:p>
        </w:tc>
      </w:tr>
      <w:tr w:rsidR="008554B7" w:rsidRPr="00C8233D" w:rsidTr="004D500D">
        <w:trPr>
          <w:jc w:val="center"/>
        </w:trPr>
        <w:tc>
          <w:tcPr>
            <w:tcW w:w="1921" w:type="dxa"/>
          </w:tcPr>
          <w:p w:rsidR="003B256A" w:rsidRPr="00C8233D" w:rsidRDefault="00C8233D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Ди</w:t>
            </w:r>
            <w:r w:rsidR="008554B7" w:rsidRPr="00C8233D">
              <w:rPr>
                <w:sz w:val="28"/>
                <w:szCs w:val="28"/>
                <w:lang w:val="uk-UA"/>
              </w:rPr>
              <w:t>спетчер</w:t>
            </w:r>
          </w:p>
        </w:tc>
        <w:tc>
          <w:tcPr>
            <w:tcW w:w="4135" w:type="dxa"/>
          </w:tcPr>
          <w:p w:rsidR="003B256A" w:rsidRPr="00C8233D" w:rsidRDefault="00867427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Керу</w:t>
            </w:r>
            <w:r w:rsidR="00C8233D" w:rsidRPr="00C8233D">
              <w:rPr>
                <w:sz w:val="28"/>
                <w:szCs w:val="28"/>
                <w:lang w:val="uk-UA"/>
              </w:rPr>
              <w:t>є журналом  відправлення транспорту</w:t>
            </w:r>
            <w:r w:rsidRPr="00C8233D">
              <w:rPr>
                <w:sz w:val="28"/>
                <w:szCs w:val="28"/>
                <w:lang w:val="uk-UA"/>
              </w:rPr>
              <w:t>,</w:t>
            </w:r>
            <w:r w:rsidR="004D500D">
              <w:rPr>
                <w:sz w:val="28"/>
                <w:szCs w:val="28"/>
                <w:lang w:val="uk-UA"/>
              </w:rPr>
              <w:t xml:space="preserve">видає квиток, </w:t>
            </w:r>
            <w:r w:rsidRPr="00C8233D">
              <w:rPr>
                <w:sz w:val="28"/>
                <w:szCs w:val="28"/>
                <w:lang w:val="uk-UA"/>
              </w:rPr>
              <w:t xml:space="preserve"> керує скаргами та пропозиціями</w:t>
            </w:r>
          </w:p>
        </w:tc>
        <w:tc>
          <w:tcPr>
            <w:tcW w:w="4071" w:type="dxa"/>
          </w:tcPr>
          <w:p w:rsidR="003B256A" w:rsidRPr="00C8233D" w:rsidRDefault="00867427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 xml:space="preserve">Керування скаргами та пропозиціями </w:t>
            </w:r>
            <w:r w:rsidR="008554B7" w:rsidRPr="00C8233D">
              <w:rPr>
                <w:sz w:val="28"/>
                <w:szCs w:val="28"/>
                <w:lang w:val="uk-UA"/>
              </w:rPr>
              <w:t>, ф</w:t>
            </w:r>
            <w:r w:rsidR="00C8233D" w:rsidRPr="00C8233D">
              <w:rPr>
                <w:sz w:val="28"/>
                <w:szCs w:val="28"/>
                <w:lang w:val="uk-UA"/>
              </w:rPr>
              <w:t>ормування  журналу на відправлення транспорту</w:t>
            </w:r>
            <w:r w:rsidR="008554B7" w:rsidRPr="00C8233D">
              <w:rPr>
                <w:sz w:val="28"/>
                <w:szCs w:val="28"/>
                <w:lang w:val="uk-UA"/>
              </w:rPr>
              <w:t>.</w:t>
            </w:r>
          </w:p>
        </w:tc>
      </w:tr>
      <w:tr w:rsidR="008554B7" w:rsidRPr="00C8233D" w:rsidTr="004D500D">
        <w:trPr>
          <w:jc w:val="center"/>
        </w:trPr>
        <w:tc>
          <w:tcPr>
            <w:tcW w:w="1921" w:type="dxa"/>
          </w:tcPr>
          <w:p w:rsidR="003B256A" w:rsidRPr="00C8233D" w:rsidRDefault="00C8233D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Перевізник</w:t>
            </w:r>
          </w:p>
        </w:tc>
        <w:tc>
          <w:tcPr>
            <w:tcW w:w="4135" w:type="dxa"/>
          </w:tcPr>
          <w:p w:rsidR="003B256A" w:rsidRPr="00C8233D" w:rsidRDefault="008554B7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Управління  БД користувачів(реєстрація, ре</w:t>
            </w:r>
            <w:r w:rsidR="00C8233D" w:rsidRPr="00C8233D">
              <w:rPr>
                <w:sz w:val="28"/>
                <w:szCs w:val="28"/>
                <w:lang w:val="uk-UA"/>
              </w:rPr>
              <w:t>дагування, надання транспорту</w:t>
            </w:r>
            <w:r w:rsidRPr="00C8233D">
              <w:rPr>
                <w:sz w:val="28"/>
                <w:szCs w:val="28"/>
                <w:lang w:val="uk-UA"/>
              </w:rPr>
              <w:t>)</w:t>
            </w:r>
            <w:r w:rsidR="00362A1B" w:rsidRPr="00C8233D">
              <w:rPr>
                <w:sz w:val="28"/>
                <w:szCs w:val="28"/>
                <w:lang w:val="uk-UA"/>
              </w:rPr>
              <w:t>, оплата .</w:t>
            </w:r>
          </w:p>
        </w:tc>
        <w:tc>
          <w:tcPr>
            <w:tcW w:w="4071" w:type="dxa"/>
          </w:tcPr>
          <w:p w:rsidR="003B256A" w:rsidRPr="00C8233D" w:rsidRDefault="008554B7" w:rsidP="004D500D">
            <w:pPr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 xml:space="preserve">Управління  БД користувачів(реєстрація, редагування, </w:t>
            </w:r>
            <w:r w:rsidR="00C8233D" w:rsidRPr="00C8233D">
              <w:rPr>
                <w:sz w:val="28"/>
                <w:szCs w:val="28"/>
                <w:lang w:val="uk-UA"/>
              </w:rPr>
              <w:t>надання транспорту</w:t>
            </w:r>
            <w:r w:rsidRPr="00C8233D">
              <w:rPr>
                <w:sz w:val="28"/>
                <w:szCs w:val="28"/>
                <w:lang w:val="uk-UA"/>
              </w:rPr>
              <w:t xml:space="preserve">), </w:t>
            </w:r>
            <w:r w:rsidR="00362A1B" w:rsidRPr="00C8233D">
              <w:rPr>
                <w:sz w:val="28"/>
                <w:szCs w:val="28"/>
                <w:lang w:val="uk-UA"/>
              </w:rPr>
              <w:t>оплата.</w:t>
            </w:r>
          </w:p>
        </w:tc>
      </w:tr>
    </w:tbl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191B44" w:rsidRPr="00C8233D" w:rsidRDefault="00191B44" w:rsidP="00C8233D">
      <w:pPr>
        <w:rPr>
          <w:b/>
          <w:sz w:val="28"/>
          <w:szCs w:val="28"/>
          <w:lang w:val="uk-UA"/>
        </w:rPr>
      </w:pPr>
    </w:p>
    <w:p w:rsidR="003B256A" w:rsidRPr="00C8233D" w:rsidRDefault="009471F0" w:rsidP="00C8233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 w:rsidR="005422A3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Скла</w:t>
      </w:r>
      <w:r>
        <w:rPr>
          <w:b/>
          <w:sz w:val="28"/>
          <w:szCs w:val="28"/>
          <w:lang w:val="en-US"/>
        </w:rPr>
        <w:t>л</w:t>
      </w:r>
      <w:r>
        <w:rPr>
          <w:b/>
          <w:sz w:val="28"/>
          <w:szCs w:val="28"/>
          <w:lang w:val="uk-UA"/>
        </w:rPr>
        <w:t>а</w:t>
      </w:r>
      <w:r w:rsidR="00D83207" w:rsidRPr="00C8233D">
        <w:rPr>
          <w:b/>
          <w:sz w:val="28"/>
          <w:szCs w:val="28"/>
          <w:lang w:val="uk-UA"/>
        </w:rPr>
        <w:t xml:space="preserve"> UML діаграму.</w:t>
      </w:r>
    </w:p>
    <w:p w:rsidR="00A03FC6" w:rsidRPr="00C8233D" w:rsidRDefault="009471F0" w:rsidP="009471F0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57800" cy="44770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500" cy="44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07" w:rsidRPr="00C8233D" w:rsidRDefault="003C00EC" w:rsidP="00C8233D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group id="Группа 58" o:spid="_x0000_s1076" style="position:absolute;left:0;text-align:left;margin-left:57.3pt;margin-top:18pt;width:521.8pt;height:802.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">
            <v:rect id="Rectangle 53" o:spid="_x0000_s10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<v:line id="Line 54" o:spid="_x0000_s10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55" o:spid="_x0000_s10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56" o:spid="_x0000_s10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57" o:spid="_x0000_s10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58" o:spid="_x0000_s10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59" o:spid="_x0000_s10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60" o:spid="_x0000_s10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61" o:spid="_x0000_s10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line id="Line 62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<v:line id="Line 63" o:spid="_x0000_s10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<v:rect id="Rectangle 64" o:spid="_x0000_s108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A03FC6" w:rsidRDefault="00A03FC6" w:rsidP="00A03FC6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 w:rsidRPr="001F1A3B">
                      <w:rPr>
                        <w:rFonts w:ascii="Times New Roman" w:hAnsi="Times New Roman"/>
                        <w:i w:val="0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0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A03FC6" w:rsidRDefault="00A03FC6" w:rsidP="00A03FC6">
                    <w:pPr>
                      <w:pStyle w:val="aa"/>
                      <w:jc w:val="center"/>
                      <w:rPr>
                        <w:sz w:val="18"/>
                      </w:rPr>
                    </w:pPr>
                    <w:r w:rsidRPr="001F1A3B">
                      <w:rPr>
                        <w:rFonts w:ascii="Times New Roman" w:hAnsi="Times New Roman"/>
                        <w:i w:val="0"/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6" o:spid="_x0000_s10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A03FC6" w:rsidRPr="001F1A3B" w:rsidRDefault="00A03FC6" w:rsidP="00A03FC6">
                    <w:pPr>
                      <w:pStyle w:val="aa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1F1A3B"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№ </w:t>
                    </w:r>
                    <w:proofErr w:type="spellStart"/>
                    <w:r w:rsidRPr="001F1A3B">
                      <w:rPr>
                        <w:rFonts w:ascii="Times New Roman" w:hAnsi="Times New Roman"/>
                        <w:i w:val="0"/>
                        <w:sz w:val="18"/>
                      </w:rPr>
                      <w:t>докум</w:t>
                    </w:r>
                    <w:proofErr w:type="spellEnd"/>
                    <w:r w:rsidRPr="001F1A3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7" o:spid="_x0000_s10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A03FC6" w:rsidRPr="001F1A3B" w:rsidRDefault="00A03FC6" w:rsidP="00A03FC6">
                    <w:pPr>
                      <w:pStyle w:val="aa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1F1A3B">
                      <w:rPr>
                        <w:rFonts w:ascii="Times New Roman" w:hAnsi="Times New Roman"/>
                        <w:i w:val="0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68" o:spid="_x0000_s10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A03FC6" w:rsidRPr="001F1A3B" w:rsidRDefault="00A03FC6" w:rsidP="00A03FC6">
                    <w:pPr>
                      <w:pStyle w:val="aa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1F1A3B">
                      <w:rPr>
                        <w:rFonts w:ascii="Times New Roman" w:hAnsi="Times New Roman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" o:spid="_x0000_s10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A03FC6" w:rsidRDefault="00A03FC6" w:rsidP="00A03FC6">
                    <w:pPr>
                      <w:pStyle w:val="aa"/>
                      <w:jc w:val="center"/>
                      <w:rPr>
                        <w:sz w:val="18"/>
                      </w:rPr>
                    </w:pPr>
                    <w:r w:rsidRPr="001F1A3B">
                      <w:rPr>
                        <w:rFonts w:ascii="Times New Roman" w:hAnsi="Times New Roman"/>
                        <w:i w:val="0"/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0" o:spid="_x0000_s10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A03FC6" w:rsidRPr="001F1A3B" w:rsidRDefault="00A03FC6" w:rsidP="00A03FC6">
                    <w:pPr>
                      <w:pStyle w:val="aa"/>
                      <w:jc w:val="center"/>
                      <w:rPr>
                        <w:rFonts w:ascii="Times New Roman" w:hAnsi="Times New Roman"/>
                        <w:i w:val="0"/>
                        <w:sz w:val="24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</w:rPr>
                      <w:t>2</w:t>
                    </w:r>
                  </w:p>
                </w:txbxContent>
              </v:textbox>
            </v:rect>
            <v:rect id="Rectangle 71" o:spid="_x0000_s109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<v:textbox inset="1pt,1pt,1pt,1pt">
                <w:txbxContent>
                  <w:p w:rsidR="00C8233D" w:rsidRPr="00AF5E2F" w:rsidRDefault="00C8233D" w:rsidP="00C8233D">
                    <w:pPr>
                      <w:pStyle w:val="11"/>
                      <w:spacing w:before="100" w:beforeAutospacing="1" w:after="0"/>
                      <w:rPr>
                        <w:szCs w:val="28"/>
                        <w:lang w:val="ru-RU"/>
                      </w:rPr>
                    </w:pPr>
                    <w:r w:rsidRPr="00AF5E2F">
                      <w:rPr>
                        <w:b w:val="0"/>
                        <w:sz w:val="20"/>
                        <w:lang w:val="ru-RU"/>
                      </w:rPr>
                      <w:t xml:space="preserve">       </w:t>
                    </w:r>
                    <w:r>
                      <w:rPr>
                        <w:b w:val="0"/>
                        <w:sz w:val="20"/>
                        <w:lang w:val="ru-RU"/>
                      </w:rPr>
                      <w:t xml:space="preserve">                 </w:t>
                    </w:r>
                    <w:r>
                      <w:rPr>
                        <w:szCs w:val="28"/>
                        <w:lang w:val="ru-RU"/>
                      </w:rPr>
                      <w:t>НВПЕТ. 02.  5.05010201.  937.  ЛР</w:t>
                    </w:r>
                  </w:p>
                  <w:p w:rsidR="00A03FC6" w:rsidRPr="00C8233D" w:rsidRDefault="00A03FC6" w:rsidP="00C8233D">
                    <w:pPr>
                      <w:rPr>
                        <w:szCs w:val="32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tbl>
      <w:tblPr>
        <w:tblStyle w:val="a7"/>
        <w:tblpPr w:leftFromText="180" w:rightFromText="180" w:vertAnchor="text" w:horzAnchor="page" w:tblpX="7978" w:tblpY="694"/>
        <w:tblW w:w="0" w:type="auto"/>
        <w:tblLook w:val="04A0"/>
      </w:tblPr>
      <w:tblGrid>
        <w:gridCol w:w="3505"/>
      </w:tblGrid>
      <w:tr w:rsidR="009471F0" w:rsidRPr="00C8233D" w:rsidTr="009471F0">
        <w:tc>
          <w:tcPr>
            <w:tcW w:w="3505" w:type="dxa"/>
            <w:vAlign w:val="center"/>
          </w:tcPr>
          <w:p w:rsidR="009471F0" w:rsidRPr="00C8233D" w:rsidRDefault="009471F0" w:rsidP="009471F0">
            <w:pPr>
              <w:ind w:left="181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Перевізник</w:t>
            </w:r>
          </w:p>
        </w:tc>
      </w:tr>
      <w:tr w:rsidR="009471F0" w:rsidRPr="00C8233D" w:rsidTr="009471F0">
        <w:tc>
          <w:tcPr>
            <w:tcW w:w="3505" w:type="dxa"/>
            <w:vAlign w:val="center"/>
          </w:tcPr>
          <w:p w:rsidR="009471F0" w:rsidRPr="00C8233D" w:rsidRDefault="009471F0" w:rsidP="009471F0">
            <w:pPr>
              <w:ind w:left="181" w:firstLine="0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№ П/П</w:t>
            </w:r>
          </w:p>
          <w:p w:rsidR="009471F0" w:rsidRPr="00C8233D" w:rsidRDefault="009471F0" w:rsidP="009471F0">
            <w:pPr>
              <w:ind w:left="181" w:firstLine="0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ФІО</w:t>
            </w:r>
          </w:p>
          <w:p w:rsidR="009471F0" w:rsidRPr="00C8233D" w:rsidRDefault="009471F0" w:rsidP="009471F0">
            <w:pPr>
              <w:ind w:left="181" w:firstLine="0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Управління БД клієнтів</w:t>
            </w:r>
          </w:p>
          <w:p w:rsidR="009471F0" w:rsidRPr="00C8233D" w:rsidRDefault="009471F0" w:rsidP="009471F0">
            <w:pPr>
              <w:ind w:left="181" w:firstLine="0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 xml:space="preserve">Управління </w:t>
            </w:r>
            <w:r>
              <w:rPr>
                <w:sz w:val="28"/>
                <w:szCs w:val="28"/>
                <w:lang w:val="uk-UA"/>
              </w:rPr>
              <w:t>обслуговуванням транспортної системи</w:t>
            </w:r>
          </w:p>
        </w:tc>
      </w:tr>
    </w:tbl>
    <w:p w:rsidR="00D83207" w:rsidRPr="00C8233D" w:rsidRDefault="00D83207" w:rsidP="00C8233D">
      <w:pPr>
        <w:rPr>
          <w:b/>
          <w:sz w:val="28"/>
          <w:szCs w:val="28"/>
          <w:lang w:val="uk-UA"/>
        </w:rPr>
      </w:pPr>
      <w:r w:rsidRPr="00C8233D">
        <w:rPr>
          <w:b/>
          <w:sz w:val="28"/>
          <w:szCs w:val="28"/>
          <w:lang w:val="uk-UA"/>
        </w:rPr>
        <w:t>4</w:t>
      </w:r>
      <w:r w:rsidR="005422A3">
        <w:rPr>
          <w:b/>
          <w:sz w:val="28"/>
          <w:szCs w:val="28"/>
          <w:lang w:val="uk-UA"/>
        </w:rPr>
        <w:t>.</w:t>
      </w:r>
      <w:r w:rsidRPr="00C8233D">
        <w:rPr>
          <w:b/>
          <w:sz w:val="28"/>
          <w:szCs w:val="28"/>
          <w:lang w:val="uk-UA"/>
        </w:rPr>
        <w:t xml:space="preserve"> </w:t>
      </w:r>
      <w:r w:rsidR="009471F0">
        <w:rPr>
          <w:b/>
          <w:sz w:val="28"/>
          <w:szCs w:val="28"/>
          <w:lang w:val="uk-UA"/>
        </w:rPr>
        <w:t>Склала</w:t>
      </w:r>
      <w:r w:rsidR="00353D29" w:rsidRPr="00C8233D">
        <w:rPr>
          <w:b/>
          <w:sz w:val="28"/>
          <w:szCs w:val="28"/>
          <w:lang w:val="uk-UA"/>
        </w:rPr>
        <w:t xml:space="preserve"> класову модель.</w:t>
      </w:r>
    </w:p>
    <w:tbl>
      <w:tblPr>
        <w:tblStyle w:val="a7"/>
        <w:tblpPr w:leftFromText="180" w:rightFromText="180" w:vertAnchor="text" w:horzAnchor="margin" w:tblpY="196"/>
        <w:tblOverlap w:val="never"/>
        <w:tblW w:w="0" w:type="auto"/>
        <w:tblLook w:val="04A0"/>
      </w:tblPr>
      <w:tblGrid>
        <w:gridCol w:w="2518"/>
      </w:tblGrid>
      <w:tr w:rsidR="009471F0" w:rsidRPr="00C8233D" w:rsidTr="009C3BDD">
        <w:trPr>
          <w:trHeight w:val="288"/>
        </w:trPr>
        <w:tc>
          <w:tcPr>
            <w:tcW w:w="2518" w:type="dxa"/>
            <w:vAlign w:val="center"/>
          </w:tcPr>
          <w:p w:rsidR="009471F0" w:rsidRPr="00C8233D" w:rsidRDefault="009471F0" w:rsidP="009C3BDD">
            <w:pPr>
              <w:ind w:left="0" w:firstLine="0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 xml:space="preserve">Диспетчер </w:t>
            </w:r>
          </w:p>
        </w:tc>
      </w:tr>
      <w:tr w:rsidR="009471F0" w:rsidRPr="00C8233D" w:rsidTr="009C3BDD">
        <w:trPr>
          <w:trHeight w:val="1483"/>
        </w:trPr>
        <w:tc>
          <w:tcPr>
            <w:tcW w:w="2518" w:type="dxa"/>
            <w:vAlign w:val="center"/>
          </w:tcPr>
          <w:p w:rsidR="009471F0" w:rsidRPr="00C8233D" w:rsidRDefault="009471F0" w:rsidP="009C3BDD">
            <w:pPr>
              <w:ind w:left="0" w:firstLine="0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№ П/П</w:t>
            </w:r>
          </w:p>
          <w:p w:rsidR="009471F0" w:rsidRPr="00C8233D" w:rsidRDefault="009471F0" w:rsidP="009C3BDD">
            <w:pPr>
              <w:ind w:left="0" w:firstLine="0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ФІО</w:t>
            </w:r>
          </w:p>
          <w:p w:rsidR="009C3BDD" w:rsidRDefault="009C3BDD" w:rsidP="009C3BDD">
            <w:pPr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Керування записами журналу відправлень</w:t>
            </w:r>
          </w:p>
          <w:p w:rsidR="009471F0" w:rsidRPr="00C8233D" w:rsidRDefault="009471F0" w:rsidP="009C3BDD">
            <w:pPr>
              <w:ind w:left="0" w:firstLine="0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Облік клієнтів</w:t>
            </w:r>
          </w:p>
        </w:tc>
      </w:tr>
    </w:tbl>
    <w:tbl>
      <w:tblPr>
        <w:tblStyle w:val="a7"/>
        <w:tblpPr w:leftFromText="180" w:rightFromText="180" w:vertAnchor="text" w:horzAnchor="page" w:tblpX="3613" w:tblpY="211"/>
        <w:tblOverlap w:val="never"/>
        <w:tblW w:w="0" w:type="auto"/>
        <w:tblLook w:val="04A0"/>
      </w:tblPr>
      <w:tblGrid>
        <w:gridCol w:w="3227"/>
      </w:tblGrid>
      <w:tr w:rsidR="009471F0" w:rsidRPr="00C8233D" w:rsidTr="009471F0">
        <w:tc>
          <w:tcPr>
            <w:tcW w:w="3227" w:type="dxa"/>
            <w:vAlign w:val="center"/>
          </w:tcPr>
          <w:p w:rsidR="009471F0" w:rsidRPr="00C8233D" w:rsidRDefault="009471F0" w:rsidP="009471F0">
            <w:pPr>
              <w:ind w:left="175" w:firstLine="2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</w:t>
            </w:r>
            <w:r w:rsidRPr="00C8233D">
              <w:rPr>
                <w:sz w:val="28"/>
                <w:szCs w:val="28"/>
                <w:lang w:val="uk-UA"/>
              </w:rPr>
              <w:t>мості про клієнта</w:t>
            </w:r>
          </w:p>
        </w:tc>
      </w:tr>
      <w:tr w:rsidR="009471F0" w:rsidRPr="00C8233D" w:rsidTr="009471F0">
        <w:tc>
          <w:tcPr>
            <w:tcW w:w="3227" w:type="dxa"/>
            <w:vAlign w:val="center"/>
          </w:tcPr>
          <w:p w:rsidR="009471F0" w:rsidRPr="00C8233D" w:rsidRDefault="009471F0" w:rsidP="009471F0">
            <w:pPr>
              <w:ind w:left="175" w:firstLine="28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№ П/П</w:t>
            </w:r>
          </w:p>
          <w:p w:rsidR="009471F0" w:rsidRPr="00C8233D" w:rsidRDefault="009471F0" w:rsidP="009471F0">
            <w:pPr>
              <w:ind w:left="175" w:firstLine="28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ФІО</w:t>
            </w:r>
          </w:p>
          <w:p w:rsidR="009471F0" w:rsidRPr="00C8233D" w:rsidRDefault="009471F0" w:rsidP="009471F0">
            <w:pPr>
              <w:ind w:left="175" w:firstLine="28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Адреса</w:t>
            </w:r>
          </w:p>
          <w:p w:rsidR="009471F0" w:rsidRPr="00C8233D" w:rsidRDefault="009471F0" w:rsidP="009471F0">
            <w:pPr>
              <w:ind w:left="175" w:firstLine="28"/>
              <w:rPr>
                <w:sz w:val="28"/>
                <w:szCs w:val="28"/>
                <w:lang w:val="uk-UA"/>
              </w:rPr>
            </w:pPr>
            <w:r w:rsidRPr="00C8233D">
              <w:rPr>
                <w:sz w:val="28"/>
                <w:szCs w:val="28"/>
                <w:lang w:val="uk-UA"/>
              </w:rPr>
              <w:t>Населений пункт</w:t>
            </w:r>
          </w:p>
          <w:p w:rsidR="009471F0" w:rsidRPr="00C8233D" w:rsidRDefault="009471F0" w:rsidP="009471F0">
            <w:pPr>
              <w:ind w:left="175" w:firstLine="28"/>
              <w:rPr>
                <w:sz w:val="28"/>
                <w:szCs w:val="28"/>
                <w:lang w:val="uk-UA"/>
              </w:rPr>
            </w:pPr>
          </w:p>
        </w:tc>
      </w:tr>
    </w:tbl>
    <w:p w:rsidR="009F1BE3" w:rsidRPr="00C8233D" w:rsidRDefault="009F1BE3" w:rsidP="00C8233D">
      <w:pPr>
        <w:rPr>
          <w:b/>
          <w:sz w:val="28"/>
          <w:szCs w:val="28"/>
          <w:lang w:val="uk-UA"/>
        </w:rPr>
      </w:pPr>
    </w:p>
    <w:p w:rsidR="00353D29" w:rsidRPr="00C8233D" w:rsidRDefault="00191B44" w:rsidP="00C8233D">
      <w:pPr>
        <w:rPr>
          <w:sz w:val="28"/>
          <w:szCs w:val="28"/>
        </w:rPr>
      </w:pPr>
      <w:r w:rsidRPr="00C8233D">
        <w:rPr>
          <w:b/>
          <w:sz w:val="28"/>
          <w:szCs w:val="28"/>
          <w:lang w:val="uk-UA"/>
        </w:rPr>
        <w:t xml:space="preserve">Висновок:  </w:t>
      </w:r>
      <w:r w:rsidR="009471F0">
        <w:rPr>
          <w:sz w:val="28"/>
          <w:szCs w:val="28"/>
          <w:lang w:val="uk-UA"/>
        </w:rPr>
        <w:t>Вивчила</w:t>
      </w:r>
      <w:r w:rsidR="00353D29" w:rsidRPr="00C8233D">
        <w:rPr>
          <w:sz w:val="28"/>
          <w:szCs w:val="28"/>
          <w:lang w:val="uk-UA"/>
        </w:rPr>
        <w:t xml:space="preserve">  методику встановлення </w:t>
      </w:r>
      <w:proofErr w:type="spellStart"/>
      <w:r w:rsidR="00353D29" w:rsidRPr="00C8233D">
        <w:rPr>
          <w:sz w:val="28"/>
          <w:szCs w:val="28"/>
          <w:lang w:val="uk-UA"/>
        </w:rPr>
        <w:t>зв’</w:t>
      </w:r>
      <w:r w:rsidR="00353D29" w:rsidRPr="00C8233D">
        <w:rPr>
          <w:sz w:val="28"/>
          <w:szCs w:val="28"/>
        </w:rPr>
        <w:t>язку</w:t>
      </w:r>
      <w:proofErr w:type="spellEnd"/>
      <w:r w:rsidR="00353D29" w:rsidRPr="00C8233D">
        <w:rPr>
          <w:sz w:val="28"/>
          <w:szCs w:val="28"/>
        </w:rPr>
        <w:t xml:space="preserve"> </w:t>
      </w:r>
      <w:proofErr w:type="spellStart"/>
      <w:r w:rsidR="00353D29" w:rsidRPr="00C8233D">
        <w:rPr>
          <w:sz w:val="28"/>
          <w:szCs w:val="28"/>
        </w:rPr>
        <w:t>між</w:t>
      </w:r>
      <w:proofErr w:type="spellEnd"/>
      <w:r w:rsidR="00353D29" w:rsidRPr="00C8233D">
        <w:rPr>
          <w:sz w:val="28"/>
          <w:szCs w:val="28"/>
        </w:rPr>
        <w:t xml:space="preserve"> структурою ІУС </w:t>
      </w:r>
      <w:proofErr w:type="spellStart"/>
      <w:r w:rsidR="00353D29" w:rsidRPr="00C8233D">
        <w:rPr>
          <w:sz w:val="28"/>
          <w:szCs w:val="28"/>
        </w:rPr>
        <w:t>і</w:t>
      </w:r>
      <w:proofErr w:type="spellEnd"/>
      <w:r w:rsidR="00353D29" w:rsidRPr="00C8233D">
        <w:rPr>
          <w:sz w:val="28"/>
          <w:szCs w:val="28"/>
        </w:rPr>
        <w:t xml:space="preserve"> характером </w:t>
      </w:r>
      <w:proofErr w:type="spellStart"/>
      <w:r w:rsidR="00353D29" w:rsidRPr="00C8233D">
        <w:rPr>
          <w:sz w:val="28"/>
          <w:szCs w:val="28"/>
        </w:rPr>
        <w:t>об’єкта</w:t>
      </w:r>
      <w:proofErr w:type="spellEnd"/>
      <w:r w:rsidR="00353D29" w:rsidRPr="00C8233D">
        <w:rPr>
          <w:sz w:val="28"/>
          <w:szCs w:val="28"/>
        </w:rPr>
        <w:t>.</w:t>
      </w:r>
    </w:p>
    <w:p w:rsidR="00353D29" w:rsidRPr="00C8233D" w:rsidRDefault="00353D29" w:rsidP="00C8233D">
      <w:pPr>
        <w:rPr>
          <w:b/>
          <w:sz w:val="28"/>
          <w:szCs w:val="28"/>
          <w:lang w:val="uk-UA"/>
        </w:rPr>
      </w:pPr>
    </w:p>
    <w:sectPr w:rsidR="00353D29" w:rsidRPr="00C8233D" w:rsidSect="008036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Times New Roman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A4A45"/>
    <w:multiLevelType w:val="hybridMultilevel"/>
    <w:tmpl w:val="023AB994"/>
    <w:lvl w:ilvl="0" w:tplc="395251D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3B256A"/>
    <w:rsid w:val="00023739"/>
    <w:rsid w:val="00032D30"/>
    <w:rsid w:val="00094B21"/>
    <w:rsid w:val="000D3E2B"/>
    <w:rsid w:val="00191B44"/>
    <w:rsid w:val="00220415"/>
    <w:rsid w:val="00353D29"/>
    <w:rsid w:val="00362A1B"/>
    <w:rsid w:val="003B256A"/>
    <w:rsid w:val="003C00EC"/>
    <w:rsid w:val="0041507A"/>
    <w:rsid w:val="00475AA5"/>
    <w:rsid w:val="004816D8"/>
    <w:rsid w:val="004D500D"/>
    <w:rsid w:val="005422A3"/>
    <w:rsid w:val="00593AC4"/>
    <w:rsid w:val="00594EF1"/>
    <w:rsid w:val="005C7C32"/>
    <w:rsid w:val="007035E1"/>
    <w:rsid w:val="007620D1"/>
    <w:rsid w:val="007A3676"/>
    <w:rsid w:val="0080362E"/>
    <w:rsid w:val="00835A1E"/>
    <w:rsid w:val="008554B7"/>
    <w:rsid w:val="00867427"/>
    <w:rsid w:val="008D36A6"/>
    <w:rsid w:val="008E272F"/>
    <w:rsid w:val="00916011"/>
    <w:rsid w:val="00931453"/>
    <w:rsid w:val="00941A29"/>
    <w:rsid w:val="009471F0"/>
    <w:rsid w:val="009850AD"/>
    <w:rsid w:val="009C3BDD"/>
    <w:rsid w:val="009F1BE3"/>
    <w:rsid w:val="009F53B8"/>
    <w:rsid w:val="00A03FC6"/>
    <w:rsid w:val="00A13D0C"/>
    <w:rsid w:val="00C56C65"/>
    <w:rsid w:val="00C8233D"/>
    <w:rsid w:val="00D367CF"/>
    <w:rsid w:val="00D83207"/>
    <w:rsid w:val="00ED5F1F"/>
    <w:rsid w:val="00F400C7"/>
    <w:rsid w:val="00FF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6A6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D36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36A6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styleId="a3">
    <w:name w:val="Title"/>
    <w:basedOn w:val="a"/>
    <w:next w:val="a"/>
    <w:link w:val="a4"/>
    <w:qFormat/>
    <w:rsid w:val="008D36A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8D36A6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paragraph" w:customStyle="1" w:styleId="a5">
    <w:name w:val="мій стиль"/>
    <w:basedOn w:val="a"/>
    <w:qFormat/>
    <w:rsid w:val="008D36A6"/>
    <w:rPr>
      <w:color w:val="00B050"/>
      <w:sz w:val="28"/>
    </w:rPr>
  </w:style>
  <w:style w:type="paragraph" w:styleId="a6">
    <w:name w:val="List Paragraph"/>
    <w:basedOn w:val="a"/>
    <w:uiPriority w:val="34"/>
    <w:qFormat/>
    <w:rsid w:val="003B256A"/>
    <w:pPr>
      <w:ind w:left="720"/>
      <w:contextualSpacing/>
    </w:pPr>
  </w:style>
  <w:style w:type="table" w:styleId="a7">
    <w:name w:val="Table Grid"/>
    <w:basedOn w:val="a1"/>
    <w:uiPriority w:val="59"/>
    <w:rsid w:val="003B256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832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3207"/>
    <w:rPr>
      <w:rFonts w:ascii="Tahoma" w:hAnsi="Tahoma" w:cs="Tahoma"/>
      <w:sz w:val="16"/>
      <w:szCs w:val="16"/>
      <w:lang w:val="ru-RU" w:eastAsia="ru-RU"/>
    </w:rPr>
  </w:style>
  <w:style w:type="paragraph" w:customStyle="1" w:styleId="11">
    <w:name w:val="заголовок 1"/>
    <w:basedOn w:val="a"/>
    <w:next w:val="a"/>
    <w:rsid w:val="00353D29"/>
    <w:pPr>
      <w:keepNext/>
      <w:spacing w:before="240" w:after="60" w:line="240" w:lineRule="auto"/>
      <w:ind w:left="0" w:firstLine="0"/>
    </w:pPr>
    <w:rPr>
      <w:rFonts w:eastAsia="Calibri"/>
      <w:b/>
      <w:kern w:val="28"/>
      <w:sz w:val="28"/>
      <w:szCs w:val="20"/>
      <w:lang w:val="en-US"/>
    </w:rPr>
  </w:style>
  <w:style w:type="paragraph" w:customStyle="1" w:styleId="aa">
    <w:name w:val="Чертежный"/>
    <w:rsid w:val="00A03FC6"/>
    <w:pPr>
      <w:spacing w:line="240" w:lineRule="auto"/>
      <w:ind w:left="0" w:firstLine="0"/>
      <w:jc w:val="both"/>
    </w:pPr>
    <w:rPr>
      <w:rFonts w:ascii="ISOCPEUR" w:eastAsia="Calibri" w:hAnsi="ISOCPEUR"/>
      <w:i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Lenovo</cp:lastModifiedBy>
  <cp:revision>6</cp:revision>
  <cp:lastPrinted>2017-03-08T19:54:00Z</cp:lastPrinted>
  <dcterms:created xsi:type="dcterms:W3CDTF">2017-03-07T08:48:00Z</dcterms:created>
  <dcterms:modified xsi:type="dcterms:W3CDTF">2017-03-08T20:08:00Z</dcterms:modified>
</cp:coreProperties>
</file>