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927F109" w:rsidR="001C2334" w:rsidRPr="001C2334" w:rsidRDefault="001C2334" w:rsidP="004A23B2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5DB523B6" w:rsidR="001C2334" w:rsidRPr="001C2334" w:rsidRDefault="001C2334" w:rsidP="00FE1317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</w:tbl>
    <w:p w14:paraId="6ACA6CD3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// Devin Killinger</w:t>
      </w:r>
    </w:p>
    <w:p w14:paraId="72BDC44C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//09/19/18</w:t>
      </w:r>
    </w:p>
    <w:p w14:paraId="75209C4E" w14:textId="77777777" w:rsidR="002D4C28" w:rsidRPr="002D4C28" w:rsidRDefault="002D4C28" w:rsidP="002D4C28">
      <w:pPr>
        <w:rPr>
          <w:rFonts w:asciiTheme="majorHAnsi" w:hAnsiTheme="majorHAnsi"/>
        </w:rPr>
      </w:pPr>
    </w:p>
    <w:p w14:paraId="7F19508C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float grade = </w:t>
      </w:r>
      <w:proofErr w:type="gramStart"/>
      <w:r w:rsidRPr="002D4C28">
        <w:rPr>
          <w:rFonts w:asciiTheme="majorHAnsi" w:hAnsiTheme="majorHAnsi"/>
        </w:rPr>
        <w:t>random(</w:t>
      </w:r>
      <w:proofErr w:type="gramEnd"/>
      <w:r w:rsidRPr="002D4C28">
        <w:rPr>
          <w:rFonts w:asciiTheme="majorHAnsi" w:hAnsiTheme="majorHAnsi"/>
        </w:rPr>
        <w:t>0, 101);</w:t>
      </w:r>
    </w:p>
    <w:p w14:paraId="09340093" w14:textId="77777777" w:rsidR="002D4C28" w:rsidRPr="002D4C28" w:rsidRDefault="002D4C28" w:rsidP="002D4C28">
      <w:pPr>
        <w:rPr>
          <w:rFonts w:asciiTheme="majorHAnsi" w:hAnsiTheme="majorHAnsi"/>
        </w:rPr>
      </w:pPr>
      <w:proofErr w:type="spell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(grade);</w:t>
      </w:r>
    </w:p>
    <w:p w14:paraId="2B06C8AB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if (grade &gt;= 94) {</w:t>
      </w:r>
    </w:p>
    <w:p w14:paraId="3E4D039D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A.");</w:t>
      </w:r>
    </w:p>
    <w:p w14:paraId="2B90806B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89 &amp;&amp; grade &lt; 94) {</w:t>
      </w:r>
    </w:p>
    <w:p w14:paraId="619B4F4D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A-.");</w:t>
      </w:r>
    </w:p>
    <w:p w14:paraId="1E3E3349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87 &amp;&amp; grade &lt; 89) {</w:t>
      </w:r>
    </w:p>
    <w:p w14:paraId="53424A17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B+.");</w:t>
      </w:r>
    </w:p>
    <w:p w14:paraId="312134A4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83 &amp;&amp; grade &lt; 87) {</w:t>
      </w:r>
    </w:p>
    <w:p w14:paraId="61ED3AB6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B.");</w:t>
      </w:r>
    </w:p>
    <w:p w14:paraId="64F24EBA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80 &amp;&amp; grade &lt; 83) {</w:t>
      </w:r>
    </w:p>
    <w:p w14:paraId="3EC32404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B-.");</w:t>
      </w:r>
    </w:p>
    <w:p w14:paraId="5F497D40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77 &amp;&amp; grade &lt; 80) {</w:t>
      </w:r>
    </w:p>
    <w:p w14:paraId="2156EB40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C+.");</w:t>
      </w:r>
    </w:p>
    <w:p w14:paraId="1E8BB86A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73 &amp;&amp; grade &lt; 77) {</w:t>
      </w:r>
    </w:p>
    <w:p w14:paraId="712E7CE4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C.");</w:t>
      </w:r>
    </w:p>
    <w:p w14:paraId="1F7A347C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70 &amp;&amp; grade &lt; 73) {</w:t>
      </w:r>
    </w:p>
    <w:p w14:paraId="2E3C440D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C-.");</w:t>
      </w:r>
    </w:p>
    <w:p w14:paraId="590B79BE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67 &amp;&amp; grade &lt; 70) {</w:t>
      </w:r>
    </w:p>
    <w:p w14:paraId="284A51C1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D+.");</w:t>
      </w:r>
    </w:p>
    <w:p w14:paraId="462F29E3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63 &amp;&amp; grade &lt; 67) {</w:t>
      </w:r>
    </w:p>
    <w:p w14:paraId="1A66BBF7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D.");</w:t>
      </w:r>
    </w:p>
    <w:p w14:paraId="7245A5AE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if (grade &gt;= 60 &amp;&amp; grade &lt; 63) {</w:t>
      </w:r>
    </w:p>
    <w:p w14:paraId="74F1F1D4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D-.");</w:t>
      </w:r>
    </w:p>
    <w:p w14:paraId="00D74855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 else {</w:t>
      </w:r>
    </w:p>
    <w:p w14:paraId="5DFE9129" w14:textId="77777777" w:rsidR="002D4C28" w:rsidRPr="002D4C28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 xml:space="preserve">  </w:t>
      </w:r>
      <w:proofErr w:type="spellStart"/>
      <w:proofErr w:type="gramStart"/>
      <w:r w:rsidRPr="002D4C28">
        <w:rPr>
          <w:rFonts w:asciiTheme="majorHAnsi" w:hAnsiTheme="majorHAnsi"/>
        </w:rPr>
        <w:t>println</w:t>
      </w:r>
      <w:proofErr w:type="spellEnd"/>
      <w:r w:rsidRPr="002D4C28">
        <w:rPr>
          <w:rFonts w:asciiTheme="majorHAnsi" w:hAnsiTheme="majorHAnsi"/>
        </w:rPr>
        <w:t>(</w:t>
      </w:r>
      <w:proofErr w:type="gramEnd"/>
      <w:r w:rsidRPr="002D4C28">
        <w:rPr>
          <w:rFonts w:asciiTheme="majorHAnsi" w:hAnsiTheme="majorHAnsi"/>
        </w:rPr>
        <w:t>grade + " Assign letter grade F.");</w:t>
      </w:r>
    </w:p>
    <w:p w14:paraId="37D769BA" w14:textId="0A13B927" w:rsidR="001C2334" w:rsidRPr="001C2334" w:rsidRDefault="002D4C28" w:rsidP="002D4C28">
      <w:pPr>
        <w:rPr>
          <w:rFonts w:asciiTheme="majorHAnsi" w:hAnsiTheme="majorHAnsi"/>
        </w:rPr>
      </w:pPr>
      <w:r w:rsidRPr="002D4C28">
        <w:rPr>
          <w:rFonts w:asciiTheme="majorHAnsi" w:hAnsiTheme="majorHAnsi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07A29C0" w:rsidR="001C2334" w:rsidRPr="005D1C2D" w:rsidRDefault="00F54D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Reads instructions from a source file without compiling or changing to machine code.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A1E79AA" w:rsidR="00A166FC" w:rsidRPr="005D1C2D" w:rsidRDefault="00F54D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Converts the source files to machine code that is read by the OS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9522B5E" w:rsidR="00A166FC" w:rsidRPr="005D1C2D" w:rsidRDefault="00F54D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Instruction given to the computer hardware, typically in hex or binary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4A73C0E2" w:rsidR="00075BB9" w:rsidRPr="005D1C2D" w:rsidRDefault="00F54D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Uses human language terms to give instruction to the compiler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6D9647E9" w:rsidR="0046179D" w:rsidRPr="005D1C2D" w:rsidRDefault="00F54DF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Moving </w:t>
            </w:r>
            <w:r w:rsidR="00901B42">
              <w:rPr>
                <w:rFonts w:ascii="Calibri" w:eastAsia="Times New Roman" w:hAnsi="Calibri" w:cs="Times New Roman"/>
                <w:color w:val="000000"/>
              </w:rPr>
              <w:t>an application to system memory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5D6EB43D" w:rsidR="00D75726" w:rsidRPr="005D1C2D" w:rsidRDefault="00901B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given to a data type in memory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B057840" w:rsidR="001C2334" w:rsidRPr="005D1C2D" w:rsidRDefault="00901B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Reserving the memory for that data type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1BE32544" w:rsidR="00AF7C99" w:rsidRPr="005D1C2D" w:rsidRDefault="00901B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Giving a variable its first value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4EF041A" w:rsidR="00A166FC" w:rsidRPr="005D1C2D" w:rsidRDefault="00901B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Change the value in memory using the =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 xml:space="preserve"> command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036"/>
              <w:gridCol w:w="1217"/>
              <w:gridCol w:w="2276"/>
              <w:gridCol w:w="2236"/>
              <w:gridCol w:w="1474"/>
              <w:gridCol w:w="2551"/>
            </w:tblGrid>
            <w:tr w:rsidR="00B94776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B94776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42C2D7B7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47DA5E9F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 or false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1F6CDD1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>1 or 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2E6B9C3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>Control statements for app flow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4D76668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 xml:space="preserve"> a = false;</w:t>
                  </w:r>
                </w:p>
              </w:tc>
            </w:tr>
            <w:tr w:rsidR="00B94776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57469FF8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4B73CA28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341F2AF0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2ABEFAD4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Sending data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49FEC27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B662B">
                    <w:rPr>
                      <w:rFonts w:ascii="Calibri" w:eastAsia="Times New Roman" w:hAnsi="Calibri" w:cs="Times New Roman"/>
                      <w:color w:val="000000"/>
                    </w:rPr>
                    <w:t>byte b = -128;</w:t>
                  </w:r>
                </w:p>
              </w:tc>
            </w:tr>
            <w:tr w:rsidR="00B94776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938F1" w14:textId="77777777" w:rsidR="00BB662B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 bytes</w:t>
                  </w:r>
                </w:p>
                <w:p w14:paraId="0D040D80" w14:textId="745B1A7A" w:rsidR="00C82BD9" w:rsidRPr="00C82BD9" w:rsidRDefault="00BB662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(16 bits)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62ADF79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O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47004C1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@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57AA98C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Datatype for characters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36AE411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char m =’K’;</w:t>
                  </w:r>
                </w:p>
              </w:tc>
            </w:tr>
            <w:tr w:rsidR="00B94776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1F14DE0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185A6B93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#000000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06118FA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#FFFFFF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46B4C94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Datatype for storing color values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E959F8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color c2 = #FFCC00</w:t>
                  </w:r>
                </w:p>
              </w:tc>
            </w:tr>
            <w:tr w:rsidR="00B94776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0C898A9A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64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6E089AB2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More than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4536FA" w14:textId="77777777" w:rsidR="00230170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Less than </w:t>
                  </w:r>
                </w:p>
                <w:p w14:paraId="3FCC084F" w14:textId="405B2356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513CBD2D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Datatype for floating-point numbers larger than those that can be stored in a float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480CEC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Double b = -2.984D;</w:t>
                  </w:r>
                </w:p>
              </w:tc>
            </w:tr>
            <w:tr w:rsidR="00B94776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22324B2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32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26CF2F0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3.40282347E+38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660F24E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-3.40282347E+38</w:t>
                  </w:r>
                  <w:r w:rsidR="00230170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2C27B227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Data type for floating-point numbers (e.g. numbers that have a decimal point)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4A310093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float b = -2.984;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94776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E959D82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578F5267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2,000,000,000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4E898AE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-199,999,999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54EFF37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Datatype for integers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322683D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 xml:space="preserve"> b= -256</w:t>
                  </w:r>
                </w:p>
              </w:tc>
            </w:tr>
            <w:tr w:rsidR="00B94776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4B8EF961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64 bits 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1E2818C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9,223,372,036,854,775,807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67896D0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-9,223,372,036,854,775,808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034C755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8410B">
                    <w:rPr>
                      <w:rFonts w:ascii="Calibri" w:eastAsia="Times New Roman" w:hAnsi="Calibri" w:cs="Times New Roman"/>
                      <w:color w:val="000000"/>
                    </w:rPr>
                    <w:t>Datatype for large integers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5598881D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Long b = -256;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94776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0A9C6E5B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228DC54C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alabama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3FA3549F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potato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520351D8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sequence of characters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03C3" w14:textId="3D405580" w:rsidR="00230170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-String str1 = “CCCP”</w:t>
                  </w:r>
                </w:p>
                <w:p w14:paraId="386FBD6F" w14:textId="77777777" w:rsidR="00230170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Println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(str1); </w:t>
                  </w:r>
                </w:p>
                <w:p w14:paraId="5FC9A0BD" w14:textId="244DA6C3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-// Prints “CCP” to the console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B94776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2E4242B8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5B84866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Object.xml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206CA9D6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Example.xml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33D6CB9A" w:rsidR="00C82BD9" w:rsidRPr="00C82BD9" w:rsidRDefault="0023017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Loads external XML files and create XML objects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33C3279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proofErr w:type="gramStart"/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loadXML</w:t>
                  </w:r>
                  <w:proofErr w:type="spellEnd"/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(</w:t>
                  </w:r>
                  <w:proofErr w:type="gramEnd"/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</w:tc>
            </w:tr>
            <w:tr w:rsidR="00B94776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3F066662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18D5FD8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147835A0" w:rsidR="00C82BD9" w:rsidRPr="00C82BD9" w:rsidRDefault="00B947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15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03BC2EA5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30170">
                    <w:rPr>
                      <w:rFonts w:ascii="Calibri" w:eastAsia="Times New Roman" w:hAnsi="Calibri" w:cs="Times New Roman"/>
                      <w:color w:val="000000"/>
                    </w:rPr>
                    <w:t>A list of data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ECF60" w14:textId="13BB1A14" w:rsidR="00B94776" w:rsidRDefault="00C82BD9" w:rsidP="00B94776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gramStart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datatype[</w:t>
                  </w:r>
                  <w:proofErr w:type="gramEnd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 xml:space="preserve">] </w:t>
                  </w:r>
                  <w:proofErr w:type="spellStart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</w:p>
                <w:p w14:paraId="0BE43527" w14:textId="1114421D" w:rsidR="00B94776" w:rsidRDefault="00B94776" w:rsidP="00B94776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or</w:t>
                  </w:r>
                </w:p>
                <w:p w14:paraId="4CD7E25F" w14:textId="3E66C127" w:rsidR="00B94776" w:rsidRDefault="00B94776" w:rsidP="00B94776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[element] = value</w:t>
                  </w:r>
                </w:p>
                <w:p w14:paraId="7C6B609F" w14:textId="1009E170" w:rsidR="00B94776" w:rsidRDefault="00B94776" w:rsidP="00B94776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or</w:t>
                  </w:r>
                </w:p>
                <w:p w14:paraId="070CC5B8" w14:textId="661A4500" w:rsidR="00B94776" w:rsidRPr="00B94776" w:rsidRDefault="00B94776" w:rsidP="00B94776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var.length</w:t>
                  </w:r>
                  <w:proofErr w:type="spellEnd"/>
                  <w:proofErr w:type="gramEnd"/>
                </w:p>
                <w:p w14:paraId="38C6A4B6" w14:textId="0B276CC1" w:rsidR="00C82BD9" w:rsidRPr="00B94776" w:rsidRDefault="00C82BD9" w:rsidP="00B94776">
                  <w:pPr>
                    <w:pStyle w:val="HTMLPreformatted"/>
                    <w:spacing w:after="450"/>
                    <w:jc w:val="center"/>
                    <w:rPr>
                      <w:rFonts w:asciiTheme="majorHAnsi" w:hAnsiTheme="majorHAnsi" w:cstheme="majorHAns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B94776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39299C3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006887D3" w:rsidR="00C82BD9" w:rsidRPr="00C82BD9" w:rsidRDefault="00B947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squares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43D57B04" w:rsidR="00C82BD9" w:rsidRPr="00C82BD9" w:rsidRDefault="00B947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ellipses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17438A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Stores a variable number of objects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DD2D4E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spellStart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&lt;Type</w:t>
                  </w:r>
                  <w:proofErr w:type="gramStart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&gt;(</w:t>
                  </w:r>
                  <w:proofErr w:type="gramEnd"/>
                  <w:r w:rsidR="00B94776"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  <w:p w14:paraId="4C29A6C3" w14:textId="424283F7" w:rsidR="00B94776" w:rsidRDefault="00B947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Or</w:t>
                  </w:r>
                </w:p>
                <w:p w14:paraId="5ECC3CEB" w14:textId="0CCD5F85" w:rsidR="00B94776" w:rsidRPr="00C82BD9" w:rsidRDefault="00B9477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&lt;Type&gt;(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initialCapacity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</w:tc>
            </w:tr>
            <w:tr w:rsidR="00B94776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5A21B7B6" w:rsidR="00C82BD9" w:rsidRPr="00C82BD9" w:rsidRDefault="0038410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1283B4D1" w:rsidR="00C82BD9" w:rsidRPr="00C82BD9" w:rsidRDefault="00967991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Stores data with multiple rows and columns, much like in a traditional spreadsheet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C674D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proofErr w:type="gramStart"/>
                  <w:r w:rsidR="00967991">
                    <w:rPr>
                      <w:rFonts w:ascii="Calibri" w:eastAsia="Times New Roman" w:hAnsi="Calibri" w:cs="Times New Roman"/>
                      <w:color w:val="000000"/>
                    </w:rPr>
                    <w:t>Table(</w:t>
                  </w:r>
                  <w:proofErr w:type="gramEnd"/>
                  <w:r w:rsidR="00967991">
                    <w:rPr>
                      <w:rFonts w:ascii="Calibri" w:eastAsia="Times New Roman" w:hAnsi="Calibri" w:cs="Times New Roman"/>
                      <w:color w:val="000000"/>
                    </w:rPr>
                    <w:t>)</w:t>
                  </w:r>
                </w:p>
                <w:p w14:paraId="48BFFCEF" w14:textId="2D1AFEFB" w:rsidR="00967991" w:rsidRDefault="00967991" w:rsidP="00967991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Or</w:t>
                  </w:r>
                </w:p>
                <w:p w14:paraId="2303C6B1" w14:textId="7FB4B201" w:rsidR="00967991" w:rsidRPr="00C82BD9" w:rsidRDefault="00967991" w:rsidP="00967991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Table(rows)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CE118" w14:textId="77777777" w:rsidR="005F27E9" w:rsidRDefault="005F27E9" w:rsidP="001C2334">
      <w:r>
        <w:separator/>
      </w:r>
    </w:p>
  </w:endnote>
  <w:endnote w:type="continuationSeparator" w:id="0">
    <w:p w14:paraId="223E2623" w14:textId="77777777" w:rsidR="005F27E9" w:rsidRDefault="005F27E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660F" w14:textId="77777777" w:rsidR="005F27E9" w:rsidRDefault="005F27E9" w:rsidP="001C2334">
      <w:r>
        <w:separator/>
      </w:r>
    </w:p>
  </w:footnote>
  <w:footnote w:type="continuationSeparator" w:id="0">
    <w:p w14:paraId="41BC9E7A" w14:textId="77777777" w:rsidR="005F27E9" w:rsidRDefault="005F27E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30170"/>
    <w:rsid w:val="002653E2"/>
    <w:rsid w:val="00277441"/>
    <w:rsid w:val="00281085"/>
    <w:rsid w:val="00294999"/>
    <w:rsid w:val="00296C52"/>
    <w:rsid w:val="002D4C28"/>
    <w:rsid w:val="003603B6"/>
    <w:rsid w:val="00377020"/>
    <w:rsid w:val="003829C1"/>
    <w:rsid w:val="0038410B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5F27E9"/>
    <w:rsid w:val="00600E86"/>
    <w:rsid w:val="00641D74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01B42"/>
    <w:rsid w:val="00910900"/>
    <w:rsid w:val="00967991"/>
    <w:rsid w:val="009C5C03"/>
    <w:rsid w:val="009D6A46"/>
    <w:rsid w:val="00A166FC"/>
    <w:rsid w:val="00A22A93"/>
    <w:rsid w:val="00A53DAC"/>
    <w:rsid w:val="00AB1D45"/>
    <w:rsid w:val="00AF7C99"/>
    <w:rsid w:val="00B94776"/>
    <w:rsid w:val="00BB662B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2D1E"/>
    <w:rsid w:val="00F54DF9"/>
    <w:rsid w:val="00F61D25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94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11</cp:revision>
  <cp:lastPrinted>2013-09-20T15:59:00Z</cp:lastPrinted>
  <dcterms:created xsi:type="dcterms:W3CDTF">2014-09-22T12:55:00Z</dcterms:created>
  <dcterms:modified xsi:type="dcterms:W3CDTF">2018-09-21T19:25:00Z</dcterms:modified>
</cp:coreProperties>
</file>