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Hands-on Exercise 1</w:t>
      </w:r>
    </w:p>
    <w:p>
      <w:pPr>
        <w:spacing w:after="120"/>
      </w:pPr>
      <w:r>
        <w:t>This document gives a simple line-by-line explanation of the chapter examples used in HO_Ex1.</w:t>
      </w:r>
    </w:p>
    <w:p>
      <w:pPr>
        <w:spacing w:after="120"/>
      </w:pPr>
      <w:r>
        <w:t>The code follows Chapter 1 of R for Visual Analytics and keeps the examples in the same order as the chapter.</w:t>
      </w:r>
    </w:p>
    <w:p>
      <w:pPr>
        <w:pStyle w:val="Heading1"/>
      </w:pPr>
      <w:r>
        <w:t>1.1 Learning Outcome</w:t>
      </w:r>
    </w:p>
    <w:p>
      <w:pPr>
        <w:spacing w:after="120"/>
      </w:pPr>
      <w:r>
        <w:t>This chapter shows the basic building blocks of ggplot2 and how to combine them step by step.</w:t>
      </w:r>
    </w:p>
    <w:p>
      <w:pPr>
        <w:pStyle w:val="Heading1"/>
      </w:pPr>
      <w:r>
        <w:t>1.2 Getting started</w:t>
      </w:r>
    </w:p>
    <w:p>
      <w:pPr>
        <w:pStyle w:val="Heading2"/>
      </w:pPr>
      <w:r>
        <w:t>1.2.1 Installing and loading the required libraries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>pacman::p_load(tidyverse)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pacman::p_load(tidyverse) — Loads the tidyverse package family in one step so R is ready for data work and plotting.</w:t>
      </w:r>
    </w:p>
    <w:p>
      <w:pPr>
        <w:spacing w:after="120"/>
      </w:pPr>
    </w:p>
    <w:p>
      <w:pPr>
        <w:pStyle w:val="Heading2"/>
      </w:pPr>
      <w:r>
        <w:t>1.2.2 Importing data</w:t>
      </w:r>
    </w:p>
    <w:p>
      <w:pPr>
        <w:spacing w:after="120"/>
      </w:pPr>
      <w:r>
        <w:t>The exam file contains student scores plus basic categories such as class, gender, and race.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>exam_data &lt;- read_csv("../data/wk1/Exam_data.csv")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exam_data &lt;- read_csv("../data/wk1/Exam_data.csv") — Reads the CSV file into a table called exam_data so we can use it later.</w:t>
      </w:r>
    </w:p>
    <w:p>
      <w:pPr>
        <w:spacing w:after="120"/>
      </w:pPr>
    </w:p>
    <w:p>
      <w:pPr>
        <w:pStyle w:val="Heading1"/>
      </w:pPr>
      <w:r>
        <w:t>1.3 Introducing ggplot</w:t>
      </w:r>
    </w:p>
    <w:p>
      <w:pPr>
        <w:pStyle w:val="Heading2"/>
      </w:pPr>
      <w:r>
        <w:t>1.3.1 R Graphics VS ggplot</w:t>
      </w:r>
    </w:p>
    <w:p>
      <w:pPr>
        <w:spacing w:after="120"/>
      </w:pPr>
      <w:r>
        <w:t>Base R gives a quick one-shot chart, while ggplot2 builds the chart in layers and gives more control.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>hist(exam_data$MATHS)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hist(exam_data$MATHS) — Uses base R to draw a quick histogram of the Maths scores.</w:t>
      </w:r>
    </w:p>
    <w:p>
      <w:pPr>
        <w:spacing w:after="120"/>
      </w:pP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>ggplot(data=exam_data, aes(x = MATHS))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geom_histogram(bins=10,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    boundary = 100,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    color="black",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    fill="grey")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ggtitle("Distribution of Maths scores")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aes(x = MATHS)) + — Starts a ggplot using the exam data and maps MATHS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geom_histogram(bins=10, — This splits the Maths scores into 10 bins so the histogram has 10 groups.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boundary = 100, — This sets the bin boundary around 100 so the histogram starts at a sensible edge.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color="black", — This gives the bars a black outline.</w:t>
      </w:r>
    </w:p>
    <w:p>
      <w:pPr>
        <w:spacing w:after="0"/>
        <w:ind w:left="360"/>
      </w:pPr>
      <w:r>
        <w:rPr>
          <w:b/>
        </w:rPr>
        <w:t xml:space="preserve">Line 5: </w:t>
      </w:r>
      <w:r>
        <w:t>fill="grey") + — This fills the bars with grey. The plus sign means another layer follows.</w:t>
      </w:r>
    </w:p>
    <w:p>
      <w:pPr>
        <w:spacing w:after="0"/>
        <w:ind w:left="360"/>
      </w:pPr>
      <w:r>
        <w:rPr>
          <w:b/>
        </w:rPr>
        <w:t xml:space="preserve">Line 6: </w:t>
      </w:r>
      <w:r>
        <w:t>ggtitle("Distribution of Maths scores") — Adds a title to the plot.</w:t>
      </w:r>
    </w:p>
    <w:p>
      <w:pPr>
        <w:spacing w:after="120"/>
      </w:pPr>
    </w:p>
    <w:p>
      <w:pPr>
        <w:pStyle w:val="Heading1"/>
      </w:pPr>
      <w:r>
        <w:t>1.4 Grammar of Graphics</w:t>
      </w:r>
    </w:p>
    <w:p>
      <w:pPr>
        <w:spacing w:after="120"/>
      </w:pPr>
      <w:r>
        <w:t>Think of a plot as data plus visual mappings plus shapes, with extra layers for summaries, panels, axes, and styling.</w:t>
      </w:r>
    </w:p>
    <w:p>
      <w:pPr>
        <w:pStyle w:val="Heading2"/>
      </w:pPr>
      <w:r>
        <w:t>1.4.1 A Layered Grammar of Graphics</w:t>
      </w:r>
    </w:p>
    <w:p>
      <w:pPr>
        <w:spacing w:after="120"/>
      </w:pPr>
      <w:r>
        <w:t>ggplot2 follows the layered grammar idea: build the chart piece by piece instead of trying to draw everything in one command.</w:t>
      </w:r>
    </w:p>
    <w:p>
      <w:pPr>
        <w:pStyle w:val="Heading1"/>
      </w:pPr>
      <w:r>
        <w:t>1.5 Essential Grammatical Elements in ggplot2: data</w:t>
      </w:r>
    </w:p>
    <w:p>
      <w:pPr>
        <w:spacing w:after="120"/>
      </w:pPr>
      <w:r>
        <w:t>A ggplot object starts with the data table, even before any shape is drawn.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>ggplot(data=exam_data)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ggplot(data=exam_data) — Starts a ggplot using the exam data as a blank plotting canvas.</w:t>
      </w:r>
    </w:p>
    <w:p>
      <w:pPr>
        <w:spacing w:after="120"/>
      </w:pPr>
    </w:p>
    <w:p>
      <w:pPr>
        <w:pStyle w:val="Heading1"/>
      </w:pPr>
      <w:r>
        <w:t>1.6 Essential Grammatical Elements in ggplot2: Aesthetic mappings</w:t>
      </w:r>
    </w:p>
    <w:p>
      <w:pPr>
        <w:spacing w:after="120"/>
      </w:pPr>
      <w:r>
        <w:t>Aesthetic mapping tells ggplot which data values should control position, colour, fill, size, and other visual features.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 MATHS))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 MATHS)) — Maps MATHS to the x-axis.</w:t>
      </w:r>
    </w:p>
    <w:p>
      <w:pPr>
        <w:spacing w:after="120"/>
      </w:pPr>
    </w:p>
    <w:p>
      <w:pPr>
        <w:pStyle w:val="Heading1"/>
      </w:pPr>
      <w:r>
        <w:t>1.7 Essential Grammatical Elements in ggplot2: geom</w:t>
      </w:r>
    </w:p>
    <w:p>
      <w:pPr>
        <w:spacing w:after="120"/>
      </w:pPr>
      <w:r>
        <w:t>Geoms are the visible marks, such as bars, dots, lines, and boxes.</w:t>
      </w:r>
    </w:p>
    <w:p>
      <w:pPr>
        <w:pStyle w:val="Heading2"/>
      </w:pPr>
      <w:r>
        <w:t>1.7.1 Geometric Objects: geom_bar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aes(x=RACE))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geom_bar()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aes(x=RACE)) + — Maps RACE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geom_bar() — Counts how many students are in each category and draws one bar per category.</w:t>
      </w:r>
    </w:p>
    <w:p>
      <w:pPr>
        <w:spacing w:after="120"/>
      </w:pPr>
    </w:p>
    <w:p>
      <w:pPr>
        <w:pStyle w:val="Heading2"/>
      </w:pPr>
      <w:r>
        <w:t>1.7.2 Geometric Objects: geom_dotplot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 = MATHS))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geom_dotplot(dotsize = 0.5)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 = MATHS)) + — Maps MATHS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geom_dotplot(dotsize = 0.5) — This keeps the points small.</w:t>
      </w:r>
    </w:p>
    <w:p>
      <w:pPr>
        <w:spacing w:after="120"/>
      </w:pP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 = MATHS))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geom_dotplot(binwidth=2.5,       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  dotsize = 0.5) +    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scale_y_continuous(NULL,         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        breaks = NULL)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 = MATHS)) + — Maps MATHS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geom_dotplot(binwidth=2.5, — This groups the dots in 2.5-point chunks so values that are close together stay together.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dotsize = 0.5) + — This keeps the points small. The plus sign means another layer follows.</w:t>
      </w:r>
    </w:p>
    <w:p>
      <w:pPr>
        <w:spacing w:after="0"/>
        <w:ind w:left="360"/>
      </w:pPr>
      <w:r>
        <w:rPr>
          <w:b/>
        </w:rPr>
        <w:t xml:space="preserve">Line 5: </w:t>
      </w:r>
      <w:r>
        <w:t>scale_y_continuous(NULL, — This hides the y-axis title and tick marks so the dotplot looks cleaner.</w:t>
      </w:r>
    </w:p>
    <w:p>
      <w:pPr>
        <w:spacing w:after="0"/>
        <w:ind w:left="360"/>
      </w:pPr>
      <w:r>
        <w:rPr>
          <w:b/>
        </w:rPr>
        <w:t xml:space="preserve">Line 6: </w:t>
      </w:r>
      <w:r>
        <w:t>breaks = NULL) — This removes the y-axis tick marks so the dotplot looks cleaner.</w:t>
      </w:r>
    </w:p>
    <w:p>
      <w:pPr>
        <w:spacing w:after="120"/>
      </w:pPr>
    </w:p>
    <w:p>
      <w:pPr>
        <w:pStyle w:val="Heading2"/>
      </w:pPr>
      <w:r>
        <w:t>1.7.3 Geometric Objects: geom_histogram()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 = MATHS))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geom_histogram()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 = MATHS)) + — Maps MATHS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geom_histogram() — Draws a histogram using ggplot2’s default bin settings.</w:t>
      </w:r>
    </w:p>
    <w:p>
      <w:pPr>
        <w:spacing w:after="120"/>
      </w:pPr>
    </w:p>
    <w:p>
      <w:pPr>
        <w:pStyle w:val="Heading2"/>
      </w:pPr>
      <w:r>
        <w:t>1.7.4 Modifying a geometric object by changing geom()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 MATHS))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geom_histogram(bins=20,          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    color="black",    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    fill="light blue")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 MATHS)) + — Maps MATHS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geom_histogram(bins=20, — This splits the values into 20 bins so the histogram becomes more detailed.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color="black", — This gives the bars a black outline.</w:t>
      </w:r>
    </w:p>
    <w:p>
      <w:pPr>
        <w:spacing w:after="0"/>
        <w:ind w:left="360"/>
      </w:pPr>
      <w:r>
        <w:rPr>
          <w:b/>
        </w:rPr>
        <w:t xml:space="preserve">Line 5: </w:t>
      </w:r>
      <w:r>
        <w:t>fill="light blue") — This fills the bars with light blue.</w:t>
      </w:r>
    </w:p>
    <w:p>
      <w:pPr>
        <w:spacing w:after="120"/>
      </w:pPr>
    </w:p>
    <w:p>
      <w:pPr>
        <w:pStyle w:val="Heading2"/>
      </w:pPr>
      <w:r>
        <w:t>1.7.5 Modifying a geometric object by changing aes()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 MATHS,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fill = GENDER))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geom_histogram(bins=20,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    color="grey30")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 MATHS, — Maps MATHS to the x-axis.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fill = GENDER)) + — Uses Gender to fill the histogram bars so the groups are easier to compare.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geom_histogram(bins=20, — This splits the values into 20 bins so the histogram becomes more detailed.</w:t>
      </w:r>
    </w:p>
    <w:p>
      <w:pPr>
        <w:spacing w:after="0"/>
        <w:ind w:left="360"/>
      </w:pPr>
      <w:r>
        <w:rPr>
          <w:b/>
        </w:rPr>
        <w:t xml:space="preserve">Line 5: </w:t>
      </w:r>
      <w:r>
        <w:t>color="grey30") — This gives the bars a grey outline.</w:t>
      </w:r>
    </w:p>
    <w:p>
      <w:pPr>
        <w:spacing w:after="120"/>
      </w:pPr>
    </w:p>
    <w:p>
      <w:pPr>
        <w:pStyle w:val="Heading2"/>
      </w:pPr>
      <w:r>
        <w:t>1.7.6 Geometric Objects: geom-density()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 = MATHS))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geom_density()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 = MATHS)) + — Maps MATHS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geom_density() — Draws a smooth density curve instead of bars to show where the values are concentrated.</w:t>
      </w:r>
    </w:p>
    <w:p>
      <w:pPr>
        <w:spacing w:after="120"/>
      </w:pP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 = MATHS,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colour = GENDER))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geom_density()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 = MATHS, — Maps MATHS to the x-axis.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colour = GENDER)) + — Uses Gender to colour the curves so the groups are easy to tell apart.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geom_density() — Draws a smooth density curve instead of bars to show where the values are concentrated.</w:t>
      </w:r>
    </w:p>
    <w:p>
      <w:pPr>
        <w:spacing w:after="120"/>
      </w:pPr>
    </w:p>
    <w:p>
      <w:pPr>
        <w:pStyle w:val="Heading2"/>
      </w:pPr>
      <w:r>
        <w:t>1.7.7 Geometric Objects: geom_boxplot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aes(y = MATHS,     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x= GENDER)) +  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geom_boxplot()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aes(y = MATHS, — Maps MATHS to the y-axis.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x= GENDER)) + — Maps GENDER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geom_boxplot() — Summarises each group with a boxplot that shows the median, spread, and possible outliers.</w:t>
      </w:r>
    </w:p>
    <w:p>
      <w:pPr>
        <w:spacing w:after="120"/>
      </w:pP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aes(y = MATHS,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x= GENDER))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geom_boxplot(notch=TRUE)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aes(y = MATHS, — Maps MATHS to the y-axis.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x= GENDER)) + — Maps GENDER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geom_boxplot(notch=TRUE) — Adds notches to the boxplot so we can compare the medians more easily.</w:t>
      </w:r>
    </w:p>
    <w:p>
      <w:pPr>
        <w:spacing w:after="120"/>
      </w:pPr>
    </w:p>
    <w:p>
      <w:pPr>
        <w:pStyle w:val="Heading2"/>
      </w:pPr>
      <w:r>
        <w:t>1.7.8 Geometric Objects: geom_violin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aes(y = MATHS,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x= GENDER))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geom_violin()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aes(y = MATHS, — Maps MATHS to the y-axis.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x= GENDER)) + — Maps GENDER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geom_violin() — Draws a violin plot, which shows the distribution shape in a wider-or-narrower form.</w:t>
      </w:r>
    </w:p>
    <w:p>
      <w:pPr>
        <w:spacing w:after="120"/>
      </w:pPr>
    </w:p>
    <w:p>
      <w:pPr>
        <w:pStyle w:val="Heading2"/>
      </w:pPr>
      <w:r>
        <w:t>1.7.9 Geometric Objects: geom_point()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 MATHS,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y=ENGLISH))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geom_point()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 MATHS, — Maps MATHS to the x-axis.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y=ENGLISH)) + — Maps ENGLISH to the y-axis.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geom_point() — Draws each student as a point so we can see the relationship between two numeric variables.</w:t>
      </w:r>
    </w:p>
    <w:p>
      <w:pPr>
        <w:spacing w:after="120"/>
      </w:pPr>
    </w:p>
    <w:p>
      <w:pPr>
        <w:pStyle w:val="Heading2"/>
      </w:pPr>
      <w:r>
        <w:t>1.7.10 geom objects can be combined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aes(y = MATHS,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x= GENDER))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geom_boxplot() +                  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geom_point(position="jitter",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size = 0.5)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aes(y = MATHS, — Maps MATHS to the y-axis.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x= GENDER)) + — Maps GENDER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geom_boxplot() + — Summarises each group with a boxplot that shows the median, spread, and possible outliers. The plus sign means another layer follows.</w:t>
      </w:r>
    </w:p>
    <w:p>
      <w:pPr>
        <w:spacing w:after="0"/>
        <w:ind w:left="360"/>
      </w:pPr>
      <w:r>
        <w:rPr>
          <w:b/>
        </w:rPr>
        <w:t xml:space="preserve">Line 5: </w:t>
      </w:r>
      <w:r>
        <w:t>geom_point(position="jitter", — Adds small random offsets to the points so overlapping values are easier to see, and keeps the points small.</w:t>
      </w:r>
    </w:p>
    <w:p>
      <w:pPr>
        <w:spacing w:after="0"/>
        <w:ind w:left="360"/>
      </w:pPr>
      <w:r>
        <w:rPr>
          <w:b/>
        </w:rPr>
        <w:t xml:space="preserve">Line 6: </w:t>
      </w:r>
      <w:r>
        <w:t>size = 0.5) — This keeps the points small.</w:t>
      </w:r>
    </w:p>
    <w:p>
      <w:pPr>
        <w:spacing w:after="120"/>
      </w:pPr>
    </w:p>
    <w:p>
      <w:pPr>
        <w:pStyle w:val="Heading1"/>
      </w:pPr>
      <w:r>
        <w:t>1.8 Essential Grammatical Elements in ggplot2: stat</w:t>
      </w:r>
    </w:p>
    <w:p>
      <w:pPr>
        <w:spacing w:after="120"/>
      </w:pPr>
      <w:r>
        <w:t>Statistics add calculated values such as means or fitted lines on top of the raw data.</w:t>
      </w:r>
    </w:p>
    <w:p>
      <w:pPr>
        <w:pStyle w:val="Heading2"/>
      </w:pPr>
      <w:r>
        <w:t>1.8.1 Working with stat()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aes(y = MATHS, x= GENDER))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geom_boxplot()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aes(y = MATHS, x= GENDER)) + — Maps MATHS to the y-axis and maps GENDER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geom_boxplot() — Summarises each group with a boxplot that shows the median, spread, and possible outliers.</w:t>
      </w:r>
    </w:p>
    <w:p>
      <w:pPr>
        <w:spacing w:after="120"/>
      </w:pPr>
    </w:p>
    <w:p>
      <w:pPr>
        <w:pStyle w:val="Heading2"/>
      </w:pPr>
      <w:r>
        <w:t>1.8.2 Working with stat - the stat_summary() method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aes(y = MATHS, x= GENDER))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geom_boxplot()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stat_summary(geom = "point",     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  fun = "mean",       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  colour ="red",      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  size=4)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aes(y = MATHS, x= GENDER)) + — Maps MATHS to the y-axis and maps GENDER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geom_boxplot() + — Summarises each group with a boxplot that shows the median, spread, and possible outliers.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stat_summary(geom = "point", — Calculates a summary value, here the mean, and draws it as a point on top of the boxplot.</w:t>
      </w:r>
    </w:p>
    <w:p>
      <w:pPr>
        <w:spacing w:after="0"/>
        <w:ind w:left="360"/>
      </w:pPr>
      <w:r>
        <w:rPr>
          <w:b/>
        </w:rPr>
        <w:t xml:space="preserve">Line 5: </w:t>
      </w:r>
      <w:r>
        <w:t>fun = "mean", — This tells ggplot to calculate the mean as the summary value.</w:t>
      </w:r>
    </w:p>
    <w:p>
      <w:pPr>
        <w:spacing w:after="0"/>
        <w:ind w:left="360"/>
      </w:pPr>
      <w:r>
        <w:rPr>
          <w:b/>
        </w:rPr>
        <w:t xml:space="preserve">Line 6: </w:t>
      </w:r>
      <w:r>
        <w:t>colour ="red", — This makes the summary point red so it stands out.</w:t>
      </w:r>
    </w:p>
    <w:p>
      <w:pPr>
        <w:spacing w:after="0"/>
        <w:ind w:left="360"/>
      </w:pPr>
      <w:r>
        <w:rPr>
          <w:b/>
        </w:rPr>
        <w:t xml:space="preserve">Line 7: </w:t>
      </w:r>
      <w:r>
        <w:t>size=4) — This makes the summary point larger so it is easier to notice.</w:t>
      </w:r>
    </w:p>
    <w:p>
      <w:pPr>
        <w:spacing w:after="120"/>
      </w:pPr>
    </w:p>
    <w:p>
      <w:pPr>
        <w:pStyle w:val="Heading2"/>
      </w:pPr>
      <w:r>
        <w:t>1.8.3 Working with stat - the geom() method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aes(y = MATHS, x= GENDER))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geom_boxplot()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geom_point(stat="summary",      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fun="mean",         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colour="red",        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size=4)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aes(y = MATHS, x= GENDER)) + — Maps MATHS to the y-axis and maps GENDER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geom_boxplot() + — Summarises each group with a boxplot that shows the median, spread, and possible outliers.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geom_point(stat="summary", — Uses a point geom to show a summary value, here the mean, for each group.</w:t>
      </w:r>
    </w:p>
    <w:p>
      <w:pPr>
        <w:spacing w:after="0"/>
        <w:ind w:left="360"/>
      </w:pPr>
      <w:r>
        <w:rPr>
          <w:b/>
        </w:rPr>
        <w:t xml:space="preserve">Line 5: </w:t>
      </w:r>
      <w:r>
        <w:t>fun="mean", — This tells ggplot to calculate the mean as the summary value.</w:t>
      </w:r>
    </w:p>
    <w:p>
      <w:pPr>
        <w:spacing w:after="0"/>
        <w:ind w:left="360"/>
      </w:pPr>
      <w:r>
        <w:rPr>
          <w:b/>
        </w:rPr>
        <w:t xml:space="preserve">Line 6: </w:t>
      </w:r>
      <w:r>
        <w:t>colour="red", — This makes the summary point red so it stands out.</w:t>
      </w:r>
    </w:p>
    <w:p>
      <w:pPr>
        <w:spacing w:after="0"/>
        <w:ind w:left="360"/>
      </w:pPr>
      <w:r>
        <w:rPr>
          <w:b/>
        </w:rPr>
        <w:t xml:space="preserve">Line 7: </w:t>
      </w:r>
      <w:r>
        <w:t>size=4) — This makes the summary point larger so it is easier to notice.</w:t>
      </w:r>
    </w:p>
    <w:p>
      <w:pPr>
        <w:spacing w:after="120"/>
      </w:pPr>
    </w:p>
    <w:p>
      <w:pPr>
        <w:pStyle w:val="Heading2"/>
      </w:pPr>
      <w:r>
        <w:t>1.8.4 Adding a best fit curve on a scatterplot?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 MATHS, y=ENGLISH))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geom_point()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geom_smooth(size=0.5)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 MATHS, y=ENGLISH)) + — Maps MATHS to the x-axis and maps ENGLISH to the y-axis.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geom_point() + — Draws each student as a point so we can see the relationship between two numeric variables.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geom_smooth(size=0.5) — This keeps the line thin.</w:t>
      </w:r>
    </w:p>
    <w:p>
      <w:pPr>
        <w:spacing w:after="120"/>
      </w:pP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 MATHS,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y=ENGLISH))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geom_point()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geom_smooth(method=lm,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 linewidth=0.5)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 MATHS, — Maps MATHS to the x-axis.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y=ENGLISH)) + — Maps ENGLISH to the y-axis.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geom_point() + — Draws each student as a point so we can see the relationship between two numeric variables. The plus sign means another layer follows.</w:t>
      </w:r>
    </w:p>
    <w:p>
      <w:pPr>
        <w:spacing w:after="0"/>
        <w:ind w:left="360"/>
      </w:pPr>
      <w:r>
        <w:rPr>
          <w:b/>
        </w:rPr>
        <w:t xml:space="preserve">Line 5: </w:t>
      </w:r>
      <w:r>
        <w:t>geom_smooth(method=lm, — Fits a straight regression line to show the best linear trend in the data.</w:t>
      </w:r>
    </w:p>
    <w:p>
      <w:pPr>
        <w:spacing w:after="0"/>
        <w:ind w:left="360"/>
      </w:pPr>
      <w:r>
        <w:rPr>
          <w:b/>
        </w:rPr>
        <w:t xml:space="preserve">Line 6: </w:t>
      </w:r>
      <w:r>
        <w:t>linewidth=0.5) — This keeps the regression line thin.</w:t>
      </w:r>
    </w:p>
    <w:p>
      <w:pPr>
        <w:spacing w:after="120"/>
      </w:pPr>
    </w:p>
    <w:p>
      <w:pPr>
        <w:pStyle w:val="Heading1"/>
      </w:pPr>
      <w:r>
        <w:t>1.9 Essential Grammatical Elements in ggplot2: Facets</w:t>
      </w:r>
    </w:p>
    <w:p>
      <w:pPr>
        <w:spacing w:after="120"/>
      </w:pPr>
      <w:r>
        <w:t>Facets split one plot into several small plots so groups are easier to compare.</w:t>
      </w:r>
    </w:p>
    <w:p>
      <w:pPr>
        <w:pStyle w:val="Heading2"/>
      </w:pPr>
      <w:r>
        <w:t>1.9.1 Working with facet_wrap()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 MATHS))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geom_histogram(bins=20)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facet_wrap(~ CLASS)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 MATHS)) + — Maps MATHS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geom_histogram(bins=20) + — This splits the values into 20 bins so the histogram becomes more detailed.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facet_wrap(~ CLASS) — Splits the plot into separate small panels, one for each class.</w:t>
      </w:r>
    </w:p>
    <w:p>
      <w:pPr>
        <w:spacing w:after="120"/>
      </w:pPr>
    </w:p>
    <w:p>
      <w:pPr>
        <w:pStyle w:val="Heading2"/>
      </w:pPr>
      <w:r>
        <w:t>1.9.2 facet_grid() function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 MATHS))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geom_histogram(bins=20)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facet_grid(~ CLASS)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 MATHS)) + — Maps MATHS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geom_histogram(bins=20) + — This splits the values into 20 bins so the histogram becomes more detailed.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facet_grid(~ CLASS) — Splits the plot into a grid of panels, one for each class.</w:t>
      </w:r>
    </w:p>
    <w:p>
      <w:pPr>
        <w:spacing w:after="120"/>
      </w:pPr>
    </w:p>
    <w:p>
      <w:pPr>
        <w:pStyle w:val="Heading1"/>
      </w:pPr>
      <w:r>
        <w:t>1.10 Essential Grammatical Elements in ggplot2: Coordinates</w:t>
      </w:r>
    </w:p>
    <w:p>
      <w:pPr>
        <w:spacing w:after="120"/>
      </w:pPr>
      <w:r>
        <w:t>The chapter mentions coord_cartesian(), coord_flip(), coord_fixed(), and coord_quickmap(); here we use coord_flip() and coord_cartesian() in the examples.</w:t>
      </w:r>
    </w:p>
    <w:p>
      <w:pPr>
        <w:pStyle w:val="Heading2"/>
      </w:pPr>
      <w:r>
        <w:t>1.10.1 Working with Coordinate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aes(x=RACE))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geom_bar()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aes(x=RACE)) + — Maps RACE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geom_bar() — Counts how many students are in each category and draws one bar per category.</w:t>
      </w:r>
    </w:p>
    <w:p>
      <w:pPr>
        <w:spacing w:after="120"/>
      </w:pP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aes(x=RACE))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geom_bar()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coord_flip()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aes(x=RACE)) + — Maps RACE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geom_bar() + — Counts how many students are in each category and draws one bar per category.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coord_flip() — Flips the axes so the plot becomes horizontal instead of vertical.</w:t>
      </w:r>
    </w:p>
    <w:p>
      <w:pPr>
        <w:spacing w:after="120"/>
      </w:pPr>
    </w:p>
    <w:p>
      <w:pPr>
        <w:pStyle w:val="Heading2"/>
      </w:pPr>
      <w:r>
        <w:t>1.10.2 Changing the y- and x-axis range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 MATHS, y=ENGLISH))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geom_point()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geom_smooth(method=lm, size=0.5)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 MATHS, y=ENGLISH)) + — Maps MATHS to the x-axis and maps ENGLISH to the y-axis.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geom_point() + — Draws each student as a point so we can see the relationship between two numeric variables.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geom_smooth(method=lm, size=0.5) — This keeps the line thin.</w:t>
      </w:r>
    </w:p>
    <w:p>
      <w:pPr>
        <w:spacing w:after="120"/>
      </w:pP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 MATHS, y=ENGLISH))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geom_point()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geom_smooth(method=lm,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 size=0.5) + 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coord_cartesian(xlim=c(0,100),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           ylim=c(0,100))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 MATHS, y=ENGLISH)) + — Maps MATHS to the x-axis and maps ENGLISH to the y-axis.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geom_point() + — Draws each student as a point so we can see the relationship between two numeric variables.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geom_smooth(method=lm, — Fits a straight regression line to show the best linear trend in the data.</w:t>
      </w:r>
    </w:p>
    <w:p>
      <w:pPr>
        <w:spacing w:after="0"/>
        <w:ind w:left="360"/>
      </w:pPr>
      <w:r>
        <w:rPr>
          <w:b/>
        </w:rPr>
        <w:t xml:space="preserve">Line 5: </w:t>
      </w:r>
      <w:r>
        <w:t>size=0.5) + — This keeps the line thin. The plus sign means another layer follows.</w:t>
      </w:r>
    </w:p>
    <w:p>
      <w:pPr>
        <w:spacing w:after="0"/>
        <w:ind w:left="360"/>
      </w:pPr>
      <w:r>
        <w:rPr>
          <w:b/>
        </w:rPr>
        <w:t xml:space="preserve">Line 6: </w:t>
      </w:r>
      <w:r>
        <w:t>coord_cartesian(xlim=c(0,100), — Zooms the view to the chosen x and y ranges without dropping the data.</w:t>
      </w:r>
    </w:p>
    <w:p>
      <w:pPr>
        <w:spacing w:after="0"/>
        <w:ind w:left="360"/>
      </w:pPr>
      <w:r>
        <w:rPr>
          <w:b/>
        </w:rPr>
        <w:t xml:space="preserve">Line 7: </w:t>
      </w:r>
      <w:r>
        <w:t>ylim=c(0,100)) — This sets the y-axis range from 0 to 100.</w:t>
      </w:r>
    </w:p>
    <w:p>
      <w:pPr>
        <w:spacing w:after="120"/>
      </w:pPr>
    </w:p>
    <w:p>
      <w:pPr>
        <w:pStyle w:val="Heading1"/>
      </w:pPr>
      <w:r>
        <w:t>1.11 Essential Grammatical Elements in ggplot2: themes</w:t>
      </w:r>
    </w:p>
    <w:p>
      <w:pPr>
        <w:spacing w:after="120"/>
      </w:pPr>
      <w:r>
        <w:t>Themes change the look of the chart without changing the data itself.</w:t>
      </w:r>
    </w:p>
    <w:p>
      <w:pPr>
        <w:pStyle w:val="Heading2"/>
      </w:pPr>
      <w:r>
        <w:t>1.11.1 Working with theme</w:t>
      </w: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aes(x=RACE))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geom_bar()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coord_flip()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theme_gray()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aes(x=RACE)) + — Maps RACE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geom_bar() + — Counts how many students are in each category and draws one bar per category.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coord_flip() + — Flips the axes so the plot becomes horizontal instead of vertical. The plus sign means another layer follows.</w:t>
      </w:r>
    </w:p>
    <w:p>
      <w:pPr>
        <w:spacing w:after="0"/>
        <w:ind w:left="360"/>
      </w:pPr>
      <w:r>
        <w:rPr>
          <w:b/>
        </w:rPr>
        <w:t xml:space="preserve">Line 5: </w:t>
      </w:r>
      <w:r>
        <w:t>theme_gray() — Uses ggplot2’s default gray theme.</w:t>
      </w:r>
    </w:p>
    <w:p>
      <w:pPr>
        <w:spacing w:after="120"/>
      </w:pP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aes(x=RACE))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geom_bar()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coord_flip()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theme_classic()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aes(x=RACE)) + — Maps RACE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geom_bar() + — Counts how many students are in each category and draws one bar per category.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coord_flip() + — Flips the axes so the plot becomes horizontal instead of vertical. The plus sign means another layer follows.</w:t>
      </w:r>
    </w:p>
    <w:p>
      <w:pPr>
        <w:spacing w:after="0"/>
        <w:ind w:left="360"/>
      </w:pPr>
      <w:r>
        <w:rPr>
          <w:b/>
        </w:rPr>
        <w:t xml:space="preserve">Line 5: </w:t>
      </w:r>
      <w:r>
        <w:t>theme_classic() — Switches to a clean classic theme with a white background.</w:t>
      </w:r>
    </w:p>
    <w:p>
      <w:pPr>
        <w:spacing w:after="120"/>
      </w:pPr>
    </w:p>
    <w:p>
      <w:r>
        <w:t>Code: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ggplot(data=exam_data, 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     aes(x=RACE))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geom_bar()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coord_flip() +</w:t>
      </w:r>
    </w:p>
    <w:p>
      <w:pPr>
        <w:spacing w:after="0"/>
        <w:ind w:left="360"/>
      </w:pPr>
      <w:r>
        <w:rPr>
          <w:rFonts w:ascii="Courier New" w:hAnsi="Courier New" w:eastAsia="Courier New"/>
          <w:sz w:val="20"/>
        </w:rPr>
        <w:t xml:space="preserve">  theme_minimal()</w:t>
      </w:r>
    </w:p>
    <w:p>
      <w:r>
        <w:t>Layman explanation:</w:t>
      </w:r>
    </w:p>
    <w:p>
      <w:pPr>
        <w:spacing w:after="0"/>
        <w:ind w:left="360"/>
      </w:pPr>
      <w:r>
        <w:rPr>
          <w:b/>
        </w:rPr>
        <w:t xml:space="preserve">Line 1: </w:t>
      </w:r>
      <w:r>
        <w:t>ggplot(data=exam_data, — Starts a ggplot using the exam data; the next line will define the visual mapping.</w:t>
      </w:r>
    </w:p>
    <w:p>
      <w:pPr>
        <w:spacing w:after="0"/>
        <w:ind w:left="360"/>
      </w:pPr>
      <w:r>
        <w:rPr>
          <w:b/>
        </w:rPr>
        <w:t xml:space="preserve">Line 2: </w:t>
      </w:r>
      <w:r>
        <w:t>aes(x=RACE)) + — Maps RACE to the x-axis. The plus sign means another layer follows.</w:t>
      </w:r>
    </w:p>
    <w:p>
      <w:pPr>
        <w:spacing w:after="0"/>
        <w:ind w:left="360"/>
      </w:pPr>
      <w:r>
        <w:rPr>
          <w:b/>
        </w:rPr>
        <w:t xml:space="preserve">Line 3: </w:t>
      </w:r>
      <w:r>
        <w:t>geom_bar() + — Counts how many students are in each category and draws one bar per category. The plus sign means another layer follows.</w:t>
      </w:r>
    </w:p>
    <w:p>
      <w:pPr>
        <w:spacing w:after="0"/>
        <w:ind w:left="360"/>
      </w:pPr>
      <w:r>
        <w:rPr>
          <w:b/>
        </w:rPr>
        <w:t xml:space="preserve">Line 4: </w:t>
      </w:r>
      <w:r>
        <w:t>coord_flip() + — Flips the axes so the plot becomes horizontal instead of vertical. The plus sign means another layer follows.</w:t>
      </w:r>
    </w:p>
    <w:p>
      <w:pPr>
        <w:spacing w:after="0"/>
        <w:ind w:left="360"/>
      </w:pPr>
      <w:r>
        <w:rPr>
          <w:b/>
        </w:rPr>
        <w:t xml:space="preserve">Line 5: </w:t>
      </w:r>
      <w:r>
        <w:t>theme_minimal() — Uses a simple minimal theme with fewer visual distractions.</w:t>
      </w:r>
    </w:p>
    <w:p>
      <w:pPr>
        <w:spacing w:after="120"/>
      </w:pPr>
    </w:p>
    <w:p>
      <w:pPr>
        <w:pStyle w:val="Heading1"/>
      </w:pPr>
      <w:r>
        <w:t>1.12 Reference</w:t>
      </w:r>
    </w:p>
    <w:p>
      <w:pPr>
        <w:spacing w:after="120"/>
      </w:pPr>
      <w:r>
        <w:t>See the online chapter for the full reference list.</w:t>
      </w:r>
    </w:p>
    <w:p>
      <w:r>
        <w:t>In simple terms, ggplot2 builds a chart by combining data, aesthetic mappings, geoms, statistics, facets, coordinates, and themes.</w:t>
      </w:r>
    </w:p>
    <w:p>
      <w:r>
        <w:t>Reference: https://r4va.netlify.app/chap01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