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B2" w:rsidRDefault="00E85FB2">
      <w:pPr>
        <w:pStyle w:val="aa"/>
      </w:pPr>
    </w:p>
    <w:sdt>
      <w:sdtPr>
        <w:id w:val="-729148135"/>
        <w:docPartObj>
          <w:docPartGallery w:val="Cover Pages"/>
          <w:docPartUnique/>
        </w:docPartObj>
      </w:sdtPr>
      <w:sdtEndPr>
        <w:rPr>
          <w:kern w:val="2"/>
          <w:sz w:val="21"/>
          <w:lang w:val="zh-CN"/>
        </w:rPr>
      </w:sdtEndPr>
      <w:sdtContent>
        <w:p w:rsidR="00E85FB2" w:rsidRDefault="00E85FB2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668F1" w:rsidRDefault="001668F1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2018-10-22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668F1" w:rsidRDefault="001668F1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2018-10-22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8F1" w:rsidRDefault="001668F1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1668F1" w:rsidRDefault="001668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面谈报告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1668F1" w:rsidRDefault="001668F1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1668F1" w:rsidRDefault="001668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面谈报告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85FB2" w:rsidRDefault="00E85FB2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97A330" wp14:editId="5C5C2EA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1668F1" w:rsidRPr="00E02CBC" w:rsidRDefault="001668F1" w:rsidP="00E85FB2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97A330" id="文本框 33" o:spid="_x0000_s1056" type="#_x0000_t202" style="position:absolute;margin-left:236.8pt;margin-top:0;width:4in;height:28.8pt;z-index:25166336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GU2PRXbAAAABAEAAA8AAABkcnMvZG93bnJldi54bWxMj81OwzAQhO9IvIO1lbgg6oBE&#10;C2mcCiG4IKqq5efsxls7EK9D7DaBp2fbC1xWO5rV7DfFfPCN2GMX60AKLscZCKQqmJqsgteXx4sb&#10;EDFpMroJhAq+McK8PD0pdG5CTyvcr5MVHEIx1wpcSm0uZawceh3HoUVibxs6rxPLzkrT6Z7DfSOv&#10;smwiva6JPzjd4r3D6nO98wrOVx/unW7fnhbLxTbhz3Nvvx6sUmej4W4GIuGQ/o7hgM/oUDLTJuzI&#10;RNEo4CLpONm7nk5Ybo4LyLKQ/+HLXwAAAP//AwBQSwECLQAUAAYACAAAACEAtoM4kv4AAADhAQAA&#10;EwAAAAAAAAAAAAAAAAAAAAAAW0NvbnRlbnRfVHlwZXNdLnhtbFBLAQItABQABgAIAAAAIQA4/SH/&#10;1gAAAJQBAAALAAAAAAAAAAAAAAAAAC8BAABfcmVscy8ucmVsc1BLAQItABQABgAIAAAAIQBm49f+&#10;hQIAAFwFAAAOAAAAAAAAAAAAAAAAAC4CAABkcnMvZTJvRG9jLnhtbFBLAQItABQABgAIAAAAIQBl&#10;Nj0V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:rsidR="001668F1" w:rsidRPr="00E02CBC" w:rsidRDefault="001668F1" w:rsidP="00E85FB2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1668F1" w:rsidRPr="00E02CBC" w:rsidRDefault="001668F1" w:rsidP="00E85FB2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917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5FB2" w:rsidRDefault="00E85FB2" w:rsidP="00E85FB2">
          <w:pPr>
            <w:pStyle w:val="TOC"/>
          </w:pPr>
          <w:r>
            <w:rPr>
              <w:lang w:val="zh-CN"/>
            </w:rPr>
            <w:t>目录</w:t>
          </w:r>
        </w:p>
        <w:p w:rsidR="00D661D8" w:rsidRDefault="00E85FB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78420" w:history="1">
            <w:r w:rsidR="00D661D8" w:rsidRPr="00A0223C">
              <w:rPr>
                <w:rStyle w:val="a5"/>
                <w:noProof/>
              </w:rPr>
              <w:t>1.</w:t>
            </w:r>
            <w:r w:rsidR="00D661D8">
              <w:rPr>
                <w:noProof/>
              </w:rPr>
              <w:tab/>
            </w:r>
            <w:r w:rsidR="00D661D8" w:rsidRPr="00A0223C">
              <w:rPr>
                <w:rStyle w:val="a5"/>
                <w:noProof/>
              </w:rPr>
              <w:t>引言</w:t>
            </w:r>
            <w:r w:rsidR="00D661D8">
              <w:rPr>
                <w:noProof/>
                <w:webHidden/>
              </w:rPr>
              <w:tab/>
            </w:r>
            <w:r w:rsidR="00D661D8">
              <w:rPr>
                <w:noProof/>
                <w:webHidden/>
              </w:rPr>
              <w:fldChar w:fldCharType="begin"/>
            </w:r>
            <w:r w:rsidR="00D661D8">
              <w:rPr>
                <w:noProof/>
                <w:webHidden/>
              </w:rPr>
              <w:instrText xml:space="preserve"> PAGEREF _Toc527978420 \h </w:instrText>
            </w:r>
            <w:r w:rsidR="00D661D8">
              <w:rPr>
                <w:noProof/>
                <w:webHidden/>
              </w:rPr>
            </w:r>
            <w:r w:rsidR="00D661D8">
              <w:rPr>
                <w:noProof/>
                <w:webHidden/>
              </w:rPr>
              <w:fldChar w:fldCharType="separate"/>
            </w:r>
            <w:r w:rsidR="00D661D8">
              <w:rPr>
                <w:noProof/>
                <w:webHidden/>
              </w:rPr>
              <w:t>1</w:t>
            </w:r>
            <w:r w:rsidR="00D661D8"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1" w:history="1">
            <w:r w:rsidRPr="00A0223C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2" w:history="1">
            <w:r w:rsidRPr="00A0223C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978423" w:history="1">
            <w:r w:rsidRPr="00A0223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4" w:history="1">
            <w:r w:rsidRPr="00A0223C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5" w:history="1">
            <w:r w:rsidRPr="00A0223C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6" w:history="1">
            <w:r w:rsidRPr="00A0223C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D8" w:rsidRDefault="00D661D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978427" w:history="1">
            <w:r w:rsidRPr="00A0223C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A0223C">
              <w:rPr>
                <w:rStyle w:val="a5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FB2" w:rsidRDefault="00E85FB2" w:rsidP="00E85FB2">
          <w:r>
            <w:rPr>
              <w:b/>
              <w:bCs/>
              <w:lang w:val="zh-CN"/>
            </w:rPr>
            <w:fldChar w:fldCharType="end"/>
          </w:r>
        </w:p>
      </w:sdtContent>
    </w:sdt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>
      <w:pPr>
        <w:ind w:left="425" w:hanging="425"/>
      </w:pPr>
    </w:p>
    <w:p w:rsidR="00E85FB2" w:rsidRDefault="00E85FB2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/>
    <w:p w:rsidR="00D661D8" w:rsidRDefault="00D661D8" w:rsidP="00E85FB2">
      <w:pPr>
        <w:rPr>
          <w:rFonts w:hint="eastAsia"/>
        </w:rPr>
      </w:pPr>
      <w:bookmarkStart w:id="0" w:name="_GoBack"/>
      <w:bookmarkEnd w:id="0"/>
    </w:p>
    <w:p w:rsidR="00E85FB2" w:rsidRDefault="00E85FB2" w:rsidP="00E85FB2">
      <w:pPr>
        <w:pStyle w:val="a"/>
      </w:pPr>
      <w:bookmarkStart w:id="1" w:name="_Toc527978420"/>
      <w:r>
        <w:rPr>
          <w:rFonts w:hint="eastAsia"/>
        </w:rPr>
        <w:lastRenderedPageBreak/>
        <w:t>引言</w:t>
      </w:r>
      <w:bookmarkEnd w:id="1"/>
    </w:p>
    <w:p w:rsidR="00E85FB2" w:rsidRDefault="00E85FB2" w:rsidP="00E85FB2">
      <w:pPr>
        <w:pStyle w:val="2"/>
        <w:numPr>
          <w:ilvl w:val="1"/>
          <w:numId w:val="1"/>
        </w:numPr>
      </w:pPr>
      <w:bookmarkStart w:id="2" w:name="_Toc527978421"/>
      <w:r>
        <w:rPr>
          <w:rFonts w:hint="eastAsia"/>
        </w:rPr>
        <w:t>编制目的</w:t>
      </w:r>
      <w:bookmarkEnd w:id="2"/>
    </w:p>
    <w:p w:rsidR="00E85FB2" w:rsidRPr="00E85FB2" w:rsidRDefault="00E85FB2" w:rsidP="00E85FB2">
      <w:pPr>
        <w:ind w:firstLineChars="200" w:firstLine="420"/>
        <w:rPr>
          <w:rFonts w:hint="eastAsia"/>
        </w:rPr>
      </w:pPr>
      <w:r>
        <w:rPr>
          <w:rFonts w:hint="eastAsia"/>
        </w:rPr>
        <w:t>本文档是聚易聚需求阶段的产物，来自于每次需求获取面谈之后，分析、汇总整理之后的结果。本文档旨在通过面谈获取构建聚易聚系统所需要的各类信息，从而能够细化解决方案中遇到的一些问题，并在存在问题的方面与用户达成共识，确定该系统的解决方案。</w:t>
      </w:r>
    </w:p>
    <w:p w:rsidR="00E85FB2" w:rsidRDefault="00E85FB2" w:rsidP="00E85FB2">
      <w:pPr>
        <w:pStyle w:val="2"/>
        <w:numPr>
          <w:ilvl w:val="1"/>
          <w:numId w:val="1"/>
        </w:numPr>
      </w:pPr>
      <w:bookmarkStart w:id="3" w:name="_Toc527978422"/>
      <w:r>
        <w:rPr>
          <w:rFonts w:hint="eastAsia"/>
        </w:rPr>
        <w:t>参考资料</w:t>
      </w:r>
      <w:bookmarkEnd w:id="3"/>
    </w:p>
    <w:p w:rsidR="00F16E4C" w:rsidRPr="00F16E4C" w:rsidRDefault="00F16E4C" w:rsidP="00F16E4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骆斌，丁二玉；需求工程：软件建模与分析—2版--北京：高等教育出版社，2015.2</w:t>
      </w:r>
    </w:p>
    <w:p w:rsidR="00E85FB2" w:rsidRDefault="00E85FB2" w:rsidP="00E85FB2">
      <w:pPr>
        <w:pStyle w:val="a"/>
      </w:pPr>
      <w:bookmarkStart w:id="4" w:name="_Toc527978423"/>
      <w:r>
        <w:rPr>
          <w:rFonts w:hint="eastAsia"/>
        </w:rPr>
        <w:t>面谈报告</w:t>
      </w:r>
      <w:bookmarkEnd w:id="4"/>
    </w:p>
    <w:p w:rsidR="00E85FB2" w:rsidRDefault="00E85FB2" w:rsidP="00E85FB2">
      <w:pPr>
        <w:pStyle w:val="2"/>
        <w:numPr>
          <w:ilvl w:val="1"/>
          <w:numId w:val="1"/>
        </w:numPr>
      </w:pPr>
      <w:bookmarkStart w:id="5" w:name="_Toc527978424"/>
      <w:r>
        <w:rPr>
          <w:rFonts w:hint="eastAsia"/>
        </w:rPr>
        <w:t>第一次面谈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6E4C" w:rsidTr="00F16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hideMark/>
          </w:tcPr>
          <w:p w:rsidR="00F16E4C" w:rsidRDefault="00F16E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面谈编号：M1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-09-29</w:t>
            </w:r>
          </w:p>
        </w:tc>
      </w:tr>
      <w:tr w:rsidR="00F16E4C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面谈主题：用户需求确认</w:t>
            </w:r>
          </w:p>
        </w:tc>
      </w:tr>
      <w:tr w:rsidR="00F16E4C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F16E4C" w:rsidP="00F16E4C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明确用户需求，确认需求细节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被会见者观点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系统中的定位功能有哪些具体的要求？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① 位置信息默认不给人看到，只是给出剩余时间</w:t>
            </w:r>
          </w:p>
          <w:p w:rsidR="00F16E4C" w:rsidRDefault="00F16E4C" w:rsidP="00F16E4C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②</w:t>
            </w:r>
            <w:r>
              <w:t xml:space="preserve"> </w:t>
            </w:r>
            <w:r w:rsidR="00810319">
              <w:rPr>
                <w:rFonts w:hint="eastAsia"/>
              </w:rPr>
              <w:t>用户一出发别人就能看到剩余时间</w:t>
            </w:r>
          </w:p>
          <w:p w:rsidR="00810319" w:rsidRDefault="00810319" w:rsidP="00F16E4C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用户能主动共享位置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系统是否为手动输入自己的日程？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可以手动输入，同时系统能自动导入课程所占用的时间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如果系统经过计算后没有空闲时间的话该如何处理？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选择最多人空闲的时间段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是由系统自动选择时间段还是由系统给出可选的时间段？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由系统给出一组最多人空闲的时间，由用户来选一个</w:t>
            </w:r>
          </w:p>
        </w:tc>
      </w:tr>
      <w:tr w:rsidR="00810319" w:rsidTr="00F1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系统是否支持聊天功能？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810319" w:rsidTr="00F1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商讨聚会地点时需不需要系统预估通勤时间？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10319" w:rsidP="00F16E4C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需要，而且不只是他人推荐的地点，也可以是自己选择的地点</w:t>
            </w:r>
          </w:p>
        </w:tc>
      </w:tr>
    </w:tbl>
    <w:p w:rsidR="00F16E4C" w:rsidRPr="00F16E4C" w:rsidRDefault="00F16E4C" w:rsidP="00F16E4C">
      <w:pPr>
        <w:rPr>
          <w:rFonts w:hint="eastAsia"/>
        </w:rPr>
      </w:pPr>
    </w:p>
    <w:p w:rsidR="00E85FB2" w:rsidRDefault="00E85FB2" w:rsidP="00E85FB2">
      <w:pPr>
        <w:pStyle w:val="2"/>
        <w:numPr>
          <w:ilvl w:val="1"/>
          <w:numId w:val="1"/>
        </w:numPr>
      </w:pPr>
      <w:bookmarkStart w:id="6" w:name="_Toc527978425"/>
      <w:r>
        <w:rPr>
          <w:rFonts w:hint="eastAsia"/>
        </w:rPr>
        <w:t>第二次面谈</w:t>
      </w:r>
      <w:bookmarkEnd w:id="6"/>
    </w:p>
    <w:tbl>
      <w:tblPr>
        <w:tblStyle w:val="4-11"/>
        <w:tblW w:w="10632" w:type="dxa"/>
        <w:tblInd w:w="-998" w:type="dxa"/>
        <w:tblLook w:val="04A0" w:firstRow="1" w:lastRow="0" w:firstColumn="1" w:lastColumn="0" w:noHBand="0" w:noVBand="1"/>
      </w:tblPr>
      <w:tblGrid>
        <w:gridCol w:w="1135"/>
        <w:gridCol w:w="3179"/>
        <w:gridCol w:w="708"/>
        <w:gridCol w:w="2614"/>
        <w:gridCol w:w="2996"/>
      </w:tblGrid>
      <w:tr w:rsidR="00F16E4C" w:rsidTr="00A6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197806">
              <w:rPr>
                <w:rFonts w:hint="eastAsia"/>
                <w:b w:val="0"/>
              </w:rPr>
              <w:t>2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</w:t>
            </w:r>
            <w:r w:rsidR="00691C9D">
              <w:rPr>
                <w:rFonts w:hint="eastAsia"/>
                <w:b w:val="0"/>
              </w:rPr>
              <w:t>10-04</w:t>
            </w:r>
          </w:p>
        </w:tc>
      </w:tr>
      <w:tr w:rsidR="00F16E4C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691C9D">
              <w:rPr>
                <w:rFonts w:hint="eastAsia"/>
                <w:b w:val="0"/>
              </w:rPr>
              <w:t>解决方案</w:t>
            </w:r>
            <w:r>
              <w:rPr>
                <w:rFonts w:hint="eastAsia"/>
                <w:b w:val="0"/>
              </w:rPr>
              <w:t>确认</w:t>
            </w:r>
          </w:p>
        </w:tc>
      </w:tr>
      <w:tr w:rsidR="00F16E4C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5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691C9D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对目标分析和问题解决方案进行验证和确认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问题编号</w:t>
            </w:r>
          </w:p>
        </w:tc>
        <w:tc>
          <w:tcPr>
            <w:tcW w:w="3181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问题描述</w:t>
            </w:r>
          </w:p>
        </w:tc>
        <w:tc>
          <w:tcPr>
            <w:tcW w:w="331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可选的解决方案</w:t>
            </w:r>
          </w:p>
        </w:tc>
        <w:tc>
          <w:tcPr>
            <w:tcW w:w="2998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用户反馈记录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rPr>
                <w:rFonts w:hint="eastAsia"/>
                <w:bCs w:val="0"/>
              </w:rPr>
            </w:pPr>
          </w:p>
        </w:tc>
        <w:tc>
          <w:tcPr>
            <w:tcW w:w="3181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197806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解决方案内容</w:t>
            </w:r>
          </w:p>
        </w:tc>
        <w:tc>
          <w:tcPr>
            <w:tcW w:w="2998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197806" w:rsidRDefault="00197806" w:rsidP="0016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日程表不能共享且不能自动导入课程时间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bCs/>
              </w:rPr>
              <w:t>P1.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从学校教务处系统获得学生的课程时间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197806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选择P</w:t>
            </w:r>
            <w:r>
              <w:t>1.</w:t>
            </w:r>
            <w:r>
              <w:rPr>
                <w:rFonts w:hint="eastAsia"/>
              </w:rPr>
              <w:t>S</w:t>
            </w:r>
            <w:r>
              <w:t>1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38232E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不能</w:t>
            </w:r>
            <w:r w:rsidRPr="00DD33FB">
              <w:rPr>
                <w:rFonts w:hint="eastAsia"/>
              </w:rPr>
              <w:t>直接通过共享时间安排表计算出共同空闲时间，并多人协商出共同空闲时间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2.S1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群组内可多人共享时间安排表，系统根据共享时间安排表计算出最多人同时空闲的时间段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Default="009B4877" w:rsidP="00A634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选择P</w:t>
            </w:r>
            <w:r w:rsidRPr="00A63479">
              <w:t>2.S1</w:t>
            </w:r>
          </w:p>
          <w:p w:rsidR="00A63479" w:rsidRPr="00A63479" w:rsidRDefault="00A63479" w:rsidP="00A634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3479">
              <w:rPr>
                <w:rFonts w:hint="eastAsia"/>
              </w:rPr>
              <w:t>位置</w:t>
            </w:r>
            <w:r>
              <w:rPr>
                <w:rFonts w:hint="eastAsia"/>
              </w:rPr>
              <w:t>是要经过用户同意后才共享的，因此不用将隐私考虑到代价中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商讨聚会地点时不能直观了解对方提出的位置信息，在社交软件中发送的位置信息又易被讨论信息覆盖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3.S1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系统提供发送定位的功能，并且记录决定好的地点并放在显眼的位置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A63479" w:rsidRDefault="009B4877" w:rsidP="00A634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9">
              <w:rPr>
                <w:rFonts w:hint="eastAsia"/>
              </w:rPr>
              <w:t>选择P</w:t>
            </w:r>
            <w:r w:rsidRPr="00A63479">
              <w:t>3.S1</w:t>
            </w:r>
          </w:p>
          <w:p w:rsidR="00A63479" w:rsidRPr="00A63479" w:rsidRDefault="00A63479" w:rsidP="00A634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3479">
              <w:rPr>
                <w:rFonts w:hint="eastAsia"/>
              </w:rPr>
              <w:t>将定位改为发送位置信息，避免歧义</w:t>
            </w:r>
          </w:p>
        </w:tc>
      </w:tr>
      <w:tr w:rsidR="00A63479" w:rsidTr="00A6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已到达聚会地点的人无法得知其他人到达时间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4.S1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成员出发时确认出发，群组内显示各成员剩余到达时间，必要时可以进行共享定位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197806" w:rsidRPr="00197806" w:rsidRDefault="009B4877" w:rsidP="00197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选择P</w:t>
            </w:r>
            <w:r>
              <w:t>4.S1</w:t>
            </w:r>
          </w:p>
        </w:tc>
      </w:tr>
      <w:tr w:rsidR="00A63479" w:rsidTr="00A6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Default="009B4877" w:rsidP="00197806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18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参加聚会的人无法预估提前多久</w:t>
            </w:r>
            <w:r>
              <w:rPr>
                <w:rFonts w:hint="eastAsia"/>
              </w:rPr>
              <w:lastRenderedPageBreak/>
              <w:t>出发</w:t>
            </w:r>
          </w:p>
        </w:tc>
        <w:tc>
          <w:tcPr>
            <w:tcW w:w="7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P</w:t>
            </w:r>
            <w:r>
              <w:rPr>
                <w:bCs/>
              </w:rPr>
              <w:t>5.S1</w:t>
            </w:r>
          </w:p>
        </w:tc>
        <w:tc>
          <w:tcPr>
            <w:tcW w:w="26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</w:rPr>
              <w:t>提供路线时间预估功能，</w:t>
            </w:r>
            <w:r>
              <w:rPr>
                <w:rFonts w:hint="eastAsia"/>
              </w:rPr>
              <w:lastRenderedPageBreak/>
              <w:t>可以选择出发地以及出行方式</w:t>
            </w:r>
          </w:p>
        </w:tc>
        <w:tc>
          <w:tcPr>
            <w:tcW w:w="29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9B4877" w:rsidRPr="00197806" w:rsidRDefault="009B4877" w:rsidP="0019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选择P</w:t>
            </w:r>
            <w:r>
              <w:t>5.S1</w:t>
            </w:r>
          </w:p>
        </w:tc>
      </w:tr>
    </w:tbl>
    <w:p w:rsidR="00F16E4C" w:rsidRPr="00F16E4C" w:rsidRDefault="00F16E4C" w:rsidP="00F16E4C">
      <w:pPr>
        <w:rPr>
          <w:rFonts w:hint="eastAsia"/>
        </w:rPr>
      </w:pPr>
    </w:p>
    <w:p w:rsidR="00E85FB2" w:rsidRDefault="00E85FB2" w:rsidP="00E85FB2">
      <w:pPr>
        <w:pStyle w:val="2"/>
        <w:numPr>
          <w:ilvl w:val="1"/>
          <w:numId w:val="1"/>
        </w:numPr>
      </w:pPr>
      <w:bookmarkStart w:id="7" w:name="_Toc527978426"/>
      <w:r>
        <w:rPr>
          <w:rFonts w:hint="eastAsia"/>
        </w:rPr>
        <w:t>第三次面谈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58"/>
        <w:gridCol w:w="4138"/>
      </w:tblGrid>
      <w:tr w:rsidR="00F16E4C" w:rsidTr="00C7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A63479">
              <w:rPr>
                <w:rFonts w:hint="eastAsia"/>
                <w:b w:val="0"/>
              </w:rPr>
              <w:t>3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面谈日期：201</w:t>
            </w:r>
            <w:r w:rsidR="00186C68">
              <w:rPr>
                <w:rFonts w:hint="eastAsia"/>
                <w:b w:val="0"/>
              </w:rPr>
              <w:t>8</w:t>
            </w:r>
            <w:r>
              <w:rPr>
                <w:rFonts w:hint="eastAsia"/>
                <w:b w:val="0"/>
              </w:rPr>
              <w:t>-</w:t>
            </w:r>
            <w:r w:rsidR="00186C68">
              <w:rPr>
                <w:rFonts w:hint="eastAsia"/>
                <w:b w:val="0"/>
              </w:rPr>
              <w:t>10-17</w:t>
            </w:r>
          </w:p>
        </w:tc>
      </w:tr>
      <w:tr w:rsidR="00F16E4C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A63479">
              <w:rPr>
                <w:rFonts w:hint="eastAsia"/>
                <w:b w:val="0"/>
              </w:rPr>
              <w:t>纸质原型场景确认</w:t>
            </w:r>
            <w:r w:rsidR="008F1FC7">
              <w:rPr>
                <w:rFonts w:hint="eastAsia"/>
                <w:b w:val="0"/>
              </w:rPr>
              <w:t>，以及进一步的需求确认</w:t>
            </w:r>
          </w:p>
        </w:tc>
      </w:tr>
      <w:tr w:rsidR="00F16E4C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Pr="008F1FC7" w:rsidRDefault="00A63479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收集用户对纸质原型所描绘场景的反馈</w:t>
            </w:r>
          </w:p>
          <w:p w:rsidR="008F1FC7" w:rsidRDefault="008F1FC7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与用户进行进一步的需求确认，消除新的需求问题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被会见者观点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查看日程表的流程如何？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166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查看历史纪录的流程如何？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创建活动的流程如何？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群聊的流程如何？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群的名字要置顶</w:t>
            </w:r>
          </w:p>
          <w:p w:rsidR="00C71950" w:rsidRPr="00C71950" w:rsidRDefault="00C71950" w:rsidP="00C71950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确定时间和地点后要把时间地点放到群成员列表中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确定时间的流程如何？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时间显示不太直观</w:t>
            </w:r>
          </w:p>
          <w:p w:rsidR="00C71950" w:rsidRDefault="00C71950" w:rsidP="00C71950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点某个时间段后要将该时间段放到日程表中显示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确定地点的流程如何？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查看地图的流程如何？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C71950" w:rsidRDefault="00C71950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没问题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日程表的范围是多少？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8F1FC7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① 一年，能看到一个星期的日程和一个月的日程</w:t>
            </w:r>
          </w:p>
          <w:p w:rsidR="00F16E4C" w:rsidRDefault="008F1FC7" w:rsidP="008F1FC7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② 但最多只能看到某个月的具体日程；其他月的日程需要选择其他月才能看到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有群主吗？怎么决定群主？能不能换群主？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活动发起人是群主，群主能转给别人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关于群主是否还有其他要求？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群主不能解散活动群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在发起活动的时候要选择一个时间范围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群主退群时要指定群里某个人成为群主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Pr="009958F1" w:rsidRDefault="009958F1" w:rsidP="009958F1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关于群成员是否还有其他要求？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成员可以退活动群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在确定时间和地点后，成员要在一定时间内确认是否要参加。如果不参加的则被自动踢出群。在这段时间内没有选择是否参加的成员也会被自动踢出群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系统需不需要直接提供联系人服务？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系统提供一个最近邀请过的人服务，不需要管理联系人</w:t>
            </w:r>
          </w:p>
        </w:tc>
      </w:tr>
      <w:tr w:rsidR="00C71950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0C19F3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关于邀请是否还有其他要求？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C19F3" w:rsidRDefault="000C19F3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已经决定时间和地点后还可以邀请用户，但该用户不会影响时间的地点的选择。他一进来就要决定是否参加，如果选择不参加则被自动踢出群</w:t>
            </w:r>
          </w:p>
        </w:tc>
      </w:tr>
      <w:tr w:rsidR="00C71950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系统需不需要私信？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</w:p>
        </w:tc>
      </w:tr>
      <w:tr w:rsidR="00C71950" w:rsidRPr="009958F1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8F1FC7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谁有权确定活动时间？如果活动时间相同怎么选？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①</w:t>
            </w:r>
            <w:r w:rsidR="008F1FC7">
              <w:rPr>
                <w:rFonts w:hint="eastAsia"/>
              </w:rPr>
              <w:t>群主设置一个时间段，</w:t>
            </w:r>
            <w:r>
              <w:rPr>
                <w:rFonts w:hint="eastAsia"/>
              </w:rPr>
              <w:t>过了这个时间段后由系统选择空闲人数最多的时间段。</w:t>
            </w:r>
          </w:p>
          <w:p w:rsidR="009958F1" w:rsidRDefault="009958F1" w:rsidP="009958F1">
            <w:pPr>
              <w:widowControl/>
              <w:ind w:left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②如果有多个空闲人数最多的时间段，则由群主决定</w:t>
            </w:r>
          </w:p>
          <w:p w:rsidR="009958F1" w:rsidRPr="009958F1" w:rsidRDefault="009958F1" w:rsidP="009958F1">
            <w:pPr>
              <w:widowControl/>
              <w:ind w:left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958F1">
              <w:rPr>
                <w:rFonts w:hint="eastAsia"/>
              </w:rPr>
              <w:t>③如果群主在一定的时间内没有选择时间段，则由系统随机选</w:t>
            </w:r>
            <w:r>
              <w:rPr>
                <w:rFonts w:hint="eastAsia"/>
              </w:rPr>
              <w:t>一个</w:t>
            </w:r>
          </w:p>
        </w:tc>
      </w:tr>
      <w:tr w:rsidR="00C71950" w:rsidRPr="009958F1" w:rsidTr="00C7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谁有权确定地点？如果活动地点赞数相同怎么选？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①群主设置一个时间段，在这个时间段内成员可以推荐地点或给地点点赞。过了这个时间段后由系统选择赞数最多的地点。</w:t>
            </w:r>
          </w:p>
          <w:p w:rsidR="009958F1" w:rsidRDefault="009958F1" w:rsidP="009958F1">
            <w:pPr>
              <w:widowControl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8F1">
              <w:rPr>
                <w:rFonts w:hint="eastAsia"/>
              </w:rPr>
              <w:t>②如果有多个</w:t>
            </w:r>
            <w:r>
              <w:rPr>
                <w:rFonts w:hint="eastAsia"/>
              </w:rPr>
              <w:t>赞数</w:t>
            </w:r>
            <w:r w:rsidRPr="009958F1">
              <w:rPr>
                <w:rFonts w:hint="eastAsia"/>
              </w:rPr>
              <w:t>最多的</w:t>
            </w:r>
            <w:r>
              <w:rPr>
                <w:rFonts w:hint="eastAsia"/>
              </w:rPr>
              <w:t>地点</w:t>
            </w:r>
            <w:r w:rsidRPr="009958F1">
              <w:rPr>
                <w:rFonts w:hint="eastAsia"/>
              </w:rPr>
              <w:t>，则由群主决定</w:t>
            </w:r>
          </w:p>
          <w:p w:rsidR="009958F1" w:rsidRDefault="009958F1" w:rsidP="009958F1">
            <w:pPr>
              <w:pStyle w:val="a4"/>
              <w:widowControl/>
              <w:ind w:left="4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958F1">
              <w:rPr>
                <w:rFonts w:hint="eastAsia"/>
              </w:rPr>
              <w:t>③如果群主在一定的时间内没有选择</w:t>
            </w:r>
            <w:r>
              <w:rPr>
                <w:rFonts w:hint="eastAsia"/>
              </w:rPr>
              <w:t>地点</w:t>
            </w:r>
            <w:r w:rsidRPr="009958F1">
              <w:rPr>
                <w:rFonts w:hint="eastAsia"/>
              </w:rPr>
              <w:t>，则由系统随机选</w:t>
            </w:r>
            <w:r>
              <w:rPr>
                <w:rFonts w:hint="eastAsia"/>
              </w:rPr>
              <w:t>一个</w:t>
            </w:r>
          </w:p>
        </w:tc>
      </w:tr>
      <w:tr w:rsidR="00C71950" w:rsidRPr="009958F1" w:rsidTr="00C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691C9D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有没有针对情侣的特殊需求？</w:t>
            </w:r>
          </w:p>
        </w:tc>
        <w:tc>
          <w:tcPr>
            <w:tcW w:w="41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958F1" w:rsidRDefault="009958F1" w:rsidP="009958F1">
            <w:pPr>
              <w:pStyle w:val="a4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 w:rsidR="00F16E4C" w:rsidRPr="00F16E4C" w:rsidRDefault="00F16E4C" w:rsidP="00F16E4C">
      <w:pPr>
        <w:rPr>
          <w:rFonts w:hint="eastAsia"/>
        </w:rPr>
      </w:pPr>
    </w:p>
    <w:p w:rsidR="00E85FB2" w:rsidRDefault="00E85FB2" w:rsidP="00E85FB2">
      <w:pPr>
        <w:pStyle w:val="2"/>
        <w:numPr>
          <w:ilvl w:val="1"/>
          <w:numId w:val="1"/>
        </w:numPr>
      </w:pPr>
      <w:bookmarkStart w:id="8" w:name="_Toc527978427"/>
      <w:r>
        <w:rPr>
          <w:rFonts w:hint="eastAsia"/>
        </w:rPr>
        <w:t>第四次面谈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6E4C" w:rsidTr="0016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hideMark/>
          </w:tcPr>
          <w:p w:rsidR="00F16E4C" w:rsidRDefault="00F16E4C" w:rsidP="001668F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面谈编号：M</w:t>
            </w:r>
            <w:r w:rsidR="006B3B70">
              <w:rPr>
                <w:rFonts w:hint="eastAsia"/>
                <w:b w:val="0"/>
              </w:rPr>
              <w:t>4</w:t>
            </w: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会见者：戚海东，雷诚，张李承，宗咨含</w:t>
            </w: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被会见者：秦岭，乔鑫，秦天一，邱浩旻 </w:t>
            </w: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面谈日期：</w:t>
            </w: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面谈主题：</w:t>
            </w:r>
            <w:r w:rsidR="006B3B70">
              <w:rPr>
                <w:rFonts w:hint="eastAsia"/>
                <w:b w:val="0"/>
              </w:rPr>
              <w:t xml:space="preserve"> </w:t>
            </w: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会见目标：</w:t>
            </w:r>
          </w:p>
          <w:p w:rsidR="00F16E4C" w:rsidRDefault="00F16E4C" w:rsidP="001668F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16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被会见者观点</w:t>
            </w: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6E4C" w:rsidTr="0016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6E4C" w:rsidTr="0016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b w:val="0"/>
              </w:rPr>
            </w:pPr>
          </w:p>
        </w:tc>
        <w:tc>
          <w:tcPr>
            <w:tcW w:w="48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16E4C" w:rsidRDefault="00F16E4C" w:rsidP="006B3B70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16E4C" w:rsidRPr="00F16E4C" w:rsidRDefault="00F16E4C" w:rsidP="00F16E4C">
      <w:pPr>
        <w:rPr>
          <w:rFonts w:hint="eastAsia"/>
        </w:rPr>
      </w:pPr>
    </w:p>
    <w:sectPr w:rsidR="00F16E4C" w:rsidRPr="00F16E4C" w:rsidSect="00E85FB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Content>
      <w:p w:rsidR="001668F1" w:rsidRDefault="001668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1668F1" w:rsidRDefault="001668F1">
    <w:pPr>
      <w:pStyle w:val="a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8F1" w:rsidRDefault="001668F1" w:rsidP="001668F1">
    <w:pPr>
      <w:pStyle w:val="a6"/>
    </w:pPr>
  </w:p>
  <w:p w:rsidR="001668F1" w:rsidRDefault="001668F1" w:rsidP="001668F1">
    <w:pPr>
      <w:pStyle w:val="a6"/>
    </w:pPr>
    <w:r>
      <w:rPr>
        <w:rFonts w:hint="eastAsia"/>
        <w:noProof/>
      </w:rPr>
      <w:t>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7C9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911FE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79B6"/>
    <w:multiLevelType w:val="hybridMultilevel"/>
    <w:tmpl w:val="CC28975A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41F11"/>
    <w:multiLevelType w:val="multilevel"/>
    <w:tmpl w:val="627E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BAD3DC2"/>
    <w:multiLevelType w:val="hybridMultilevel"/>
    <w:tmpl w:val="16DC46F8"/>
    <w:lvl w:ilvl="0" w:tplc="6C26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59F53F8"/>
    <w:multiLevelType w:val="hybridMultilevel"/>
    <w:tmpl w:val="D5F46A2C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1735C0"/>
    <w:multiLevelType w:val="multilevel"/>
    <w:tmpl w:val="A0CAE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C718AB"/>
    <w:multiLevelType w:val="hybridMultilevel"/>
    <w:tmpl w:val="FA7AAD96"/>
    <w:lvl w:ilvl="0" w:tplc="E41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4B62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76346A2A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CC2823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5"/>
  </w:num>
  <w:num w:numId="5">
    <w:abstractNumId w:val="13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7"/>
  </w:num>
  <w:num w:numId="16">
    <w:abstractNumId w:val="1"/>
  </w:num>
  <w:num w:numId="17">
    <w:abstractNumId w:val="16"/>
  </w:num>
  <w:num w:numId="18">
    <w:abstractNumId w:val="2"/>
  </w:num>
  <w:num w:numId="19">
    <w:abstractNumId w:val="8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71"/>
    <w:rsid w:val="000C19F3"/>
    <w:rsid w:val="001668F1"/>
    <w:rsid w:val="00186C68"/>
    <w:rsid w:val="00197806"/>
    <w:rsid w:val="0038232E"/>
    <w:rsid w:val="00691C9D"/>
    <w:rsid w:val="006B3B70"/>
    <w:rsid w:val="00810319"/>
    <w:rsid w:val="008F1FC7"/>
    <w:rsid w:val="009958F1"/>
    <w:rsid w:val="009B4877"/>
    <w:rsid w:val="00A63479"/>
    <w:rsid w:val="00AF70BD"/>
    <w:rsid w:val="00C31371"/>
    <w:rsid w:val="00C71950"/>
    <w:rsid w:val="00D661D8"/>
    <w:rsid w:val="00E85FB2"/>
    <w:rsid w:val="00F1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AFB0"/>
  <w15:chartTrackingRefBased/>
  <w15:docId w15:val="{2C01C057-333E-41F4-B42D-6B8604F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8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85FB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E85FB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E85FB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E85FB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E85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E85FB2"/>
  </w:style>
  <w:style w:type="paragraph" w:styleId="TOC2">
    <w:name w:val="toc 2"/>
    <w:basedOn w:val="a0"/>
    <w:next w:val="a0"/>
    <w:autoRedefine/>
    <w:uiPriority w:val="39"/>
    <w:unhideWhenUsed/>
    <w:rsid w:val="00E85FB2"/>
    <w:pPr>
      <w:ind w:leftChars="200" w:left="420"/>
    </w:pPr>
  </w:style>
  <w:style w:type="character" w:styleId="a5">
    <w:name w:val="Hyperlink"/>
    <w:basedOn w:val="a1"/>
    <w:uiPriority w:val="99"/>
    <w:unhideWhenUsed/>
    <w:rsid w:val="00E85FB2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E8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5FB2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85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5FB2"/>
    <w:rPr>
      <w:sz w:val="18"/>
      <w:szCs w:val="18"/>
    </w:rPr>
  </w:style>
  <w:style w:type="table" w:customStyle="1" w:styleId="4-11">
    <w:name w:val="网格表 4 - 着色 11"/>
    <w:basedOn w:val="a2"/>
    <w:uiPriority w:val="49"/>
    <w:rsid w:val="00E85FB2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E85FB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E85FB2"/>
    <w:rPr>
      <w:kern w:val="0"/>
      <w:sz w:val="22"/>
    </w:rPr>
  </w:style>
  <w:style w:type="paragraph" w:customStyle="1" w:styleId="a">
    <w:name w:val="需求工程课用"/>
    <w:basedOn w:val="1"/>
    <w:link w:val="ac"/>
    <w:rsid w:val="00E85FB2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table" w:styleId="6-1">
    <w:name w:val="Grid Table 6 Colorful Accent 1"/>
    <w:basedOn w:val="a2"/>
    <w:uiPriority w:val="51"/>
    <w:rsid w:val="00E85FB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c">
    <w:name w:val="需求工程课用 字符"/>
    <w:basedOn w:val="10"/>
    <w:link w:val="a"/>
    <w:rsid w:val="00E85FB2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面谈报告</dc:subject>
  <dc:creator>Lei Cheng</dc:creator>
  <cp:keywords/>
  <dc:description/>
  <cp:lastModifiedBy>Lei Cheng</cp:lastModifiedBy>
  <cp:revision>10</cp:revision>
  <dcterms:created xsi:type="dcterms:W3CDTF">2018-10-20T10:46:00Z</dcterms:created>
  <dcterms:modified xsi:type="dcterms:W3CDTF">2018-10-22T05:31:00Z</dcterms:modified>
</cp:coreProperties>
</file>