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D7C12B" w14:textId="3A8ECBE2" w:rsidR="00CE3343" w:rsidRPr="00A27FE6" w:rsidRDefault="00222C27" w:rsidP="00CE3343">
      <w:pPr>
        <w:spacing w:line="320" w:lineRule="atLeast"/>
        <w:ind w:right="605"/>
        <w:jc w:val="center"/>
        <w:rPr>
          <w:rFonts w:ascii="Times New Roman" w:eastAsia="Arial" w:hAnsi="Times New Roman" w:cs="Times New Roman"/>
          <w:b/>
          <w:color w:val="215868" w:themeColor="accent5" w:themeShade="80"/>
          <w:sz w:val="36"/>
          <w:szCs w:val="36"/>
        </w:rPr>
      </w:pPr>
      <w:r w:rsidRPr="005D777B">
        <w:rPr>
          <w:rFonts w:ascii="Times New Roman" w:eastAsia="Arial" w:hAnsi="Times New Roman" w:cs="Times New Roman"/>
          <w:noProof/>
          <w:color w:val="215868" w:themeColor="accent5" w:themeShade="80"/>
          <w:sz w:val="36"/>
          <w:szCs w:val="36"/>
        </w:rPr>
        <w:t xml:space="preserve">Cyber Resilience Metrics </w:t>
      </w:r>
      <w:r w:rsidR="00CE3343" w:rsidRPr="005D777B">
        <w:rPr>
          <w:rFonts w:ascii="Times New Roman" w:eastAsia="Arial" w:hAnsi="Times New Roman" w:cs="Times New Roman"/>
          <w:noProof/>
          <w:color w:val="215868" w:themeColor="accent5" w:themeShade="80"/>
          <w:sz w:val="36"/>
          <w:szCs w:val="36"/>
        </w:rPr>
        <w:t>Assesment Report</w:t>
      </w:r>
    </w:p>
    <w:p w14:paraId="6EB5968E" w14:textId="77777777" w:rsidR="00BD4D5F" w:rsidRPr="00A27FE6" w:rsidRDefault="00BD4D5F">
      <w:pPr>
        <w:spacing w:line="320" w:lineRule="atLeast"/>
        <w:ind w:right="605"/>
        <w:jc w:val="center"/>
        <w:rPr>
          <w:rFonts w:ascii="Times New Roman" w:eastAsia="Arial" w:hAnsi="Times New Roman" w:cs="Times New Roman"/>
          <w:b/>
          <w:color w:val="1F497D"/>
          <w:sz w:val="36"/>
          <w:szCs w:val="36"/>
        </w:rPr>
      </w:pPr>
    </w:p>
    <w:p w14:paraId="475DC484" w14:textId="77777777" w:rsidR="00BD4D5F" w:rsidRPr="00A27FE6" w:rsidRDefault="00BD4D5F">
      <w:pPr>
        <w:spacing w:line="240" w:lineRule="atLeast"/>
        <w:ind w:left="80" w:right="632"/>
        <w:jc w:val="center"/>
        <w:rPr>
          <w:rFonts w:ascii="Times New Roman" w:eastAsia="Arial" w:hAnsi="Times New Roman" w:cs="Times New Roman"/>
        </w:rPr>
      </w:pPr>
    </w:p>
    <w:p w14:paraId="7348CA66" w14:textId="77777777" w:rsidR="00BD4D5F" w:rsidRPr="00A27FE6" w:rsidRDefault="00BD4D5F">
      <w:pPr>
        <w:spacing w:line="240" w:lineRule="atLeast"/>
        <w:ind w:left="80" w:right="632"/>
        <w:jc w:val="center"/>
        <w:rPr>
          <w:rFonts w:ascii="Times New Roman" w:eastAsia="Arial" w:hAnsi="Times New Roman" w:cs="Times New Roman"/>
        </w:rPr>
      </w:pPr>
    </w:p>
    <w:p w14:paraId="4A89B213" w14:textId="77777777" w:rsidR="00222C27" w:rsidRPr="00A27FE6" w:rsidRDefault="00222C27">
      <w:pPr>
        <w:spacing w:line="240" w:lineRule="atLeast"/>
        <w:ind w:left="80" w:right="632"/>
        <w:jc w:val="center"/>
        <w:rPr>
          <w:rFonts w:ascii="Times New Roman" w:eastAsia="Arial" w:hAnsi="Times New Roman" w:cs="Times New Roman"/>
        </w:rPr>
      </w:pPr>
    </w:p>
    <w:p w14:paraId="1F816908" w14:textId="77777777" w:rsidR="00222C27" w:rsidRPr="00A27FE6" w:rsidRDefault="00222C27">
      <w:pPr>
        <w:spacing w:line="240" w:lineRule="atLeast"/>
        <w:ind w:left="80" w:right="632"/>
        <w:jc w:val="center"/>
        <w:rPr>
          <w:rFonts w:ascii="Times New Roman" w:eastAsia="Arial" w:hAnsi="Times New Roman" w:cs="Times New Roman"/>
        </w:rPr>
      </w:pPr>
      <w:r w:rsidRPr="00A27FE6">
        <w:rPr>
          <w:rFonts w:ascii="Times New Roman" w:eastAsia="Arial" w:hAnsi="Times New Roman" w:cs="Times New Roman"/>
          <w:noProof/>
        </w:rPr>
        <mc:AlternateContent>
          <mc:Choice Requires="wps">
            <w:drawing>
              <wp:anchor distT="0" distB="0" distL="114300" distR="114300" simplePos="0" relativeHeight="251657216" behindDoc="0" locked="0" layoutInCell="1" allowOverlap="1" wp14:anchorId="529EC331" wp14:editId="47AA92B7">
                <wp:simplePos x="0" y="0"/>
                <wp:positionH relativeFrom="margin">
                  <wp:align>center</wp:align>
                </wp:positionH>
                <wp:positionV relativeFrom="paragraph">
                  <wp:posOffset>252730</wp:posOffset>
                </wp:positionV>
                <wp:extent cx="3047365" cy="2676525"/>
                <wp:effectExtent l="0" t="0" r="19685" b="28575"/>
                <wp:wrapNone/>
                <wp:docPr id="6" name="Text Box 6"/>
                <wp:cNvGraphicFramePr/>
                <a:graphic xmlns:a="http://schemas.openxmlformats.org/drawingml/2006/main">
                  <a:graphicData uri="http://schemas.microsoft.com/office/word/2010/wordprocessingShape">
                    <wps:wsp>
                      <wps:cNvSpPr txBox="1"/>
                      <wps:spPr>
                        <a:xfrm>
                          <a:off x="0" y="0"/>
                          <a:ext cx="3047365" cy="2676525"/>
                        </a:xfrm>
                        <a:prstGeom prst="rect">
                          <a:avLst/>
                        </a:prstGeom>
                        <a:solidFill>
                          <a:schemeClr val="lt1"/>
                        </a:solidFill>
                        <a:ln w="6350">
                          <a:solidFill>
                            <a:prstClr val="black"/>
                          </a:solidFill>
                        </a:ln>
                      </wps:spPr>
                      <wps:txbx>
                        <w:txbxContent>
                          <w:p w14:paraId="040E5EE7" w14:textId="77777777" w:rsidR="00E5438F" w:rsidRDefault="00E5438F">
                            <w:r>
                              <w:rPr>
                                <w:noProof/>
                              </w:rPr>
                              <w:drawing>
                                <wp:inline distT="0" distB="0" distL="0" distR="0" wp14:anchorId="064ABE6D" wp14:editId="7C780807">
                                  <wp:extent cx="2847975" cy="206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p w14:paraId="365B7DFD" w14:textId="77777777" w:rsidR="00E5438F" w:rsidRPr="00222C27" w:rsidRDefault="00E5438F" w:rsidP="00222C27">
                            <w:pPr>
                              <w:jc w:val="center"/>
                              <w:rPr>
                                <w:rFonts w:ascii="Berlin Sans FB Demi" w:hAnsi="Berlin Sans FB Demi"/>
                                <w:b/>
                                <w:color w:val="215868" w:themeColor="accent5" w:themeShade="80"/>
                                <w:sz w:val="52"/>
                                <w:szCs w:val="52"/>
                              </w:rPr>
                            </w:pPr>
                            <w:r w:rsidRPr="00222C27">
                              <w:rPr>
                                <w:rFonts w:ascii="Berlin Sans FB Demi" w:hAnsi="Berlin Sans FB Demi"/>
                                <w:b/>
                                <w:color w:val="215868" w:themeColor="accent5" w:themeShade="80"/>
                                <w:sz w:val="52"/>
                                <w:szCs w:val="52"/>
                              </w:rPr>
                              <w:t>CRMETRICS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19.9pt;width:239.95pt;height:210.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" fillcolor="white [3201]" strokeweight=".5pt">
                <v:textbox>
                  <w:txbxContent>
                    <w:p w14:paraId="040E5EE7" w14:textId="77777777" w:rsidR="00E5438F" w:rsidRDefault="00E5438F">
                      <w:r>
                        <w:rPr>
                          <w:noProof/>
                        </w:rPr>
                        <w:drawing>
                          <wp:inline distT="0" distB="0" distL="0" distR="0" wp14:anchorId="064ABE6D" wp14:editId="7C780807">
                            <wp:extent cx="2847975" cy="206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p w14:paraId="365B7DFD" w14:textId="77777777" w:rsidR="00E5438F" w:rsidRPr="00222C27" w:rsidRDefault="00E5438F" w:rsidP="00222C27">
                      <w:pPr>
                        <w:jc w:val="center"/>
                        <w:rPr>
                          <w:rFonts w:ascii="Berlin Sans FB Demi" w:hAnsi="Berlin Sans FB Demi"/>
                          <w:b/>
                          <w:color w:val="215868" w:themeColor="accent5" w:themeShade="80"/>
                          <w:sz w:val="52"/>
                          <w:szCs w:val="52"/>
                        </w:rPr>
                      </w:pPr>
                      <w:r w:rsidRPr="00222C27">
                        <w:rPr>
                          <w:rFonts w:ascii="Berlin Sans FB Demi" w:hAnsi="Berlin Sans FB Demi"/>
                          <w:b/>
                          <w:color w:val="215868" w:themeColor="accent5" w:themeShade="80"/>
                          <w:sz w:val="52"/>
                          <w:szCs w:val="52"/>
                        </w:rPr>
                        <w:t>CRMETRICS</w:t>
                      </w:r>
                    </w:p>
                  </w:txbxContent>
                </v:textbox>
                <w10:wrap anchorx="margin"/>
              </v:shape>
            </w:pict>
          </mc:Fallback>
        </mc:AlternateContent>
      </w:r>
    </w:p>
    <w:p w14:paraId="42A7217C" w14:textId="77777777" w:rsidR="00BD4D5F" w:rsidRPr="00A27FE6" w:rsidRDefault="00BD4D5F">
      <w:pPr>
        <w:spacing w:line="240" w:lineRule="atLeast"/>
        <w:ind w:left="80" w:right="632"/>
        <w:jc w:val="center"/>
        <w:rPr>
          <w:rFonts w:ascii="Times New Roman" w:eastAsia="Arial" w:hAnsi="Times New Roman" w:cs="Times New Roman"/>
        </w:rPr>
      </w:pPr>
    </w:p>
    <w:p w14:paraId="20BC7A20" w14:textId="77777777" w:rsidR="00222C27" w:rsidRPr="00A27FE6" w:rsidRDefault="00222C27">
      <w:pPr>
        <w:spacing w:line="240" w:lineRule="atLeast"/>
        <w:ind w:left="80" w:right="632"/>
        <w:jc w:val="center"/>
        <w:rPr>
          <w:rFonts w:ascii="Times New Roman" w:eastAsia="Arial" w:hAnsi="Times New Roman" w:cs="Times New Roman"/>
        </w:rPr>
      </w:pPr>
    </w:p>
    <w:p w14:paraId="79A5DC90" w14:textId="77777777" w:rsidR="00222C27" w:rsidRPr="00A27FE6" w:rsidRDefault="00222C27">
      <w:pPr>
        <w:spacing w:line="240" w:lineRule="atLeast"/>
        <w:ind w:left="80" w:right="632"/>
        <w:jc w:val="center"/>
        <w:rPr>
          <w:rFonts w:ascii="Times New Roman" w:eastAsia="Arial" w:hAnsi="Times New Roman" w:cs="Times New Roman"/>
        </w:rPr>
      </w:pPr>
    </w:p>
    <w:p w14:paraId="6B0B7054" w14:textId="77777777" w:rsidR="00222C27" w:rsidRPr="00A27FE6" w:rsidRDefault="00222C27">
      <w:pPr>
        <w:spacing w:line="240" w:lineRule="atLeast"/>
        <w:ind w:left="80" w:right="632"/>
        <w:jc w:val="center"/>
        <w:rPr>
          <w:rFonts w:ascii="Times New Roman" w:eastAsia="Arial" w:hAnsi="Times New Roman" w:cs="Times New Roman"/>
        </w:rPr>
      </w:pPr>
    </w:p>
    <w:p w14:paraId="30E135A3" w14:textId="77777777" w:rsidR="00222C27" w:rsidRPr="00A27FE6" w:rsidRDefault="00222C27">
      <w:pPr>
        <w:spacing w:line="240" w:lineRule="atLeast"/>
        <w:ind w:left="80" w:right="632"/>
        <w:jc w:val="center"/>
        <w:rPr>
          <w:rFonts w:ascii="Times New Roman" w:eastAsia="Arial" w:hAnsi="Times New Roman" w:cs="Times New Roman"/>
        </w:rPr>
      </w:pPr>
    </w:p>
    <w:p w14:paraId="4AD37014" w14:textId="77777777" w:rsidR="00222C27" w:rsidRPr="00A27FE6" w:rsidRDefault="00222C27">
      <w:pPr>
        <w:spacing w:line="240" w:lineRule="atLeast"/>
        <w:ind w:left="80" w:right="632"/>
        <w:jc w:val="center"/>
        <w:rPr>
          <w:rFonts w:ascii="Times New Roman" w:eastAsia="Arial" w:hAnsi="Times New Roman" w:cs="Times New Roman"/>
        </w:rPr>
      </w:pPr>
    </w:p>
    <w:p w14:paraId="2C7F7C25" w14:textId="77777777" w:rsidR="00222C27" w:rsidRPr="00A27FE6" w:rsidRDefault="00222C27">
      <w:pPr>
        <w:spacing w:line="240" w:lineRule="atLeast"/>
        <w:ind w:left="80" w:right="632"/>
        <w:jc w:val="center"/>
        <w:rPr>
          <w:rFonts w:ascii="Times New Roman" w:eastAsia="Arial" w:hAnsi="Times New Roman" w:cs="Times New Roman"/>
        </w:rPr>
      </w:pPr>
    </w:p>
    <w:p w14:paraId="31CA58DB" w14:textId="77777777" w:rsidR="00222C27" w:rsidRPr="00A27FE6" w:rsidRDefault="00222C27">
      <w:pPr>
        <w:spacing w:line="240" w:lineRule="atLeast"/>
        <w:ind w:left="80" w:right="632"/>
        <w:jc w:val="center"/>
        <w:rPr>
          <w:rFonts w:ascii="Times New Roman" w:eastAsia="Arial" w:hAnsi="Times New Roman" w:cs="Times New Roman"/>
        </w:rPr>
      </w:pPr>
    </w:p>
    <w:p w14:paraId="3ABF92FD" w14:textId="77777777" w:rsidR="00222C27" w:rsidRPr="00A27FE6" w:rsidRDefault="00222C27">
      <w:pPr>
        <w:spacing w:line="240" w:lineRule="atLeast"/>
        <w:ind w:left="80" w:right="632"/>
        <w:jc w:val="center"/>
        <w:rPr>
          <w:rFonts w:ascii="Times New Roman" w:eastAsia="Arial" w:hAnsi="Times New Roman" w:cs="Times New Roman"/>
        </w:rPr>
      </w:pPr>
    </w:p>
    <w:p w14:paraId="6276CE0C" w14:textId="77777777" w:rsidR="00222C27" w:rsidRPr="00A27FE6" w:rsidRDefault="00222C27">
      <w:pPr>
        <w:spacing w:line="240" w:lineRule="atLeast"/>
        <w:ind w:left="80" w:right="632"/>
        <w:jc w:val="center"/>
        <w:rPr>
          <w:rFonts w:ascii="Times New Roman" w:eastAsia="Arial" w:hAnsi="Times New Roman" w:cs="Times New Roman"/>
        </w:rPr>
      </w:pPr>
    </w:p>
    <w:p w14:paraId="02CB8FE9" w14:textId="77777777" w:rsidR="00222C27" w:rsidRDefault="00222C27" w:rsidP="00DC1472">
      <w:pPr>
        <w:pStyle w:val="Heading1"/>
        <w:jc w:val="center"/>
      </w:pPr>
    </w:p>
    <w:p w14:paraId="565C802F" w14:textId="74593FE9" w:rsidR="00DC1472" w:rsidRDefault="00115EEB" w:rsidP="00DC1472">
      <w:pPr>
        <w:pStyle w:val="Heading1"/>
        <w:jc w:val="center"/>
      </w:pPr>
      <w:bookmarkStart w:id="0" w:name="_Toc7968810"/>
      <w:bookmarkStart w:id="1" w:name="_Toc8252772"/>
      <w:bookmarkStart w:id="2" w:name="_Toc11962944"/>
      <w:r w:rsidRPr="005D777B">
        <w:t xml:space="preserve">Report for </w:t>
      </w:r>
      <w:r w:rsidR="0045790D">
        <w:t>{{c</w:t>
      </w:r>
      <w:r w:rsidR="00E55D12">
        <w:t>ompany</w:t>
      </w:r>
      <w:r w:rsidR="0045790D">
        <w:t>}}</w:t>
      </w:r>
      <w:r w:rsidR="00A36697">
        <w:t xml:space="preserve"> </w:t>
      </w:r>
      <w:r w:rsidR="0045790D">
        <w:t>–</w:t>
      </w:r>
      <w:r w:rsidR="00A36697">
        <w:t xml:space="preserve"> </w:t>
      </w:r>
      <w:r w:rsidR="0045790D">
        <w:t>{{s</w:t>
      </w:r>
      <w:r w:rsidR="00F172A6">
        <w:t>urvey</w:t>
      </w:r>
      <w:bookmarkEnd w:id="0"/>
      <w:bookmarkEnd w:id="1"/>
      <w:r w:rsidR="0045790D">
        <w:t>}}</w:t>
      </w:r>
      <w:bookmarkEnd w:id="2"/>
    </w:p>
    <w:p w14:paraId="238ABF25" w14:textId="77777777" w:rsidR="00F172A6" w:rsidRDefault="00F172A6" w:rsidP="00DC1472">
      <w:pPr>
        <w:jc w:val="center"/>
        <w:rPr>
          <w:rFonts w:ascii="Times New Roman" w:hAnsi="Times New Roman" w:cs="Times New Roman"/>
          <w:sz w:val="28"/>
        </w:rPr>
      </w:pPr>
    </w:p>
    <w:p w14:paraId="35AE812A" w14:textId="52E1BDE0" w:rsidR="00DC1472" w:rsidRPr="00F172A6" w:rsidRDefault="00F172A6" w:rsidP="00DC1472">
      <w:pPr>
        <w:jc w:val="center"/>
        <w:rPr>
          <w:rFonts w:ascii="Times New Roman" w:hAnsi="Times New Roman" w:cs="Times New Roman"/>
          <w:sz w:val="28"/>
        </w:rPr>
      </w:pPr>
      <w:r w:rsidRPr="00F172A6">
        <w:rPr>
          <w:rFonts w:ascii="Times New Roman" w:hAnsi="Times New Roman" w:cs="Times New Roman"/>
          <w:sz w:val="28"/>
        </w:rPr>
        <w:t xml:space="preserve">Date of Creation: </w:t>
      </w:r>
      <w:r w:rsidR="0045790D">
        <w:rPr>
          <w:rFonts w:ascii="Times New Roman" w:hAnsi="Times New Roman" w:cs="Times New Roman"/>
          <w:sz w:val="28"/>
        </w:rPr>
        <w:t>{{d</w:t>
      </w:r>
      <w:r w:rsidR="001940D5">
        <w:rPr>
          <w:rFonts w:ascii="Times New Roman" w:hAnsi="Times New Roman" w:cs="Times New Roman"/>
          <w:sz w:val="28"/>
        </w:rPr>
        <w:t>ate</w:t>
      </w:r>
      <w:r w:rsidR="0045790D">
        <w:rPr>
          <w:rFonts w:ascii="Times New Roman" w:hAnsi="Times New Roman" w:cs="Times New Roman"/>
          <w:sz w:val="28"/>
        </w:rPr>
        <w:t>}}</w:t>
      </w:r>
    </w:p>
    <w:p w14:paraId="029DFCEE" w14:textId="77777777" w:rsidR="00222C27" w:rsidRPr="00A27FE6" w:rsidRDefault="00222C27" w:rsidP="00DC1472">
      <w:pPr>
        <w:pStyle w:val="Heading3"/>
        <w:jc w:val="center"/>
      </w:pPr>
    </w:p>
    <w:p w14:paraId="01FCF3AE" w14:textId="6C0765A2" w:rsidR="00BD4D5F" w:rsidRDefault="00BD4D5F">
      <w:pPr>
        <w:spacing w:before="100" w:beforeAutospacing="1" w:after="100" w:afterAutospacing="1"/>
        <w:jc w:val="center"/>
        <w:rPr>
          <w:rFonts w:ascii="Times New Roman" w:eastAsia="Arial" w:hAnsi="Times New Roman" w:cs="Times New Roman"/>
          <w:b/>
          <w:sz w:val="24"/>
          <w:szCs w:val="24"/>
        </w:rPr>
      </w:pPr>
    </w:p>
    <w:p w14:paraId="72D2D97B" w14:textId="27815D46" w:rsidR="005D777B" w:rsidRDefault="005D777B">
      <w:pPr>
        <w:spacing w:before="100" w:beforeAutospacing="1" w:after="100" w:afterAutospacing="1"/>
        <w:jc w:val="center"/>
        <w:rPr>
          <w:rFonts w:ascii="Times New Roman" w:eastAsia="Arial" w:hAnsi="Times New Roman" w:cs="Times New Roman"/>
          <w:b/>
          <w:sz w:val="24"/>
          <w:szCs w:val="24"/>
        </w:rPr>
      </w:pPr>
    </w:p>
    <w:p w14:paraId="28E4109C" w14:textId="5526B0F6" w:rsidR="005D777B" w:rsidRDefault="005D777B">
      <w:pPr>
        <w:spacing w:before="100" w:beforeAutospacing="1" w:after="100" w:afterAutospacing="1"/>
        <w:jc w:val="center"/>
        <w:rPr>
          <w:rFonts w:ascii="Times New Roman" w:eastAsia="Arial" w:hAnsi="Times New Roman" w:cs="Times New Roman"/>
          <w:b/>
          <w:sz w:val="24"/>
          <w:szCs w:val="24"/>
        </w:rPr>
      </w:pPr>
    </w:p>
    <w:p w14:paraId="01A09BE3" w14:textId="77777777" w:rsidR="00F172A6" w:rsidRDefault="00F172A6">
      <w:pPr>
        <w:spacing w:before="100" w:beforeAutospacing="1" w:after="100" w:afterAutospacing="1"/>
        <w:jc w:val="center"/>
        <w:rPr>
          <w:rFonts w:ascii="Times New Roman" w:eastAsia="Arial" w:hAnsi="Times New Roman" w:cs="Times New Roman"/>
          <w:b/>
          <w:sz w:val="24"/>
          <w:szCs w:val="24"/>
        </w:rPr>
      </w:pPr>
    </w:p>
    <w:p w14:paraId="601D1D0C" w14:textId="1CD3BA59" w:rsidR="00BD4D5F" w:rsidRDefault="00222C27">
      <w:pPr>
        <w:spacing w:before="100" w:beforeAutospacing="1" w:after="100" w:afterAutospacing="1"/>
        <w:jc w:val="center"/>
        <w:rPr>
          <w:rFonts w:ascii="Times New Roman" w:eastAsia="Arial" w:hAnsi="Times New Roman" w:cs="Times New Roman"/>
          <w:b/>
          <w:sz w:val="24"/>
          <w:szCs w:val="24"/>
        </w:rPr>
      </w:pPr>
      <w:r w:rsidRPr="00A27FE6">
        <w:rPr>
          <w:rFonts w:ascii="Times New Roman" w:eastAsia="Arial" w:hAnsi="Times New Roman" w:cs="Times New Roman"/>
          <w:b/>
          <w:sz w:val="24"/>
          <w:szCs w:val="24"/>
        </w:rPr>
        <w:lastRenderedPageBreak/>
        <w:t>Disclaimer</w:t>
      </w:r>
    </w:p>
    <w:p w14:paraId="57F04718" w14:textId="77777777" w:rsidR="00287F11" w:rsidRPr="007B395E" w:rsidRDefault="00287F11"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 xml:space="preserve">The analysis, data, and reports are provided “as is” for informational purposes only. Use of this tool and report does not provide any warranties of any kind regarding any information contained within. </w:t>
      </w:r>
    </w:p>
    <w:p w14:paraId="37E451F0" w14:textId="77777777" w:rsidR="00731D42" w:rsidRPr="007B395E" w:rsidRDefault="00287F11"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The report is prepared and intended for internal use by the organization that made the request. The contents of this report may be subject to government or private intellectual property rights. To request distribution of this report outside the organization for which it was prepared, contact RF. The contents of this report may be reproduced or incorporated into other reports, but may not be modified without the prior express written permission of RF.</w:t>
      </w:r>
    </w:p>
    <w:p w14:paraId="4D284572" w14:textId="7FD5457A" w:rsidR="00731D42" w:rsidRPr="007B395E" w:rsidRDefault="00731D42"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Few things to note about this document</w:t>
      </w:r>
      <w:r w:rsidR="00430635">
        <w:rPr>
          <w:rFonts w:ascii="Times New Roman" w:eastAsia="Arial" w:hAnsi="Times New Roman" w:cs="Times New Roman"/>
          <w:sz w:val="24"/>
          <w:szCs w:val="20"/>
        </w:rPr>
        <w:t>:</w:t>
      </w:r>
    </w:p>
    <w:p w14:paraId="1CFCF76A" w14:textId="77777777"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This document is a point-in-time document prepared after CR Metrics assessment and may not represent the actual or current posture of resilience of assessed entity.</w:t>
      </w:r>
    </w:p>
    <w:p w14:paraId="2FAC5E8C" w14:textId="230D9593"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 xml:space="preserve">The document was prepared for internal assessment to derive a </w:t>
      </w:r>
      <w:r w:rsidR="00676475" w:rsidRPr="007B395E">
        <w:rPr>
          <w:rFonts w:ascii="Times New Roman" w:eastAsia="Arial" w:hAnsi="Times New Roman" w:cs="Times New Roman"/>
          <w:sz w:val="24"/>
          <w:szCs w:val="20"/>
        </w:rPr>
        <w:t>high-level cyber resilience indicator of assessed entity</w:t>
      </w:r>
      <w:r w:rsidRPr="007B395E">
        <w:rPr>
          <w:rFonts w:ascii="Times New Roman" w:eastAsia="Arial" w:hAnsi="Times New Roman" w:cs="Times New Roman"/>
          <w:sz w:val="24"/>
          <w:szCs w:val="20"/>
        </w:rPr>
        <w:t xml:space="preserve"> using the current version of CR Metrics tool, but not an exhaustive assessment of resilience indicators and does not claim to represent an accurate picture of entities CR posture. </w:t>
      </w:r>
    </w:p>
    <w:p w14:paraId="02B3EDD1" w14:textId="77777777"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This document is provided as “for information only” to entities to make them aware of cyber resilience indicators and should not be taken as a directive to take specific actions or as our advice on how to approach mitigation/compliance.</w:t>
      </w:r>
    </w:p>
    <w:p w14:paraId="4BB70CF1" w14:textId="77777777" w:rsidR="00BD4D5F" w:rsidRPr="008D35AE" w:rsidRDefault="00222C27" w:rsidP="00287F11">
      <w:pPr>
        <w:spacing w:before="100" w:beforeAutospacing="1" w:after="100" w:afterAutospacing="1"/>
        <w:rPr>
          <w:rFonts w:ascii="Times New Roman" w:eastAsia="Arial" w:hAnsi="Times New Roman" w:cs="Times New Roman"/>
          <w:color w:val="17365D"/>
          <w:spacing w:val="5"/>
          <w:kern w:val="28"/>
          <w:sz w:val="52"/>
          <w:szCs w:val="52"/>
        </w:rPr>
      </w:pPr>
      <w:r w:rsidRPr="00A27FE6">
        <w:rPr>
          <w:rFonts w:ascii="Times New Roman" w:eastAsia="Arial" w:hAnsi="Times New Roman" w:cs="Times New Roman"/>
          <w:sz w:val="24"/>
          <w:szCs w:val="24"/>
        </w:rPr>
        <w:br w:type="page"/>
      </w:r>
    </w:p>
    <w:sdt>
      <w:sdtPr>
        <w:rPr>
          <w:rFonts w:ascii="Times New Roman" w:eastAsia="Arial" w:hAnsi="Times New Roman" w:cs="Times New Roman"/>
          <w:b w:val="0"/>
          <w:bCs w:val="0"/>
          <w:color w:val="auto"/>
          <w:sz w:val="22"/>
          <w:szCs w:val="22"/>
          <w:lang w:eastAsia="en-US"/>
        </w:rPr>
        <w:id w:val="1695042983"/>
        <w:docPartObj>
          <w:docPartGallery w:val="Table of Contents"/>
          <w:docPartUnique/>
        </w:docPartObj>
      </w:sdtPr>
      <w:sdtEndPr>
        <w:rPr>
          <w:noProof/>
        </w:rPr>
      </w:sdtEndPr>
      <w:sdtContent>
        <w:p w14:paraId="4878653A" w14:textId="77777777" w:rsidR="00BD4D5F" w:rsidRPr="00A27FE6" w:rsidRDefault="00222C27" w:rsidP="00506419">
          <w:pPr>
            <w:pStyle w:val="TOCHeading1"/>
            <w:jc w:val="center"/>
            <w:rPr>
              <w:rFonts w:ascii="Times New Roman" w:eastAsia="Arial" w:hAnsi="Times New Roman" w:cs="Times New Roman"/>
            </w:rPr>
          </w:pPr>
          <w:r w:rsidRPr="00A27FE6">
            <w:rPr>
              <w:rFonts w:ascii="Times New Roman" w:eastAsia="Arial" w:hAnsi="Times New Roman" w:cs="Times New Roman"/>
            </w:rPr>
            <w:t>Table of Contents</w:t>
          </w:r>
        </w:p>
        <w:p w14:paraId="12278482" w14:textId="77777777" w:rsidR="00365C9E" w:rsidRDefault="00365C9E">
          <w:pPr>
            <w:pStyle w:val="TOC1"/>
            <w:tabs>
              <w:tab w:val="right" w:leader="dot" w:pos="9350"/>
            </w:tabs>
            <w:rPr>
              <w:rFonts w:ascii="Times New Roman" w:hAnsi="Times New Roman" w:cs="Times New Roman"/>
            </w:rPr>
          </w:pPr>
        </w:p>
        <w:p w14:paraId="7AF4DBFB" w14:textId="77777777" w:rsidR="0087661F" w:rsidRDefault="00222C27">
          <w:pPr>
            <w:pStyle w:val="TOC1"/>
            <w:tabs>
              <w:tab w:val="right" w:leader="dot" w:pos="9350"/>
            </w:tabs>
            <w:rPr>
              <w:rFonts w:asciiTheme="minorHAnsi" w:eastAsiaTheme="minorEastAsia" w:hAnsiTheme="minorHAnsi" w:cstheme="minorBidi"/>
              <w:noProof/>
              <w:color w:val="auto"/>
              <w:sz w:val="22"/>
              <w:szCs w:val="22"/>
            </w:rPr>
          </w:pPr>
          <w:r w:rsidRPr="00A27FE6">
            <w:rPr>
              <w:rFonts w:ascii="Times New Roman" w:hAnsi="Times New Roman" w:cs="Times New Roman"/>
            </w:rPr>
            <w:fldChar w:fldCharType="begin"/>
          </w:r>
          <w:r w:rsidRPr="00A27FE6">
            <w:rPr>
              <w:rFonts w:ascii="Times New Roman" w:hAnsi="Times New Roman" w:cs="Times New Roman"/>
            </w:rPr>
            <w:instrText>TOC  \o "1-3" \h \z \u</w:instrText>
          </w:r>
          <w:r w:rsidRPr="00A27FE6">
            <w:rPr>
              <w:rFonts w:ascii="Times New Roman" w:hAnsi="Times New Roman" w:cs="Times New Roman"/>
            </w:rPr>
            <w:fldChar w:fldCharType="separate"/>
          </w:r>
          <w:hyperlink w:anchor="_Toc11962944" w:history="1">
            <w:r w:rsidR="0087661F" w:rsidRPr="00751124">
              <w:rPr>
                <w:rStyle w:val="Hyperlink"/>
                <w:noProof/>
              </w:rPr>
              <w:t>Report for {{company}} – {{survey}}</w:t>
            </w:r>
            <w:r w:rsidR="0087661F">
              <w:rPr>
                <w:noProof/>
                <w:webHidden/>
              </w:rPr>
              <w:tab/>
            </w:r>
            <w:r w:rsidR="0087661F">
              <w:rPr>
                <w:noProof/>
                <w:webHidden/>
              </w:rPr>
              <w:fldChar w:fldCharType="begin"/>
            </w:r>
            <w:r w:rsidR="0087661F">
              <w:rPr>
                <w:noProof/>
                <w:webHidden/>
              </w:rPr>
              <w:instrText xml:space="preserve"> PAGEREF _Toc11962944 \h </w:instrText>
            </w:r>
            <w:r w:rsidR="0087661F">
              <w:rPr>
                <w:noProof/>
                <w:webHidden/>
              </w:rPr>
            </w:r>
            <w:r w:rsidR="0087661F">
              <w:rPr>
                <w:noProof/>
                <w:webHidden/>
              </w:rPr>
              <w:fldChar w:fldCharType="separate"/>
            </w:r>
            <w:r w:rsidR="0087661F">
              <w:rPr>
                <w:noProof/>
                <w:webHidden/>
              </w:rPr>
              <w:t>1</w:t>
            </w:r>
            <w:r w:rsidR="0087661F">
              <w:rPr>
                <w:noProof/>
                <w:webHidden/>
              </w:rPr>
              <w:fldChar w:fldCharType="end"/>
            </w:r>
          </w:hyperlink>
        </w:p>
        <w:p w14:paraId="1EA81ED4" w14:textId="77777777" w:rsidR="0087661F" w:rsidRDefault="00E62E78">
          <w:pPr>
            <w:pStyle w:val="TOC1"/>
            <w:tabs>
              <w:tab w:val="right" w:leader="dot" w:pos="9350"/>
            </w:tabs>
            <w:rPr>
              <w:rFonts w:asciiTheme="minorHAnsi" w:eastAsiaTheme="minorEastAsia" w:hAnsiTheme="minorHAnsi" w:cstheme="minorBidi"/>
              <w:noProof/>
              <w:color w:val="auto"/>
              <w:sz w:val="22"/>
              <w:szCs w:val="22"/>
            </w:rPr>
          </w:pPr>
          <w:hyperlink w:anchor="_Toc11962945" w:history="1">
            <w:r w:rsidR="0087661F" w:rsidRPr="00751124">
              <w:rPr>
                <w:rStyle w:val="Hyperlink"/>
                <w:noProof/>
              </w:rPr>
              <w:t>Introduction/Methodology</w:t>
            </w:r>
            <w:r w:rsidR="0087661F">
              <w:rPr>
                <w:noProof/>
                <w:webHidden/>
              </w:rPr>
              <w:tab/>
            </w:r>
            <w:r w:rsidR="0087661F">
              <w:rPr>
                <w:noProof/>
                <w:webHidden/>
              </w:rPr>
              <w:fldChar w:fldCharType="begin"/>
            </w:r>
            <w:r w:rsidR="0087661F">
              <w:rPr>
                <w:noProof/>
                <w:webHidden/>
              </w:rPr>
              <w:instrText xml:space="preserve"> PAGEREF _Toc11962945 \h </w:instrText>
            </w:r>
            <w:r w:rsidR="0087661F">
              <w:rPr>
                <w:noProof/>
                <w:webHidden/>
              </w:rPr>
            </w:r>
            <w:r w:rsidR="0087661F">
              <w:rPr>
                <w:noProof/>
                <w:webHidden/>
              </w:rPr>
              <w:fldChar w:fldCharType="separate"/>
            </w:r>
            <w:r w:rsidR="0087661F">
              <w:rPr>
                <w:noProof/>
                <w:webHidden/>
              </w:rPr>
              <w:t>4</w:t>
            </w:r>
            <w:r w:rsidR="0087661F">
              <w:rPr>
                <w:noProof/>
                <w:webHidden/>
              </w:rPr>
              <w:fldChar w:fldCharType="end"/>
            </w:r>
          </w:hyperlink>
        </w:p>
        <w:p w14:paraId="32B35B32" w14:textId="77777777" w:rsidR="0087661F" w:rsidRDefault="00E62E78">
          <w:pPr>
            <w:pStyle w:val="TOC1"/>
            <w:tabs>
              <w:tab w:val="left" w:pos="900"/>
              <w:tab w:val="right" w:leader="dot" w:pos="9350"/>
            </w:tabs>
            <w:rPr>
              <w:rFonts w:asciiTheme="minorHAnsi" w:eastAsiaTheme="minorEastAsia" w:hAnsiTheme="minorHAnsi" w:cstheme="minorBidi"/>
              <w:noProof/>
              <w:color w:val="auto"/>
              <w:sz w:val="22"/>
              <w:szCs w:val="22"/>
            </w:rPr>
          </w:pPr>
          <w:hyperlink w:anchor="_Toc11962946" w:history="1">
            <w:r w:rsidR="0087661F" w:rsidRPr="00751124">
              <w:rPr>
                <w:rStyle w:val="Hyperlink"/>
                <w:rFonts w:ascii="Times New Roman" w:hAnsi="Times New Roman" w:cs="Times New Roman"/>
                <w:noProof/>
              </w:rPr>
              <w:t>1.</w:t>
            </w:r>
            <w:r w:rsidR="0087661F">
              <w:rPr>
                <w:rFonts w:asciiTheme="minorHAnsi" w:eastAsiaTheme="minorEastAsia" w:hAnsiTheme="minorHAnsi" w:cstheme="minorBidi"/>
                <w:noProof/>
                <w:color w:val="auto"/>
                <w:sz w:val="22"/>
                <w:szCs w:val="22"/>
              </w:rPr>
              <w:tab/>
            </w:r>
            <w:r w:rsidR="0087661F" w:rsidRPr="00751124">
              <w:rPr>
                <w:rStyle w:val="Hyperlink"/>
                <w:rFonts w:ascii="Times New Roman" w:hAnsi="Times New Roman" w:cs="Times New Roman"/>
                <w:noProof/>
              </w:rPr>
              <w:t>Resilience Metrics Summary</w:t>
            </w:r>
            <w:r w:rsidR="0087661F">
              <w:rPr>
                <w:noProof/>
                <w:webHidden/>
              </w:rPr>
              <w:tab/>
            </w:r>
            <w:r w:rsidR="0087661F">
              <w:rPr>
                <w:noProof/>
                <w:webHidden/>
              </w:rPr>
              <w:fldChar w:fldCharType="begin"/>
            </w:r>
            <w:r w:rsidR="0087661F">
              <w:rPr>
                <w:noProof/>
                <w:webHidden/>
              </w:rPr>
              <w:instrText xml:space="preserve"> PAGEREF _Toc11962946 \h </w:instrText>
            </w:r>
            <w:r w:rsidR="0087661F">
              <w:rPr>
                <w:noProof/>
                <w:webHidden/>
              </w:rPr>
            </w:r>
            <w:r w:rsidR="0087661F">
              <w:rPr>
                <w:noProof/>
                <w:webHidden/>
              </w:rPr>
              <w:fldChar w:fldCharType="separate"/>
            </w:r>
            <w:r w:rsidR="0087661F">
              <w:rPr>
                <w:noProof/>
                <w:webHidden/>
              </w:rPr>
              <w:t>6</w:t>
            </w:r>
            <w:r w:rsidR="0087661F">
              <w:rPr>
                <w:noProof/>
                <w:webHidden/>
              </w:rPr>
              <w:fldChar w:fldCharType="end"/>
            </w:r>
          </w:hyperlink>
        </w:p>
        <w:p w14:paraId="25BE5F23" w14:textId="77777777" w:rsidR="0087661F" w:rsidRDefault="00E62E78">
          <w:pPr>
            <w:pStyle w:val="TOC2"/>
            <w:tabs>
              <w:tab w:val="left" w:pos="900"/>
              <w:tab w:val="right" w:leader="dot" w:pos="9350"/>
            </w:tabs>
            <w:rPr>
              <w:rFonts w:asciiTheme="minorHAnsi" w:eastAsiaTheme="minorEastAsia" w:hAnsiTheme="minorHAnsi" w:cstheme="minorBidi"/>
              <w:noProof/>
            </w:rPr>
          </w:pPr>
          <w:hyperlink w:anchor="_Toc11962947" w:history="1">
            <w:r w:rsidR="0087661F" w:rsidRPr="00751124">
              <w:rPr>
                <w:rStyle w:val="Hyperlink"/>
                <w:rFonts w:ascii="Times New Roman" w:eastAsia="Arial" w:hAnsi="Times New Roman" w:cs="Times New Roman"/>
                <w:noProof/>
              </w:rPr>
              <w:t>1.1.</w:t>
            </w:r>
            <w:r w:rsidR="0087661F">
              <w:rPr>
                <w:rFonts w:asciiTheme="minorHAnsi" w:eastAsiaTheme="minorEastAsia" w:hAnsiTheme="minorHAnsi" w:cstheme="minorBidi"/>
                <w:noProof/>
              </w:rPr>
              <w:tab/>
            </w:r>
            <w:r w:rsidR="0087661F" w:rsidRPr="00751124">
              <w:rPr>
                <w:rStyle w:val="Hyperlink"/>
                <w:rFonts w:ascii="Times New Roman" w:eastAsia="Arial" w:hAnsi="Times New Roman" w:cs="Times New Roman"/>
                <w:noProof/>
              </w:rPr>
              <w:t>Robustness Metric</w:t>
            </w:r>
            <w:r w:rsidR="0087661F">
              <w:rPr>
                <w:noProof/>
                <w:webHidden/>
              </w:rPr>
              <w:tab/>
            </w:r>
            <w:r w:rsidR="0087661F">
              <w:rPr>
                <w:noProof/>
                <w:webHidden/>
              </w:rPr>
              <w:fldChar w:fldCharType="begin"/>
            </w:r>
            <w:r w:rsidR="0087661F">
              <w:rPr>
                <w:noProof/>
                <w:webHidden/>
              </w:rPr>
              <w:instrText xml:space="preserve"> PAGEREF _Toc11962947 \h </w:instrText>
            </w:r>
            <w:r w:rsidR="0087661F">
              <w:rPr>
                <w:noProof/>
                <w:webHidden/>
              </w:rPr>
            </w:r>
            <w:r w:rsidR="0087661F">
              <w:rPr>
                <w:noProof/>
                <w:webHidden/>
              </w:rPr>
              <w:fldChar w:fldCharType="separate"/>
            </w:r>
            <w:r w:rsidR="0087661F">
              <w:rPr>
                <w:noProof/>
                <w:webHidden/>
              </w:rPr>
              <w:t>6</w:t>
            </w:r>
            <w:r w:rsidR="0087661F">
              <w:rPr>
                <w:noProof/>
                <w:webHidden/>
              </w:rPr>
              <w:fldChar w:fldCharType="end"/>
            </w:r>
          </w:hyperlink>
        </w:p>
        <w:p w14:paraId="1354909E" w14:textId="77777777" w:rsidR="0087661F" w:rsidRDefault="00E62E78">
          <w:pPr>
            <w:pStyle w:val="TOC2"/>
            <w:tabs>
              <w:tab w:val="left" w:pos="900"/>
              <w:tab w:val="right" w:leader="dot" w:pos="9350"/>
            </w:tabs>
            <w:rPr>
              <w:rFonts w:asciiTheme="minorHAnsi" w:eastAsiaTheme="minorEastAsia" w:hAnsiTheme="minorHAnsi" w:cstheme="minorBidi"/>
              <w:noProof/>
            </w:rPr>
          </w:pPr>
          <w:hyperlink w:anchor="_Toc11962948" w:history="1">
            <w:r w:rsidR="0087661F" w:rsidRPr="00751124">
              <w:rPr>
                <w:rStyle w:val="Hyperlink"/>
                <w:rFonts w:ascii="Times New Roman" w:eastAsia="Arial" w:hAnsi="Times New Roman" w:cs="Times New Roman"/>
                <w:noProof/>
              </w:rPr>
              <w:t>1.2.</w:t>
            </w:r>
            <w:r w:rsidR="0087661F">
              <w:rPr>
                <w:rFonts w:asciiTheme="minorHAnsi" w:eastAsiaTheme="minorEastAsia" w:hAnsiTheme="minorHAnsi" w:cstheme="minorBidi"/>
                <w:noProof/>
              </w:rPr>
              <w:tab/>
            </w:r>
            <w:r w:rsidR="0087661F" w:rsidRPr="00751124">
              <w:rPr>
                <w:rStyle w:val="Hyperlink"/>
                <w:rFonts w:ascii="Times New Roman" w:eastAsia="Arial" w:hAnsi="Times New Roman" w:cs="Times New Roman"/>
                <w:noProof/>
              </w:rPr>
              <w:t>Redundancy</w:t>
            </w:r>
            <w:r w:rsidR="0087661F">
              <w:rPr>
                <w:noProof/>
                <w:webHidden/>
              </w:rPr>
              <w:tab/>
            </w:r>
            <w:r w:rsidR="0087661F">
              <w:rPr>
                <w:noProof/>
                <w:webHidden/>
              </w:rPr>
              <w:fldChar w:fldCharType="begin"/>
            </w:r>
            <w:r w:rsidR="0087661F">
              <w:rPr>
                <w:noProof/>
                <w:webHidden/>
              </w:rPr>
              <w:instrText xml:space="preserve"> PAGEREF _Toc11962948 \h </w:instrText>
            </w:r>
            <w:r w:rsidR="0087661F">
              <w:rPr>
                <w:noProof/>
                <w:webHidden/>
              </w:rPr>
            </w:r>
            <w:r w:rsidR="0087661F">
              <w:rPr>
                <w:noProof/>
                <w:webHidden/>
              </w:rPr>
              <w:fldChar w:fldCharType="separate"/>
            </w:r>
            <w:r w:rsidR="0087661F">
              <w:rPr>
                <w:noProof/>
                <w:webHidden/>
              </w:rPr>
              <w:t>7</w:t>
            </w:r>
            <w:r w:rsidR="0087661F">
              <w:rPr>
                <w:noProof/>
                <w:webHidden/>
              </w:rPr>
              <w:fldChar w:fldCharType="end"/>
            </w:r>
          </w:hyperlink>
        </w:p>
        <w:p w14:paraId="2E3CBB24" w14:textId="77777777" w:rsidR="0087661F" w:rsidRDefault="00E62E78">
          <w:pPr>
            <w:pStyle w:val="TOC2"/>
            <w:tabs>
              <w:tab w:val="left" w:pos="900"/>
              <w:tab w:val="right" w:leader="dot" w:pos="9350"/>
            </w:tabs>
            <w:rPr>
              <w:rFonts w:asciiTheme="minorHAnsi" w:eastAsiaTheme="minorEastAsia" w:hAnsiTheme="minorHAnsi" w:cstheme="minorBidi"/>
              <w:noProof/>
            </w:rPr>
          </w:pPr>
          <w:hyperlink w:anchor="_Toc11962949" w:history="1">
            <w:r w:rsidR="0087661F" w:rsidRPr="00751124">
              <w:rPr>
                <w:rStyle w:val="Hyperlink"/>
                <w:rFonts w:ascii="Times New Roman" w:eastAsia="Arial" w:hAnsi="Times New Roman" w:cs="Times New Roman"/>
                <w:noProof/>
              </w:rPr>
              <w:t>1.3.</w:t>
            </w:r>
            <w:r w:rsidR="0087661F">
              <w:rPr>
                <w:rFonts w:asciiTheme="minorHAnsi" w:eastAsiaTheme="minorEastAsia" w:hAnsiTheme="minorHAnsi" w:cstheme="minorBidi"/>
                <w:noProof/>
              </w:rPr>
              <w:tab/>
            </w:r>
            <w:r w:rsidR="0087661F" w:rsidRPr="00751124">
              <w:rPr>
                <w:rStyle w:val="Hyperlink"/>
                <w:rFonts w:ascii="Times New Roman" w:eastAsia="Arial" w:hAnsi="Times New Roman" w:cs="Times New Roman"/>
                <w:noProof/>
              </w:rPr>
              <w:t>Resourcefulness</w:t>
            </w:r>
            <w:r w:rsidR="0087661F">
              <w:rPr>
                <w:noProof/>
                <w:webHidden/>
              </w:rPr>
              <w:tab/>
            </w:r>
            <w:r w:rsidR="0087661F">
              <w:rPr>
                <w:noProof/>
                <w:webHidden/>
              </w:rPr>
              <w:fldChar w:fldCharType="begin"/>
            </w:r>
            <w:r w:rsidR="0087661F">
              <w:rPr>
                <w:noProof/>
                <w:webHidden/>
              </w:rPr>
              <w:instrText xml:space="preserve"> PAGEREF _Toc11962949 \h </w:instrText>
            </w:r>
            <w:r w:rsidR="0087661F">
              <w:rPr>
                <w:noProof/>
                <w:webHidden/>
              </w:rPr>
            </w:r>
            <w:r w:rsidR="0087661F">
              <w:rPr>
                <w:noProof/>
                <w:webHidden/>
              </w:rPr>
              <w:fldChar w:fldCharType="separate"/>
            </w:r>
            <w:r w:rsidR="0087661F">
              <w:rPr>
                <w:noProof/>
                <w:webHidden/>
              </w:rPr>
              <w:t>8</w:t>
            </w:r>
            <w:r w:rsidR="0087661F">
              <w:rPr>
                <w:noProof/>
                <w:webHidden/>
              </w:rPr>
              <w:fldChar w:fldCharType="end"/>
            </w:r>
          </w:hyperlink>
        </w:p>
        <w:p w14:paraId="6AE42154" w14:textId="77777777" w:rsidR="0087661F" w:rsidRDefault="00E62E78">
          <w:pPr>
            <w:pStyle w:val="TOC2"/>
            <w:tabs>
              <w:tab w:val="left" w:pos="900"/>
              <w:tab w:val="right" w:leader="dot" w:pos="9350"/>
            </w:tabs>
            <w:rPr>
              <w:rFonts w:asciiTheme="minorHAnsi" w:eastAsiaTheme="minorEastAsia" w:hAnsiTheme="minorHAnsi" w:cstheme="minorBidi"/>
              <w:noProof/>
            </w:rPr>
          </w:pPr>
          <w:hyperlink w:anchor="_Toc11962950" w:history="1">
            <w:r w:rsidR="0087661F" w:rsidRPr="00751124">
              <w:rPr>
                <w:rStyle w:val="Hyperlink"/>
                <w:rFonts w:ascii="Times New Roman" w:eastAsia="Arial" w:hAnsi="Times New Roman" w:cs="Times New Roman"/>
                <w:noProof/>
              </w:rPr>
              <w:t>1.4.</w:t>
            </w:r>
            <w:r w:rsidR="0087661F">
              <w:rPr>
                <w:rFonts w:asciiTheme="minorHAnsi" w:eastAsiaTheme="minorEastAsia" w:hAnsiTheme="minorHAnsi" w:cstheme="minorBidi"/>
                <w:noProof/>
              </w:rPr>
              <w:tab/>
            </w:r>
            <w:r w:rsidR="0087661F" w:rsidRPr="00751124">
              <w:rPr>
                <w:rStyle w:val="Hyperlink"/>
                <w:rFonts w:ascii="Times New Roman" w:eastAsia="Arial" w:hAnsi="Times New Roman" w:cs="Times New Roman"/>
                <w:noProof/>
              </w:rPr>
              <w:t>Rapidity</w:t>
            </w:r>
            <w:r w:rsidR="0087661F">
              <w:rPr>
                <w:noProof/>
                <w:webHidden/>
              </w:rPr>
              <w:tab/>
            </w:r>
            <w:r w:rsidR="0087661F">
              <w:rPr>
                <w:noProof/>
                <w:webHidden/>
              </w:rPr>
              <w:fldChar w:fldCharType="begin"/>
            </w:r>
            <w:r w:rsidR="0087661F">
              <w:rPr>
                <w:noProof/>
                <w:webHidden/>
              </w:rPr>
              <w:instrText xml:space="preserve"> PAGEREF _Toc11962950 \h </w:instrText>
            </w:r>
            <w:r w:rsidR="0087661F">
              <w:rPr>
                <w:noProof/>
                <w:webHidden/>
              </w:rPr>
            </w:r>
            <w:r w:rsidR="0087661F">
              <w:rPr>
                <w:noProof/>
                <w:webHidden/>
              </w:rPr>
              <w:fldChar w:fldCharType="separate"/>
            </w:r>
            <w:r w:rsidR="0087661F">
              <w:rPr>
                <w:noProof/>
                <w:webHidden/>
              </w:rPr>
              <w:t>9</w:t>
            </w:r>
            <w:r w:rsidR="0087661F">
              <w:rPr>
                <w:noProof/>
                <w:webHidden/>
              </w:rPr>
              <w:fldChar w:fldCharType="end"/>
            </w:r>
          </w:hyperlink>
        </w:p>
        <w:p w14:paraId="4CDF77C5" w14:textId="77777777" w:rsidR="0087661F" w:rsidRDefault="00E62E78">
          <w:pPr>
            <w:pStyle w:val="TOC1"/>
            <w:tabs>
              <w:tab w:val="left" w:pos="900"/>
              <w:tab w:val="right" w:leader="dot" w:pos="9350"/>
            </w:tabs>
            <w:rPr>
              <w:rFonts w:asciiTheme="minorHAnsi" w:eastAsiaTheme="minorEastAsia" w:hAnsiTheme="minorHAnsi" w:cstheme="minorBidi"/>
              <w:noProof/>
              <w:color w:val="auto"/>
              <w:sz w:val="22"/>
              <w:szCs w:val="22"/>
            </w:rPr>
          </w:pPr>
          <w:hyperlink w:anchor="_Toc11962951" w:history="1">
            <w:r w:rsidR="0087661F" w:rsidRPr="00751124">
              <w:rPr>
                <w:rStyle w:val="Hyperlink"/>
                <w:rFonts w:ascii="Times New Roman" w:hAnsi="Times New Roman" w:cs="Times New Roman"/>
                <w:noProof/>
              </w:rPr>
              <w:t>2.</w:t>
            </w:r>
            <w:r w:rsidR="0087661F">
              <w:rPr>
                <w:rFonts w:asciiTheme="minorHAnsi" w:eastAsiaTheme="minorEastAsia" w:hAnsiTheme="minorHAnsi" w:cstheme="minorBidi"/>
                <w:noProof/>
                <w:color w:val="auto"/>
                <w:sz w:val="22"/>
                <w:szCs w:val="22"/>
              </w:rPr>
              <w:tab/>
            </w:r>
            <w:r w:rsidR="0087661F" w:rsidRPr="00751124">
              <w:rPr>
                <w:rStyle w:val="Hyperlink"/>
                <w:rFonts w:ascii="Times New Roman" w:hAnsi="Times New Roman" w:cs="Times New Roman"/>
                <w:noProof/>
              </w:rPr>
              <w:t>Areas needing attention</w:t>
            </w:r>
            <w:r w:rsidR="0087661F">
              <w:rPr>
                <w:noProof/>
                <w:webHidden/>
              </w:rPr>
              <w:tab/>
            </w:r>
            <w:r w:rsidR="0087661F">
              <w:rPr>
                <w:noProof/>
                <w:webHidden/>
              </w:rPr>
              <w:fldChar w:fldCharType="begin"/>
            </w:r>
            <w:r w:rsidR="0087661F">
              <w:rPr>
                <w:noProof/>
                <w:webHidden/>
              </w:rPr>
              <w:instrText xml:space="preserve"> PAGEREF _Toc11962951 \h </w:instrText>
            </w:r>
            <w:r w:rsidR="0087661F">
              <w:rPr>
                <w:noProof/>
                <w:webHidden/>
              </w:rPr>
            </w:r>
            <w:r w:rsidR="0087661F">
              <w:rPr>
                <w:noProof/>
                <w:webHidden/>
              </w:rPr>
              <w:fldChar w:fldCharType="separate"/>
            </w:r>
            <w:r w:rsidR="0087661F">
              <w:rPr>
                <w:noProof/>
                <w:webHidden/>
              </w:rPr>
              <w:t>10</w:t>
            </w:r>
            <w:r w:rsidR="0087661F">
              <w:rPr>
                <w:noProof/>
                <w:webHidden/>
              </w:rPr>
              <w:fldChar w:fldCharType="end"/>
            </w:r>
          </w:hyperlink>
        </w:p>
        <w:p w14:paraId="34029BE8" w14:textId="77777777" w:rsidR="0087661F" w:rsidRDefault="00E62E78">
          <w:pPr>
            <w:pStyle w:val="TOC1"/>
            <w:tabs>
              <w:tab w:val="left" w:pos="900"/>
              <w:tab w:val="right" w:leader="dot" w:pos="9350"/>
            </w:tabs>
            <w:rPr>
              <w:rFonts w:asciiTheme="minorHAnsi" w:eastAsiaTheme="minorEastAsia" w:hAnsiTheme="minorHAnsi" w:cstheme="minorBidi"/>
              <w:noProof/>
              <w:color w:val="auto"/>
              <w:sz w:val="22"/>
              <w:szCs w:val="22"/>
            </w:rPr>
          </w:pPr>
          <w:hyperlink w:anchor="_Toc11962952" w:history="1">
            <w:r w:rsidR="0087661F" w:rsidRPr="00751124">
              <w:rPr>
                <w:rStyle w:val="Hyperlink"/>
                <w:rFonts w:ascii="Times New Roman" w:hAnsi="Times New Roman" w:cs="Times New Roman"/>
                <w:noProof/>
              </w:rPr>
              <w:t>3.</w:t>
            </w:r>
            <w:r w:rsidR="0087661F">
              <w:rPr>
                <w:rFonts w:asciiTheme="minorHAnsi" w:eastAsiaTheme="minorEastAsia" w:hAnsiTheme="minorHAnsi" w:cstheme="minorBidi"/>
                <w:noProof/>
                <w:color w:val="auto"/>
                <w:sz w:val="22"/>
                <w:szCs w:val="22"/>
              </w:rPr>
              <w:tab/>
            </w:r>
            <w:r w:rsidR="0087661F" w:rsidRPr="00751124">
              <w:rPr>
                <w:rStyle w:val="Hyperlink"/>
                <w:rFonts w:ascii="Times New Roman" w:hAnsi="Times New Roman" w:cs="Times New Roman"/>
                <w:noProof/>
              </w:rPr>
              <w:t>Recommendations</w:t>
            </w:r>
            <w:r w:rsidR="0087661F">
              <w:rPr>
                <w:noProof/>
                <w:webHidden/>
              </w:rPr>
              <w:tab/>
            </w:r>
            <w:r w:rsidR="0087661F">
              <w:rPr>
                <w:noProof/>
                <w:webHidden/>
              </w:rPr>
              <w:fldChar w:fldCharType="begin"/>
            </w:r>
            <w:r w:rsidR="0087661F">
              <w:rPr>
                <w:noProof/>
                <w:webHidden/>
              </w:rPr>
              <w:instrText xml:space="preserve"> PAGEREF _Toc11962952 \h </w:instrText>
            </w:r>
            <w:r w:rsidR="0087661F">
              <w:rPr>
                <w:noProof/>
                <w:webHidden/>
              </w:rPr>
            </w:r>
            <w:r w:rsidR="0087661F">
              <w:rPr>
                <w:noProof/>
                <w:webHidden/>
              </w:rPr>
              <w:fldChar w:fldCharType="separate"/>
            </w:r>
            <w:r w:rsidR="0087661F">
              <w:rPr>
                <w:noProof/>
                <w:webHidden/>
              </w:rPr>
              <w:t>11</w:t>
            </w:r>
            <w:r w:rsidR="0087661F">
              <w:rPr>
                <w:noProof/>
                <w:webHidden/>
              </w:rPr>
              <w:fldChar w:fldCharType="end"/>
            </w:r>
          </w:hyperlink>
        </w:p>
        <w:p w14:paraId="465F6D8C" w14:textId="77777777" w:rsidR="0087661F" w:rsidRDefault="00E62E78">
          <w:pPr>
            <w:pStyle w:val="TOC1"/>
            <w:tabs>
              <w:tab w:val="right" w:leader="dot" w:pos="9350"/>
            </w:tabs>
            <w:rPr>
              <w:rFonts w:asciiTheme="minorHAnsi" w:eastAsiaTheme="minorEastAsia" w:hAnsiTheme="minorHAnsi" w:cstheme="minorBidi"/>
              <w:noProof/>
              <w:color w:val="auto"/>
              <w:sz w:val="22"/>
              <w:szCs w:val="22"/>
            </w:rPr>
          </w:pPr>
          <w:hyperlink w:anchor="_Toc11962969" w:history="1">
            <w:r w:rsidR="0087661F" w:rsidRPr="00751124">
              <w:rPr>
                <w:rStyle w:val="Hyperlink"/>
                <w:rFonts w:ascii="Times New Roman" w:hAnsi="Times New Roman" w:cs="Times New Roman"/>
                <w:noProof/>
              </w:rPr>
              <w:t>REFERENCE</w:t>
            </w:r>
            <w:r w:rsidR="0087661F">
              <w:rPr>
                <w:noProof/>
                <w:webHidden/>
              </w:rPr>
              <w:tab/>
            </w:r>
            <w:r w:rsidR="0087661F">
              <w:rPr>
                <w:noProof/>
                <w:webHidden/>
              </w:rPr>
              <w:fldChar w:fldCharType="begin"/>
            </w:r>
            <w:r w:rsidR="0087661F">
              <w:rPr>
                <w:noProof/>
                <w:webHidden/>
              </w:rPr>
              <w:instrText xml:space="preserve"> PAGEREF _Toc11962969 \h </w:instrText>
            </w:r>
            <w:r w:rsidR="0087661F">
              <w:rPr>
                <w:noProof/>
                <w:webHidden/>
              </w:rPr>
            </w:r>
            <w:r w:rsidR="0087661F">
              <w:rPr>
                <w:noProof/>
                <w:webHidden/>
              </w:rPr>
              <w:fldChar w:fldCharType="separate"/>
            </w:r>
            <w:r w:rsidR="0087661F">
              <w:rPr>
                <w:noProof/>
                <w:webHidden/>
              </w:rPr>
              <w:t>19</w:t>
            </w:r>
            <w:r w:rsidR="0087661F">
              <w:rPr>
                <w:noProof/>
                <w:webHidden/>
              </w:rPr>
              <w:fldChar w:fldCharType="end"/>
            </w:r>
          </w:hyperlink>
        </w:p>
        <w:p w14:paraId="4C019997" w14:textId="2ADF3231" w:rsidR="00BD4D5F" w:rsidRPr="00A27FE6" w:rsidRDefault="00222C27">
          <w:pPr>
            <w:rPr>
              <w:rFonts w:ascii="Times New Roman" w:eastAsia="Arial" w:hAnsi="Times New Roman" w:cs="Times New Roman"/>
            </w:rPr>
          </w:pPr>
          <w:r w:rsidRPr="00A27FE6">
            <w:rPr>
              <w:rFonts w:ascii="Times New Roman" w:eastAsia="Arial" w:hAnsi="Times New Roman" w:cs="Times New Roman"/>
              <w:b/>
              <w:bCs/>
              <w:noProof/>
            </w:rPr>
            <w:fldChar w:fldCharType="end"/>
          </w:r>
        </w:p>
      </w:sdtContent>
    </w:sdt>
    <w:p w14:paraId="746E1995" w14:textId="77777777" w:rsidR="00BD4D5F" w:rsidRPr="00A27FE6" w:rsidRDefault="00222C27">
      <w:pPr>
        <w:rPr>
          <w:rFonts w:ascii="Times New Roman" w:eastAsia="Arial" w:hAnsi="Times New Roman" w:cs="Times New Roman"/>
        </w:rPr>
      </w:pPr>
      <w:r w:rsidRPr="00A27FE6">
        <w:rPr>
          <w:rFonts w:ascii="Times New Roman" w:eastAsia="Arial" w:hAnsi="Times New Roman" w:cs="Times New Roman"/>
        </w:rPr>
        <w:br w:type="page"/>
      </w:r>
    </w:p>
    <w:p w14:paraId="7C5819E7" w14:textId="790DA1EA" w:rsidR="008C1BC9" w:rsidRDefault="008C1BC9" w:rsidP="00E62BD4">
      <w:pPr>
        <w:pStyle w:val="Heading1"/>
      </w:pPr>
      <w:bookmarkStart w:id="3" w:name="_Toc11962945"/>
      <w:r>
        <w:lastRenderedPageBreak/>
        <w:t>Introduction</w:t>
      </w:r>
      <w:r w:rsidR="0014387A">
        <w:t>/Methodology</w:t>
      </w:r>
      <w:bookmarkEnd w:id="3"/>
    </w:p>
    <w:p w14:paraId="1B097DA7" w14:textId="77777777" w:rsidR="00E62BD4" w:rsidRPr="00E62BD4" w:rsidRDefault="00E62BD4" w:rsidP="00E62BD4"/>
    <w:p w14:paraId="34BE59AA" w14:textId="2F870B37"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The National Academy of Science defines resilience as the ability of a system to plan/prepare, absorb, recover and adapt </w:t>
      </w:r>
      <w:r w:rsidR="00421E66">
        <w:rPr>
          <w:rFonts w:ascii="Times New Roman" w:hAnsi="Times New Roman" w:cs="Times New Roman"/>
        </w:rPr>
        <w:fldChar w:fldCharType="begin"/>
      </w:r>
      <w:r w:rsidR="00421E66">
        <w:rPr>
          <w:rFonts w:ascii="Times New Roman" w:hAnsi="Times New Roman" w:cs="Times New Roman"/>
        </w:rPr>
        <w:instrText xml:space="preserve"> ADDIN EN.CITE &lt;EndNote&gt;&lt;Cite&gt;&lt;Author&gt;Cutter&lt;/Author&gt;&lt;Year&gt;2013&lt;/Year&gt;&lt;RecNum&gt;253&lt;/RecNum&gt;&lt;DisplayText&gt;[1]&lt;/DisplayText&gt;&lt;record&gt;&lt;rec-number&gt;253&lt;/rec-number&gt;&lt;foreign-keys&gt;&lt;key app="EN" db-id="vxvfsaesxdtr02ex5zqpa0egtwvx2ezdv9pp" timestamp="1557089307"&gt;253&lt;/key&gt;&lt;/foreign-keys&gt;&lt;ref-type name="Journal Article"&gt;17&lt;/ref-type&gt;&lt;contributors&gt;&lt;authors&gt;&lt;author&gt;Cutter, Susan L&lt;/author&gt;&lt;author&gt;Ahearn, Joseph A&lt;/author&gt;&lt;author&gt;Amadei, Bernard&lt;/author&gt;&lt;author&gt;Crawford, Patrick&lt;/author&gt;&lt;author&gt;Eide, Elizabeth A&lt;/author&gt;&lt;author&gt;Galloway, Gerald E&lt;/author&gt;&lt;author&gt;Goodchild, Michael F&lt;/author&gt;&lt;author&gt;Kunreuther, Howard C&lt;/author&gt;&lt;author&gt;Li-Vollmer, Meredith&lt;/author&gt;&lt;author&gt;Schoch-Spana, Monica&lt;/author&gt;&lt;/authors&gt;&lt;/contributors&gt;&lt;titles&gt;&lt;title&gt;Disaster resilience: A national imperative&lt;/title&gt;&lt;secondary-title&gt;Environment: Science and Policy for Sustainable Development&lt;/secondary-title&gt;&lt;/titles&gt;&lt;periodical&gt;&lt;full-title&gt;Environment: Science and Policy for Sustainable Development&lt;/full-title&gt;&lt;/periodical&gt;&lt;pages&gt;25-29&lt;/pages&gt;&lt;volume&gt;55&lt;/volume&gt;&lt;number&gt;2&lt;/number&gt;&lt;dates&gt;&lt;year&gt;2013&lt;/year&gt;&lt;/dates&gt;&lt;isbn&gt;0013-9157&lt;/isbn&gt;&lt;urls&gt;&lt;/urls&gt;&lt;/record&gt;&lt;/Cite&gt;&lt;/EndNote&gt;</w:instrText>
      </w:r>
      <w:r w:rsidR="00421E66">
        <w:rPr>
          <w:rFonts w:ascii="Times New Roman" w:hAnsi="Times New Roman" w:cs="Times New Roman"/>
        </w:rPr>
        <w:fldChar w:fldCharType="separate"/>
      </w:r>
      <w:r w:rsidR="00421E66">
        <w:rPr>
          <w:rFonts w:ascii="Times New Roman" w:hAnsi="Times New Roman" w:cs="Times New Roman"/>
          <w:noProof/>
        </w:rPr>
        <w:t>[1]</w:t>
      </w:r>
      <w:r w:rsidR="00421E66">
        <w:rPr>
          <w:rFonts w:ascii="Times New Roman" w:hAnsi="Times New Roman" w:cs="Times New Roman"/>
        </w:rPr>
        <w:fldChar w:fldCharType="end"/>
      </w:r>
      <w:r w:rsidRPr="00687032">
        <w:rPr>
          <w:rFonts w:ascii="Times New Roman" w:hAnsi="Times New Roman" w:cs="Times New Roman"/>
        </w:rPr>
        <w:t>. The Plan/Prepare aspect focuses on keeping services available and assets functioning during a malfunction or attack. The Absorb aspect is to continue to function during an attack and repel or isolate the attack. The Recover aspect is to get back all functions and services to pre-attack levels and Adapt aspect is to utilize the knowledge and experience gained to become more resilient.</w:t>
      </w:r>
    </w:p>
    <w:p w14:paraId="058299B1" w14:textId="272EA21F"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The National Institute of Standards and Technology (NIST) provides a framework for improving the </w:t>
      </w:r>
      <w:proofErr w:type="spellStart"/>
      <w:r w:rsidRPr="00687032">
        <w:rPr>
          <w:rFonts w:ascii="Times New Roman" w:hAnsi="Times New Roman" w:cs="Times New Roman"/>
        </w:rPr>
        <w:t>cybersecurity</w:t>
      </w:r>
      <w:proofErr w:type="spellEnd"/>
      <w:r w:rsidRPr="00687032">
        <w:rPr>
          <w:rFonts w:ascii="Times New Roman" w:hAnsi="Times New Roman" w:cs="Times New Roman"/>
        </w:rPr>
        <w:t xml:space="preserve"> and resilience of critical infrastructures that are supported by both Information Technology Systems and Industrial Control System. The NIST framework identifies five functions that organize </w:t>
      </w:r>
      <w:proofErr w:type="spellStart"/>
      <w:r w:rsidRPr="00687032">
        <w:rPr>
          <w:rFonts w:ascii="Times New Roman" w:hAnsi="Times New Roman" w:cs="Times New Roman"/>
        </w:rPr>
        <w:t>cybersecurity</w:t>
      </w:r>
      <w:proofErr w:type="spellEnd"/>
      <w:r w:rsidRPr="00687032">
        <w:rPr>
          <w:rFonts w:ascii="Times New Roman" w:hAnsi="Times New Roman" w:cs="Times New Roman"/>
        </w:rPr>
        <w:t xml:space="preserve"> at the highest levels: Identify, Protect, Detect, Respond and Restore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&lt;EndNote&gt;&lt;Cite&gt;&lt;Author&gt;Sedgewick&lt;/Author&gt;&lt;Year&gt;2014&lt;/Year&gt;&lt;RecNum&gt;254&lt;/RecNum&gt;&lt;DisplayText&gt;[2]&lt;/DisplayText&gt;&lt;record&gt;&lt;rec-number&gt;254&lt;/rec-number&gt;&lt;foreign-keys&gt;&lt;key app="EN" db-id="vxvfsaesxdtr02ex5zqpa0egtwvx2ezdv9pp" timestamp="1557089412"&gt;254&lt;/key&gt;&lt;/foreign-keys&gt;&lt;ref-type name="Report"&gt;27&lt;/ref-type&gt;&lt;contributors&gt;&lt;authors&gt;&lt;author&gt;Sedgewick, Adam&lt;/author&gt;&lt;/authors&gt;&lt;/contributors&gt;&lt;titles&gt;&lt;title&gt;Framework for improving critical infrastructure cybersecurity, version 1.0&lt;/title&gt;&lt;/titles&gt;&lt;dates&gt;&lt;year&gt;2014&lt;/year&gt;&lt;/dates&gt;&lt;urls&gt;&lt;/urls&gt;&lt;/record&gt;&lt;/Cite&gt;&lt;/EndNote&gt;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[2]</w:t>
      </w:r>
      <w:r w:rsidR="006227F0">
        <w:rPr>
          <w:rFonts w:ascii="Times New Roman" w:hAnsi="Times New Roman" w:cs="Times New Roman"/>
        </w:rPr>
        <w:fldChar w:fldCharType="end"/>
      </w:r>
      <w:r w:rsidRPr="00687032">
        <w:rPr>
          <w:rFonts w:ascii="Times New Roman" w:hAnsi="Times New Roman" w:cs="Times New Roman"/>
        </w:rPr>
        <w:t xml:space="preserve">. The Identify aspect </w:t>
      </w:r>
      <w:proofErr w:type="spellStart"/>
      <w:r w:rsidRPr="00687032">
        <w:rPr>
          <w:rFonts w:ascii="Times New Roman" w:hAnsi="Times New Roman" w:cs="Times New Roman"/>
        </w:rPr>
        <w:t>focusses</w:t>
      </w:r>
      <w:proofErr w:type="spellEnd"/>
      <w:r w:rsidRPr="00687032">
        <w:rPr>
          <w:rFonts w:ascii="Times New Roman" w:hAnsi="Times New Roman" w:cs="Times New Roman"/>
        </w:rPr>
        <w:t xml:space="preserve"> on to develop an understanding of and manage risk to systems, assets, data, and capabilities. The Protect aspect </w:t>
      </w:r>
      <w:proofErr w:type="spellStart"/>
      <w:r w:rsidRPr="00687032">
        <w:rPr>
          <w:rFonts w:ascii="Times New Roman" w:hAnsi="Times New Roman" w:cs="Times New Roman"/>
        </w:rPr>
        <w:t>focusses</w:t>
      </w:r>
      <w:proofErr w:type="spellEnd"/>
      <w:r w:rsidRPr="00687032">
        <w:rPr>
          <w:rFonts w:ascii="Times New Roman" w:hAnsi="Times New Roman" w:cs="Times New Roman"/>
        </w:rPr>
        <w:t xml:space="preserve"> to develop and implement appropriate safeguards to ensure delivery of critical infrastructure services. The Detect aspect identifies the occurrence of a </w:t>
      </w:r>
      <w:proofErr w:type="spellStart"/>
      <w:r w:rsidRPr="00687032">
        <w:rPr>
          <w:rFonts w:ascii="Times New Roman" w:hAnsi="Times New Roman" w:cs="Times New Roman"/>
        </w:rPr>
        <w:t>cybersecurity</w:t>
      </w:r>
      <w:proofErr w:type="spellEnd"/>
      <w:r w:rsidRPr="00687032">
        <w:rPr>
          <w:rFonts w:ascii="Times New Roman" w:hAnsi="Times New Roman" w:cs="Times New Roman"/>
        </w:rPr>
        <w:t xml:space="preserve"> event. The Respond aspect focuses to take action regarding a detected </w:t>
      </w:r>
      <w:proofErr w:type="spellStart"/>
      <w:r w:rsidRPr="00687032">
        <w:rPr>
          <w:rFonts w:ascii="Times New Roman" w:hAnsi="Times New Roman" w:cs="Times New Roman"/>
        </w:rPr>
        <w:t>cybersecurity</w:t>
      </w:r>
      <w:proofErr w:type="spellEnd"/>
      <w:r w:rsidRPr="00687032">
        <w:rPr>
          <w:rFonts w:ascii="Times New Roman" w:hAnsi="Times New Roman" w:cs="Times New Roman"/>
        </w:rPr>
        <w:t xml:space="preserve"> </w:t>
      </w:r>
      <w:r w:rsidR="00C50100" w:rsidRPr="00687032">
        <w:rPr>
          <w:rFonts w:ascii="Times New Roman" w:hAnsi="Times New Roman" w:cs="Times New Roman"/>
        </w:rPr>
        <w:t>event and</w:t>
      </w:r>
      <w:r w:rsidRPr="00687032">
        <w:rPr>
          <w:rFonts w:ascii="Times New Roman" w:hAnsi="Times New Roman" w:cs="Times New Roman"/>
        </w:rPr>
        <w:t xml:space="preserve"> recover aspect focus on maintaining plans for resilience and to restore any capabilities or services that were impaired due to a </w:t>
      </w:r>
      <w:proofErr w:type="spellStart"/>
      <w:r w:rsidRPr="00687032">
        <w:rPr>
          <w:rFonts w:ascii="Times New Roman" w:hAnsi="Times New Roman" w:cs="Times New Roman"/>
        </w:rPr>
        <w:t>cybersecurity</w:t>
      </w:r>
      <w:proofErr w:type="spellEnd"/>
      <w:r w:rsidRPr="00687032">
        <w:rPr>
          <w:rFonts w:ascii="Times New Roman" w:hAnsi="Times New Roman" w:cs="Times New Roman"/>
        </w:rPr>
        <w:t xml:space="preserve"> event.</w:t>
      </w:r>
    </w:p>
    <w:p w14:paraId="7E4EC0FC" w14:textId="7CAA66A9"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Increasing resilience in Energy Critical infrastructure systems improves overall infrastructure’s functionality and performance. Researchers at Multidisciplinary Center for Earthquake Engineering Research (MCEER), sponsored by the National Science Foundation and headquartered at the University at Buffalo developed the R4 framework of resilience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&lt;EndNote&gt;&lt;Cite&gt;&lt;Author&gt;Tierney&lt;/Author&gt;&lt;Year&gt;2007&lt;/Year&gt;&lt;RecNum&gt;255&lt;/RecNum&gt;&lt;DisplayText&gt;[3]&lt;/DisplayText&gt;&lt;record&gt;&lt;rec-number&gt;255&lt;/rec-number&gt;&lt;foreign-keys&gt;&lt;key app="EN" db-id="vxvfsaesxdtr02ex5zqpa0egtwvx2ezdv9pp" timestamp="1557089450"&gt;255&lt;/key&gt;&lt;/foreign-keys&gt;&lt;ref-type name="Journal Article"&gt;17&lt;/ref-type&gt;&lt;contributors&gt;&lt;authors&gt;&lt;author&gt;Tierney, Kathleen&lt;/author&gt;&lt;author&gt;Bruneau, Michel&lt;/author&gt;&lt;/authors&gt;&lt;/contributors&gt;&lt;titles&gt;&lt;title&gt;Conceptualizing and measuring resilience: A key to disaster loss reduction&lt;/title&gt;&lt;secondary-title&gt;TR news&lt;/secondary-title&gt;&lt;/titles&gt;&lt;periodical&gt;&lt;full-title&gt;TR news&lt;/full-title&gt;&lt;/periodical&gt;&lt;number&gt;250&lt;/number&gt;&lt;dates&gt;&lt;year&gt;2007&lt;/year&gt;&lt;/dates&gt;&lt;isbn&gt;0738-6826&lt;/isbn&gt;&lt;urls&gt;&lt;/urls&gt;&lt;/record&gt;&lt;/Cite&gt;&lt;/EndNote&gt;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[3]</w:t>
      </w:r>
      <w:r w:rsidR="006227F0">
        <w:rPr>
          <w:rFonts w:ascii="Times New Roman" w:hAnsi="Times New Roman" w:cs="Times New Roman"/>
        </w:rPr>
        <w:fldChar w:fldCharType="end"/>
      </w:r>
      <w:r w:rsidRPr="00687032">
        <w:rPr>
          <w:rFonts w:ascii="Times New Roman" w:hAnsi="Times New Roman" w:cs="Times New Roman"/>
        </w:rPr>
        <w:t xml:space="preserve">. </w:t>
      </w:r>
    </w:p>
    <w:p w14:paraId="2E4E91C3" w14:textId="1001FF3F"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Robustness: </w:t>
      </w:r>
      <w:r w:rsidR="002F682A">
        <w:rPr>
          <w:rFonts w:ascii="Times New Roman" w:hAnsi="Times New Roman" w:cs="Times New Roman"/>
        </w:rPr>
        <w:t>The</w:t>
      </w:r>
      <w:r w:rsidRPr="00687032">
        <w:rPr>
          <w:rFonts w:ascii="Times New Roman" w:hAnsi="Times New Roman" w:cs="Times New Roman"/>
        </w:rPr>
        <w:t xml:space="preserve"> ability of systems, system elements, and other units of analysis to withstand disaster forces without significant degradation or loss of performance</w:t>
      </w:r>
    </w:p>
    <w:p w14:paraId="173AB664" w14:textId="06E7B13F"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Redundancy: </w:t>
      </w:r>
      <w:r w:rsidR="002F682A">
        <w:rPr>
          <w:rFonts w:ascii="Times New Roman" w:hAnsi="Times New Roman" w:cs="Times New Roman"/>
        </w:rPr>
        <w:t>T</w:t>
      </w:r>
      <w:r w:rsidRPr="00687032">
        <w:rPr>
          <w:rFonts w:ascii="Times New Roman" w:hAnsi="Times New Roman" w:cs="Times New Roman"/>
        </w:rPr>
        <w:t>he extent to which systems, system elements, or other units are substitutable, that is, capable of satisfying functional requirements, if significant degradation or loss of functionality occurs</w:t>
      </w:r>
    </w:p>
    <w:p w14:paraId="4273D7EB" w14:textId="43DE30EA"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Resourcefulness: </w:t>
      </w:r>
      <w:r w:rsidR="002F682A">
        <w:rPr>
          <w:rFonts w:ascii="Times New Roman" w:hAnsi="Times New Roman" w:cs="Times New Roman"/>
        </w:rPr>
        <w:t>T</w:t>
      </w:r>
      <w:r w:rsidRPr="00687032">
        <w:rPr>
          <w:rFonts w:ascii="Times New Roman" w:hAnsi="Times New Roman" w:cs="Times New Roman"/>
        </w:rPr>
        <w:t>he ability to diagnose and prioritize problems and to initiate solutions by identifying and mobilizing material, monetary, informational, technological, and human resources;</w:t>
      </w:r>
    </w:p>
    <w:p w14:paraId="3B8610DB" w14:textId="3B603207" w:rsidR="00726994" w:rsidRPr="00687032" w:rsidRDefault="00726994" w:rsidP="00514533">
      <w:pPr>
        <w:ind w:left="432"/>
        <w:jc w:val="both"/>
        <w:rPr>
          <w:rFonts w:ascii="Times New Roman" w:hAnsi="Times New Roman" w:cs="Times New Roman"/>
        </w:rPr>
      </w:pPr>
      <w:r w:rsidRPr="00687032">
        <w:rPr>
          <w:rFonts w:ascii="Times New Roman" w:hAnsi="Times New Roman" w:cs="Times New Roman"/>
        </w:rPr>
        <w:t xml:space="preserve">- Rapidity: </w:t>
      </w:r>
      <w:r w:rsidR="002F682A">
        <w:rPr>
          <w:rFonts w:ascii="Times New Roman" w:hAnsi="Times New Roman" w:cs="Times New Roman"/>
        </w:rPr>
        <w:t>T</w:t>
      </w:r>
      <w:r w:rsidRPr="00687032">
        <w:rPr>
          <w:rFonts w:ascii="Times New Roman" w:hAnsi="Times New Roman" w:cs="Times New Roman"/>
        </w:rPr>
        <w:t>he capacity to restore functionality in a timely way containing losses and avoiding disruptions.</w:t>
      </w:r>
    </w:p>
    <w:p w14:paraId="683EC8B1" w14:textId="76924B13" w:rsidR="00726994" w:rsidRPr="00687032" w:rsidRDefault="00726994" w:rsidP="00CA1FAD">
      <w:pPr>
        <w:ind w:firstLine="720"/>
        <w:jc w:val="both"/>
        <w:rPr>
          <w:rFonts w:ascii="Times New Roman" w:hAnsi="Times New Roman" w:cs="Times New Roman"/>
        </w:rPr>
      </w:pPr>
      <w:r w:rsidRPr="00687032">
        <w:rPr>
          <w:rFonts w:ascii="Times New Roman" w:hAnsi="Times New Roman" w:cs="Times New Roman"/>
        </w:rPr>
        <w:t xml:space="preserve">In this methodology of deriving cyber resilience metrics, we adopted a set of comprehensive security metrics from the R4 resilience framework that can effectively measure cyber resilience across the bulk power system (BPS) network.  We think the R4 resilience framework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&lt;EndNote&gt;&lt;Cite&gt;&lt;Author&gt;Tierney&lt;/Author&gt;&lt;Year&gt;2007&lt;/Year&gt;&lt;RecNum&gt;255&lt;/RecNum&gt;&lt;DisplayText&gt;[3]&lt;/DisplayText&gt;&lt;record&gt;&lt;rec-number&gt;255&lt;/rec-number&gt;&lt;foreign-keys&gt;&lt;key app="EN" db-id="vxvfsaesxdtr02ex5zqpa0egtwvx2ezdv9pp" timestamp="1557089450"&gt;255&lt;/key&gt;&lt;/foreign-keys&gt;&lt;ref-type name="Journal Article"&gt;17&lt;/ref-type&gt;&lt;contributors&gt;&lt;authors&gt;&lt;author&gt;Tierney, Kathleen&lt;/author&gt;&lt;author&gt;Bruneau, Michel&lt;/author&gt;&lt;/authors&gt;&lt;/contributors&gt;&lt;titles&gt;&lt;title&gt;Conceptualizing and measuring resilience: A key to disaster loss reduction&lt;/title&gt;&lt;secondary-title&gt;TR news&lt;/secondary-title&gt;&lt;/titles&gt;&lt;periodical&gt;&lt;full-title&gt;TR news&lt;/full-title&gt;&lt;/periodical&gt;&lt;number&gt;250&lt;/number&gt;&lt;dates&gt;&lt;year&gt;2007&lt;/year&gt;&lt;/dates&gt;&lt;isbn&gt;0738-6826&lt;/isbn&gt;&lt;urls&gt;&lt;/urls&gt;&lt;/record&gt;&lt;/Cite&gt;&lt;/EndNote&gt;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[3]</w:t>
      </w:r>
      <w:r w:rsidR="006227F0">
        <w:rPr>
          <w:rFonts w:ascii="Times New Roman" w:hAnsi="Times New Roman" w:cs="Times New Roman"/>
        </w:rPr>
        <w:fldChar w:fldCharType="end"/>
      </w:r>
      <w:r w:rsidRPr="00687032">
        <w:rPr>
          <w:rFonts w:ascii="Times New Roman" w:hAnsi="Times New Roman" w:cs="Times New Roman"/>
        </w:rPr>
        <w:t xml:space="preserve"> is a good fit for the bulk power system cyber resilience analysis because the R4 metrics (Robustness, Redundancy, Resourcefulness, and Rapidity) cover the functions required to be a resilient BPS as identified by NIST framework </w:t>
      </w:r>
      <w:r w:rsidR="006227F0">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&lt;EndNote&gt;&lt;Cite&gt;&lt;Author&gt;NIST&lt;/Author&gt;&lt;Year&gt;2016&lt;/Year&gt;&lt;RecNum&gt;125&lt;/RecNum&gt;&lt;DisplayText&gt;[4, 5]&lt;/DisplayText&gt;&lt;record&gt;&lt;rec-number&gt;125&lt;/rec-number&gt;&lt;foreign-keys&gt;&lt;key app="EN" db-id="vxvfsaesxdtr02ex5zqpa0egtwvx2ezdv9pp" timestamp="1538268551"&gt;125&lt;/key&gt;&lt;/foreign-keys&gt;&lt;ref-type name="Web Page"&gt;12&lt;/ref-type&gt;&lt;contributors&gt;&lt;authors&gt;&lt;author&gt;NIST&lt;/author&gt;&lt;/authors&gt;&lt;/contributors&gt;&lt;titles&gt;&lt;title&gt;Framework for Improving Critical Infrastructure Cybersecurity&lt;/title&gt;&lt;/titles&gt;&lt;dates&gt;&lt;year&gt;2016&lt;/year&gt;&lt;/dates&gt;&lt;urls&gt;&lt;related-urls&gt;&lt;url&gt;&lt;style face="underline" font="default" size="100%"&gt;https://nvlpubs.nist.gov/nistpubs/CSWP/NIST.CSWP.04162018.pdf&lt;/style&gt;&lt;/url&gt;&lt;/related-urls&gt;&lt;/urls&gt;&lt;/record&gt;&lt;/Cite&gt;&lt;Cite&gt;&lt;Author&gt;Stouffer&lt;/Author&gt;&lt;Year&gt;2011&lt;/Year&gt;&lt;RecNum&gt;256&lt;/RecNum&gt;&lt;record&gt;&lt;rec-number&gt;256&lt;/rec-number&gt;&lt;foreign-keys&gt;&lt;key app="EN" db-id="vxvfsaesxdtr02ex5zqpa0egtwvx2ezdv9pp" timestamp="1557089612"&gt;256&lt;/key&gt;&lt;/foreign-keys&gt;&lt;ref-type name="Journal Article"&gt;17&lt;/ref-type&gt;&lt;contributors&gt;&lt;authors&gt;&lt;author&gt;Stouffer, Keith&lt;/author&gt;&lt;author&gt;Falco, Joe&lt;/author&gt;&lt;author&gt;Scarfone, Karen&lt;/author&gt;&lt;/authors&gt;&lt;/contributors&gt;&lt;titles&gt;&lt;title&gt;Guide to industrial control systems (ICS) security&lt;/title&gt;&lt;secondary-title&gt;NIST special publication&lt;/secondary-title&gt;&lt;/titles&gt;&lt;periodical&gt;&lt;full-title&gt;NIST special publication&lt;/full-title&gt;&lt;/periodical&gt;&lt;pages&gt;16-16&lt;/pages&gt;&lt;volume&gt;800&lt;/volume&gt;&lt;number&gt;82&lt;/number&gt;&lt;dates&gt;&lt;year&gt;2011&lt;/year&gt;&lt;/dates&gt;&lt;urls&gt;&lt;/urls&gt;&lt;/record&gt;&lt;/Cite&gt;&lt;/EndNote&gt;</w:instrText>
      </w:r>
      <w:r w:rsidR="006227F0">
        <w:rPr>
          <w:rFonts w:ascii="Times New Roman" w:hAnsi="Times New Roman" w:cs="Times New Roman"/>
        </w:rPr>
        <w:fldChar w:fldCharType="separate"/>
      </w:r>
      <w:r w:rsidR="000E0A16">
        <w:rPr>
          <w:rFonts w:ascii="Times New Roman" w:hAnsi="Times New Roman" w:cs="Times New Roman"/>
          <w:noProof/>
        </w:rPr>
        <w:t>[4, 5]</w:t>
      </w:r>
      <w:r w:rsidR="006227F0">
        <w:rPr>
          <w:rFonts w:ascii="Times New Roman" w:hAnsi="Times New Roman" w:cs="Times New Roman"/>
        </w:rPr>
        <w:fldChar w:fldCharType="end"/>
      </w:r>
      <w:r w:rsidRPr="00687032">
        <w:rPr>
          <w:rFonts w:ascii="Times New Roman" w:hAnsi="Times New Roman" w:cs="Times New Roman"/>
        </w:rPr>
        <w:t xml:space="preserve">, where we consider BPS as a critical infrastructure. We further decompose the four R4 metrics into a hierarchy of several more easily comprehended sub-metrics, each of which can be analyzed independently. The sub-metrics are organized to capture qualitative information about the system’s </w:t>
      </w:r>
      <w:r w:rsidRPr="00687032">
        <w:rPr>
          <w:rFonts w:ascii="Times New Roman" w:hAnsi="Times New Roman" w:cs="Times New Roman"/>
        </w:rPr>
        <w:lastRenderedPageBreak/>
        <w:t xml:space="preserve">security and can serve as a high-level management tool to identify where analysis and modeling should be carried out. While designing the questionnaires sets to collect the qualitative information related to the bulk power system network, we follow NIST bulk power system security guidelines </w:t>
      </w:r>
      <w:r w:rsidR="000E0A16">
        <w:rPr>
          <w:rFonts w:ascii="Times New Roman" w:hAnsi="Times New Roman" w:cs="Times New Roman"/>
        </w:rPr>
        <w:fldChar w:fldCharType="begin">
          <w:fldData xml:space="preserve">PEVuZE5vdGU+PENpdGU+PEF1dGhvcj5JQ1MtQ0VSVDwvQXV0aG9yPjxSZWNOdW0+MjYwPC9SZWNO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</w:fldData>
        </w:fldChar>
      </w:r>
      <w:r w:rsidR="000E0A16">
        <w:rPr>
          <w:rFonts w:ascii="Times New Roman" w:hAnsi="Times New Roman" w:cs="Times New Roman"/>
        </w:rPr>
        <w:instrText xml:space="preserve"> ADDIN EN.CITE </w:instrText>
      </w:r>
      <w:r w:rsidR="000E0A16">
        <w:rPr>
          <w:rFonts w:ascii="Times New Roman" w:hAnsi="Times New Roman" w:cs="Times New Roman"/>
        </w:rPr>
        <w:fldChar w:fldCharType="begin">
          <w:fldData xml:space="preserve">PEVuZE5vdGU+PENpdGU+PEF1dGhvcj5JQ1MtQ0VSVDwvQXV0aG9yPjxSZWNOdW0+MjYwPC9SZWNO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</w:fldData>
        </w:fldChar>
      </w:r>
      <w:r w:rsidR="000E0A16">
        <w:rPr>
          <w:rFonts w:ascii="Times New Roman" w:hAnsi="Times New Roman" w:cs="Times New Roman"/>
        </w:rPr>
        <w:instrText xml:space="preserve"> ADDIN EN.CITE.DATA </w:instrText>
      </w:r>
      <w:r w:rsidR="000E0A16">
        <w:rPr>
          <w:rFonts w:ascii="Times New Roman" w:hAnsi="Times New Roman" w:cs="Times New Roman"/>
        </w:rPr>
      </w:r>
      <w:r w:rsidR="000E0A16">
        <w:rPr>
          <w:rFonts w:ascii="Times New Roman" w:hAnsi="Times New Roman" w:cs="Times New Roman"/>
        </w:rPr>
        <w:fldChar w:fldCharType="end"/>
      </w:r>
      <w:r w:rsidR="000E0A16">
        <w:rPr>
          <w:rFonts w:ascii="Times New Roman" w:hAnsi="Times New Roman" w:cs="Times New Roman"/>
        </w:rPr>
      </w:r>
      <w:r w:rsidR="000E0A16">
        <w:rPr>
          <w:rFonts w:ascii="Times New Roman" w:hAnsi="Times New Roman" w:cs="Times New Roman"/>
        </w:rPr>
        <w:fldChar w:fldCharType="separate"/>
      </w:r>
      <w:r w:rsidR="000E0A16">
        <w:rPr>
          <w:rFonts w:ascii="Times New Roman" w:hAnsi="Times New Roman" w:cs="Times New Roman"/>
          <w:noProof/>
        </w:rPr>
        <w:t>[5-7]</w:t>
      </w:r>
      <w:r w:rsidR="000E0A16">
        <w:rPr>
          <w:rFonts w:ascii="Times New Roman" w:hAnsi="Times New Roman" w:cs="Times New Roman"/>
        </w:rPr>
        <w:fldChar w:fldCharType="end"/>
      </w:r>
      <w:r w:rsidRPr="00687032">
        <w:rPr>
          <w:rFonts w:ascii="Times New Roman" w:hAnsi="Times New Roman" w:cs="Times New Roman"/>
        </w:rPr>
        <w:t xml:space="preserve"> and ICS-CERT industrial control systems (ICS) standards </w:t>
      </w:r>
      <w:r w:rsidR="000E0A16">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&lt;EndNote&gt;&lt;Cite&gt;&lt;Author&gt;ICS-CERT&lt;/Author&gt;&lt;RecNum&gt;260&lt;/RecNum&gt;&lt;DisplayText&gt;[6]&lt;/DisplayText&gt;&lt;record&gt;&lt;rec-number&gt;260&lt;/rec-number&gt;&lt;foreign-keys&gt;&lt;key app="EN" db-id="vxvfsaesxdtr02ex5zqpa0egtwvx2ezdv9pp" timestamp="1557089870"&gt;260&lt;/key&gt;&lt;/foreign-keys&gt;&lt;ref-type name="Standard"&gt;58&lt;/ref-type&gt;&lt;contributors&gt;&lt;authors&gt;&lt;author&gt;ICS-CERT&lt;/author&gt;&lt;/authors&gt;&lt;/contributors&gt;&lt;titles&gt;&lt;title&gt;Industrial Control Systems Standards and References&lt;/title&gt;&lt;/titles&gt;&lt;dates&gt;&lt;/dates&gt;&lt;urls&gt;&lt;related-urls&gt;&lt;url&gt;&lt;style face="underline" font="default" size="100%"&gt;https://ics-cert.us-cert.gov/Standards-and-References&lt;/style&gt;&lt;style face="normal" font="default" size="100%"&gt;.&lt;/style&gt;&lt;/url&gt;&lt;/related-urls&gt;&lt;/urls&gt;&lt;/record&gt;&lt;/Cite&gt;&lt;/EndNote&gt;</w:instrText>
      </w:r>
      <w:r w:rsidR="000E0A16">
        <w:rPr>
          <w:rFonts w:ascii="Times New Roman" w:hAnsi="Times New Roman" w:cs="Times New Roman"/>
        </w:rPr>
        <w:fldChar w:fldCharType="separate"/>
      </w:r>
      <w:r w:rsidR="000E0A16">
        <w:rPr>
          <w:rFonts w:ascii="Times New Roman" w:hAnsi="Times New Roman" w:cs="Times New Roman"/>
          <w:noProof/>
        </w:rPr>
        <w:t>[6]</w:t>
      </w:r>
      <w:r w:rsidR="000E0A16">
        <w:rPr>
          <w:rFonts w:ascii="Times New Roman" w:hAnsi="Times New Roman" w:cs="Times New Roman"/>
        </w:rPr>
        <w:fldChar w:fldCharType="end"/>
      </w:r>
      <w:r w:rsidR="000E0A16">
        <w:rPr>
          <w:rFonts w:ascii="Times New Roman" w:hAnsi="Times New Roman" w:cs="Times New Roman"/>
        </w:rPr>
        <w:t xml:space="preserve"> </w:t>
      </w:r>
      <w:r w:rsidRPr="00687032">
        <w:rPr>
          <w:rFonts w:ascii="Times New Roman" w:hAnsi="Times New Roman" w:cs="Times New Roman"/>
        </w:rPr>
        <w:t>and other scholarly articles</w:t>
      </w:r>
      <w:r w:rsidR="000E0A16">
        <w:rPr>
          <w:rFonts w:ascii="Times New Roman" w:hAnsi="Times New Roman" w:cs="Times New Roman"/>
        </w:rPr>
        <w:t xml:space="preserve"> </w:t>
      </w:r>
      <w:r w:rsidR="000E0A16">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&lt;EndNote&gt;&lt;Cite&gt;&lt;Author&gt;Arghandeh&lt;/Author&gt;&lt;Year&gt;2016&lt;/Year&gt;&lt;RecNum&gt;259&lt;/RecNum&gt;&lt;DisplayText&gt;[8]&lt;/DisplayText&gt;&lt;record&gt;&lt;rec-number&gt;259&lt;/rec-number&gt;&lt;foreign-keys&gt;&lt;key app="EN" db-id="vxvfsaesxdtr02ex5zqpa0egtwvx2ezdv9pp" timestamp="1557089809"&gt;259&lt;/key&gt;&lt;/foreign-keys&gt;&lt;ref-type name="Journal Article"&gt;17&lt;/ref-type&gt;&lt;contributors&gt;&lt;authors&gt;&lt;author&gt;Arghandeh, Reza&lt;/author&gt;&lt;author&gt;Von Meier, Alexandra&lt;/author&gt;&lt;author&gt;Mehrmanesh, Laura&lt;/author&gt;&lt;author&gt;Mili, Lamine&lt;/author&gt;&lt;/authors&gt;&lt;/contributors&gt;&lt;titles&gt;&lt;title&gt;On the definition of cyber-physical resilience in power systems&lt;/title&gt;&lt;secondary-title&gt;Renewable and Sustainable Energy Reviews&lt;/secondary-title&gt;&lt;/titles&gt;&lt;periodical&gt;&lt;full-title&gt;Renewable and Sustainable Energy Reviews&lt;/full-title&gt;&lt;/periodical&gt;&lt;pages&gt;1060-1069&lt;/pages&gt;&lt;volume&gt;58&lt;/volume&gt;&lt;dates&gt;&lt;year&gt;2016&lt;/year&gt;&lt;/dates&gt;&lt;isbn&gt;1364-0321&lt;/isbn&gt;&lt;urls&gt;&lt;/urls&gt;&lt;/record&gt;&lt;/Cite&gt;&lt;/EndNote&gt;</w:instrText>
      </w:r>
      <w:r w:rsidR="000E0A16">
        <w:rPr>
          <w:rFonts w:ascii="Times New Roman" w:hAnsi="Times New Roman" w:cs="Times New Roman"/>
        </w:rPr>
        <w:fldChar w:fldCharType="separate"/>
      </w:r>
      <w:r w:rsidR="000E0A16">
        <w:rPr>
          <w:rFonts w:ascii="Times New Roman" w:hAnsi="Times New Roman" w:cs="Times New Roman"/>
          <w:noProof/>
        </w:rPr>
        <w:t>[8]</w:t>
      </w:r>
      <w:r w:rsidR="000E0A16">
        <w:rPr>
          <w:rFonts w:ascii="Times New Roman" w:hAnsi="Times New Roman" w:cs="Times New Roman"/>
        </w:rPr>
        <w:fldChar w:fldCharType="end"/>
      </w:r>
      <w:r w:rsidRPr="00687032">
        <w:rPr>
          <w:rFonts w:ascii="Times New Roman" w:hAnsi="Times New Roman" w:cs="Times New Roman"/>
        </w:rPr>
        <w:t>. Because resilience depends on the effective functioning of all aspects of the bulk power system, the framework must consider the physical domain, the organizational practices, and the technologies implemented in the system. Thus, our framework is categorized into three notional layers: physical, organizational, and technological. Through these notional layers and subcategories, cyber resilience metrics are derived to present the indicators of performance and gain an understanding on aspects contributing to resilience.</w:t>
      </w:r>
    </w:p>
    <w:p w14:paraId="7B1C8948" w14:textId="12FA4FC5" w:rsidR="00726994" w:rsidRPr="00687032" w:rsidRDefault="00726994" w:rsidP="00622D49">
      <w:pPr>
        <w:ind w:firstLine="720"/>
        <w:jc w:val="both"/>
        <w:rPr>
          <w:rFonts w:ascii="Times New Roman" w:hAnsi="Times New Roman" w:cs="Times New Roman"/>
        </w:rPr>
      </w:pPr>
      <w:r w:rsidRPr="00687032">
        <w:rPr>
          <w:rFonts w:ascii="Times New Roman" w:hAnsi="Times New Roman" w:cs="Times New Roman"/>
        </w:rPr>
        <w:t xml:space="preserve">The sub-metrics are scored from 1.0 to 5.0 based on the user inputs on a </w:t>
      </w:r>
      <w:proofErr w:type="spellStart"/>
      <w:r w:rsidRPr="00687032">
        <w:rPr>
          <w:rFonts w:ascii="Times New Roman" w:hAnsi="Times New Roman" w:cs="Times New Roman"/>
        </w:rPr>
        <w:t>Likert</w:t>
      </w:r>
      <w:proofErr w:type="spellEnd"/>
      <w:r w:rsidRPr="00687032">
        <w:rPr>
          <w:rFonts w:ascii="Times New Roman" w:hAnsi="Times New Roman" w:cs="Times New Roman"/>
        </w:rPr>
        <w:t xml:space="preserve"> scale. The metrics or sub-metrics that are within the range of 4.6 to 5.0 are treated as “Excellent”, means the organization is performing excellently in securing those areas from cyber resilience perspectives. The sub-metrics that have values between 3.6 to 4.5 are treated to be “Very </w:t>
      </w:r>
      <w:proofErr w:type="gramStart"/>
      <w:r w:rsidRPr="00687032">
        <w:rPr>
          <w:rFonts w:ascii="Times New Roman" w:hAnsi="Times New Roman" w:cs="Times New Roman"/>
        </w:rPr>
        <w:t>Good</w:t>
      </w:r>
      <w:proofErr w:type="gramEnd"/>
      <w:r w:rsidRPr="00687032">
        <w:rPr>
          <w:rFonts w:ascii="Times New Roman" w:hAnsi="Times New Roman" w:cs="Times New Roman"/>
        </w:rPr>
        <w:t xml:space="preserve">”, means the organization’s standings on those areas are very good. Similarly, the metrics having scores between 2.6 and 3.5 are treated as “Good”, means the organization’s performances on those areas are good and there are scopes for improvement in the current organizational setup and practices to secure the bulk power system network by analyzing the underlying sub-metrics. The metrics having scores </w:t>
      </w:r>
      <w:proofErr w:type="gramStart"/>
      <w:r w:rsidRPr="00687032">
        <w:rPr>
          <w:rFonts w:ascii="Times New Roman" w:hAnsi="Times New Roman" w:cs="Times New Roman"/>
        </w:rPr>
        <w:t>between 1.6 to 2.5</w:t>
      </w:r>
      <w:proofErr w:type="gramEnd"/>
      <w:r w:rsidRPr="00687032">
        <w:rPr>
          <w:rFonts w:ascii="Times New Roman" w:hAnsi="Times New Roman" w:cs="Times New Roman"/>
        </w:rPr>
        <w:t xml:space="preserve"> are treated as “Fair”, means those areas are doing somehow ok, but there are needs for improvement. The metrics having scores of 1.0 to 1.5 are treated as “Poor”, means that the organization is performing poorly on those areas and the management needs to focus on those areas which are performing poorly comparing to the other areas in terms of cyber security of the overall bulk power system network. </w:t>
      </w:r>
    </w:p>
    <w:p w14:paraId="07C0778E" w14:textId="77777777" w:rsidR="00C053BF" w:rsidRDefault="00C053BF" w:rsidP="00D64027">
      <w:pPr>
        <w:pStyle w:val="Heading1"/>
      </w:pPr>
    </w:p>
    <w:p w14:paraId="77C47F70" w14:textId="77777777" w:rsidR="00C053BF" w:rsidRDefault="00C053BF" w:rsidP="00D64027">
      <w:pPr>
        <w:pStyle w:val="Heading1"/>
      </w:pPr>
    </w:p>
    <w:p w14:paraId="3E3C8A3F" w14:textId="77777777" w:rsidR="00C053BF" w:rsidRDefault="00C053BF" w:rsidP="00D64027">
      <w:pPr>
        <w:pStyle w:val="Heading1"/>
      </w:pPr>
    </w:p>
    <w:p w14:paraId="455D5C1D" w14:textId="77777777" w:rsidR="00C053BF" w:rsidRDefault="00C053BF" w:rsidP="00D64027">
      <w:pPr>
        <w:pStyle w:val="Heading1"/>
      </w:pPr>
    </w:p>
    <w:p w14:paraId="06F6A3EB" w14:textId="77777777" w:rsidR="00C053BF" w:rsidRDefault="00C053BF" w:rsidP="00D64027">
      <w:pPr>
        <w:pStyle w:val="Heading1"/>
      </w:pPr>
    </w:p>
    <w:p w14:paraId="21F5E0B2" w14:textId="70B9DF4F" w:rsidR="00C053BF" w:rsidRDefault="00C053BF" w:rsidP="00D64027">
      <w:pPr>
        <w:pStyle w:val="Heading1"/>
      </w:pPr>
    </w:p>
    <w:p w14:paraId="25B8C0F4" w14:textId="77777777" w:rsidR="00C053BF" w:rsidRPr="00C053BF" w:rsidRDefault="00C053BF" w:rsidP="00C053BF"/>
    <w:p w14:paraId="362A54E1" w14:textId="77777777" w:rsidR="00303ADD" w:rsidRPr="0075038E" w:rsidRDefault="00303ADD" w:rsidP="00C1747E">
      <w:pPr>
        <w:spacing w:before="56" w:after="113"/>
        <w:ind w:left="720"/>
        <w:rPr>
          <w:rFonts w:ascii="Times New Roman" w:eastAsia="Arial" w:hAnsi="Times New Roman" w:cs="Times New Roman"/>
          <w:sz w:val="20"/>
          <w:szCs w:val="20"/>
        </w:rPr>
      </w:pPr>
    </w:p>
    <w:p w14:paraId="13ABB496" w14:textId="2E0C92D6" w:rsidR="00F40F97" w:rsidRDefault="001037C7" w:rsidP="00D66545">
      <w:pPr>
        <w:pStyle w:val="Heading1"/>
        <w:numPr>
          <w:ilvl w:val="0"/>
          <w:numId w:val="1"/>
        </w:numPr>
        <w:rPr>
          <w:rFonts w:ascii="Times New Roman" w:eastAsia="Arial" w:hAnsi="Times New Roman" w:cs="Times New Roman"/>
        </w:rPr>
      </w:pPr>
      <w:bookmarkStart w:id="4" w:name="_Toc11962946"/>
      <w:r w:rsidRPr="00A27FE6">
        <w:rPr>
          <w:rFonts w:ascii="Times New Roman" w:eastAsia="Arial" w:hAnsi="Times New Roman" w:cs="Times New Roman"/>
        </w:rPr>
        <w:lastRenderedPageBreak/>
        <w:t>Resilience Metrics Summary</w:t>
      </w:r>
      <w:bookmarkEnd w:id="4"/>
    </w:p>
    <w:p w14:paraId="3369ECAA" w14:textId="51DA97D1" w:rsidR="00562BDF" w:rsidRDefault="00562BDF" w:rsidP="00562BDF"/>
    <w:p w14:paraId="2A4A206B" w14:textId="7F5ADB5B" w:rsidR="00303ADD" w:rsidRDefault="008C543E" w:rsidP="0000187B">
      <w:pPr>
        <w:ind w:firstLine="360"/>
        <w:jc w:val="both"/>
        <w:rPr>
          <w:rFonts w:ascii="Times New Roman" w:hAnsi="Times New Roman" w:cs="Times New Roman"/>
        </w:rPr>
      </w:pPr>
      <w:r w:rsidRPr="00081602">
        <w:rPr>
          <w:rFonts w:ascii="Times New Roman" w:hAnsi="Times New Roman" w:cs="Times New Roman"/>
        </w:rPr>
        <w:t xml:space="preserve">The cyber resilience metrics </w:t>
      </w:r>
      <w:r w:rsidR="001C5136">
        <w:rPr>
          <w:rFonts w:ascii="Times New Roman" w:hAnsi="Times New Roman" w:cs="Times New Roman"/>
        </w:rPr>
        <w:t>are</w:t>
      </w:r>
      <w:r w:rsidRPr="00081602">
        <w:rPr>
          <w:rFonts w:ascii="Times New Roman" w:hAnsi="Times New Roman" w:cs="Times New Roman"/>
        </w:rPr>
        <w:t xml:space="preserve"> assessed using the R4 framework across the three physical, organizational and technological dimensions. The assessment has been conducted based on </w:t>
      </w:r>
      <w:r w:rsidR="009E4467">
        <w:rPr>
          <w:rFonts w:ascii="Times New Roman" w:hAnsi="Times New Roman" w:cs="Times New Roman"/>
        </w:rPr>
        <w:t xml:space="preserve">the </w:t>
      </w:r>
      <w:r w:rsidRPr="00081602">
        <w:rPr>
          <w:rFonts w:ascii="Times New Roman" w:hAnsi="Times New Roman" w:cs="Times New Roman"/>
        </w:rPr>
        <w:t>responses provided by</w:t>
      </w:r>
      <w:r w:rsidR="005D3528">
        <w:rPr>
          <w:rFonts w:ascii="Times New Roman" w:hAnsi="Times New Roman" w:cs="Times New Roman"/>
          <w:b/>
          <w:i/>
        </w:rPr>
        <w:t xml:space="preserve"> </w:t>
      </w:r>
      <w:r w:rsidR="0045790D">
        <w:rPr>
          <w:rFonts w:ascii="Times New Roman" w:hAnsi="Times New Roman" w:cs="Times New Roman"/>
          <w:b/>
          <w:i/>
        </w:rPr>
        <w:t>{{number}}</w:t>
      </w:r>
      <w:r w:rsidRPr="00081602">
        <w:rPr>
          <w:rFonts w:ascii="Times New Roman" w:hAnsi="Times New Roman" w:cs="Times New Roman"/>
        </w:rPr>
        <w:t xml:space="preserve"> individuals. </w:t>
      </w:r>
      <w:r w:rsidR="00303ADD">
        <w:rPr>
          <w:rFonts w:ascii="Times New Roman" w:hAnsi="Times New Roman" w:cs="Times New Roman"/>
        </w:rPr>
        <w:t>This section provides the graphical view of the</w:t>
      </w:r>
      <w:r w:rsidR="00305F82" w:rsidRPr="00081602">
        <w:rPr>
          <w:rFonts w:ascii="Times New Roman" w:hAnsi="Times New Roman" w:cs="Times New Roman"/>
        </w:rPr>
        <w:t xml:space="preserve"> </w:t>
      </w:r>
      <w:r w:rsidR="00303ADD">
        <w:rPr>
          <w:rFonts w:ascii="Times New Roman" w:hAnsi="Times New Roman" w:cs="Times New Roman"/>
        </w:rPr>
        <w:t>o</w:t>
      </w:r>
      <w:r w:rsidR="00305F82" w:rsidRPr="00081602">
        <w:rPr>
          <w:rFonts w:ascii="Times New Roman" w:hAnsi="Times New Roman" w:cs="Times New Roman"/>
        </w:rPr>
        <w:t>verall summary of the responses for each of the R4 framework components</w:t>
      </w:r>
      <w:r w:rsidR="007E5DC0" w:rsidRPr="00081602">
        <w:rPr>
          <w:rFonts w:ascii="Times New Roman" w:hAnsi="Times New Roman" w:cs="Times New Roman"/>
        </w:rPr>
        <w:t>.</w:t>
      </w:r>
      <w:r w:rsidR="00305F82" w:rsidRPr="00081602">
        <w:rPr>
          <w:rFonts w:ascii="Times New Roman" w:hAnsi="Times New Roman" w:cs="Times New Roman"/>
        </w:rPr>
        <w:t xml:space="preserve"> </w:t>
      </w:r>
    </w:p>
    <w:p w14:paraId="3B2C1F8D" w14:textId="77777777" w:rsidR="006B38C9" w:rsidRDefault="006B38C9" w:rsidP="0000187B">
      <w:pPr>
        <w:ind w:firstLine="360"/>
        <w:jc w:val="both"/>
        <w:rPr>
          <w:rFonts w:ascii="Times New Roman" w:hAnsi="Times New Roman" w:cs="Times New Roman"/>
        </w:rPr>
      </w:pPr>
    </w:p>
    <w:p w14:paraId="26C32D5B" w14:textId="77777777" w:rsidR="006B38C9" w:rsidRDefault="006B38C9" w:rsidP="0000187B">
      <w:pPr>
        <w:ind w:firstLine="360"/>
        <w:jc w:val="both"/>
        <w:rPr>
          <w:rFonts w:ascii="Times New Roman" w:hAnsi="Times New Roman" w:cs="Times New Roman"/>
        </w:rPr>
      </w:pPr>
    </w:p>
    <w:p w14:paraId="157986CA" w14:textId="28AFBA53" w:rsidR="0045790D" w:rsidRDefault="00F46DEE" w:rsidP="00562BDF">
      <w:pPr>
        <w:rPr>
          <w:noProof/>
        </w:rPr>
      </w:pPr>
      <w:r>
        <w:rPr>
          <w:noProof/>
        </w:rPr>
        <w:tab/>
      </w:r>
      <w:r>
        <w:rPr>
          <w:noProof/>
        </w:rPr>
        <w:tab/>
      </w:r>
      <w:r>
        <w:rPr>
          <w:noProof/>
        </w:rPr>
        <w:tab/>
      </w:r>
      <w:r w:rsidR="0045790D">
        <w:rPr>
          <w:noProof/>
        </w:rPr>
        <w:t>{{p complete}}</w:t>
      </w:r>
    </w:p>
    <w:p w14:paraId="2BEBA114" w14:textId="2DB7FE33" w:rsidR="008F13CB" w:rsidRDefault="00980B3D" w:rsidP="00A047C4">
      <w:pPr>
        <w:jc w:val="center"/>
        <w:rPr>
          <w:rFonts w:ascii="Times New Roman" w:hAnsi="Times New Roman" w:cs="Times New Roman"/>
          <w:sz w:val="20"/>
          <w:szCs w:val="20"/>
        </w:rPr>
      </w:pPr>
      <w:r>
        <w:rPr>
          <w:rFonts w:ascii="Times New Roman" w:hAnsi="Times New Roman" w:cs="Times New Roman"/>
          <w:sz w:val="20"/>
          <w:szCs w:val="20"/>
        </w:rPr>
        <w:t>Figure 1.</w:t>
      </w:r>
      <w:r w:rsidR="00C1552B" w:rsidRPr="00C1552B">
        <w:rPr>
          <w:rFonts w:ascii="Times New Roman" w:hAnsi="Times New Roman" w:cs="Times New Roman"/>
          <w:sz w:val="20"/>
          <w:szCs w:val="20"/>
        </w:rPr>
        <w:t>Overall Resilience Metrics Summary</w:t>
      </w:r>
    </w:p>
    <w:p w14:paraId="286C2577" w14:textId="77777777" w:rsidR="00D85B33" w:rsidRDefault="00D85B33" w:rsidP="00A047C4">
      <w:pPr>
        <w:jc w:val="center"/>
        <w:rPr>
          <w:rFonts w:ascii="Times New Roman" w:hAnsi="Times New Roman" w:cs="Times New Roman"/>
          <w:sz w:val="20"/>
          <w:szCs w:val="20"/>
        </w:rPr>
      </w:pPr>
    </w:p>
    <w:p w14:paraId="64E5549A" w14:textId="77777777" w:rsidR="0045361F" w:rsidRDefault="0045361F" w:rsidP="00A047C4">
      <w:pPr>
        <w:jc w:val="center"/>
        <w:rPr>
          <w:rFonts w:ascii="Times New Roman" w:hAnsi="Times New Roman" w:cs="Times New Roman"/>
          <w:sz w:val="20"/>
          <w:szCs w:val="20"/>
        </w:rPr>
      </w:pPr>
    </w:p>
    <w:p w14:paraId="39B3A6E0" w14:textId="77777777" w:rsidR="0045361F" w:rsidRPr="00C1552B" w:rsidRDefault="0045361F" w:rsidP="00A047C4">
      <w:pPr>
        <w:jc w:val="center"/>
        <w:rPr>
          <w:rFonts w:ascii="Times New Roman" w:hAnsi="Times New Roman" w:cs="Times New Roman"/>
          <w:sz w:val="20"/>
          <w:szCs w:val="20"/>
        </w:rPr>
      </w:pPr>
    </w:p>
    <w:p w14:paraId="4C53DFB7" w14:textId="141834A9" w:rsidR="00BD4D5F" w:rsidRPr="00A27FE6" w:rsidRDefault="001037C7">
      <w:pPr>
        <w:pStyle w:val="Heading2"/>
        <w:rPr>
          <w:rFonts w:ascii="Times New Roman" w:eastAsia="Arial" w:hAnsi="Times New Roman" w:cs="Times New Roman"/>
        </w:rPr>
      </w:pPr>
      <w:bookmarkStart w:id="5" w:name="_Toc11962947"/>
      <w:r w:rsidRPr="00A27FE6">
        <w:rPr>
          <w:rFonts w:ascii="Times New Roman" w:eastAsia="Arial" w:hAnsi="Times New Roman" w:cs="Times New Roman"/>
        </w:rPr>
        <w:t>Robustness</w:t>
      </w:r>
      <w:r w:rsidR="00E326DE">
        <w:rPr>
          <w:rFonts w:ascii="Times New Roman" w:eastAsia="Arial" w:hAnsi="Times New Roman" w:cs="Times New Roman"/>
        </w:rPr>
        <w:t xml:space="preserve"> Metric</w:t>
      </w:r>
      <w:bookmarkEnd w:id="5"/>
    </w:p>
    <w:p w14:paraId="4EABC3F6" w14:textId="77777777" w:rsidR="00E326DE" w:rsidRDefault="00E326DE" w:rsidP="00A76012">
      <w:pPr>
        <w:pStyle w:val="TOC1"/>
        <w:spacing w:after="0"/>
        <w:ind w:right="0" w:firstLine="540"/>
        <w:jc w:val="both"/>
        <w:rPr>
          <w:rFonts w:ascii="Times New Roman" w:eastAsia="Times New Roman" w:hAnsi="Times New Roman" w:cs="Times New Roman"/>
          <w:color w:val="auto"/>
          <w:sz w:val="22"/>
          <w:szCs w:val="22"/>
        </w:rPr>
      </w:pPr>
    </w:p>
    <w:p w14:paraId="48BA590E" w14:textId="7D62F2E4" w:rsidR="00F20155" w:rsidRDefault="00991860" w:rsidP="00A76012">
      <w:pPr>
        <w:pStyle w:val="TOC1"/>
        <w:spacing w:after="0"/>
        <w:ind w:right="0" w:firstLine="54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 xml:space="preserve">The below </w:t>
      </w:r>
      <w:r w:rsidR="00B94622">
        <w:rPr>
          <w:rFonts w:ascii="Times New Roman" w:eastAsia="Times New Roman" w:hAnsi="Times New Roman" w:cs="Times New Roman"/>
          <w:color w:val="auto"/>
          <w:sz w:val="22"/>
          <w:szCs w:val="22"/>
        </w:rPr>
        <w:t>figure</w:t>
      </w:r>
      <w:r>
        <w:rPr>
          <w:rFonts w:ascii="Times New Roman" w:eastAsia="Times New Roman" w:hAnsi="Times New Roman" w:cs="Times New Roman"/>
          <w:color w:val="auto"/>
          <w:sz w:val="22"/>
          <w:szCs w:val="22"/>
        </w:rPr>
        <w:t xml:space="preserve"> illustrates </w:t>
      </w:r>
      <w:r w:rsidR="00EE27AC">
        <w:rPr>
          <w:rFonts w:ascii="Times New Roman" w:eastAsia="Times New Roman" w:hAnsi="Times New Roman" w:cs="Times New Roman"/>
          <w:color w:val="auto"/>
          <w:sz w:val="22"/>
          <w:szCs w:val="22"/>
        </w:rPr>
        <w:t>the</w:t>
      </w:r>
      <w:r>
        <w:rPr>
          <w:rFonts w:ascii="Times New Roman" w:eastAsia="Times New Roman" w:hAnsi="Times New Roman" w:cs="Times New Roman"/>
          <w:color w:val="auto"/>
          <w:sz w:val="22"/>
          <w:szCs w:val="22"/>
        </w:rPr>
        <w:t xml:space="preserve"> </w:t>
      </w:r>
      <w:r w:rsidR="00026189">
        <w:rPr>
          <w:rFonts w:ascii="Times New Roman" w:eastAsia="Times New Roman" w:hAnsi="Times New Roman" w:cs="Times New Roman"/>
          <w:color w:val="auto"/>
          <w:sz w:val="22"/>
          <w:szCs w:val="22"/>
        </w:rPr>
        <w:t>robustness metric</w:t>
      </w:r>
      <w:r>
        <w:rPr>
          <w:rFonts w:ascii="Times New Roman" w:eastAsia="Times New Roman" w:hAnsi="Times New Roman" w:cs="Times New Roman"/>
          <w:color w:val="auto"/>
          <w:sz w:val="22"/>
          <w:szCs w:val="22"/>
        </w:rPr>
        <w:t xml:space="preserve"> for</w:t>
      </w:r>
      <w:r w:rsidR="00F20155" w:rsidRPr="00A27FE6">
        <w:rPr>
          <w:rFonts w:ascii="Times New Roman" w:eastAsia="Times New Roman" w:hAnsi="Times New Roman" w:cs="Times New Roman"/>
          <w:color w:val="auto"/>
          <w:sz w:val="22"/>
          <w:szCs w:val="22"/>
        </w:rPr>
        <w:t xml:space="preserve"> the three dimensions</w:t>
      </w:r>
      <w:r w:rsidR="002276CB" w:rsidRPr="00A27FE6">
        <w:rPr>
          <w:rFonts w:ascii="Times New Roman" w:eastAsia="Times New Roman" w:hAnsi="Times New Roman" w:cs="Times New Roman"/>
          <w:color w:val="auto"/>
          <w:sz w:val="22"/>
          <w:szCs w:val="22"/>
        </w:rPr>
        <w:t xml:space="preserve"> (physical, organizational and technical)</w:t>
      </w:r>
      <w:r w:rsidR="00F20155" w:rsidRPr="00A27FE6">
        <w:rPr>
          <w:rFonts w:ascii="Times New Roman" w:eastAsia="Times New Roman" w:hAnsi="Times New Roman" w:cs="Times New Roman"/>
          <w:color w:val="auto"/>
          <w:sz w:val="22"/>
          <w:szCs w:val="22"/>
        </w:rPr>
        <w:t xml:space="preserve">.  In each dimension, robustness is decomposed into several </w:t>
      </w:r>
      <w:r w:rsidR="00EE27AC" w:rsidRPr="00A27FE6">
        <w:rPr>
          <w:rFonts w:ascii="Times New Roman" w:eastAsia="Times New Roman" w:hAnsi="Times New Roman" w:cs="Times New Roman"/>
          <w:color w:val="auto"/>
          <w:sz w:val="22"/>
          <w:szCs w:val="22"/>
        </w:rPr>
        <w:t>sub metrics</w:t>
      </w:r>
      <w:r w:rsidR="00F20155" w:rsidRPr="00A27FE6">
        <w:rPr>
          <w:rFonts w:ascii="Times New Roman" w:eastAsia="Times New Roman" w:hAnsi="Times New Roman" w:cs="Times New Roman"/>
          <w:color w:val="auto"/>
          <w:sz w:val="22"/>
          <w:szCs w:val="22"/>
        </w:rPr>
        <w:t xml:space="preserve"> each of w</w:t>
      </w:r>
      <w:r>
        <w:rPr>
          <w:rFonts w:ascii="Times New Roman" w:eastAsia="Times New Roman" w:hAnsi="Times New Roman" w:cs="Times New Roman"/>
          <w:color w:val="auto"/>
          <w:sz w:val="22"/>
          <w:szCs w:val="22"/>
        </w:rPr>
        <w:t xml:space="preserve">hich can be analyzed independently Each row </w:t>
      </w:r>
      <w:r w:rsidR="00F20155"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00F20155" w:rsidRPr="00A27FE6">
        <w:rPr>
          <w:rFonts w:ascii="Times New Roman" w:eastAsia="Times New Roman" w:hAnsi="Times New Roman" w:cs="Times New Roman"/>
          <w:color w:val="auto"/>
          <w:sz w:val="22"/>
          <w:szCs w:val="22"/>
        </w:rPr>
        <w:t xml:space="preserve"> </w:t>
      </w:r>
      <w:r w:rsidR="002276CB" w:rsidRPr="00A27FE6">
        <w:rPr>
          <w:rFonts w:ascii="Times New Roman" w:eastAsia="Times New Roman" w:hAnsi="Times New Roman" w:cs="Times New Roman"/>
          <w:color w:val="auto"/>
          <w:sz w:val="22"/>
          <w:szCs w:val="22"/>
        </w:rPr>
        <w:t>score</w:t>
      </w:r>
      <w:r w:rsidR="00F20155" w:rsidRPr="00A27FE6">
        <w:rPr>
          <w:rFonts w:ascii="Times New Roman" w:eastAsia="Times New Roman" w:hAnsi="Times New Roman" w:cs="Times New Roman"/>
          <w:color w:val="auto"/>
          <w:sz w:val="22"/>
          <w:szCs w:val="22"/>
        </w:rPr>
        <w:t xml:space="preserve"> so that the combined average gives the correspondin</w:t>
      </w:r>
      <w:r w:rsidR="00287F11">
        <w:rPr>
          <w:rFonts w:ascii="Times New Roman" w:eastAsia="Times New Roman" w:hAnsi="Times New Roman" w:cs="Times New Roman"/>
          <w:color w:val="auto"/>
          <w:sz w:val="22"/>
          <w:szCs w:val="22"/>
        </w:rPr>
        <w:t>g robustness in that dimension.</w:t>
      </w:r>
    </w:p>
    <w:p w14:paraId="4EFBCFC1" w14:textId="5D10B007" w:rsidR="00EE0F6D" w:rsidRPr="00EE0F6D" w:rsidRDefault="00EE0F6D" w:rsidP="00EE0F6D"/>
    <w:p w14:paraId="3E3091AC" w14:textId="2EC82A76" w:rsidR="00F67646" w:rsidRDefault="00A0387C" w:rsidP="00CB5167">
      <w:pPr>
        <w:ind w:left="2880" w:firstLine="720"/>
        <w:jc w:val="center"/>
      </w:pPr>
      <w:r>
        <w:rPr>
          <w:noProof/>
        </w:rPr>
        <w:t xml:space="preserve">  </w:t>
      </w:r>
      <w:r>
        <w:rPr>
          <w:noProof/>
        </w:rPr>
        <w:tab/>
      </w:r>
      <w:r w:rsidR="007B759C">
        <w:rPr>
          <w:noProof/>
        </w:rPr>
        <w:t>{{p bar1}}</w:t>
      </w:r>
    </w:p>
    <w:p w14:paraId="49D08D01" w14:textId="76750B40" w:rsidR="00830977" w:rsidRDefault="00C47BB4" w:rsidP="00E326DE">
      <w:pPr>
        <w:jc w:val="center"/>
        <w:rPr>
          <w:rFonts w:ascii="Times New Roman" w:hAnsi="Times New Roman" w:cs="Times New Roman"/>
          <w:sz w:val="20"/>
          <w:szCs w:val="20"/>
        </w:rPr>
      </w:pPr>
      <w:r>
        <w:rPr>
          <w:rFonts w:ascii="Times New Roman" w:hAnsi="Times New Roman" w:cs="Times New Roman"/>
          <w:sz w:val="20"/>
          <w:szCs w:val="20"/>
        </w:rPr>
        <w:t xml:space="preserve">Figure 2. </w:t>
      </w:r>
      <w:r w:rsidR="00E326DE">
        <w:rPr>
          <w:rFonts w:ascii="Times New Roman" w:hAnsi="Times New Roman" w:cs="Times New Roman"/>
          <w:sz w:val="20"/>
          <w:szCs w:val="20"/>
        </w:rPr>
        <w:t>Dimensional Robustness Metrics Bar Chart</w:t>
      </w:r>
    </w:p>
    <w:p w14:paraId="673F424A" w14:textId="142E227A" w:rsidR="00334BFC" w:rsidRDefault="006155BD" w:rsidP="00E326DE">
      <w:pPr>
        <w:jc w:val="center"/>
        <w:rPr>
          <w:rFonts w:ascii="Times New Roman" w:hAnsi="Times New Roman" w:cs="Times New Roman"/>
          <w:sz w:val="20"/>
          <w:szCs w:val="20"/>
        </w:rPr>
      </w:pPr>
      <w:r>
        <w:rPr>
          <w:noProof/>
        </w:rPr>
        <mc:AlternateContent>
          <mc:Choice Requires="wps">
            <w:drawing>
              <wp:anchor distT="0" distB="0" distL="114300" distR="114300" simplePos="0" relativeHeight="251650048" behindDoc="0" locked="0" layoutInCell="1" allowOverlap="1" wp14:anchorId="6E32B8FC" wp14:editId="165F0A18">
                <wp:simplePos x="0" y="0"/>
                <wp:positionH relativeFrom="column">
                  <wp:posOffset>-76200</wp:posOffset>
                </wp:positionH>
                <wp:positionV relativeFrom="paragraph">
                  <wp:posOffset>80645</wp:posOffset>
                </wp:positionV>
                <wp:extent cx="6156960" cy="1988820"/>
                <wp:effectExtent l="0" t="0" r="15240" b="11430"/>
                <wp:wrapNone/>
                <wp:docPr id="24" name="Text Box 24"/>
                <wp:cNvGraphicFramePr/>
                <a:graphic xmlns:a="http://schemas.openxmlformats.org/drawingml/2006/main">
                  <a:graphicData uri="http://schemas.microsoft.com/office/word/2010/wordprocessingShape">
                    <wps:wsp>
                      <wps:cNvSpPr txBox="1"/>
                      <wps:spPr>
                        <a:xfrm>
                          <a:off x="0" y="0"/>
                          <a:ext cx="6156960" cy="1988820"/>
                        </a:xfrm>
                        <a:prstGeom prst="rect">
                          <a:avLst/>
                        </a:prstGeom>
                        <a:solidFill>
                          <a:schemeClr val="lt1"/>
                        </a:solidFill>
                        <a:ln w="6350">
                          <a:solidFill>
                            <a:prstClr val="black"/>
                          </a:solidFill>
                        </a:ln>
                      </wps:spPr>
                      <wps:txbx>
                        <w:txbxContent>
                          <w:p w14:paraId="00DEF238" w14:textId="704A44FE" w:rsidR="00E5438F" w:rsidRDefault="002B1BFE" w:rsidP="00334BFC">
                            <w:r>
                              <w:t>Place holder For Dynamic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left:0;text-align:left;margin-left:-6pt;margin-top:6.35pt;width:484.8pt;height:156.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" fillcolor="white [3201]" strokeweight=".5pt">
                <v:textbox>
                  <w:txbxContent>
                    <w:p w14:paraId="00DEF238" w14:textId="704A44FE" w:rsidR="00E5438F" w:rsidRDefault="002B1BFE" w:rsidP="00334BFC">
                      <w:r>
                        <w:t>Place holder For Dynamic Data</w:t>
                      </w:r>
                    </w:p>
                  </w:txbxContent>
                </v:textbox>
              </v:shape>
            </w:pict>
          </mc:Fallback>
        </mc:AlternateContent>
      </w:r>
    </w:p>
    <w:p w14:paraId="775C84A1" w14:textId="68D37B4D" w:rsidR="00E326DE" w:rsidRDefault="00E326DE" w:rsidP="0014387A">
      <w:pPr>
        <w:rPr>
          <w:noProof/>
        </w:rPr>
      </w:pPr>
    </w:p>
    <w:p w14:paraId="166D1DE9" w14:textId="77777777" w:rsidR="0045790D" w:rsidRDefault="0045790D" w:rsidP="0014387A">
      <w:pPr>
        <w:rPr>
          <w:noProof/>
        </w:rPr>
      </w:pPr>
    </w:p>
    <w:p w14:paraId="732125D8" w14:textId="77777777" w:rsidR="0045790D" w:rsidRDefault="0045790D" w:rsidP="0014387A">
      <w:pPr>
        <w:rPr>
          <w:noProof/>
        </w:rPr>
      </w:pPr>
    </w:p>
    <w:p w14:paraId="2B8EFC18" w14:textId="77777777" w:rsidR="0045790D" w:rsidRDefault="0045790D" w:rsidP="0014387A">
      <w:pPr>
        <w:rPr>
          <w:noProof/>
        </w:rPr>
      </w:pPr>
    </w:p>
    <w:p w14:paraId="1D0BB4FC" w14:textId="77777777" w:rsidR="006155BD" w:rsidRDefault="0045790D" w:rsidP="0014387A">
      <w:pPr>
        <w:rPr>
          <w:noProof/>
        </w:rPr>
      </w:pPr>
      <w:r>
        <w:rPr>
          <w:noProof/>
        </w:rPr>
        <w:tab/>
      </w:r>
      <w:r>
        <w:rPr>
          <w:noProof/>
        </w:rPr>
        <w:tab/>
        <w:t xml:space="preserve"> </w:t>
      </w:r>
      <w:r>
        <w:rPr>
          <w:noProof/>
        </w:rPr>
        <w:tab/>
      </w:r>
      <w:r>
        <w:rPr>
          <w:noProof/>
        </w:rPr>
        <w:tab/>
      </w:r>
    </w:p>
    <w:p w14:paraId="3BD01C6F" w14:textId="77777777" w:rsidR="006155BD" w:rsidRDefault="006155BD" w:rsidP="0014387A">
      <w:pPr>
        <w:rPr>
          <w:noProof/>
        </w:rPr>
      </w:pPr>
    </w:p>
    <w:p w14:paraId="47FDC93B" w14:textId="77777777" w:rsidR="006155BD" w:rsidRDefault="006155BD" w:rsidP="0014387A">
      <w:pPr>
        <w:rPr>
          <w:noProof/>
        </w:rPr>
      </w:pPr>
      <w:r>
        <w:rPr>
          <w:noProof/>
        </w:rPr>
        <w:tab/>
      </w:r>
      <w:r>
        <w:rPr>
          <w:noProof/>
        </w:rPr>
        <w:tab/>
      </w:r>
      <w:r w:rsidR="0045790D">
        <w:rPr>
          <w:noProof/>
        </w:rPr>
        <w:tab/>
      </w:r>
    </w:p>
    <w:p w14:paraId="2769F5B8" w14:textId="6E1DAACE" w:rsidR="0045790D" w:rsidRDefault="0045790D" w:rsidP="006155BD">
      <w:pPr>
        <w:ind w:left="720" w:firstLine="720"/>
        <w:rPr>
          <w:noProof/>
        </w:rPr>
      </w:pPr>
      <w:r>
        <w:rPr>
          <w:noProof/>
        </w:rPr>
        <w:lastRenderedPageBreak/>
        <w:t>{{p radar1}}</w:t>
      </w:r>
    </w:p>
    <w:p w14:paraId="789D0626" w14:textId="77777777" w:rsidR="00A61C42" w:rsidRDefault="00A61C42" w:rsidP="00A61C42">
      <w:pPr>
        <w:ind w:left="1440" w:firstLine="720"/>
        <w:rPr>
          <w:noProof/>
        </w:rPr>
      </w:pPr>
      <w:r>
        <w:rPr>
          <w:rFonts w:ascii="Times New Roman" w:hAnsi="Times New Roman" w:cs="Times New Roman"/>
          <w:sz w:val="20"/>
          <w:szCs w:val="20"/>
        </w:rPr>
        <w:t>Figure 3. Robustness Sub-Metrics</w:t>
      </w:r>
    </w:p>
    <w:p w14:paraId="0EBB69A5" w14:textId="77777777" w:rsidR="00A047C4" w:rsidRDefault="00A047C4" w:rsidP="006155BD">
      <w:pPr>
        <w:ind w:left="720" w:firstLine="720"/>
        <w:rPr>
          <w:noProof/>
        </w:rPr>
      </w:pPr>
    </w:p>
    <w:p w14:paraId="270454E2" w14:textId="082685F0" w:rsidR="0045790D" w:rsidRDefault="006155BD" w:rsidP="0014387A">
      <w:pPr>
        <w:rPr>
          <w:noProof/>
        </w:rPr>
      </w:pPr>
      <w:r>
        <w:rPr>
          <w:noProof/>
        </w:rPr>
        <mc:AlternateContent>
          <mc:Choice Requires="wps">
            <w:drawing>
              <wp:anchor distT="0" distB="0" distL="114300" distR="114300" simplePos="0" relativeHeight="251646976" behindDoc="0" locked="0" layoutInCell="1" allowOverlap="1" wp14:anchorId="41E1AB04" wp14:editId="4FD0E90F">
                <wp:simplePos x="0" y="0"/>
                <wp:positionH relativeFrom="column">
                  <wp:posOffset>-60960</wp:posOffset>
                </wp:positionH>
                <wp:positionV relativeFrom="paragraph">
                  <wp:posOffset>-99060</wp:posOffset>
                </wp:positionV>
                <wp:extent cx="6301740" cy="1630680"/>
                <wp:effectExtent l="0" t="0" r="22860" b="26670"/>
                <wp:wrapNone/>
                <wp:docPr id="19" name="Text Box 19"/>
                <wp:cNvGraphicFramePr/>
                <a:graphic xmlns:a="http://schemas.openxmlformats.org/drawingml/2006/main">
                  <a:graphicData uri="http://schemas.microsoft.com/office/word/2010/wordprocessingShape">
                    <wps:wsp>
                      <wps:cNvSpPr txBox="1"/>
                      <wps:spPr>
                        <a:xfrm>
                          <a:off x="0" y="0"/>
                          <a:ext cx="6301740" cy="1630680"/>
                        </a:xfrm>
                        <a:prstGeom prst="rect">
                          <a:avLst/>
                        </a:prstGeom>
                        <a:solidFill>
                          <a:schemeClr val="lt1"/>
                        </a:solidFill>
                        <a:ln w="6350">
                          <a:solidFill>
                            <a:prstClr val="black"/>
                          </a:solidFill>
                        </a:ln>
                      </wps:spPr>
                      <wps:txbx>
                        <w:txbxContent>
                          <w:p w14:paraId="03A2CEBC" w14:textId="487311F7" w:rsidR="002B1BFE" w:rsidRDefault="002B1BFE" w:rsidP="002B1BFE">
                            <w:r>
                              <w:t>Place holder For Dynamic Data</w:t>
                            </w:r>
                          </w:p>
                          <w:p w14:paraId="569B4428" w14:textId="49767E15" w:rsidR="00E5438F" w:rsidRDefault="00E54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4.8pt;margin-top:-7.8pt;width:496.2pt;height:128.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umbTAIAAKs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" fillcolor="white [3201]" strokeweight=".5pt">
                <v:textbox>
                  <w:txbxContent>
                    <w:p w14:paraId="03A2CEBC" w14:textId="487311F7" w:rsidR="002B1BFE" w:rsidRDefault="002B1BFE" w:rsidP="002B1BFE">
                      <w:r>
                        <w:t>Place holder For Dynamic Data</w:t>
                      </w:r>
                    </w:p>
                    <w:p w14:paraId="569B4428" w14:textId="49767E15" w:rsidR="00E5438F" w:rsidRDefault="00E5438F"/>
                  </w:txbxContent>
                </v:textbox>
              </v:shape>
            </w:pict>
          </mc:Fallback>
        </mc:AlternateContent>
      </w:r>
    </w:p>
    <w:p w14:paraId="52915556" w14:textId="77777777" w:rsidR="006155BD" w:rsidRDefault="006155BD" w:rsidP="0014387A">
      <w:pPr>
        <w:rPr>
          <w:rFonts w:ascii="Times New Roman" w:hAnsi="Times New Roman" w:cs="Times New Roman"/>
          <w:sz w:val="20"/>
          <w:szCs w:val="20"/>
        </w:rPr>
      </w:pPr>
    </w:p>
    <w:p w14:paraId="7756EBD7" w14:textId="59E02CE0" w:rsidR="00E326DE" w:rsidRDefault="00E326DE" w:rsidP="0014387A"/>
    <w:p w14:paraId="37B876D9" w14:textId="77777777" w:rsidR="002A3A17" w:rsidRDefault="002A3A17" w:rsidP="0014387A"/>
    <w:p w14:paraId="012F4B64" w14:textId="77777777" w:rsidR="00ED090A" w:rsidRDefault="00ED090A" w:rsidP="0014387A"/>
    <w:p w14:paraId="0E6BF806" w14:textId="77777777" w:rsidR="00ED090A" w:rsidRDefault="00ED090A" w:rsidP="0014387A"/>
    <w:p w14:paraId="685148FA" w14:textId="77777777" w:rsidR="00F67646" w:rsidRDefault="00F67646" w:rsidP="0014387A"/>
    <w:p w14:paraId="200EA91F" w14:textId="77777777" w:rsidR="00A82D25" w:rsidRDefault="00A82D25" w:rsidP="0014387A"/>
    <w:p w14:paraId="5EFE497C" w14:textId="3C034BF7" w:rsidR="00562BDF" w:rsidRDefault="00562BDF" w:rsidP="00562BDF"/>
    <w:p w14:paraId="18050737" w14:textId="77777777" w:rsidR="001037C7" w:rsidRPr="00A27FE6" w:rsidRDefault="001037C7" w:rsidP="001037C7">
      <w:pPr>
        <w:pStyle w:val="Heading2"/>
        <w:rPr>
          <w:rFonts w:ascii="Times New Roman" w:eastAsia="Arial" w:hAnsi="Times New Roman" w:cs="Times New Roman"/>
        </w:rPr>
      </w:pPr>
      <w:bookmarkStart w:id="6" w:name="_Toc11962948"/>
      <w:r w:rsidRPr="00A27FE6">
        <w:rPr>
          <w:rFonts w:ascii="Times New Roman" w:eastAsia="Arial" w:hAnsi="Times New Roman" w:cs="Times New Roman"/>
        </w:rPr>
        <w:t>Redundancy</w:t>
      </w:r>
      <w:bookmarkEnd w:id="6"/>
    </w:p>
    <w:p w14:paraId="03B17B06" w14:textId="77777777" w:rsidR="00BA1C46" w:rsidRDefault="00BA1C46" w:rsidP="00B93B0F">
      <w:pPr>
        <w:pStyle w:val="TOC1"/>
        <w:spacing w:after="0"/>
        <w:ind w:right="0"/>
        <w:rPr>
          <w:rFonts w:ascii="Times New Roman" w:eastAsia="Times New Roman" w:hAnsi="Times New Roman" w:cs="Times New Roman"/>
          <w:color w:val="auto"/>
          <w:sz w:val="22"/>
          <w:szCs w:val="22"/>
        </w:rPr>
      </w:pPr>
    </w:p>
    <w:p w14:paraId="7500AB9A" w14:textId="424058B1" w:rsidR="00B93B0F" w:rsidRDefault="008448B2" w:rsidP="00BA1C46">
      <w:pPr>
        <w:pStyle w:val="TOC1"/>
        <w:spacing w:after="0"/>
        <w:ind w:right="0" w:firstLine="54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figure</w:t>
      </w:r>
      <w:r w:rsidR="00791F90">
        <w:rPr>
          <w:rFonts w:ascii="Times New Roman" w:eastAsia="Times New Roman" w:hAnsi="Times New Roman" w:cs="Times New Roman"/>
          <w:color w:val="auto"/>
          <w:sz w:val="22"/>
          <w:szCs w:val="22"/>
        </w:rPr>
        <w:t xml:space="preserve"> illustrates the </w:t>
      </w:r>
      <w:r w:rsidR="00EE27AC">
        <w:rPr>
          <w:rFonts w:ascii="Times New Roman" w:eastAsia="Times New Roman" w:hAnsi="Times New Roman" w:cs="Times New Roman"/>
          <w:color w:val="auto"/>
          <w:sz w:val="22"/>
          <w:szCs w:val="22"/>
        </w:rPr>
        <w:t>redundancy</w:t>
      </w:r>
      <w:r w:rsidR="00B93B0F">
        <w:rPr>
          <w:rFonts w:ascii="Times New Roman" w:eastAsia="Times New Roman" w:hAnsi="Times New Roman" w:cs="Times New Roman"/>
          <w:color w:val="auto"/>
          <w:sz w:val="22"/>
          <w:szCs w:val="22"/>
        </w:rPr>
        <w:t xml:space="preserve"> metric is for</w:t>
      </w:r>
      <w:r w:rsidR="00B93B0F" w:rsidRPr="00A27FE6">
        <w:rPr>
          <w:rFonts w:ascii="Times New Roman" w:eastAsia="Times New Roman" w:hAnsi="Times New Roman" w:cs="Times New Roman"/>
          <w:color w:val="auto"/>
          <w:sz w:val="22"/>
          <w:szCs w:val="22"/>
        </w:rPr>
        <w:t xml:space="preserve"> the three dimensions (physical, organizational and technical)</w:t>
      </w:r>
      <w:r w:rsidR="00791F90">
        <w:rPr>
          <w:rFonts w:ascii="Times New Roman" w:eastAsia="Times New Roman" w:hAnsi="Times New Roman" w:cs="Times New Roman"/>
          <w:color w:val="auto"/>
          <w:sz w:val="22"/>
          <w:szCs w:val="22"/>
        </w:rPr>
        <w:t>.  In each dimension, redundancy</w:t>
      </w:r>
      <w:r w:rsidR="00B93B0F"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00B93B0F" w:rsidRPr="00A27FE6">
        <w:rPr>
          <w:rFonts w:ascii="Times New Roman" w:eastAsia="Times New Roman" w:hAnsi="Times New Roman" w:cs="Times New Roman"/>
          <w:color w:val="auto"/>
          <w:sz w:val="22"/>
          <w:szCs w:val="22"/>
        </w:rPr>
        <w:t xml:space="preserve"> each of w</w:t>
      </w:r>
      <w:r w:rsidR="00B93B0F">
        <w:rPr>
          <w:rFonts w:ascii="Times New Roman" w:eastAsia="Times New Roman" w:hAnsi="Times New Roman" w:cs="Times New Roman"/>
          <w:color w:val="auto"/>
          <w:sz w:val="22"/>
          <w:szCs w:val="22"/>
        </w:rPr>
        <w:t xml:space="preserve">hich can be analyzed independently Each row </w:t>
      </w:r>
      <w:r w:rsidR="00B93B0F"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00B93B0F" w:rsidRPr="00A27FE6">
        <w:rPr>
          <w:rFonts w:ascii="Times New Roman" w:eastAsia="Times New Roman" w:hAnsi="Times New Roman" w:cs="Times New Roman"/>
          <w:color w:val="auto"/>
          <w:sz w:val="22"/>
          <w:szCs w:val="22"/>
        </w:rPr>
        <w:t xml:space="preserve"> score so that the combined average gives the correspondin</w:t>
      </w:r>
      <w:r w:rsidR="0098394E">
        <w:rPr>
          <w:rFonts w:ascii="Times New Roman" w:eastAsia="Times New Roman" w:hAnsi="Times New Roman" w:cs="Times New Roman"/>
          <w:color w:val="auto"/>
          <w:sz w:val="22"/>
          <w:szCs w:val="22"/>
        </w:rPr>
        <w:t xml:space="preserve">g </w:t>
      </w:r>
      <w:proofErr w:type="spellStart"/>
      <w:r w:rsidR="0098394E">
        <w:rPr>
          <w:rFonts w:ascii="Times New Roman" w:eastAsia="Times New Roman" w:hAnsi="Times New Roman" w:cs="Times New Roman"/>
          <w:color w:val="auto"/>
          <w:sz w:val="22"/>
          <w:szCs w:val="22"/>
        </w:rPr>
        <w:t>redunadancy</w:t>
      </w:r>
      <w:proofErr w:type="spellEnd"/>
      <w:r w:rsidR="00B93B0F">
        <w:rPr>
          <w:rFonts w:ascii="Times New Roman" w:eastAsia="Times New Roman" w:hAnsi="Times New Roman" w:cs="Times New Roman"/>
          <w:color w:val="auto"/>
          <w:sz w:val="22"/>
          <w:szCs w:val="22"/>
        </w:rPr>
        <w:t xml:space="preserve"> in that dimension.</w:t>
      </w:r>
    </w:p>
    <w:p w14:paraId="13F2890C" w14:textId="6E38A3F4" w:rsidR="00F40F97" w:rsidRDefault="00F40F97" w:rsidP="00F40F97">
      <w:pPr>
        <w:pStyle w:val="TOC1"/>
        <w:spacing w:after="0"/>
        <w:ind w:right="0"/>
        <w:rPr>
          <w:rFonts w:ascii="Times New Roman" w:eastAsia="Times New Roman" w:hAnsi="Times New Roman" w:cs="Times New Roman"/>
          <w:color w:val="auto"/>
          <w:sz w:val="22"/>
          <w:szCs w:val="22"/>
        </w:rPr>
      </w:pPr>
    </w:p>
    <w:p w14:paraId="2B28E4C5" w14:textId="5011CAC8" w:rsidR="007B759C" w:rsidRDefault="00A0387C" w:rsidP="00A82D25">
      <w:pPr>
        <w:ind w:left="2160" w:firstLine="720"/>
        <w:jc w:val="center"/>
      </w:pPr>
      <w:r>
        <w:rPr>
          <w:noProof/>
        </w:rPr>
        <w:t xml:space="preserve"> </w:t>
      </w:r>
      <w:r>
        <w:rPr>
          <w:noProof/>
        </w:rPr>
        <w:tab/>
      </w:r>
      <w:r w:rsidR="007B759C">
        <w:rPr>
          <w:noProof/>
        </w:rPr>
        <w:t>{{p bar2}}</w:t>
      </w:r>
    </w:p>
    <w:p w14:paraId="0DF6BBDC" w14:textId="2204BF3A" w:rsidR="00FE7D12" w:rsidRPr="00FE7D12" w:rsidRDefault="00FE7D12" w:rsidP="00334BFC">
      <w:pPr>
        <w:jc w:val="center"/>
      </w:pPr>
    </w:p>
    <w:p w14:paraId="1D5E62D3" w14:textId="3E45FA9D" w:rsidR="00334BFC" w:rsidRDefault="00A0675E" w:rsidP="00334BFC">
      <w:pPr>
        <w:jc w:val="center"/>
        <w:rPr>
          <w:rFonts w:ascii="Times New Roman" w:hAnsi="Times New Roman" w:cs="Times New Roman"/>
          <w:sz w:val="20"/>
          <w:szCs w:val="20"/>
        </w:rPr>
      </w:pPr>
      <w:r>
        <w:rPr>
          <w:rFonts w:ascii="Times New Roman" w:hAnsi="Times New Roman" w:cs="Times New Roman"/>
          <w:sz w:val="20"/>
          <w:szCs w:val="20"/>
        </w:rPr>
        <w:t xml:space="preserve">Figure 4. </w:t>
      </w:r>
      <w:r w:rsidR="00334BFC">
        <w:rPr>
          <w:rFonts w:ascii="Times New Roman" w:hAnsi="Times New Roman" w:cs="Times New Roman"/>
          <w:sz w:val="20"/>
          <w:szCs w:val="20"/>
        </w:rPr>
        <w:t xml:space="preserve">Dimensional </w:t>
      </w:r>
      <w:proofErr w:type="spellStart"/>
      <w:r>
        <w:rPr>
          <w:rFonts w:ascii="Times New Roman" w:hAnsi="Times New Roman" w:cs="Times New Roman"/>
          <w:sz w:val="20"/>
          <w:szCs w:val="20"/>
        </w:rPr>
        <w:t>Redundance</w:t>
      </w:r>
      <w:proofErr w:type="spellEnd"/>
      <w:r w:rsidR="00334BFC">
        <w:rPr>
          <w:rFonts w:ascii="Times New Roman" w:hAnsi="Times New Roman" w:cs="Times New Roman"/>
          <w:sz w:val="20"/>
          <w:szCs w:val="20"/>
        </w:rPr>
        <w:t xml:space="preserve"> Metrics Bar Chart</w:t>
      </w:r>
    </w:p>
    <w:p w14:paraId="11F1F34E" w14:textId="24FB7A51" w:rsidR="00FE7D12" w:rsidRDefault="00FE7D12" w:rsidP="005D777B"/>
    <w:p w14:paraId="026977C7" w14:textId="5E9031D1" w:rsidR="00BC3879" w:rsidRDefault="00BC3879" w:rsidP="00BC3879">
      <w:pPr>
        <w:rPr>
          <w:noProof/>
        </w:rPr>
      </w:pPr>
      <w:r>
        <w:rPr>
          <w:noProof/>
        </w:rPr>
        <mc:AlternateContent>
          <mc:Choice Requires="wps">
            <w:drawing>
              <wp:anchor distT="0" distB="0" distL="114300" distR="114300" simplePos="0" relativeHeight="251652096" behindDoc="0" locked="0" layoutInCell="1" allowOverlap="1" wp14:anchorId="0DA8392E" wp14:editId="75771276">
                <wp:simplePos x="0" y="0"/>
                <wp:positionH relativeFrom="column">
                  <wp:posOffset>175260</wp:posOffset>
                </wp:positionH>
                <wp:positionV relativeFrom="paragraph">
                  <wp:posOffset>177165</wp:posOffset>
                </wp:positionV>
                <wp:extent cx="6301740" cy="1577340"/>
                <wp:effectExtent l="0" t="0" r="22860" b="22860"/>
                <wp:wrapNone/>
                <wp:docPr id="26" name="Text Box 26"/>
                <wp:cNvGraphicFramePr/>
                <a:graphic xmlns:a="http://schemas.openxmlformats.org/drawingml/2006/main">
                  <a:graphicData uri="http://schemas.microsoft.com/office/word/2010/wordprocessingShape">
                    <wps:wsp>
                      <wps:cNvSpPr txBox="1"/>
                      <wps:spPr>
                        <a:xfrm>
                          <a:off x="0" y="0"/>
                          <a:ext cx="6301740" cy="1577340"/>
                        </a:xfrm>
                        <a:prstGeom prst="rect">
                          <a:avLst/>
                        </a:prstGeom>
                        <a:solidFill>
                          <a:schemeClr val="lt1"/>
                        </a:solidFill>
                        <a:ln w="6350">
                          <a:solidFill>
                            <a:prstClr val="black"/>
                          </a:solidFill>
                        </a:ln>
                      </wps:spPr>
                      <wps:txbx>
                        <w:txbxContent>
                          <w:p w14:paraId="17E1B6AD" w14:textId="68944D77" w:rsidR="002B1BFE" w:rsidRDefault="002B1BFE" w:rsidP="002B1BFE">
                            <w:r>
                              <w:t>Place holder For Dynamic Data</w:t>
                            </w:r>
                          </w:p>
                          <w:p w14:paraId="1F6F52AB" w14:textId="61CFDA12" w:rsidR="00E5438F" w:rsidRDefault="00E5438F" w:rsidP="00E41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13.8pt;margin-top:13.95pt;width:496.2pt;height:124.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" fillcolor="white [3201]" strokeweight=".5pt">
                <v:textbox>
                  <w:txbxContent>
                    <w:p w14:paraId="17E1B6AD" w14:textId="68944D77" w:rsidR="002B1BFE" w:rsidRDefault="002B1BFE" w:rsidP="002B1BFE">
                      <w:r>
                        <w:t>Place holder For Dynamic Data</w:t>
                      </w:r>
                    </w:p>
                    <w:p w14:paraId="1F6F52AB" w14:textId="61CFDA12" w:rsidR="00E5438F" w:rsidRDefault="00E5438F" w:rsidP="00E41696"/>
                  </w:txbxContent>
                </v:textbox>
              </v:shape>
            </w:pict>
          </mc:Fallback>
        </mc:AlternateContent>
      </w:r>
    </w:p>
    <w:p w14:paraId="2324CF3B" w14:textId="77777777" w:rsidR="00BC3879" w:rsidRDefault="00BC3879" w:rsidP="00EA0E4E">
      <w:pPr>
        <w:jc w:val="center"/>
        <w:rPr>
          <w:noProof/>
        </w:rPr>
      </w:pPr>
    </w:p>
    <w:p w14:paraId="562EDE48" w14:textId="77777777" w:rsidR="00BC3879" w:rsidRDefault="00BC3879" w:rsidP="00EA0E4E">
      <w:pPr>
        <w:jc w:val="center"/>
        <w:rPr>
          <w:noProof/>
        </w:rPr>
      </w:pPr>
    </w:p>
    <w:p w14:paraId="5F124473" w14:textId="77777777" w:rsidR="00BC3879" w:rsidRDefault="00BC3879" w:rsidP="00EA0E4E">
      <w:pPr>
        <w:jc w:val="center"/>
        <w:rPr>
          <w:noProof/>
        </w:rPr>
      </w:pPr>
    </w:p>
    <w:p w14:paraId="5AD8D6E1" w14:textId="77777777" w:rsidR="00BC3879" w:rsidRDefault="00BC3879" w:rsidP="00EA0E4E">
      <w:pPr>
        <w:jc w:val="center"/>
        <w:rPr>
          <w:noProof/>
        </w:rPr>
      </w:pPr>
    </w:p>
    <w:p w14:paraId="7875B693" w14:textId="403386FF" w:rsidR="00BC3879" w:rsidRDefault="00BC3879" w:rsidP="00A047C4">
      <w:pPr>
        <w:rPr>
          <w:noProof/>
        </w:rPr>
      </w:pPr>
    </w:p>
    <w:p w14:paraId="02D5251C" w14:textId="740C3638" w:rsidR="0045790D" w:rsidRDefault="0045790D" w:rsidP="00A047C4">
      <w:pPr>
        <w:jc w:val="center"/>
        <w:rPr>
          <w:noProof/>
        </w:rPr>
      </w:pPr>
      <w:r>
        <w:rPr>
          <w:noProof/>
        </w:rPr>
        <w:lastRenderedPageBreak/>
        <w:t>{{p radar2}}</w:t>
      </w:r>
    </w:p>
    <w:p w14:paraId="1266FEE0" w14:textId="144C8BAE" w:rsidR="00DC7999" w:rsidRPr="00A047C4" w:rsidRDefault="00DC7999" w:rsidP="00A047C4">
      <w:pPr>
        <w:jc w:val="center"/>
        <w:rPr>
          <w:noProof/>
        </w:rPr>
      </w:pPr>
      <w:r>
        <w:rPr>
          <w:rFonts w:ascii="Times New Roman" w:hAnsi="Times New Roman" w:cs="Times New Roman"/>
          <w:sz w:val="20"/>
          <w:szCs w:val="20"/>
        </w:rPr>
        <w:t>Figure 5. Redundancy Sub-Metrics</w:t>
      </w:r>
    </w:p>
    <w:p w14:paraId="1339C163" w14:textId="2EC2E0D1" w:rsidR="00A047C4" w:rsidRDefault="00A047C4" w:rsidP="00AE4BFC">
      <w:pPr>
        <w:jc w:val="center"/>
        <w:rPr>
          <w:rFonts w:ascii="Times New Roman" w:hAnsi="Times New Roman" w:cs="Times New Roman"/>
          <w:sz w:val="20"/>
          <w:szCs w:val="20"/>
        </w:rPr>
      </w:pPr>
    </w:p>
    <w:p w14:paraId="7D185218" w14:textId="77777777" w:rsidR="0020309A" w:rsidRDefault="0020309A" w:rsidP="00AE4BFC">
      <w:pPr>
        <w:jc w:val="center"/>
        <w:rPr>
          <w:rFonts w:ascii="Times New Roman" w:hAnsi="Times New Roman" w:cs="Times New Roman"/>
          <w:sz w:val="20"/>
          <w:szCs w:val="20"/>
        </w:rPr>
      </w:pPr>
    </w:p>
    <w:p w14:paraId="29BCB8E0" w14:textId="053777B0" w:rsidR="00A047C4" w:rsidRDefault="00D85B33" w:rsidP="00AE4BFC">
      <w:pPr>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7273E831" wp14:editId="441C2016">
                <wp:simplePos x="0" y="0"/>
                <wp:positionH relativeFrom="column">
                  <wp:posOffset>-60960</wp:posOffset>
                </wp:positionH>
                <wp:positionV relativeFrom="paragraph">
                  <wp:posOffset>-34290</wp:posOffset>
                </wp:positionV>
                <wp:extent cx="6301740" cy="1889760"/>
                <wp:effectExtent l="0" t="0" r="22860" b="15240"/>
                <wp:wrapNone/>
                <wp:docPr id="37" name="Text Box 37"/>
                <wp:cNvGraphicFramePr/>
                <a:graphic xmlns:a="http://schemas.openxmlformats.org/drawingml/2006/main">
                  <a:graphicData uri="http://schemas.microsoft.com/office/word/2010/wordprocessingShape">
                    <wps:wsp>
                      <wps:cNvSpPr txBox="1"/>
                      <wps:spPr>
                        <a:xfrm>
                          <a:off x="0" y="0"/>
                          <a:ext cx="6301740" cy="1889760"/>
                        </a:xfrm>
                        <a:prstGeom prst="rect">
                          <a:avLst/>
                        </a:prstGeom>
                        <a:solidFill>
                          <a:schemeClr val="lt1"/>
                        </a:solidFill>
                        <a:ln w="6350">
                          <a:solidFill>
                            <a:prstClr val="black"/>
                          </a:solidFill>
                        </a:ln>
                      </wps:spPr>
                      <wps:txbx>
                        <w:txbxContent>
                          <w:p w14:paraId="4929BD0D" w14:textId="15101746" w:rsidR="002B1BFE" w:rsidRDefault="002B1BFE" w:rsidP="002B1BFE">
                            <w:r>
                              <w:t>Place holder For Dynamic Data</w:t>
                            </w:r>
                          </w:p>
                          <w:p w14:paraId="1B93E3F1" w14:textId="7E63FEB3" w:rsidR="00E5438F" w:rsidRDefault="00E5438F" w:rsidP="004B0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left:0;text-align:left;margin-left:-4.8pt;margin-top:-2.7pt;width:496.2pt;height:14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" fillcolor="white [3201]" strokeweight=".5pt">
                <v:textbox>
                  <w:txbxContent>
                    <w:p w14:paraId="4929BD0D" w14:textId="15101746" w:rsidR="002B1BFE" w:rsidRDefault="002B1BFE" w:rsidP="002B1BFE">
                      <w:r>
                        <w:t>Place holder For Dynamic Data</w:t>
                      </w:r>
                    </w:p>
                    <w:p w14:paraId="1B93E3F1" w14:textId="7E63FEB3" w:rsidR="00E5438F" w:rsidRDefault="00E5438F" w:rsidP="004B09A5"/>
                  </w:txbxContent>
                </v:textbox>
              </v:shape>
            </w:pict>
          </mc:Fallback>
        </mc:AlternateContent>
      </w:r>
    </w:p>
    <w:p w14:paraId="3CCD69B3" w14:textId="77777777" w:rsidR="00A047C4" w:rsidRDefault="00A047C4" w:rsidP="00AE4BFC">
      <w:pPr>
        <w:jc w:val="center"/>
        <w:rPr>
          <w:rFonts w:ascii="Times New Roman" w:hAnsi="Times New Roman" w:cs="Times New Roman"/>
          <w:sz w:val="20"/>
          <w:szCs w:val="20"/>
        </w:rPr>
      </w:pPr>
    </w:p>
    <w:p w14:paraId="394F9A77" w14:textId="77777777" w:rsidR="00D85B33" w:rsidRDefault="00D85B33" w:rsidP="00AE4BFC">
      <w:pPr>
        <w:jc w:val="center"/>
        <w:rPr>
          <w:rFonts w:ascii="Times New Roman" w:hAnsi="Times New Roman" w:cs="Times New Roman"/>
          <w:sz w:val="20"/>
          <w:szCs w:val="20"/>
        </w:rPr>
      </w:pPr>
    </w:p>
    <w:p w14:paraId="3DE5A9FD" w14:textId="77777777" w:rsidR="00D85B33" w:rsidRDefault="00D85B33" w:rsidP="00AE4BFC">
      <w:pPr>
        <w:jc w:val="center"/>
        <w:rPr>
          <w:rFonts w:ascii="Times New Roman" w:hAnsi="Times New Roman" w:cs="Times New Roman"/>
          <w:sz w:val="20"/>
          <w:szCs w:val="20"/>
        </w:rPr>
      </w:pPr>
    </w:p>
    <w:p w14:paraId="5EE0224A" w14:textId="77777777" w:rsidR="00D85B33" w:rsidRDefault="00D85B33" w:rsidP="00AE4BFC">
      <w:pPr>
        <w:jc w:val="center"/>
        <w:rPr>
          <w:rFonts w:ascii="Times New Roman" w:hAnsi="Times New Roman" w:cs="Times New Roman"/>
          <w:sz w:val="20"/>
          <w:szCs w:val="20"/>
        </w:rPr>
      </w:pPr>
    </w:p>
    <w:p w14:paraId="579067B8" w14:textId="77777777" w:rsidR="00D85B33" w:rsidRDefault="00D85B33" w:rsidP="00AE4BFC">
      <w:pPr>
        <w:jc w:val="center"/>
        <w:rPr>
          <w:rFonts w:ascii="Times New Roman" w:hAnsi="Times New Roman" w:cs="Times New Roman"/>
          <w:sz w:val="20"/>
          <w:szCs w:val="20"/>
        </w:rPr>
      </w:pPr>
    </w:p>
    <w:p w14:paraId="4937103B" w14:textId="77777777" w:rsidR="000628CD" w:rsidRDefault="000628CD" w:rsidP="00AE4BFC">
      <w:pPr>
        <w:jc w:val="center"/>
        <w:rPr>
          <w:rFonts w:ascii="Times New Roman" w:hAnsi="Times New Roman" w:cs="Times New Roman"/>
          <w:sz w:val="20"/>
          <w:szCs w:val="20"/>
        </w:rPr>
      </w:pPr>
    </w:p>
    <w:p w14:paraId="7DDD7D2B" w14:textId="77777777" w:rsidR="001037C7" w:rsidRPr="00A27FE6" w:rsidRDefault="001037C7" w:rsidP="001037C7">
      <w:pPr>
        <w:pStyle w:val="Heading2"/>
        <w:rPr>
          <w:rFonts w:ascii="Times New Roman" w:eastAsia="Arial" w:hAnsi="Times New Roman" w:cs="Times New Roman"/>
        </w:rPr>
      </w:pPr>
      <w:bookmarkStart w:id="7" w:name="_Toc11962949"/>
      <w:r w:rsidRPr="00A27FE6">
        <w:rPr>
          <w:rFonts w:ascii="Times New Roman" w:eastAsia="Arial" w:hAnsi="Times New Roman" w:cs="Times New Roman"/>
        </w:rPr>
        <w:t>Resourcefulness</w:t>
      </w:r>
      <w:bookmarkEnd w:id="7"/>
    </w:p>
    <w:p w14:paraId="1EE8194D" w14:textId="77777777" w:rsidR="004210D3" w:rsidRDefault="004210D3" w:rsidP="00112D39">
      <w:pPr>
        <w:pStyle w:val="TOC1"/>
        <w:spacing w:after="0"/>
        <w:ind w:right="0"/>
        <w:rPr>
          <w:rFonts w:ascii="Times New Roman" w:eastAsia="Times New Roman" w:hAnsi="Times New Roman" w:cs="Times New Roman"/>
          <w:color w:val="auto"/>
          <w:sz w:val="22"/>
          <w:szCs w:val="22"/>
        </w:rPr>
      </w:pPr>
    </w:p>
    <w:p w14:paraId="386D44CF" w14:textId="007313DB" w:rsidR="00112D39" w:rsidRDefault="008448B2" w:rsidP="00112D39">
      <w:pPr>
        <w:pStyle w:val="TOC1"/>
        <w:spacing w:after="0"/>
        <w:ind w:right="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figure</w:t>
      </w:r>
      <w:r w:rsidR="004F3173">
        <w:rPr>
          <w:rFonts w:ascii="Times New Roman" w:eastAsia="Times New Roman" w:hAnsi="Times New Roman" w:cs="Times New Roman"/>
          <w:color w:val="auto"/>
          <w:sz w:val="22"/>
          <w:szCs w:val="22"/>
        </w:rPr>
        <w:t xml:space="preserve"> illustrates how the resourcefulness </w:t>
      </w:r>
      <w:r w:rsidR="00112D39">
        <w:rPr>
          <w:rFonts w:ascii="Times New Roman" w:eastAsia="Times New Roman" w:hAnsi="Times New Roman" w:cs="Times New Roman"/>
          <w:color w:val="auto"/>
          <w:sz w:val="22"/>
          <w:szCs w:val="22"/>
        </w:rPr>
        <w:t>metric is evaluated for</w:t>
      </w:r>
      <w:r w:rsidR="00112D39" w:rsidRPr="00A27FE6">
        <w:rPr>
          <w:rFonts w:ascii="Times New Roman" w:eastAsia="Times New Roman" w:hAnsi="Times New Roman" w:cs="Times New Roman"/>
          <w:color w:val="auto"/>
          <w:sz w:val="22"/>
          <w:szCs w:val="22"/>
        </w:rPr>
        <w:t xml:space="preserve"> the three dimensions (physical, organizational and technical)</w:t>
      </w:r>
      <w:r w:rsidR="004F3173">
        <w:rPr>
          <w:rFonts w:ascii="Times New Roman" w:eastAsia="Times New Roman" w:hAnsi="Times New Roman" w:cs="Times New Roman"/>
          <w:color w:val="auto"/>
          <w:sz w:val="22"/>
          <w:szCs w:val="22"/>
        </w:rPr>
        <w:t>.  In each dimension, resourcefulness</w:t>
      </w:r>
      <w:r w:rsidR="00112D39"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00112D39" w:rsidRPr="00A27FE6">
        <w:rPr>
          <w:rFonts w:ascii="Times New Roman" w:eastAsia="Times New Roman" w:hAnsi="Times New Roman" w:cs="Times New Roman"/>
          <w:color w:val="auto"/>
          <w:sz w:val="22"/>
          <w:szCs w:val="22"/>
        </w:rPr>
        <w:t xml:space="preserve"> each of w</w:t>
      </w:r>
      <w:r w:rsidR="00112D39">
        <w:rPr>
          <w:rFonts w:ascii="Times New Roman" w:eastAsia="Times New Roman" w:hAnsi="Times New Roman" w:cs="Times New Roman"/>
          <w:color w:val="auto"/>
          <w:sz w:val="22"/>
          <w:szCs w:val="22"/>
        </w:rPr>
        <w:t xml:space="preserve">hich can be analyzed independently Each row </w:t>
      </w:r>
      <w:r w:rsidR="00112D39"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00112D39" w:rsidRPr="00A27FE6">
        <w:rPr>
          <w:rFonts w:ascii="Times New Roman" w:eastAsia="Times New Roman" w:hAnsi="Times New Roman" w:cs="Times New Roman"/>
          <w:color w:val="auto"/>
          <w:sz w:val="22"/>
          <w:szCs w:val="22"/>
        </w:rPr>
        <w:t xml:space="preserve"> score so that the combined average gives the correspondin</w:t>
      </w:r>
      <w:r w:rsidR="005821DD">
        <w:rPr>
          <w:rFonts w:ascii="Times New Roman" w:eastAsia="Times New Roman" w:hAnsi="Times New Roman" w:cs="Times New Roman"/>
          <w:color w:val="auto"/>
          <w:sz w:val="22"/>
          <w:szCs w:val="22"/>
        </w:rPr>
        <w:t>g resourcefulness</w:t>
      </w:r>
      <w:r w:rsidR="00112D39">
        <w:rPr>
          <w:rFonts w:ascii="Times New Roman" w:eastAsia="Times New Roman" w:hAnsi="Times New Roman" w:cs="Times New Roman"/>
          <w:color w:val="auto"/>
          <w:sz w:val="22"/>
          <w:szCs w:val="22"/>
        </w:rPr>
        <w:t xml:space="preserve"> in that dimension.</w:t>
      </w:r>
    </w:p>
    <w:p w14:paraId="1CE1B455" w14:textId="2598B70B" w:rsidR="002D2215" w:rsidRPr="002D2215" w:rsidRDefault="002D2215" w:rsidP="002D2215"/>
    <w:p w14:paraId="3D9F2EDE" w14:textId="7982275C" w:rsidR="007B759C" w:rsidRDefault="007B759C" w:rsidP="00A82D25">
      <w:pPr>
        <w:ind w:left="3600" w:firstLine="720"/>
        <w:jc w:val="center"/>
      </w:pPr>
      <w:r>
        <w:rPr>
          <w:noProof/>
        </w:rPr>
        <w:t>{{p bar3}}</w:t>
      </w:r>
    </w:p>
    <w:p w14:paraId="5C9B22BA" w14:textId="3570A60E" w:rsidR="006A33DD" w:rsidRDefault="006A33DD" w:rsidP="002D2215">
      <w:pPr>
        <w:jc w:val="center"/>
      </w:pPr>
    </w:p>
    <w:p w14:paraId="7825CB11" w14:textId="55CA1C41" w:rsidR="003848FB" w:rsidRDefault="00B95836" w:rsidP="003848FB">
      <w:pPr>
        <w:jc w:val="center"/>
        <w:rPr>
          <w:rFonts w:ascii="Times New Roman" w:hAnsi="Times New Roman" w:cs="Times New Roman"/>
          <w:sz w:val="20"/>
          <w:szCs w:val="20"/>
        </w:rPr>
      </w:pPr>
      <w:proofErr w:type="gramStart"/>
      <w:r>
        <w:rPr>
          <w:rFonts w:ascii="Times New Roman" w:hAnsi="Times New Roman" w:cs="Times New Roman"/>
          <w:sz w:val="20"/>
          <w:szCs w:val="20"/>
        </w:rPr>
        <w:t>Figure 6.</w:t>
      </w:r>
      <w:proofErr w:type="gramEnd"/>
      <w:r>
        <w:rPr>
          <w:rFonts w:ascii="Times New Roman" w:hAnsi="Times New Roman" w:cs="Times New Roman"/>
          <w:sz w:val="20"/>
          <w:szCs w:val="20"/>
        </w:rPr>
        <w:t xml:space="preserve"> </w:t>
      </w:r>
      <w:r w:rsidR="003848FB">
        <w:rPr>
          <w:rFonts w:ascii="Times New Roman" w:hAnsi="Times New Roman" w:cs="Times New Roman"/>
          <w:sz w:val="20"/>
          <w:szCs w:val="20"/>
        </w:rPr>
        <w:t>Dimensional Resourcefulness Metrics Bar Chart</w:t>
      </w:r>
    </w:p>
    <w:p w14:paraId="5416BEBC" w14:textId="344BF086" w:rsidR="003848FB" w:rsidRDefault="006155BD" w:rsidP="003848FB">
      <w:r>
        <w:rPr>
          <w:noProof/>
        </w:rPr>
        <mc:AlternateContent>
          <mc:Choice Requires="wps">
            <w:drawing>
              <wp:anchor distT="0" distB="0" distL="114300" distR="114300" simplePos="0" relativeHeight="251663360" behindDoc="0" locked="0" layoutInCell="1" allowOverlap="1" wp14:anchorId="6C20C781" wp14:editId="758A6E57">
                <wp:simplePos x="0" y="0"/>
                <wp:positionH relativeFrom="column">
                  <wp:posOffset>76200</wp:posOffset>
                </wp:positionH>
                <wp:positionV relativeFrom="paragraph">
                  <wp:posOffset>59690</wp:posOffset>
                </wp:positionV>
                <wp:extent cx="6301740" cy="180594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6301740" cy="1805940"/>
                        </a:xfrm>
                        <a:prstGeom prst="rect">
                          <a:avLst/>
                        </a:prstGeom>
                        <a:solidFill>
                          <a:schemeClr val="lt1"/>
                        </a:solidFill>
                        <a:ln w="6350">
                          <a:solidFill>
                            <a:prstClr val="black"/>
                          </a:solidFill>
                        </a:ln>
                      </wps:spPr>
                      <wps:txbx>
                        <w:txbxContent>
                          <w:p w14:paraId="61466A05" w14:textId="78F9E233" w:rsidR="002B1BFE" w:rsidRDefault="002B1BFE" w:rsidP="002B1BFE">
                            <w:r>
                              <w:t>Place holder For Dynamic Data</w:t>
                            </w:r>
                          </w:p>
                          <w:p w14:paraId="662A199F" w14:textId="5D2F2824" w:rsidR="00E5438F" w:rsidRDefault="00E5438F" w:rsidP="00384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1" type="#_x0000_t202" style="position:absolute;margin-left:6pt;margin-top:4.7pt;width:496.2pt;height:14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" fillcolor="white [3201]" strokeweight=".5pt">
                <v:textbox>
                  <w:txbxContent>
                    <w:p w14:paraId="61466A05" w14:textId="78F9E233" w:rsidR="002B1BFE" w:rsidRDefault="002B1BFE" w:rsidP="002B1BFE">
                      <w:r>
                        <w:t>Place holder For Dynamic Data</w:t>
                      </w:r>
                    </w:p>
                    <w:p w14:paraId="662A199F" w14:textId="5D2F2824" w:rsidR="00E5438F" w:rsidRDefault="00E5438F" w:rsidP="003848FB"/>
                  </w:txbxContent>
                </v:textbox>
              </v:shape>
            </w:pict>
          </mc:Fallback>
        </mc:AlternateContent>
      </w:r>
    </w:p>
    <w:p w14:paraId="5CEC3100" w14:textId="771323A9" w:rsidR="003848FB" w:rsidRDefault="003848FB" w:rsidP="003848FB"/>
    <w:p w14:paraId="22731BBB" w14:textId="34FB8E1B" w:rsidR="006A33DD" w:rsidRDefault="006A33DD" w:rsidP="006A33DD"/>
    <w:p w14:paraId="0120371B" w14:textId="77777777" w:rsidR="006A33DD" w:rsidRDefault="006A33DD" w:rsidP="007E4692">
      <w:pPr>
        <w:rPr>
          <w:rFonts w:ascii="Times New Roman" w:hAnsi="Times New Roman" w:cs="Times New Roman"/>
        </w:rPr>
      </w:pPr>
    </w:p>
    <w:p w14:paraId="2FD6FA74" w14:textId="77777777" w:rsidR="003848FB" w:rsidRDefault="003848FB" w:rsidP="006E6088">
      <w:pPr>
        <w:jc w:val="both"/>
        <w:rPr>
          <w:rFonts w:ascii="Times New Roman" w:hAnsi="Times New Roman" w:cs="Times New Roman"/>
        </w:rPr>
      </w:pPr>
    </w:p>
    <w:p w14:paraId="5CB5CD0F" w14:textId="77777777" w:rsidR="0045790D" w:rsidRDefault="0045790D" w:rsidP="006E6088">
      <w:pPr>
        <w:jc w:val="both"/>
        <w:rPr>
          <w:noProof/>
        </w:rPr>
      </w:pPr>
    </w:p>
    <w:p w14:paraId="4588AE89" w14:textId="3E74E916" w:rsidR="0045790D" w:rsidRDefault="0045790D" w:rsidP="006E6088">
      <w:pPr>
        <w:jc w:val="both"/>
        <w:rPr>
          <w:noProof/>
        </w:rPr>
      </w:pPr>
      <w:r>
        <w:rPr>
          <w:noProof/>
        </w:rPr>
        <w:tab/>
      </w:r>
      <w:r>
        <w:rPr>
          <w:noProof/>
        </w:rPr>
        <w:tab/>
      </w:r>
      <w:r>
        <w:rPr>
          <w:noProof/>
        </w:rPr>
        <w:tab/>
      </w:r>
      <w:r>
        <w:rPr>
          <w:noProof/>
        </w:rPr>
        <w:tab/>
      </w:r>
      <w:r>
        <w:rPr>
          <w:noProof/>
        </w:rPr>
        <w:tab/>
        <w:t>{{p radar3}}</w:t>
      </w:r>
    </w:p>
    <w:p w14:paraId="2D2D49E7" w14:textId="77777777" w:rsidR="00B01441" w:rsidRDefault="00B01441" w:rsidP="00B01441">
      <w:pPr>
        <w:ind w:left="2160" w:firstLine="720"/>
        <w:rPr>
          <w:noProof/>
        </w:rPr>
      </w:pPr>
      <w:proofErr w:type="gramStart"/>
      <w:r>
        <w:rPr>
          <w:rFonts w:ascii="Times New Roman" w:hAnsi="Times New Roman" w:cs="Times New Roman"/>
          <w:sz w:val="20"/>
          <w:szCs w:val="20"/>
        </w:rPr>
        <w:t>Figure 7.</w:t>
      </w:r>
      <w:proofErr w:type="gramEnd"/>
      <w:r>
        <w:rPr>
          <w:rFonts w:ascii="Times New Roman" w:hAnsi="Times New Roman" w:cs="Times New Roman"/>
          <w:sz w:val="20"/>
          <w:szCs w:val="20"/>
        </w:rPr>
        <w:t xml:space="preserve"> Resourcefulness Sub-Metrics</w:t>
      </w:r>
    </w:p>
    <w:p w14:paraId="1E5B83E2" w14:textId="77777777" w:rsidR="00A047C4" w:rsidRDefault="00A047C4" w:rsidP="003848FB">
      <w:pPr>
        <w:jc w:val="center"/>
        <w:rPr>
          <w:rFonts w:ascii="Times New Roman" w:hAnsi="Times New Roman" w:cs="Times New Roman"/>
          <w:sz w:val="20"/>
          <w:szCs w:val="20"/>
        </w:rPr>
      </w:pPr>
    </w:p>
    <w:p w14:paraId="4277FD53" w14:textId="77777777" w:rsidR="0020309A" w:rsidRDefault="0020309A" w:rsidP="003848FB">
      <w:pPr>
        <w:jc w:val="center"/>
        <w:rPr>
          <w:rFonts w:ascii="Times New Roman" w:hAnsi="Times New Roman" w:cs="Times New Roman"/>
          <w:sz w:val="20"/>
          <w:szCs w:val="20"/>
        </w:rPr>
      </w:pPr>
    </w:p>
    <w:p w14:paraId="37DF3DA2" w14:textId="77777777" w:rsidR="00A047C4" w:rsidRDefault="00A047C4" w:rsidP="003848FB">
      <w:pPr>
        <w:jc w:val="center"/>
        <w:rPr>
          <w:rFonts w:ascii="Times New Roman" w:hAnsi="Times New Roman" w:cs="Times New Roman"/>
          <w:sz w:val="20"/>
          <w:szCs w:val="20"/>
        </w:rPr>
      </w:pPr>
    </w:p>
    <w:p w14:paraId="45FCAF78" w14:textId="77777777" w:rsidR="00A047C4" w:rsidRDefault="00A047C4" w:rsidP="003848FB">
      <w:pPr>
        <w:jc w:val="center"/>
        <w:rPr>
          <w:rFonts w:ascii="Times New Roman" w:hAnsi="Times New Roman" w:cs="Times New Roman"/>
          <w:sz w:val="20"/>
          <w:szCs w:val="20"/>
        </w:rPr>
      </w:pPr>
    </w:p>
    <w:p w14:paraId="2448D863" w14:textId="539DA7BE" w:rsidR="003848FB" w:rsidRPr="0053264F" w:rsidRDefault="003848FB" w:rsidP="003848FB">
      <w:pPr>
        <w:jc w:val="center"/>
        <w:rPr>
          <w:rFonts w:ascii="Times New Roman" w:hAnsi="Times New Roman" w:cs="Times New Roman"/>
          <w:sz w:val="20"/>
          <w:szCs w:val="20"/>
        </w:rPr>
      </w:pPr>
      <w:r>
        <w:rPr>
          <w:noProof/>
        </w:rPr>
        <mc:AlternateContent>
          <mc:Choice Requires="wps">
            <w:drawing>
              <wp:anchor distT="0" distB="0" distL="114300" distR="114300" simplePos="0" relativeHeight="251667456" behindDoc="0" locked="0" layoutInCell="1" allowOverlap="1" wp14:anchorId="15D179B6" wp14:editId="6F02104F">
                <wp:simplePos x="0" y="0"/>
                <wp:positionH relativeFrom="column">
                  <wp:posOffset>-60960</wp:posOffset>
                </wp:positionH>
                <wp:positionV relativeFrom="paragraph">
                  <wp:posOffset>78740</wp:posOffset>
                </wp:positionV>
                <wp:extent cx="6301740" cy="1562100"/>
                <wp:effectExtent l="0" t="0" r="22860" b="19050"/>
                <wp:wrapNone/>
                <wp:docPr id="46" name="Text Box 46"/>
                <wp:cNvGraphicFramePr/>
                <a:graphic xmlns:a="http://schemas.openxmlformats.org/drawingml/2006/main">
                  <a:graphicData uri="http://schemas.microsoft.com/office/word/2010/wordprocessingShape">
                    <wps:wsp>
                      <wps:cNvSpPr txBox="1"/>
                      <wps:spPr>
                        <a:xfrm>
                          <a:off x="0" y="0"/>
                          <a:ext cx="6301740" cy="1562100"/>
                        </a:xfrm>
                        <a:prstGeom prst="rect">
                          <a:avLst/>
                        </a:prstGeom>
                        <a:solidFill>
                          <a:schemeClr val="lt1"/>
                        </a:solidFill>
                        <a:ln w="6350">
                          <a:solidFill>
                            <a:prstClr val="black"/>
                          </a:solidFill>
                        </a:ln>
                      </wps:spPr>
                      <wps:txbx>
                        <w:txbxContent>
                          <w:p w14:paraId="655E3AE6" w14:textId="14ABA4AF" w:rsidR="002B1BFE" w:rsidRDefault="002B1BFE" w:rsidP="002B1BFE">
                            <w:r>
                              <w:t>Place holder For Dynamic Data</w:t>
                            </w:r>
                          </w:p>
                          <w:p w14:paraId="0C9080CE" w14:textId="7523C484" w:rsidR="00E5438F" w:rsidRDefault="00E5438F" w:rsidP="00384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2" type="#_x0000_t202" style="position:absolute;left:0;text-align:left;margin-left:-4.8pt;margin-top:6.2pt;width:496.2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" fillcolor="white [3201]" strokeweight=".5pt">
                <v:textbox>
                  <w:txbxContent>
                    <w:p w14:paraId="655E3AE6" w14:textId="14ABA4AF" w:rsidR="002B1BFE" w:rsidRDefault="002B1BFE" w:rsidP="002B1BFE">
                      <w:r>
                        <w:t>Place holder For Dynamic Data</w:t>
                      </w:r>
                    </w:p>
                    <w:p w14:paraId="0C9080CE" w14:textId="7523C484" w:rsidR="00E5438F" w:rsidRDefault="00E5438F" w:rsidP="003848FB"/>
                  </w:txbxContent>
                </v:textbox>
              </v:shape>
            </w:pict>
          </mc:Fallback>
        </mc:AlternateContent>
      </w:r>
    </w:p>
    <w:p w14:paraId="4FBDA3DE" w14:textId="4DB39399" w:rsidR="004D3CDF" w:rsidRDefault="004D3CDF" w:rsidP="00542F20">
      <w:pPr>
        <w:jc w:val="center"/>
        <w:rPr>
          <w:rFonts w:ascii="Times New Roman" w:hAnsi="Times New Roman" w:cs="Times New Roman"/>
        </w:rPr>
      </w:pPr>
    </w:p>
    <w:p w14:paraId="143B108A" w14:textId="77777777" w:rsidR="00152ABF" w:rsidRDefault="00152ABF" w:rsidP="00B7629B">
      <w:pPr>
        <w:jc w:val="both"/>
        <w:rPr>
          <w:rFonts w:ascii="Times New Roman" w:hAnsi="Times New Roman" w:cs="Times New Roman"/>
        </w:rPr>
      </w:pPr>
    </w:p>
    <w:p w14:paraId="5AE792BC" w14:textId="77777777" w:rsidR="00B840FA" w:rsidRDefault="00B840FA" w:rsidP="00B7629B">
      <w:pPr>
        <w:jc w:val="both"/>
        <w:rPr>
          <w:rFonts w:ascii="Times New Roman" w:hAnsi="Times New Roman" w:cs="Times New Roman"/>
        </w:rPr>
      </w:pPr>
    </w:p>
    <w:p w14:paraId="00F51AA1" w14:textId="77777777" w:rsidR="00B840FA" w:rsidRDefault="00B840FA" w:rsidP="00B7629B">
      <w:pPr>
        <w:jc w:val="both"/>
        <w:rPr>
          <w:rFonts w:ascii="Times New Roman" w:hAnsi="Times New Roman" w:cs="Times New Roman"/>
        </w:rPr>
      </w:pPr>
    </w:p>
    <w:p w14:paraId="560B4E48" w14:textId="77777777" w:rsidR="00B840FA" w:rsidRDefault="00B840FA" w:rsidP="00B7629B">
      <w:pPr>
        <w:jc w:val="both"/>
        <w:rPr>
          <w:rFonts w:ascii="Times New Roman" w:hAnsi="Times New Roman" w:cs="Times New Roman"/>
        </w:rPr>
      </w:pPr>
    </w:p>
    <w:p w14:paraId="1EA87EBF" w14:textId="77777777" w:rsidR="00A82D25" w:rsidRDefault="00A82D25" w:rsidP="00B7629B">
      <w:pPr>
        <w:jc w:val="both"/>
        <w:rPr>
          <w:rFonts w:ascii="Times New Roman" w:hAnsi="Times New Roman" w:cs="Times New Roman"/>
        </w:rPr>
      </w:pPr>
    </w:p>
    <w:p w14:paraId="41133A35" w14:textId="77777777" w:rsidR="00A82D25" w:rsidRDefault="00A82D25" w:rsidP="00B7629B">
      <w:pPr>
        <w:jc w:val="both"/>
        <w:rPr>
          <w:rFonts w:ascii="Times New Roman" w:hAnsi="Times New Roman" w:cs="Times New Roman"/>
        </w:rPr>
      </w:pPr>
    </w:p>
    <w:p w14:paraId="205E1B33" w14:textId="77777777" w:rsidR="001037C7" w:rsidRPr="00A27FE6" w:rsidRDefault="001037C7" w:rsidP="001037C7">
      <w:pPr>
        <w:pStyle w:val="Heading2"/>
        <w:rPr>
          <w:rFonts w:ascii="Times New Roman" w:eastAsia="Arial" w:hAnsi="Times New Roman" w:cs="Times New Roman"/>
        </w:rPr>
      </w:pPr>
      <w:bookmarkStart w:id="8" w:name="_Toc11962950"/>
      <w:r w:rsidRPr="00A27FE6">
        <w:rPr>
          <w:rFonts w:ascii="Times New Roman" w:eastAsia="Arial" w:hAnsi="Times New Roman" w:cs="Times New Roman"/>
        </w:rPr>
        <w:t>Rapidity</w:t>
      </w:r>
      <w:bookmarkEnd w:id="8"/>
    </w:p>
    <w:p w14:paraId="34DC1C98" w14:textId="77777777" w:rsidR="0067485B" w:rsidRDefault="0067485B" w:rsidP="00BA2A18">
      <w:pPr>
        <w:pStyle w:val="TOC1"/>
        <w:spacing w:after="0"/>
        <w:ind w:right="0"/>
        <w:jc w:val="both"/>
        <w:rPr>
          <w:rFonts w:ascii="Times New Roman" w:eastAsia="Times New Roman" w:hAnsi="Times New Roman" w:cs="Times New Roman"/>
          <w:color w:val="auto"/>
          <w:sz w:val="22"/>
          <w:szCs w:val="22"/>
        </w:rPr>
      </w:pPr>
    </w:p>
    <w:p w14:paraId="58C69480" w14:textId="36AB3E7B" w:rsidR="002F74D0" w:rsidRDefault="008448B2" w:rsidP="00BA2A18">
      <w:pPr>
        <w:pStyle w:val="TOC1"/>
        <w:spacing w:after="0"/>
        <w:ind w:right="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figure</w:t>
      </w:r>
      <w:r w:rsidR="002F74D0">
        <w:rPr>
          <w:rFonts w:ascii="Times New Roman" w:eastAsia="Times New Roman" w:hAnsi="Times New Roman" w:cs="Times New Roman"/>
          <w:color w:val="auto"/>
          <w:sz w:val="22"/>
          <w:szCs w:val="22"/>
        </w:rPr>
        <w:t xml:space="preserve"> ill</w:t>
      </w:r>
      <w:r w:rsidR="00317E5C">
        <w:rPr>
          <w:rFonts w:ascii="Times New Roman" w:eastAsia="Times New Roman" w:hAnsi="Times New Roman" w:cs="Times New Roman"/>
          <w:color w:val="auto"/>
          <w:sz w:val="22"/>
          <w:szCs w:val="22"/>
        </w:rPr>
        <w:t>ustrates the rapidity</w:t>
      </w:r>
      <w:r w:rsidR="002F74D0">
        <w:rPr>
          <w:rFonts w:ascii="Times New Roman" w:eastAsia="Times New Roman" w:hAnsi="Times New Roman" w:cs="Times New Roman"/>
          <w:color w:val="auto"/>
          <w:sz w:val="22"/>
          <w:szCs w:val="22"/>
        </w:rPr>
        <w:t xml:space="preserve"> metric for</w:t>
      </w:r>
      <w:r w:rsidR="002F74D0" w:rsidRPr="00A27FE6">
        <w:rPr>
          <w:rFonts w:ascii="Times New Roman" w:eastAsia="Times New Roman" w:hAnsi="Times New Roman" w:cs="Times New Roman"/>
          <w:color w:val="auto"/>
          <w:sz w:val="22"/>
          <w:szCs w:val="22"/>
        </w:rPr>
        <w:t xml:space="preserve"> the three dimensions (physical, organizational and technical)</w:t>
      </w:r>
      <w:r w:rsidR="002F74D0">
        <w:rPr>
          <w:rFonts w:ascii="Times New Roman" w:eastAsia="Times New Roman" w:hAnsi="Times New Roman" w:cs="Times New Roman"/>
          <w:color w:val="auto"/>
          <w:sz w:val="22"/>
          <w:szCs w:val="22"/>
        </w:rPr>
        <w:t>.  In</w:t>
      </w:r>
      <w:r w:rsidR="00317E5C">
        <w:rPr>
          <w:rFonts w:ascii="Times New Roman" w:eastAsia="Times New Roman" w:hAnsi="Times New Roman" w:cs="Times New Roman"/>
          <w:color w:val="auto"/>
          <w:sz w:val="22"/>
          <w:szCs w:val="22"/>
        </w:rPr>
        <w:t xml:space="preserve"> each dimension, rapidity</w:t>
      </w:r>
      <w:r w:rsidR="002F74D0"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002F74D0" w:rsidRPr="00A27FE6">
        <w:rPr>
          <w:rFonts w:ascii="Times New Roman" w:eastAsia="Times New Roman" w:hAnsi="Times New Roman" w:cs="Times New Roman"/>
          <w:color w:val="auto"/>
          <w:sz w:val="22"/>
          <w:szCs w:val="22"/>
        </w:rPr>
        <w:t xml:space="preserve"> each of w</w:t>
      </w:r>
      <w:r w:rsidR="002F74D0">
        <w:rPr>
          <w:rFonts w:ascii="Times New Roman" w:eastAsia="Times New Roman" w:hAnsi="Times New Roman" w:cs="Times New Roman"/>
          <w:color w:val="auto"/>
          <w:sz w:val="22"/>
          <w:szCs w:val="22"/>
        </w:rPr>
        <w:t xml:space="preserve">hich can be analyzed independently Each row </w:t>
      </w:r>
      <w:r w:rsidR="002F74D0"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002F74D0" w:rsidRPr="00A27FE6">
        <w:rPr>
          <w:rFonts w:ascii="Times New Roman" w:eastAsia="Times New Roman" w:hAnsi="Times New Roman" w:cs="Times New Roman"/>
          <w:color w:val="auto"/>
          <w:sz w:val="22"/>
          <w:szCs w:val="22"/>
        </w:rPr>
        <w:t xml:space="preserve"> score so that the combined average gives the correspondin</w:t>
      </w:r>
      <w:r w:rsidR="00317E5C">
        <w:rPr>
          <w:rFonts w:ascii="Times New Roman" w:eastAsia="Times New Roman" w:hAnsi="Times New Roman" w:cs="Times New Roman"/>
          <w:color w:val="auto"/>
          <w:sz w:val="22"/>
          <w:szCs w:val="22"/>
        </w:rPr>
        <w:t>g rapidity</w:t>
      </w:r>
      <w:r w:rsidR="002F74D0">
        <w:rPr>
          <w:rFonts w:ascii="Times New Roman" w:eastAsia="Times New Roman" w:hAnsi="Times New Roman" w:cs="Times New Roman"/>
          <w:color w:val="auto"/>
          <w:sz w:val="22"/>
          <w:szCs w:val="22"/>
        </w:rPr>
        <w:t xml:space="preserve"> in that dimension.</w:t>
      </w:r>
    </w:p>
    <w:p w14:paraId="024A00E6" w14:textId="25718BF5" w:rsidR="00BD4D5F" w:rsidRDefault="00BD4D5F" w:rsidP="002F74D0">
      <w:pPr>
        <w:pStyle w:val="TOC1"/>
        <w:spacing w:after="0"/>
        <w:ind w:right="0"/>
        <w:rPr>
          <w:rFonts w:ascii="Times New Roman" w:hAnsi="Times New Roman" w:cs="Times New Roman"/>
          <w:sz w:val="20"/>
          <w:szCs w:val="20"/>
        </w:rPr>
      </w:pPr>
    </w:p>
    <w:p w14:paraId="411E8B9B" w14:textId="4BDE8450" w:rsidR="0067485B" w:rsidRDefault="0067485B" w:rsidP="0067485B"/>
    <w:p w14:paraId="034A201E" w14:textId="6A83F39B" w:rsidR="007B759C" w:rsidRDefault="007B759C" w:rsidP="00A82D25">
      <w:pPr>
        <w:ind w:left="2880" w:firstLine="720"/>
        <w:jc w:val="center"/>
      </w:pPr>
      <w:r>
        <w:rPr>
          <w:noProof/>
        </w:rPr>
        <w:t>{{p bar4}}</w:t>
      </w:r>
    </w:p>
    <w:p w14:paraId="738BBBCF" w14:textId="3D69FCBC" w:rsidR="0067485B" w:rsidRDefault="007C0BD9" w:rsidP="0067485B">
      <w:pPr>
        <w:jc w:val="center"/>
        <w:rPr>
          <w:rFonts w:ascii="Times New Roman" w:hAnsi="Times New Roman" w:cs="Times New Roman"/>
          <w:sz w:val="20"/>
          <w:szCs w:val="20"/>
        </w:rPr>
      </w:pPr>
      <w:r>
        <w:rPr>
          <w:rFonts w:ascii="Times New Roman" w:hAnsi="Times New Roman" w:cs="Times New Roman"/>
          <w:sz w:val="20"/>
          <w:szCs w:val="20"/>
        </w:rPr>
        <w:t xml:space="preserve">Figure 8. </w:t>
      </w:r>
      <w:r w:rsidR="0067485B">
        <w:rPr>
          <w:rFonts w:ascii="Times New Roman" w:hAnsi="Times New Roman" w:cs="Times New Roman"/>
          <w:sz w:val="20"/>
          <w:szCs w:val="20"/>
        </w:rPr>
        <w:t>Dimensional Rapidity Metrics Bar Chart</w:t>
      </w:r>
    </w:p>
    <w:p w14:paraId="6A4F1D25" w14:textId="77777777" w:rsidR="0067485B" w:rsidRDefault="0067485B" w:rsidP="0067485B">
      <w:r>
        <w:rPr>
          <w:noProof/>
        </w:rPr>
        <mc:AlternateContent>
          <mc:Choice Requires="wps">
            <w:drawing>
              <wp:anchor distT="0" distB="0" distL="114300" distR="114300" simplePos="0" relativeHeight="251660288" behindDoc="0" locked="0" layoutInCell="1" allowOverlap="1" wp14:anchorId="781E01D5" wp14:editId="407C2B52">
                <wp:simplePos x="0" y="0"/>
                <wp:positionH relativeFrom="column">
                  <wp:posOffset>30480</wp:posOffset>
                </wp:positionH>
                <wp:positionV relativeFrom="paragraph">
                  <wp:posOffset>30480</wp:posOffset>
                </wp:positionV>
                <wp:extent cx="6301740" cy="2491740"/>
                <wp:effectExtent l="0" t="0" r="22860" b="22860"/>
                <wp:wrapNone/>
                <wp:docPr id="48" name="Text Box 48"/>
                <wp:cNvGraphicFramePr/>
                <a:graphic xmlns:a="http://schemas.openxmlformats.org/drawingml/2006/main">
                  <a:graphicData uri="http://schemas.microsoft.com/office/word/2010/wordprocessingShape">
                    <wps:wsp>
                      <wps:cNvSpPr txBox="1"/>
                      <wps:spPr>
                        <a:xfrm>
                          <a:off x="0" y="0"/>
                          <a:ext cx="6301740" cy="2491740"/>
                        </a:xfrm>
                        <a:prstGeom prst="rect">
                          <a:avLst/>
                        </a:prstGeom>
                        <a:solidFill>
                          <a:schemeClr val="lt1"/>
                        </a:solidFill>
                        <a:ln w="6350">
                          <a:solidFill>
                            <a:prstClr val="black"/>
                          </a:solidFill>
                        </a:ln>
                      </wps:spPr>
                      <wps:txbx>
                        <w:txbxContent>
                          <w:p w14:paraId="6B0677C6" w14:textId="12299401" w:rsidR="002B1BFE" w:rsidRDefault="002B1BFE" w:rsidP="002B1BFE">
                            <w:r>
                              <w:t>Place holder For Dynamic Data</w:t>
                            </w:r>
                          </w:p>
                          <w:p w14:paraId="5339CB33" w14:textId="7836FB2E" w:rsidR="00E5438F" w:rsidRDefault="00E5438F" w:rsidP="00674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3" type="#_x0000_t202" style="position:absolute;margin-left:2.4pt;margin-top:2.4pt;width:496.2pt;height:19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" fillcolor="white [3201]" strokeweight=".5pt">
                <v:textbox>
                  <w:txbxContent>
                    <w:p w14:paraId="6B0677C6" w14:textId="12299401" w:rsidR="002B1BFE" w:rsidRDefault="002B1BFE" w:rsidP="002B1BFE">
                      <w:r>
                        <w:t>Place holder For Dynamic Data</w:t>
                      </w:r>
                    </w:p>
                    <w:p w14:paraId="5339CB33" w14:textId="7836FB2E" w:rsidR="00E5438F" w:rsidRDefault="00E5438F" w:rsidP="0067485B"/>
                  </w:txbxContent>
                </v:textbox>
              </v:shape>
            </w:pict>
          </mc:Fallback>
        </mc:AlternateContent>
      </w:r>
    </w:p>
    <w:p w14:paraId="37C7C332" w14:textId="65F3724C" w:rsidR="0067485B" w:rsidRDefault="0067485B" w:rsidP="0067485B"/>
    <w:p w14:paraId="393C1773" w14:textId="515C7C28" w:rsidR="0067485B" w:rsidRDefault="0067485B" w:rsidP="0067485B"/>
    <w:p w14:paraId="6413DB27" w14:textId="68CB5217" w:rsidR="0067485B" w:rsidRDefault="0067485B" w:rsidP="0067485B"/>
    <w:p w14:paraId="5B191DE9" w14:textId="6D9D6083" w:rsidR="0067485B" w:rsidRDefault="0067485B" w:rsidP="0067485B"/>
    <w:p w14:paraId="498C7EDF" w14:textId="2DEBFF77" w:rsidR="0067485B" w:rsidRDefault="0067485B" w:rsidP="0067485B"/>
    <w:p w14:paraId="51B43286" w14:textId="090324A9" w:rsidR="0067485B" w:rsidRDefault="0067485B" w:rsidP="0067485B"/>
    <w:p w14:paraId="58A22309" w14:textId="5F270096" w:rsidR="0067485B" w:rsidRDefault="0067485B" w:rsidP="0067485B"/>
    <w:p w14:paraId="31DC2A9F" w14:textId="77777777" w:rsidR="0045790D" w:rsidRDefault="0045790D" w:rsidP="00C90887">
      <w:pPr>
        <w:jc w:val="both"/>
        <w:rPr>
          <w:noProof/>
        </w:rPr>
      </w:pPr>
    </w:p>
    <w:p w14:paraId="09E46238" w14:textId="77777777" w:rsidR="00A047C4" w:rsidRDefault="00A047C4" w:rsidP="00C90887">
      <w:pPr>
        <w:jc w:val="both"/>
        <w:rPr>
          <w:noProof/>
        </w:rPr>
      </w:pPr>
    </w:p>
    <w:p w14:paraId="1998A6BC" w14:textId="77777777" w:rsidR="00A047C4" w:rsidRDefault="00A047C4" w:rsidP="00C90887">
      <w:pPr>
        <w:jc w:val="both"/>
        <w:rPr>
          <w:noProof/>
        </w:rPr>
      </w:pPr>
    </w:p>
    <w:p w14:paraId="1CA83842" w14:textId="45F82903" w:rsidR="00CE76DB" w:rsidRPr="00CE76DB" w:rsidRDefault="00CF75E2" w:rsidP="00CE76DB">
      <w:pPr>
        <w:jc w:val="both"/>
        <w:rPr>
          <w:noProof/>
        </w:rPr>
      </w:pPr>
      <w:r>
        <w:rPr>
          <w:noProof/>
        </w:rPr>
        <w:tab/>
      </w:r>
      <w:r>
        <w:rPr>
          <w:noProof/>
        </w:rPr>
        <w:tab/>
      </w:r>
      <w:r>
        <w:rPr>
          <w:noProof/>
        </w:rPr>
        <w:tab/>
      </w:r>
      <w:r w:rsidR="0045790D">
        <w:rPr>
          <w:noProof/>
        </w:rPr>
        <w:t>{{p radar4}}</w:t>
      </w:r>
    </w:p>
    <w:p w14:paraId="7C82EE2D" w14:textId="77777777" w:rsidR="00CE76DB" w:rsidRPr="0053264F" w:rsidRDefault="00CE76DB" w:rsidP="00CE76DB">
      <w:pPr>
        <w:jc w:val="center"/>
        <w:rPr>
          <w:rFonts w:ascii="Times New Roman" w:hAnsi="Times New Roman" w:cs="Times New Roman"/>
          <w:sz w:val="20"/>
          <w:szCs w:val="20"/>
        </w:rPr>
      </w:pPr>
      <w:r>
        <w:rPr>
          <w:rFonts w:ascii="Times New Roman" w:hAnsi="Times New Roman" w:cs="Times New Roman"/>
          <w:sz w:val="20"/>
          <w:szCs w:val="20"/>
        </w:rPr>
        <w:t>Figure 9. Rapidity Sub-Metrics</w:t>
      </w:r>
    </w:p>
    <w:p w14:paraId="325B41BA" w14:textId="77777777" w:rsidR="0067485B" w:rsidRDefault="0067485B" w:rsidP="0067485B">
      <w:pPr>
        <w:jc w:val="both"/>
        <w:rPr>
          <w:rFonts w:ascii="Times New Roman" w:hAnsi="Times New Roman" w:cs="Times New Roman"/>
        </w:rPr>
      </w:pPr>
    </w:p>
    <w:p w14:paraId="71F54AF1" w14:textId="3958E943" w:rsidR="0067485B" w:rsidRDefault="00F62ED8" w:rsidP="0067485B">
      <w:pPr>
        <w:jc w:val="cente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676BE47F" wp14:editId="22F97B18">
                <wp:simplePos x="0" y="0"/>
                <wp:positionH relativeFrom="column">
                  <wp:posOffset>30480</wp:posOffset>
                </wp:positionH>
                <wp:positionV relativeFrom="paragraph">
                  <wp:posOffset>184785</wp:posOffset>
                </wp:positionV>
                <wp:extent cx="6301740" cy="1562100"/>
                <wp:effectExtent l="0" t="0" r="22860" b="19050"/>
                <wp:wrapNone/>
                <wp:docPr id="50" name="Text Box 50"/>
                <wp:cNvGraphicFramePr/>
                <a:graphic xmlns:a="http://schemas.openxmlformats.org/drawingml/2006/main">
                  <a:graphicData uri="http://schemas.microsoft.com/office/word/2010/wordprocessingShape">
                    <wps:wsp>
                      <wps:cNvSpPr txBox="1"/>
                      <wps:spPr>
                        <a:xfrm>
                          <a:off x="0" y="0"/>
                          <a:ext cx="6301740" cy="1562100"/>
                        </a:xfrm>
                        <a:prstGeom prst="rect">
                          <a:avLst/>
                        </a:prstGeom>
                        <a:solidFill>
                          <a:schemeClr val="lt1"/>
                        </a:solidFill>
                        <a:ln w="6350">
                          <a:solidFill>
                            <a:prstClr val="black"/>
                          </a:solidFill>
                        </a:ln>
                      </wps:spPr>
                      <wps:txbx>
                        <w:txbxContent>
                          <w:p w14:paraId="722DC82F" w14:textId="127A2FD5" w:rsidR="002B1BFE" w:rsidRDefault="002B1BFE" w:rsidP="002B1BFE">
                            <w:r>
                              <w:t>Place holder For Dynamic Data</w:t>
                            </w:r>
                          </w:p>
                          <w:p w14:paraId="165EF06B" w14:textId="704EFE08" w:rsidR="00E5438F" w:rsidRDefault="00E5438F" w:rsidP="00674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4" type="#_x0000_t202" style="position:absolute;left:0;text-align:left;margin-left:2.4pt;margin-top:14.55pt;width:496.2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" fillcolor="white [3201]" strokeweight=".5pt">
                <v:textbox>
                  <w:txbxContent>
                    <w:p w14:paraId="722DC82F" w14:textId="127A2FD5" w:rsidR="002B1BFE" w:rsidRDefault="002B1BFE" w:rsidP="002B1BFE">
                      <w:r>
                        <w:t>Place holder For Dynamic Data</w:t>
                      </w:r>
                    </w:p>
                    <w:p w14:paraId="165EF06B" w14:textId="704EFE08" w:rsidR="00E5438F" w:rsidRDefault="00E5438F" w:rsidP="0067485B"/>
                  </w:txbxContent>
                </v:textbox>
              </v:shape>
            </w:pict>
          </mc:Fallback>
        </mc:AlternateContent>
      </w:r>
    </w:p>
    <w:p w14:paraId="47BC5A36" w14:textId="77777777" w:rsidR="00EC28B2" w:rsidRDefault="00EC28B2" w:rsidP="0067485B">
      <w:pPr>
        <w:jc w:val="center"/>
        <w:rPr>
          <w:rFonts w:ascii="Times New Roman" w:hAnsi="Times New Roman" w:cs="Times New Roman"/>
        </w:rPr>
      </w:pPr>
    </w:p>
    <w:p w14:paraId="1FDD92E6" w14:textId="77777777" w:rsidR="00EC28B2" w:rsidRDefault="00EC28B2" w:rsidP="0067485B">
      <w:pPr>
        <w:jc w:val="center"/>
        <w:rPr>
          <w:rFonts w:ascii="Times New Roman" w:hAnsi="Times New Roman" w:cs="Times New Roman"/>
        </w:rPr>
      </w:pPr>
    </w:p>
    <w:p w14:paraId="12594DC3" w14:textId="77777777" w:rsidR="00EC28B2" w:rsidRDefault="00EC28B2" w:rsidP="0067485B">
      <w:pPr>
        <w:jc w:val="center"/>
        <w:rPr>
          <w:rFonts w:ascii="Times New Roman" w:hAnsi="Times New Roman" w:cs="Times New Roman"/>
        </w:rPr>
      </w:pPr>
    </w:p>
    <w:p w14:paraId="2BE786E9" w14:textId="77777777" w:rsidR="007B3C3A" w:rsidRDefault="007B3C3A" w:rsidP="0067485B">
      <w:pPr>
        <w:jc w:val="center"/>
        <w:rPr>
          <w:rFonts w:ascii="Times New Roman" w:hAnsi="Times New Roman" w:cs="Times New Roman"/>
        </w:rPr>
      </w:pPr>
    </w:p>
    <w:p w14:paraId="6C2F5243" w14:textId="77777777" w:rsidR="007B3C3A" w:rsidRDefault="007B3C3A" w:rsidP="0067485B">
      <w:pPr>
        <w:jc w:val="center"/>
        <w:rPr>
          <w:rFonts w:ascii="Times New Roman" w:hAnsi="Times New Roman" w:cs="Times New Roman"/>
        </w:rPr>
      </w:pPr>
    </w:p>
    <w:p w14:paraId="18828297" w14:textId="77777777" w:rsidR="00E87D42" w:rsidRPr="00E87D42" w:rsidRDefault="00E87D42" w:rsidP="00E87D42"/>
    <w:p w14:paraId="3D1F6192" w14:textId="77777777" w:rsidR="006A2431" w:rsidRPr="00A27FE6" w:rsidRDefault="006A2431" w:rsidP="00D66545">
      <w:pPr>
        <w:pStyle w:val="Heading1"/>
        <w:numPr>
          <w:ilvl w:val="0"/>
          <w:numId w:val="1"/>
        </w:numPr>
        <w:rPr>
          <w:rFonts w:ascii="Times New Roman" w:eastAsia="Arial" w:hAnsi="Times New Roman" w:cs="Times New Roman"/>
        </w:rPr>
      </w:pPr>
      <w:bookmarkStart w:id="9" w:name="_Toc11962951"/>
      <w:r w:rsidRPr="00A27FE6">
        <w:rPr>
          <w:rFonts w:ascii="Times New Roman" w:eastAsia="Arial" w:hAnsi="Times New Roman" w:cs="Times New Roman"/>
        </w:rPr>
        <w:t>Areas needing attention</w:t>
      </w:r>
      <w:bookmarkEnd w:id="9"/>
    </w:p>
    <w:p w14:paraId="6EA50AF9" w14:textId="77777777" w:rsidR="00CE48E0" w:rsidRDefault="00CE48E0" w:rsidP="00471DA5">
      <w:pPr>
        <w:autoSpaceDE w:val="0"/>
        <w:autoSpaceDN w:val="0"/>
        <w:adjustRightInd w:val="0"/>
        <w:spacing w:after="0" w:line="240" w:lineRule="auto"/>
        <w:rPr>
          <w:rFonts w:ascii="Times New Roman" w:hAnsi="Times New Roman" w:cs="Times New Roman"/>
        </w:rPr>
      </w:pPr>
    </w:p>
    <w:p w14:paraId="1F5BE285" w14:textId="0589981A" w:rsidR="001F77AE" w:rsidRPr="009D3233" w:rsidRDefault="00220152" w:rsidP="009D3233">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w:t>
      </w:r>
      <w:r w:rsidR="00B46D22" w:rsidRPr="009D3233">
        <w:rPr>
          <w:rFonts w:ascii="Times New Roman" w:hAnsi="Times New Roman" w:cs="Times New Roman"/>
        </w:rPr>
        <w:t>he</w:t>
      </w:r>
      <w:r>
        <w:rPr>
          <w:rFonts w:ascii="Times New Roman" w:hAnsi="Times New Roman" w:cs="Times New Roman"/>
        </w:rPr>
        <w:t xml:space="preserve"> above chart shows</w:t>
      </w:r>
      <w:r w:rsidR="00B46D22" w:rsidRPr="009D3233">
        <w:rPr>
          <w:rFonts w:ascii="Times New Roman" w:hAnsi="Times New Roman" w:cs="Times New Roman"/>
        </w:rPr>
        <w:t xml:space="preserve"> performance of each subject area</w:t>
      </w:r>
      <w:r w:rsidR="00471DA5" w:rsidRPr="009D3233">
        <w:rPr>
          <w:rFonts w:ascii="Times New Roman" w:hAnsi="Times New Roman" w:cs="Times New Roman"/>
        </w:rPr>
        <w:t xml:space="preserve">. Each bar represents the labeled subcategory and its contribution in the resilience score. </w:t>
      </w:r>
      <w:r w:rsidR="00B46D22" w:rsidRPr="009D3233">
        <w:rPr>
          <w:rFonts w:ascii="Times New Roman" w:hAnsi="Times New Roman" w:cs="Times New Roman"/>
        </w:rPr>
        <w:t>Physical diversity</w:t>
      </w:r>
      <w:r w:rsidR="003971B3" w:rsidRPr="009D3233">
        <w:rPr>
          <w:rFonts w:ascii="Times New Roman" w:hAnsi="Times New Roman" w:cs="Times New Roman"/>
        </w:rPr>
        <w:t xml:space="preserve">, Technical composition and Technical network </w:t>
      </w:r>
      <w:r w:rsidR="00BD2B7A" w:rsidRPr="009D3233">
        <w:rPr>
          <w:rFonts w:ascii="Times New Roman" w:hAnsi="Times New Roman" w:cs="Times New Roman"/>
        </w:rPr>
        <w:t>communication are</w:t>
      </w:r>
      <w:r w:rsidR="00B46D22" w:rsidRPr="009D3233">
        <w:rPr>
          <w:rFonts w:ascii="Times New Roman" w:hAnsi="Times New Roman" w:cs="Times New Roman"/>
        </w:rPr>
        <w:t xml:space="preserve"> the areas that need m</w:t>
      </w:r>
      <w:r w:rsidR="003971B3" w:rsidRPr="009D3233">
        <w:rPr>
          <w:rFonts w:ascii="Times New Roman" w:hAnsi="Times New Roman" w:cs="Times New Roman"/>
        </w:rPr>
        <w:t xml:space="preserve">ost </w:t>
      </w:r>
      <w:r w:rsidR="00BD2B7A" w:rsidRPr="009D3233">
        <w:rPr>
          <w:rFonts w:ascii="Times New Roman" w:hAnsi="Times New Roman" w:cs="Times New Roman"/>
        </w:rPr>
        <w:t xml:space="preserve">attention. </w:t>
      </w:r>
      <w:r w:rsidR="009D3233" w:rsidRPr="009D3233">
        <w:rPr>
          <w:rFonts w:ascii="Times New Roman" w:hAnsi="Times New Roman" w:cs="Times New Roman"/>
        </w:rPr>
        <w:t xml:space="preserve"> </w:t>
      </w:r>
      <w:r w:rsidR="001F77AE" w:rsidRPr="009D3233">
        <w:rPr>
          <w:rFonts w:ascii="Times New Roman" w:hAnsi="Times New Roman" w:cs="Times New Roman"/>
        </w:rPr>
        <w:t>Below are recommendations to improve overall resilience</w:t>
      </w:r>
    </w:p>
    <w:p w14:paraId="230DC0BD" w14:textId="77777777" w:rsidR="001F77AE" w:rsidRPr="009D3233" w:rsidRDefault="001F77AE" w:rsidP="009D3233">
      <w:pPr>
        <w:autoSpaceDE w:val="0"/>
        <w:autoSpaceDN w:val="0"/>
        <w:adjustRightInd w:val="0"/>
        <w:spacing w:after="0" w:line="240" w:lineRule="auto"/>
        <w:jc w:val="both"/>
        <w:rPr>
          <w:rFonts w:ascii="Times New Roman" w:hAnsi="Times New Roman" w:cs="Times New Roman"/>
        </w:rPr>
      </w:pPr>
    </w:p>
    <w:p w14:paraId="48D5A4D0"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rPr>
        <w:t>E</w:t>
      </w:r>
      <w:r w:rsidR="00AC54D9" w:rsidRPr="009D3233">
        <w:rPr>
          <w:rFonts w:ascii="Times New Roman" w:hAnsi="Times New Roman" w:cs="Times New Roman"/>
          <w:color w:val="000000"/>
        </w:rPr>
        <w:t>mploying devi</w:t>
      </w:r>
      <w:r w:rsidRPr="009D3233">
        <w:rPr>
          <w:rFonts w:ascii="Times New Roman" w:hAnsi="Times New Roman" w:cs="Times New Roman"/>
          <w:color w:val="000000"/>
        </w:rPr>
        <w:t>ces from diverse ICS vendors will</w:t>
      </w:r>
      <w:r w:rsidR="00AC54D9" w:rsidRPr="009D3233">
        <w:rPr>
          <w:rFonts w:ascii="Times New Roman" w:hAnsi="Times New Roman" w:cs="Times New Roman"/>
          <w:color w:val="000000"/>
        </w:rPr>
        <w:t xml:space="preserve"> increase the difficulty of cyber-attacks and make the system more resilient. The diverse devices cannot be targeted easily by the same attack vector.</w:t>
      </w:r>
    </w:p>
    <w:p w14:paraId="5B46D364"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There should be sufficient variety in the </w:t>
      </w:r>
      <w:r w:rsidR="00AC54D9" w:rsidRPr="009D3233">
        <w:rPr>
          <w:rFonts w:ascii="Times New Roman" w:hAnsi="Times New Roman" w:cs="Times New Roman"/>
          <w:color w:val="000000"/>
        </w:rPr>
        <w:t xml:space="preserve">type of </w:t>
      </w:r>
      <w:proofErr w:type="spellStart"/>
      <w:r w:rsidR="00AC54D9" w:rsidRPr="009D3233">
        <w:rPr>
          <w:rFonts w:ascii="Times New Roman" w:hAnsi="Times New Roman" w:cs="Times New Roman"/>
          <w:color w:val="000000"/>
        </w:rPr>
        <w:t>devices</w:t>
      </w:r>
      <w:r w:rsidRPr="009D3233">
        <w:rPr>
          <w:rFonts w:ascii="Times New Roman" w:hAnsi="Times New Roman" w:cs="Times New Roman"/>
          <w:color w:val="000000"/>
        </w:rPr>
        <w:t>s</w:t>
      </w:r>
      <w:proofErr w:type="spellEnd"/>
      <w:r w:rsidR="00AC54D9" w:rsidRPr="009D3233">
        <w:rPr>
          <w:rFonts w:ascii="Times New Roman" w:hAnsi="Times New Roman" w:cs="Times New Roman"/>
          <w:color w:val="000000"/>
        </w:rPr>
        <w:t xml:space="preserve"> in use over time, thus creating an element of surprise and diffi</w:t>
      </w:r>
      <w:r w:rsidRPr="009D3233">
        <w:rPr>
          <w:rFonts w:ascii="Times New Roman" w:hAnsi="Times New Roman" w:cs="Times New Roman"/>
          <w:color w:val="000000"/>
        </w:rPr>
        <w:t>culty for a potential attacker</w:t>
      </w:r>
    </w:p>
    <w:p w14:paraId="4F7D63E0"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The </w:t>
      </w:r>
      <w:r w:rsidR="00AC54D9" w:rsidRPr="009D3233">
        <w:rPr>
          <w:rFonts w:ascii="Times New Roman" w:hAnsi="Times New Roman" w:cs="Times New Roman"/>
          <w:color w:val="000000"/>
        </w:rPr>
        <w:t xml:space="preserve">secondary or backup assets (such as computers, software, applications, etc.) </w:t>
      </w:r>
      <w:r w:rsidRPr="009D3233">
        <w:rPr>
          <w:rFonts w:ascii="Times New Roman" w:hAnsi="Times New Roman" w:cs="Times New Roman"/>
          <w:color w:val="000000"/>
        </w:rPr>
        <w:t xml:space="preserve"> </w:t>
      </w:r>
      <w:proofErr w:type="gramStart"/>
      <w:r w:rsidRPr="009D3233">
        <w:rPr>
          <w:rFonts w:ascii="Times New Roman" w:hAnsi="Times New Roman" w:cs="Times New Roman"/>
          <w:color w:val="000000"/>
        </w:rPr>
        <w:t>should</w:t>
      </w:r>
      <w:proofErr w:type="gramEnd"/>
      <w:r w:rsidRPr="009D3233">
        <w:rPr>
          <w:rFonts w:ascii="Times New Roman" w:hAnsi="Times New Roman" w:cs="Times New Roman"/>
          <w:color w:val="000000"/>
        </w:rPr>
        <w:t xml:space="preserve"> be diverse </w:t>
      </w:r>
      <w:r w:rsidR="00AC54D9" w:rsidRPr="009D3233">
        <w:rPr>
          <w:rFonts w:ascii="Times New Roman" w:hAnsi="Times New Roman" w:cs="Times New Roman"/>
          <w:color w:val="000000"/>
        </w:rPr>
        <w:t>to ensure they are not susceptible to the</w:t>
      </w:r>
      <w:r w:rsidRPr="009D3233">
        <w:rPr>
          <w:rFonts w:ascii="Times New Roman" w:hAnsi="Times New Roman" w:cs="Times New Roman"/>
          <w:color w:val="000000"/>
        </w:rPr>
        <w:t xml:space="preserve"> same vulnerabilities as their primary counterpart.</w:t>
      </w:r>
    </w:p>
    <w:p w14:paraId="4AC2C235" w14:textId="3E8EA5F5" w:rsidR="00AC54D9"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Use </w:t>
      </w:r>
      <w:r w:rsidR="00AC54D9" w:rsidRPr="009D3233">
        <w:rPr>
          <w:rFonts w:ascii="Times New Roman" w:hAnsi="Times New Roman" w:cs="Times New Roman"/>
          <w:color w:val="000000"/>
        </w:rPr>
        <w:t xml:space="preserve">diverse cyber products (router/firewall hardware and software, computer hardware and operating systems) If same product is used, they will all share the same vulnerabilities. </w:t>
      </w:r>
      <w:proofErr w:type="gramStart"/>
      <w:r w:rsidR="00AC54D9" w:rsidRPr="009D3233">
        <w:rPr>
          <w:rFonts w:ascii="Times New Roman" w:hAnsi="Times New Roman" w:cs="Times New Roman"/>
          <w:color w:val="000000"/>
        </w:rPr>
        <w:t>if</w:t>
      </w:r>
      <w:proofErr w:type="gramEnd"/>
      <w:r w:rsidR="00AC54D9" w:rsidRPr="009D3233">
        <w:rPr>
          <w:rFonts w:ascii="Times New Roman" w:hAnsi="Times New Roman" w:cs="Times New Roman"/>
          <w:color w:val="000000"/>
        </w:rPr>
        <w:t xml:space="preserve"> the attacker compromises the first firewall, he</w:t>
      </w:r>
      <w:r w:rsidRPr="009D3233">
        <w:rPr>
          <w:rFonts w:ascii="Times New Roman" w:hAnsi="Times New Roman" w:cs="Times New Roman"/>
          <w:color w:val="000000"/>
        </w:rPr>
        <w:t>/she</w:t>
      </w:r>
      <w:r w:rsidR="00AC54D9" w:rsidRPr="009D3233">
        <w:rPr>
          <w:rFonts w:ascii="Times New Roman" w:hAnsi="Times New Roman" w:cs="Times New Roman"/>
          <w:color w:val="000000"/>
        </w:rPr>
        <w:t xml:space="preserve"> will then have the knowledge to compromise the subsequent firewalls in the attack path.</w:t>
      </w:r>
    </w:p>
    <w:p w14:paraId="38CD5F22" w14:textId="35494189" w:rsidR="00435F64" w:rsidRPr="009D3233" w:rsidRDefault="00435F64"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Standard redundancy may not be sufficient since the redundant item may still have the same vulnerabi</w:t>
      </w:r>
      <w:r w:rsidR="00424517" w:rsidRPr="009D3233">
        <w:rPr>
          <w:rFonts w:ascii="Times New Roman" w:hAnsi="Times New Roman" w:cs="Times New Roman"/>
          <w:color w:val="000000"/>
        </w:rPr>
        <w:t xml:space="preserve">lity as the primary. Organizations need to </w:t>
      </w:r>
      <w:r w:rsidRPr="009D3233">
        <w:rPr>
          <w:rFonts w:ascii="Times New Roman" w:hAnsi="Times New Roman" w:cs="Times New Roman"/>
          <w:color w:val="000000"/>
        </w:rPr>
        <w:t xml:space="preserve">compose new protocols, software's and </w:t>
      </w:r>
      <w:r w:rsidRPr="009D3233">
        <w:rPr>
          <w:rFonts w:ascii="Times New Roman" w:hAnsi="Times New Roman" w:cs="Times New Roman"/>
          <w:color w:val="000000"/>
        </w:rPr>
        <w:lastRenderedPageBreak/>
        <w:t xml:space="preserve">configurations that </w:t>
      </w:r>
      <w:r w:rsidR="009D3233" w:rsidRPr="009D3233">
        <w:rPr>
          <w:rFonts w:ascii="Times New Roman" w:hAnsi="Times New Roman" w:cs="Times New Roman"/>
          <w:color w:val="000000"/>
        </w:rPr>
        <w:t>are interoperable</w:t>
      </w:r>
      <w:r w:rsidRPr="009D3233">
        <w:rPr>
          <w:rFonts w:ascii="Times New Roman" w:hAnsi="Times New Roman" w:cs="Times New Roman"/>
          <w:color w:val="000000"/>
        </w:rPr>
        <w:t xml:space="preserve"> with the system and can resist to previous cyber-attacks to ensure continuity of service</w:t>
      </w:r>
    </w:p>
    <w:p w14:paraId="14A1615C" w14:textId="04C823DC" w:rsidR="00072BE6"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Deploy</w:t>
      </w:r>
      <w:r w:rsidR="00435F64" w:rsidRPr="009D3233">
        <w:rPr>
          <w:rFonts w:ascii="Times New Roman" w:hAnsi="Times New Roman" w:cs="Times New Roman"/>
          <w:color w:val="000000"/>
        </w:rPr>
        <w:t xml:space="preserve"> defined alternate protocols/soft</w:t>
      </w:r>
      <w:r w:rsidRPr="009D3233">
        <w:rPr>
          <w:rFonts w:ascii="Times New Roman" w:hAnsi="Times New Roman" w:cs="Times New Roman"/>
          <w:color w:val="000000"/>
        </w:rPr>
        <w:t>ware's to support your service.</w:t>
      </w:r>
      <w:r w:rsidR="00435F64" w:rsidRPr="009D3233">
        <w:rPr>
          <w:rFonts w:ascii="Times New Roman" w:hAnsi="Times New Roman" w:cs="Times New Roman"/>
          <w:color w:val="000000"/>
        </w:rPr>
        <w:t xml:space="preserve"> </w:t>
      </w:r>
      <w:r w:rsidRPr="009D3233">
        <w:rPr>
          <w:rFonts w:ascii="Times New Roman" w:hAnsi="Times New Roman" w:cs="Times New Roman"/>
          <w:color w:val="000000"/>
        </w:rPr>
        <w:t>For example, an organization should be able to</w:t>
      </w:r>
      <w:r w:rsidR="00435F64" w:rsidRPr="009D3233">
        <w:rPr>
          <w:rFonts w:ascii="Times New Roman" w:hAnsi="Times New Roman" w:cs="Times New Roman"/>
          <w:color w:val="000000"/>
        </w:rPr>
        <w:t xml:space="preserve"> switch from IP v4 to IP v6</w:t>
      </w:r>
    </w:p>
    <w:p w14:paraId="3F45A9BB" w14:textId="7CEC4D48" w:rsidR="00491422"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Employ </w:t>
      </w:r>
      <w:r w:rsidR="00072BE6" w:rsidRPr="009D3233">
        <w:rPr>
          <w:rFonts w:ascii="Times New Roman" w:hAnsi="Times New Roman" w:cs="Times New Roman"/>
          <w:color w:val="000000"/>
        </w:rPr>
        <w:t>dynamic defense techniques, such as, moving target defen</w:t>
      </w:r>
      <w:r w:rsidRPr="009D3233">
        <w:rPr>
          <w:rFonts w:ascii="Times New Roman" w:hAnsi="Times New Roman" w:cs="Times New Roman"/>
          <w:color w:val="000000"/>
        </w:rPr>
        <w:t>se to improve resilience to APT</w:t>
      </w:r>
    </w:p>
    <w:p w14:paraId="46896ABD" w14:textId="48A0FAF7" w:rsidR="00491422"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P</w:t>
      </w:r>
      <w:r w:rsidR="00491422" w:rsidRPr="009D3233">
        <w:rPr>
          <w:rFonts w:ascii="Times New Roman" w:hAnsi="Times New Roman" w:cs="Times New Roman"/>
          <w:color w:val="000000"/>
        </w:rPr>
        <w:t>rovide extended processing and memory capacities to your ICS components to run both ICS applications and computationall</w:t>
      </w:r>
      <w:r w:rsidRPr="009D3233">
        <w:rPr>
          <w:rFonts w:ascii="Times New Roman" w:hAnsi="Times New Roman" w:cs="Times New Roman"/>
          <w:color w:val="000000"/>
        </w:rPr>
        <w:t>y expensive security mechanism.</w:t>
      </w:r>
      <w:r w:rsidR="00491422" w:rsidRPr="009D3233">
        <w:rPr>
          <w:rFonts w:ascii="Times New Roman" w:hAnsi="Times New Roman" w:cs="Times New Roman"/>
          <w:color w:val="000000"/>
        </w:rPr>
        <w:t xml:space="preserve"> Several ICS components were designed a long time ago, with low memory and CPU capacities. As a </w:t>
      </w:r>
      <w:r w:rsidR="009D3233" w:rsidRPr="009D3233">
        <w:rPr>
          <w:rFonts w:ascii="Times New Roman" w:hAnsi="Times New Roman" w:cs="Times New Roman"/>
          <w:color w:val="000000"/>
        </w:rPr>
        <w:t>consequence,</w:t>
      </w:r>
      <w:r w:rsidR="00491422" w:rsidRPr="009D3233">
        <w:rPr>
          <w:rFonts w:ascii="Times New Roman" w:hAnsi="Times New Roman" w:cs="Times New Roman"/>
          <w:color w:val="000000"/>
        </w:rPr>
        <w:t xml:space="preserve"> a lot of ICS modules may respond slowly, especially when they execute cryptographic security modules that require large memory/CPU consumption.</w:t>
      </w:r>
    </w:p>
    <w:p w14:paraId="20D0BB50" w14:textId="6CED5456" w:rsidR="00491422"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Design </w:t>
      </w:r>
      <w:r w:rsidR="00491422" w:rsidRPr="009D3233">
        <w:rPr>
          <w:rFonts w:ascii="Times New Roman" w:hAnsi="Times New Roman" w:cs="Times New Roman"/>
          <w:color w:val="000000"/>
        </w:rPr>
        <w:t>communication network in accordance with the specifications of protocol standards such as IEC 61850 defining comm</w:t>
      </w:r>
      <w:r w:rsidRPr="009D3233">
        <w:rPr>
          <w:rFonts w:ascii="Times New Roman" w:hAnsi="Times New Roman" w:cs="Times New Roman"/>
          <w:color w:val="000000"/>
        </w:rPr>
        <w:t>unications for SCADA systems</w:t>
      </w:r>
      <w:r w:rsidR="00491422" w:rsidRPr="009D3233">
        <w:rPr>
          <w:rFonts w:ascii="Times New Roman" w:hAnsi="Times New Roman" w:cs="Times New Roman"/>
          <w:color w:val="000000"/>
        </w:rPr>
        <w:t xml:space="preserve"> For</w:t>
      </w:r>
      <w:r w:rsidR="009D3233">
        <w:rPr>
          <w:rFonts w:ascii="Times New Roman" w:hAnsi="Times New Roman" w:cs="Times New Roman"/>
          <w:color w:val="000000"/>
        </w:rPr>
        <w:t xml:space="preserve"> </w:t>
      </w:r>
      <w:r w:rsidR="00491422" w:rsidRPr="009D3233">
        <w:rPr>
          <w:rFonts w:ascii="Times New Roman" w:hAnsi="Times New Roman" w:cs="Times New Roman"/>
          <w:color w:val="000000"/>
        </w:rPr>
        <w:t>example, the control center could be separated from RTUs by thousands of miles, and as a result, latency, bandwidth, jitter and reliability of the communication channel may influence the ability to operate in real time.</w:t>
      </w:r>
    </w:p>
    <w:p w14:paraId="42E0A5E2" w14:textId="77777777" w:rsidR="00F62ED8" w:rsidRDefault="00F62ED8" w:rsidP="00C33EEA">
      <w:pPr>
        <w:rPr>
          <w:noProof/>
        </w:rPr>
      </w:pPr>
    </w:p>
    <w:p w14:paraId="36973153" w14:textId="4517F361" w:rsidR="0045790D" w:rsidRDefault="0045790D" w:rsidP="00C33EEA">
      <w:pPr>
        <w:rPr>
          <w:noProof/>
        </w:rPr>
      </w:pPr>
      <w:r>
        <w:rPr>
          <w:noProof/>
        </w:rPr>
        <w:t>{{p chart5}}</w:t>
      </w:r>
    </w:p>
    <w:p w14:paraId="01470F63" w14:textId="4DDB1D26" w:rsidR="00FF6EDE" w:rsidRDefault="00A15D50" w:rsidP="00FF6EDE">
      <w:pPr>
        <w:jc w:val="center"/>
        <w:rPr>
          <w:rFonts w:ascii="Times New Roman" w:hAnsi="Times New Roman" w:cs="Times New Roman"/>
          <w:sz w:val="20"/>
          <w:szCs w:val="20"/>
        </w:rPr>
      </w:pPr>
      <w:r>
        <w:rPr>
          <w:rFonts w:ascii="Times New Roman" w:hAnsi="Times New Roman" w:cs="Times New Roman"/>
          <w:sz w:val="20"/>
          <w:szCs w:val="20"/>
        </w:rPr>
        <w:t>Figu</w:t>
      </w:r>
      <w:r w:rsidR="001659FF">
        <w:rPr>
          <w:rFonts w:ascii="Times New Roman" w:hAnsi="Times New Roman" w:cs="Times New Roman"/>
          <w:sz w:val="20"/>
          <w:szCs w:val="20"/>
        </w:rPr>
        <w:t>r</w:t>
      </w:r>
      <w:r>
        <w:rPr>
          <w:rFonts w:ascii="Times New Roman" w:hAnsi="Times New Roman" w:cs="Times New Roman"/>
          <w:sz w:val="20"/>
          <w:szCs w:val="20"/>
        </w:rPr>
        <w:t xml:space="preserve">e 10. </w:t>
      </w:r>
      <w:r w:rsidR="00FF6EDE" w:rsidRPr="001C5B94">
        <w:rPr>
          <w:rFonts w:ascii="Times New Roman" w:hAnsi="Times New Roman" w:cs="Times New Roman"/>
          <w:sz w:val="20"/>
          <w:szCs w:val="20"/>
        </w:rPr>
        <w:t>Areas doing well and areas needing attention</w:t>
      </w:r>
    </w:p>
    <w:p w14:paraId="337B0377" w14:textId="77777777" w:rsidR="00BA750D" w:rsidRDefault="00BA750D" w:rsidP="00FF6EDE">
      <w:pPr>
        <w:jc w:val="center"/>
        <w:rPr>
          <w:rFonts w:ascii="Times New Roman" w:hAnsi="Times New Roman" w:cs="Times New Roman"/>
          <w:sz w:val="20"/>
          <w:szCs w:val="20"/>
        </w:rPr>
      </w:pPr>
    </w:p>
    <w:p w14:paraId="1CC7CA26" w14:textId="77777777" w:rsidR="00A82D25" w:rsidRDefault="00A82D25" w:rsidP="00FF6EDE">
      <w:pPr>
        <w:jc w:val="center"/>
        <w:rPr>
          <w:rFonts w:ascii="Times New Roman" w:hAnsi="Times New Roman" w:cs="Times New Roman"/>
          <w:sz w:val="20"/>
          <w:szCs w:val="20"/>
        </w:rPr>
      </w:pPr>
    </w:p>
    <w:p w14:paraId="37A2E554" w14:textId="77777777" w:rsidR="00A82D25" w:rsidRDefault="00A82D25" w:rsidP="00FF6EDE">
      <w:pPr>
        <w:jc w:val="center"/>
        <w:rPr>
          <w:rFonts w:ascii="Times New Roman" w:hAnsi="Times New Roman" w:cs="Times New Roman"/>
          <w:sz w:val="20"/>
          <w:szCs w:val="20"/>
        </w:rPr>
      </w:pPr>
    </w:p>
    <w:p w14:paraId="7F4492F7" w14:textId="77777777" w:rsidR="00A82D25" w:rsidRDefault="00A82D25" w:rsidP="00FF6EDE">
      <w:pPr>
        <w:jc w:val="center"/>
        <w:rPr>
          <w:rFonts w:ascii="Times New Roman" w:hAnsi="Times New Roman" w:cs="Times New Roman"/>
          <w:sz w:val="20"/>
          <w:szCs w:val="20"/>
        </w:rPr>
      </w:pPr>
    </w:p>
    <w:p w14:paraId="04C70A91" w14:textId="77777777" w:rsidR="00A82D25" w:rsidRDefault="00A82D25" w:rsidP="00FF6EDE">
      <w:pPr>
        <w:jc w:val="center"/>
        <w:rPr>
          <w:rFonts w:ascii="Times New Roman" w:hAnsi="Times New Roman" w:cs="Times New Roman"/>
          <w:sz w:val="20"/>
          <w:szCs w:val="20"/>
        </w:rPr>
      </w:pPr>
    </w:p>
    <w:p w14:paraId="62ED0177" w14:textId="77777777" w:rsidR="00A82D25" w:rsidRDefault="00A82D25" w:rsidP="00FF6EDE">
      <w:pPr>
        <w:jc w:val="center"/>
        <w:rPr>
          <w:rFonts w:ascii="Times New Roman" w:hAnsi="Times New Roman" w:cs="Times New Roman"/>
          <w:sz w:val="20"/>
          <w:szCs w:val="20"/>
        </w:rPr>
      </w:pPr>
      <w:bookmarkStart w:id="10" w:name="_GoBack"/>
      <w:bookmarkEnd w:id="10"/>
    </w:p>
    <w:p w14:paraId="09A53AEA" w14:textId="5D32B0BC" w:rsidR="006B21C4" w:rsidRPr="00A27FE6" w:rsidRDefault="006B21C4" w:rsidP="006B21C4">
      <w:pPr>
        <w:pStyle w:val="Heading1"/>
        <w:numPr>
          <w:ilvl w:val="0"/>
          <w:numId w:val="1"/>
        </w:numPr>
        <w:rPr>
          <w:rFonts w:ascii="Times New Roman" w:eastAsia="Arial" w:hAnsi="Times New Roman" w:cs="Times New Roman"/>
        </w:rPr>
      </w:pPr>
      <w:bookmarkStart w:id="11" w:name="_Toc11962952"/>
      <w:r>
        <w:rPr>
          <w:rFonts w:ascii="Times New Roman" w:eastAsia="Arial" w:hAnsi="Times New Roman" w:cs="Times New Roman"/>
        </w:rPr>
        <w:t>Recommendations</w:t>
      </w:r>
      <w:bookmarkEnd w:id="11"/>
    </w:p>
    <w:p w14:paraId="3A4524E5" w14:textId="77777777" w:rsidR="006B21C4" w:rsidRDefault="006B21C4" w:rsidP="009017AD">
      <w:pPr>
        <w:rPr>
          <w:rFonts w:ascii="Times New Roman" w:hAnsi="Times New Roman" w:cs="Times New Roman"/>
        </w:rPr>
      </w:pPr>
    </w:p>
    <w:p w14:paraId="0CAD9183" w14:textId="65D1BCCE" w:rsidR="009017AD" w:rsidRPr="00883D7F" w:rsidRDefault="009A5255" w:rsidP="009017AD">
      <w:pPr>
        <w:rPr>
          <w:rFonts w:ascii="Times New Roman" w:hAnsi="Times New Roman" w:cs="Times New Roman"/>
        </w:rPr>
      </w:pPr>
      <w:r w:rsidRPr="00883D7F">
        <w:rPr>
          <w:rFonts w:ascii="Times New Roman" w:hAnsi="Times New Roman" w:cs="Times New Roman"/>
        </w:rPr>
        <w:t xml:space="preserve">Generic </w:t>
      </w:r>
      <w:proofErr w:type="spellStart"/>
      <w:r w:rsidRPr="00883D7F">
        <w:rPr>
          <w:rFonts w:ascii="Times New Roman" w:hAnsi="Times New Roman" w:cs="Times New Roman"/>
        </w:rPr>
        <w:t>s</w:t>
      </w:r>
      <w:r w:rsidR="008F12C5" w:rsidRPr="00883D7F">
        <w:rPr>
          <w:rFonts w:ascii="Times New Roman" w:hAnsi="Times New Roman" w:cs="Times New Roman"/>
        </w:rPr>
        <w:t>ubmetrics</w:t>
      </w:r>
      <w:proofErr w:type="spellEnd"/>
      <w:r w:rsidR="008F12C5" w:rsidRPr="00883D7F">
        <w:rPr>
          <w:rFonts w:ascii="Times New Roman" w:hAnsi="Times New Roman" w:cs="Times New Roman"/>
        </w:rPr>
        <w:t xml:space="preserve"> level recommendations are </w:t>
      </w:r>
      <w:r w:rsidR="00046BFB" w:rsidRPr="00883D7F">
        <w:rPr>
          <w:rFonts w:ascii="Times New Roman" w:hAnsi="Times New Roman" w:cs="Times New Roman"/>
        </w:rPr>
        <w:t>provided</w:t>
      </w:r>
      <w:r w:rsidR="008F12C5" w:rsidRPr="00883D7F">
        <w:rPr>
          <w:rFonts w:ascii="Times New Roman" w:hAnsi="Times New Roman" w:cs="Times New Roman"/>
        </w:rPr>
        <w:t xml:space="preserve"> below with reference to the </w:t>
      </w:r>
      <w:proofErr w:type="spellStart"/>
      <w:r w:rsidR="008F12C5" w:rsidRPr="00883D7F">
        <w:rPr>
          <w:rFonts w:ascii="Times New Roman" w:hAnsi="Times New Roman" w:cs="Times New Roman"/>
        </w:rPr>
        <w:t>the</w:t>
      </w:r>
      <w:proofErr w:type="spellEnd"/>
      <w:r w:rsidR="008F12C5" w:rsidRPr="00883D7F">
        <w:rPr>
          <w:rFonts w:ascii="Times New Roman" w:hAnsi="Times New Roman" w:cs="Times New Roman"/>
        </w:rPr>
        <w:t xml:space="preserve"> standards and scholarly articles.</w:t>
      </w:r>
    </w:p>
    <w:p w14:paraId="519D8F91" w14:textId="391B67FD" w:rsidR="001167CA" w:rsidRPr="00883D7F" w:rsidRDefault="001167CA" w:rsidP="00D66545">
      <w:pPr>
        <w:pStyle w:val="Heading3"/>
        <w:numPr>
          <w:ilvl w:val="0"/>
          <w:numId w:val="11"/>
        </w:numPr>
      </w:pPr>
      <w:bookmarkStart w:id="12" w:name="_Toc7968820"/>
      <w:bookmarkStart w:id="13" w:name="_Toc8252781"/>
      <w:bookmarkStart w:id="14" w:name="_Toc8255777"/>
      <w:bookmarkStart w:id="15" w:name="_Toc11962953"/>
      <w:r w:rsidRPr="00883D7F">
        <w:t>Robustness:</w:t>
      </w:r>
      <w:bookmarkEnd w:id="12"/>
      <w:bookmarkEnd w:id="13"/>
      <w:bookmarkEnd w:id="14"/>
      <w:bookmarkEnd w:id="15"/>
    </w:p>
    <w:p w14:paraId="07D0F7DC" w14:textId="038CDE3A" w:rsidR="008F12C5" w:rsidRPr="00883D7F" w:rsidRDefault="00805D67" w:rsidP="00D66545">
      <w:pPr>
        <w:pStyle w:val="Heading3"/>
        <w:numPr>
          <w:ilvl w:val="0"/>
          <w:numId w:val="7"/>
        </w:numPr>
      </w:pPr>
      <w:bookmarkStart w:id="16" w:name="_Toc7968821"/>
      <w:bookmarkStart w:id="17" w:name="_Toc8252782"/>
      <w:bookmarkStart w:id="18" w:name="_Toc8255778"/>
      <w:bookmarkStart w:id="19" w:name="_Toc11962954"/>
      <w:r w:rsidRPr="00883D7F">
        <w:t xml:space="preserve">Physical </w:t>
      </w:r>
      <w:r w:rsidR="00822499" w:rsidRPr="00883D7F">
        <w:t>Robustness:</w:t>
      </w:r>
      <w:bookmarkEnd w:id="16"/>
      <w:bookmarkEnd w:id="17"/>
      <w:bookmarkEnd w:id="18"/>
      <w:bookmarkEnd w:id="19"/>
    </w:p>
    <w:p w14:paraId="4094C24E" w14:textId="62F0747A" w:rsidR="00822499" w:rsidRPr="00883D7F" w:rsidRDefault="00822499" w:rsidP="00D66545">
      <w:pPr>
        <w:pStyle w:val="ListParagraph"/>
        <w:numPr>
          <w:ilvl w:val="0"/>
          <w:numId w:val="5"/>
        </w:numPr>
        <w:rPr>
          <w:rFonts w:ascii="Times New Roman" w:hAnsi="Times New Roman" w:cs="Times New Roman"/>
          <w:b/>
        </w:rPr>
      </w:pPr>
      <w:r w:rsidRPr="00883D7F">
        <w:rPr>
          <w:rFonts w:ascii="Times New Roman" w:hAnsi="Times New Roman" w:cs="Times New Roman"/>
          <w:b/>
        </w:rPr>
        <w:t xml:space="preserve">Physical Access Control: </w:t>
      </w:r>
    </w:p>
    <w:p w14:paraId="6849D1DC" w14:textId="6E924FF6"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Implement standard physical security mechanisms (</w:t>
      </w:r>
      <w:r w:rsidR="00B06DAA" w:rsidRPr="00883D7F">
        <w:rPr>
          <w:rFonts w:ascii="Times New Roman" w:hAnsi="Times New Roman" w:cs="Times New Roman"/>
        </w:rPr>
        <w:t>e.g.</w:t>
      </w:r>
      <w:r w:rsidRPr="00883D7F">
        <w:rPr>
          <w:rFonts w:ascii="Times New Roman" w:hAnsi="Times New Roman" w:cs="Times New Roman"/>
        </w:rPr>
        <w:t>, smart card</w:t>
      </w:r>
      <w:r w:rsidR="00B24822" w:rsidRPr="00883D7F">
        <w:rPr>
          <w:rFonts w:ascii="Times New Roman" w:hAnsi="Times New Roman" w:cs="Times New Roman"/>
        </w:rPr>
        <w:t>, PIN</w:t>
      </w:r>
      <w:r w:rsidRPr="00883D7F">
        <w:rPr>
          <w:rFonts w:ascii="Times New Roman" w:hAnsi="Times New Roman" w:cs="Times New Roman"/>
        </w:rPr>
        <w:t xml:space="preserve"> etc.) to</w:t>
      </w:r>
      <w:r w:rsidR="00DF442F">
        <w:rPr>
          <w:rFonts w:ascii="Times New Roman" w:hAnsi="Times New Roman" w:cs="Times New Roman"/>
        </w:rPr>
        <w:t xml:space="preserve"> allow</w:t>
      </w:r>
      <w:r w:rsidRPr="00883D7F">
        <w:rPr>
          <w:rFonts w:ascii="Times New Roman" w:hAnsi="Times New Roman" w:cs="Times New Roman"/>
        </w:rPr>
        <w:t xml:space="preserve"> </w:t>
      </w:r>
      <w:r w:rsidR="00DF442F">
        <w:rPr>
          <w:rFonts w:ascii="Times New Roman" w:hAnsi="Times New Roman" w:cs="Times New Roman"/>
        </w:rPr>
        <w:t>access</w:t>
      </w:r>
      <w:r w:rsidRPr="00883D7F">
        <w:rPr>
          <w:rFonts w:ascii="Times New Roman" w:hAnsi="Times New Roman" w:cs="Times New Roman"/>
        </w:rPr>
        <w:t xml:space="preserve"> into the SCADA control </w:t>
      </w:r>
      <w:proofErr w:type="gramStart"/>
      <w:r w:rsidRPr="00883D7F">
        <w:rPr>
          <w:rFonts w:ascii="Times New Roman" w:hAnsi="Times New Roman" w:cs="Times New Roman"/>
        </w:rPr>
        <w:t>centers,</w:t>
      </w:r>
      <w:proofErr w:type="gramEnd"/>
      <w:r w:rsidRPr="00883D7F">
        <w:rPr>
          <w:rFonts w:ascii="Times New Roman" w:hAnsi="Times New Roman" w:cs="Times New Roman"/>
        </w:rPr>
        <w:t xml:space="preserve"> ICS devices switch rooms, and field locations. </w:t>
      </w:r>
    </w:p>
    <w:p w14:paraId="7304CC18" w14:textId="77777777"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lastRenderedPageBreak/>
        <w:t>Use multi-factor authentication to the SCADA, ICS, or field devices. An example could be a combination of password along with an instantly generated security token from a secure device (</w:t>
      </w:r>
      <w:proofErr w:type="spellStart"/>
      <w:r w:rsidRPr="00883D7F">
        <w:rPr>
          <w:rFonts w:ascii="Times New Roman" w:hAnsi="Times New Roman" w:cs="Times New Roman"/>
        </w:rPr>
        <w:t>e.g</w:t>
      </w:r>
      <w:proofErr w:type="spellEnd"/>
      <w:r w:rsidRPr="00883D7F">
        <w:rPr>
          <w:rFonts w:ascii="Times New Roman" w:hAnsi="Times New Roman" w:cs="Times New Roman"/>
        </w:rPr>
        <w:t xml:space="preserve">, RSA token) or a combination of password and user PIN (personal identification number), or smart card and password. </w:t>
      </w:r>
    </w:p>
    <w:p w14:paraId="1A16B97F" w14:textId="34396F6F"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 xml:space="preserve">Always use separate secured rooms </w:t>
      </w:r>
      <w:r w:rsidR="00F46927">
        <w:rPr>
          <w:rFonts w:ascii="Times New Roman" w:hAnsi="Times New Roman" w:cs="Times New Roman"/>
        </w:rPr>
        <w:t xml:space="preserve">and secured racks </w:t>
      </w:r>
      <w:r w:rsidRPr="00883D7F">
        <w:rPr>
          <w:rFonts w:ascii="Times New Roman" w:hAnsi="Times New Roman" w:cs="Times New Roman"/>
        </w:rPr>
        <w:t>to install the ICS or field devices. This means place the ICS or field devices in a separate secure place where access to them is controlled by security control mechanisms such as smart cards (</w:t>
      </w:r>
      <w:r w:rsidR="00B06DAA" w:rsidRPr="00883D7F">
        <w:rPr>
          <w:rFonts w:ascii="Times New Roman" w:hAnsi="Times New Roman" w:cs="Times New Roman"/>
        </w:rPr>
        <w:t xml:space="preserve">e.g., </w:t>
      </w:r>
      <w:r w:rsidRPr="00883D7F">
        <w:rPr>
          <w:rFonts w:ascii="Times New Roman" w:hAnsi="Times New Roman" w:cs="Times New Roman"/>
        </w:rPr>
        <w:t xml:space="preserve">employee chip-enabled ID cards).  </w:t>
      </w:r>
    </w:p>
    <w:p w14:paraId="490E4CE2" w14:textId="0E289629" w:rsidR="00ED4A16"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Prohibit unauthorized devices (any personal device which is not provided by the authorized personal of the organization) in the field locations or sites (i.e., switch rooms) where the ICS devices are located. Allow use of only authorized devices which are pre-screened by the security experts.</w:t>
      </w:r>
    </w:p>
    <w:p w14:paraId="2514A7D0" w14:textId="678A50A6" w:rsidR="00234D3A" w:rsidRPr="00883D7F" w:rsidRDefault="00ED4A16" w:rsidP="00FD2DC3">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425F56" w:rsidRPr="00883D7F">
        <w:rPr>
          <w:rFonts w:ascii="Times New Roman" w:hAnsi="Times New Roman" w:cs="Times New Roman"/>
          <w:b/>
        </w:rPr>
        <w:fldChar w:fldCharType="begin">
          <w:fldData xml:space="preserve">PEVuZE5vdGU+PENpdGU+PEF1dGhvcj5OSVNUPC9BdXRob3I+PFllYXI+MjAxNjwvWWVhcj48UmVj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PEVuZE5vdGU+PENpdGU+PEF1dGhvcj5OSVNUPC9BdXRob3I+PFllYXI+MjAxNjwvWWVhcj48UmVj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425F56" w:rsidRPr="00883D7F">
        <w:rPr>
          <w:rFonts w:ascii="Times New Roman" w:hAnsi="Times New Roman" w:cs="Times New Roman"/>
          <w:b/>
        </w:rPr>
      </w:r>
      <w:r w:rsidR="00425F56" w:rsidRPr="00883D7F">
        <w:rPr>
          <w:rFonts w:ascii="Times New Roman" w:hAnsi="Times New Roman" w:cs="Times New Roman"/>
          <w:b/>
        </w:rPr>
        <w:fldChar w:fldCharType="separate"/>
      </w:r>
      <w:r w:rsidR="000E0A16">
        <w:rPr>
          <w:rFonts w:ascii="Times New Roman" w:hAnsi="Times New Roman" w:cs="Times New Roman"/>
          <w:b/>
          <w:noProof/>
        </w:rPr>
        <w:t>[4, 9, 10]</w:t>
      </w:r>
      <w:r w:rsidR="00425F56" w:rsidRPr="00883D7F">
        <w:rPr>
          <w:rFonts w:ascii="Times New Roman" w:hAnsi="Times New Roman" w:cs="Times New Roman"/>
          <w:b/>
        </w:rPr>
        <w:fldChar w:fldCharType="end"/>
      </w:r>
      <w:r w:rsidR="009F0FAF" w:rsidRPr="00883D7F">
        <w:rPr>
          <w:rFonts w:ascii="Times New Roman" w:hAnsi="Times New Roman" w:cs="Times New Roman"/>
          <w:b/>
        </w:rPr>
        <w:t xml:space="preserve"> </w:t>
      </w:r>
    </w:p>
    <w:p w14:paraId="349569C8" w14:textId="580B6ECE" w:rsidR="00C275ED" w:rsidRPr="00883D7F" w:rsidRDefault="00C275ED" w:rsidP="00D66545">
      <w:pPr>
        <w:pStyle w:val="ListParagraph"/>
        <w:numPr>
          <w:ilvl w:val="0"/>
          <w:numId w:val="5"/>
        </w:numPr>
        <w:jc w:val="both"/>
        <w:rPr>
          <w:rFonts w:ascii="Times New Roman" w:hAnsi="Times New Roman" w:cs="Times New Roman"/>
          <w:b/>
          <w:color w:val="00B050"/>
        </w:rPr>
      </w:pPr>
      <w:r w:rsidRPr="00883D7F">
        <w:rPr>
          <w:rFonts w:ascii="Times New Roman" w:hAnsi="Times New Roman" w:cs="Times New Roman"/>
          <w:b/>
        </w:rPr>
        <w:t>Diversity:</w:t>
      </w:r>
      <w:r w:rsidR="002D7E79" w:rsidRPr="00883D7F">
        <w:rPr>
          <w:rFonts w:ascii="Times New Roman" w:hAnsi="Times New Roman" w:cs="Times New Roman"/>
          <w:b/>
        </w:rPr>
        <w:t xml:space="preserve"> </w:t>
      </w:r>
    </w:p>
    <w:p w14:paraId="339074FF" w14:textId="38A85F52"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 xml:space="preserve">Use multiple vendors for selecting the ICS hardware and software. Do not use only one vendor in the ICS systems, because this gives the attacker the privilege to breach </w:t>
      </w:r>
      <w:r w:rsidR="00624C31" w:rsidRPr="00883D7F">
        <w:rPr>
          <w:rFonts w:ascii="Times New Roman" w:hAnsi="Times New Roman" w:cs="Times New Roman"/>
        </w:rPr>
        <w:t xml:space="preserve">multiple system components </w:t>
      </w:r>
      <w:r w:rsidRPr="00883D7F">
        <w:rPr>
          <w:rFonts w:ascii="Times New Roman" w:hAnsi="Times New Roman" w:cs="Times New Roman"/>
        </w:rPr>
        <w:t>by being able to compromise the security of a single device</w:t>
      </w:r>
      <w:r w:rsidR="00624C31" w:rsidRPr="00883D7F">
        <w:rPr>
          <w:rFonts w:ascii="Times New Roman" w:hAnsi="Times New Roman" w:cs="Times New Roman"/>
        </w:rPr>
        <w:t xml:space="preserve"> because of the same vulnerability</w:t>
      </w:r>
      <w:r w:rsidRPr="00883D7F">
        <w:rPr>
          <w:rFonts w:ascii="Times New Roman" w:hAnsi="Times New Roman" w:cs="Times New Roman"/>
        </w:rPr>
        <w:t>.</w:t>
      </w:r>
    </w:p>
    <w:p w14:paraId="47E52B8F" w14:textId="14FB8077"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 xml:space="preserve">Use diverse product combinations in your IT network, </w:t>
      </w:r>
      <w:r w:rsidR="00E90A4F" w:rsidRPr="00883D7F">
        <w:rPr>
          <w:rFonts w:ascii="Times New Roman" w:hAnsi="Times New Roman" w:cs="Times New Roman"/>
        </w:rPr>
        <w:t>an example could be</w:t>
      </w:r>
      <w:r w:rsidRPr="00883D7F">
        <w:rPr>
          <w:rFonts w:ascii="Times New Roman" w:hAnsi="Times New Roman" w:cs="Times New Roman"/>
        </w:rPr>
        <w:t xml:space="preserve"> a mix of Windows computer along with Apple computers</w:t>
      </w:r>
      <w:r w:rsidR="00B1577F" w:rsidRPr="00883D7F">
        <w:rPr>
          <w:rFonts w:ascii="Times New Roman" w:hAnsi="Times New Roman" w:cs="Times New Roman"/>
        </w:rPr>
        <w:t>, or a mix of Linux based computer and windows</w:t>
      </w:r>
      <w:r w:rsidR="00727A88" w:rsidRPr="00883D7F">
        <w:rPr>
          <w:rFonts w:ascii="Times New Roman" w:hAnsi="Times New Roman" w:cs="Times New Roman"/>
        </w:rPr>
        <w:t>-</w:t>
      </w:r>
      <w:r w:rsidR="00B1577F" w:rsidRPr="00883D7F">
        <w:rPr>
          <w:rFonts w:ascii="Times New Roman" w:hAnsi="Times New Roman" w:cs="Times New Roman"/>
        </w:rPr>
        <w:t xml:space="preserve">based computers. </w:t>
      </w:r>
      <w:r w:rsidRPr="00883D7F">
        <w:rPr>
          <w:rFonts w:ascii="Times New Roman" w:hAnsi="Times New Roman" w:cs="Times New Roman"/>
        </w:rPr>
        <w:t xml:space="preserve"> </w:t>
      </w:r>
    </w:p>
    <w:p w14:paraId="3DC4ED62" w14:textId="57ADE679"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 xml:space="preserve">Use diverse software applications to access to the ICS devices. </w:t>
      </w:r>
      <w:r w:rsidR="005517E6" w:rsidRPr="00883D7F">
        <w:rPr>
          <w:rFonts w:ascii="Times New Roman" w:hAnsi="Times New Roman" w:cs="Times New Roman"/>
        </w:rPr>
        <w:t>An example could be</w:t>
      </w:r>
      <w:r w:rsidRPr="00883D7F">
        <w:rPr>
          <w:rFonts w:ascii="Times New Roman" w:hAnsi="Times New Roman" w:cs="Times New Roman"/>
        </w:rPr>
        <w:t xml:space="preserve"> control computer</w:t>
      </w:r>
      <w:r w:rsidR="00C43044" w:rsidRPr="00883D7F">
        <w:rPr>
          <w:rFonts w:ascii="Times New Roman" w:hAnsi="Times New Roman" w:cs="Times New Roman"/>
        </w:rPr>
        <w:t xml:space="preserve"> (HMI)</w:t>
      </w:r>
      <w:r w:rsidRPr="00883D7F">
        <w:rPr>
          <w:rFonts w:ascii="Times New Roman" w:hAnsi="Times New Roman" w:cs="Times New Roman"/>
        </w:rPr>
        <w:t xml:space="preserve"> that </w:t>
      </w:r>
      <w:r w:rsidR="005517E6" w:rsidRPr="00883D7F">
        <w:rPr>
          <w:rFonts w:ascii="Times New Roman" w:hAnsi="Times New Roman" w:cs="Times New Roman"/>
        </w:rPr>
        <w:t>is</w:t>
      </w:r>
      <w:r w:rsidRPr="00883D7F">
        <w:rPr>
          <w:rFonts w:ascii="Times New Roman" w:hAnsi="Times New Roman" w:cs="Times New Roman"/>
        </w:rPr>
        <w:t xml:space="preserve"> installed with Siemens proprietary software to access Siemens PLC should not install any other vendor’s (</w:t>
      </w:r>
      <w:r w:rsidR="00C43044" w:rsidRPr="00883D7F">
        <w:rPr>
          <w:rFonts w:ascii="Times New Roman" w:hAnsi="Times New Roman" w:cs="Times New Roman"/>
        </w:rPr>
        <w:t xml:space="preserve">e.g., </w:t>
      </w:r>
      <w:r w:rsidRPr="00883D7F">
        <w:rPr>
          <w:rFonts w:ascii="Times New Roman" w:hAnsi="Times New Roman" w:cs="Times New Roman"/>
        </w:rPr>
        <w:t xml:space="preserve">Rockwell Automation) proprietary software to access to the other PLC (Rockwell PLC). </w:t>
      </w:r>
    </w:p>
    <w:p w14:paraId="111F2939" w14:textId="27086B63" w:rsidR="002D7E79"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Allow randomness to vary the type of the devices in use over time. For example, if the physical security is controlled by a combination of smart card and pin for long term (6 months-1 year), then change to access control mechanisms to any other combinations (such as biometrics and RSA security token).</w:t>
      </w:r>
    </w:p>
    <w:p w14:paraId="7FD5D6F3" w14:textId="4F8219C9" w:rsidR="000672C3" w:rsidRPr="00883D7F" w:rsidRDefault="000672C3" w:rsidP="00B636B9">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EF5131"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&lt;EndNote&gt;&lt;Cite&gt;&lt;Author&gt;MITRE&lt;/Author&gt;&lt;Year&gt;2012&lt;/Year&gt;&lt;RecNum&gt;127&lt;/RecNum&gt;&lt;DisplayText&gt;[11, 12]&lt;/DisplayText&gt;&lt;record&gt;&lt;rec-number&gt;127&lt;/rec-number&gt;&lt;foreign-keys&gt;&lt;key app="EN" db-id="vxvfsaesxdtr02ex5zqpa0egtwvx2ezdv9pp" timestamp="1538270116"&gt;127&lt;/key&gt;&lt;/foreign-keys&gt;&lt;ref-type name="Web Page"&gt;12&lt;/ref-type&gt;&lt;contributors&gt;&lt;authors&gt;&lt;author&gt;MITRE&lt;/author&gt;&lt;/authors&gt;&lt;/contributors&gt;&lt;titles&gt;&lt;title&gt;Cyber Resiliency Engineering Framework&lt;/title&gt;&lt;/titles&gt;&lt;dates&gt;&lt;year&gt;2012&lt;/year&gt;&lt;/dates&gt;&lt;urls&gt;&lt;related-urls&gt;&lt;url&gt;&lt;style face="underline" font="default" size="100%"&gt;https://www.mitre.org/publications/technical-papers/cyber-resiliency-engineering-framework&lt;/style&gt;&lt;/url&gt;&lt;/related-urls&gt;&lt;/urls&gt;&lt;/record&gt;&lt;/Cite&gt;&lt;Cite&gt;&lt;Author&gt;MITRE&lt;/Author&gt;&lt;Year&gt;2011&lt;/Year&gt;&lt;RecNum&gt;128&lt;/RecNum&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size="100%"&gt;https://ieeexplore.ieee.org/iel5/6095473/6107829/06107877.pdf&lt;/style&gt;&lt;/url&gt;&lt;/related-urls&gt;&lt;/urls&gt;&lt;/record&gt;&lt;/Cite&gt;&lt;/EndNote&gt;</w:instrText>
      </w:r>
      <w:r w:rsidR="00EF5131" w:rsidRPr="00883D7F">
        <w:rPr>
          <w:rFonts w:ascii="Times New Roman" w:hAnsi="Times New Roman" w:cs="Times New Roman"/>
          <w:b/>
        </w:rPr>
        <w:fldChar w:fldCharType="separate"/>
      </w:r>
      <w:r w:rsidR="000E0A16">
        <w:rPr>
          <w:rFonts w:ascii="Times New Roman" w:hAnsi="Times New Roman" w:cs="Times New Roman"/>
          <w:b/>
          <w:noProof/>
        </w:rPr>
        <w:t>[11, 12]</w:t>
      </w:r>
      <w:r w:rsidR="00EF5131" w:rsidRPr="00883D7F">
        <w:rPr>
          <w:rFonts w:ascii="Times New Roman" w:hAnsi="Times New Roman" w:cs="Times New Roman"/>
          <w:b/>
        </w:rPr>
        <w:fldChar w:fldCharType="end"/>
      </w:r>
    </w:p>
    <w:p w14:paraId="088A8231" w14:textId="555234C6" w:rsidR="00805D67" w:rsidRPr="00883D7F" w:rsidRDefault="00805D67" w:rsidP="00D66545">
      <w:pPr>
        <w:pStyle w:val="Heading3"/>
        <w:numPr>
          <w:ilvl w:val="0"/>
          <w:numId w:val="8"/>
        </w:numPr>
        <w:jc w:val="both"/>
      </w:pPr>
      <w:bookmarkStart w:id="20" w:name="_Toc7968822"/>
      <w:bookmarkStart w:id="21" w:name="_Toc8252783"/>
      <w:bookmarkStart w:id="22" w:name="_Toc8255779"/>
      <w:bookmarkStart w:id="23" w:name="_Toc11962955"/>
      <w:r w:rsidRPr="00883D7F">
        <w:t>Organizational Robustness:</w:t>
      </w:r>
      <w:bookmarkEnd w:id="20"/>
      <w:bookmarkEnd w:id="21"/>
      <w:bookmarkEnd w:id="22"/>
      <w:bookmarkEnd w:id="23"/>
      <w:r w:rsidRPr="00883D7F">
        <w:t xml:space="preserve"> </w:t>
      </w:r>
    </w:p>
    <w:p w14:paraId="54BB69FC" w14:textId="4EBF6447"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Role-based Access Control</w:t>
      </w:r>
      <w:r w:rsidR="00EF5E6C" w:rsidRPr="00883D7F">
        <w:rPr>
          <w:rFonts w:ascii="Times New Roman" w:hAnsi="Times New Roman" w:cs="Times New Roman"/>
          <w:b/>
        </w:rPr>
        <w:t xml:space="preserve">: </w:t>
      </w:r>
    </w:p>
    <w:p w14:paraId="45DF62CC" w14:textId="49F2D061"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 xml:space="preserve">Always use least privilege principles, i.e., allow access only to the information or resources that are necessary for accomplishing the assigned tasks </w:t>
      </w:r>
      <w:r w:rsidR="006751E9" w:rsidRPr="00883D7F">
        <w:rPr>
          <w:rFonts w:ascii="Times New Roman" w:hAnsi="Times New Roman" w:cs="Times New Roman"/>
        </w:rPr>
        <w:t>by</w:t>
      </w:r>
      <w:r w:rsidRPr="00883D7F">
        <w:rPr>
          <w:rFonts w:ascii="Times New Roman" w:hAnsi="Times New Roman" w:cs="Times New Roman"/>
        </w:rPr>
        <w:t xml:space="preserve"> the employee.</w:t>
      </w:r>
    </w:p>
    <w:p w14:paraId="61BC0395" w14:textId="5791E5E9"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Prohibit direct local or remote access to critical system by the industry partners or 3</w:t>
      </w:r>
      <w:r w:rsidRPr="00883D7F">
        <w:rPr>
          <w:rFonts w:ascii="Times New Roman" w:hAnsi="Times New Roman" w:cs="Times New Roman"/>
          <w:vertAlign w:val="superscript"/>
        </w:rPr>
        <w:t>rd</w:t>
      </w:r>
      <w:r w:rsidRPr="00883D7F">
        <w:rPr>
          <w:rFonts w:ascii="Times New Roman" w:hAnsi="Times New Roman" w:cs="Times New Roman"/>
        </w:rPr>
        <w:t xml:space="preserve"> party users</w:t>
      </w:r>
      <w:r w:rsidR="00622E3C" w:rsidRPr="00883D7F">
        <w:rPr>
          <w:rFonts w:ascii="Times New Roman" w:hAnsi="Times New Roman" w:cs="Times New Roman"/>
        </w:rPr>
        <w:t>.</w:t>
      </w:r>
    </w:p>
    <w:p w14:paraId="1B82D02C" w14:textId="56359C5A"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Always follow the proper approval process to create new user accounts for the system users and keep record of any change in the user account systems.</w:t>
      </w:r>
    </w:p>
    <w:p w14:paraId="1F76D23C" w14:textId="555F53DB" w:rsidR="00EF5E6C" w:rsidRPr="00883D7F" w:rsidRDefault="00401893"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DE3A56" w:rsidRPr="00883D7F">
        <w:rPr>
          <w:rFonts w:ascii="Times New Roman" w:hAnsi="Times New Roman" w:cs="Times New Roman"/>
          <w:b/>
        </w:rPr>
        <w:fldChar w:fldCharType="begin">
          <w:fldData xml:space="preserve">PEVuZE5vdGU+PENpdGU+PEF1dGhvcj5JU08vSUVDMjcwMDE6MjAxMzwvQXV0aG9yPjxZZWFyPjIw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PEVuZE5vdGU+PENpdGU+PEF1dGhvcj5JU08vSUVDMjcwMDE6MjAxMzwvQXV0aG9yPjxZZWFyPjIw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DE3A56" w:rsidRPr="00883D7F">
        <w:rPr>
          <w:rFonts w:ascii="Times New Roman" w:hAnsi="Times New Roman" w:cs="Times New Roman"/>
          <w:b/>
        </w:rPr>
      </w:r>
      <w:r w:rsidR="00DE3A56" w:rsidRPr="00883D7F">
        <w:rPr>
          <w:rFonts w:ascii="Times New Roman" w:hAnsi="Times New Roman" w:cs="Times New Roman"/>
          <w:b/>
        </w:rPr>
        <w:fldChar w:fldCharType="separate"/>
      </w:r>
      <w:r w:rsidR="000E0A16">
        <w:rPr>
          <w:rFonts w:ascii="Times New Roman" w:hAnsi="Times New Roman" w:cs="Times New Roman"/>
          <w:b/>
          <w:noProof/>
        </w:rPr>
        <w:t>[13-15]</w:t>
      </w:r>
      <w:r w:rsidR="00DE3A56" w:rsidRPr="00883D7F">
        <w:rPr>
          <w:rFonts w:ascii="Times New Roman" w:hAnsi="Times New Roman" w:cs="Times New Roman"/>
          <w:b/>
        </w:rPr>
        <w:fldChar w:fldCharType="end"/>
      </w:r>
      <w:r w:rsidR="009A3A82" w:rsidRPr="00883D7F">
        <w:rPr>
          <w:rFonts w:ascii="Times New Roman" w:hAnsi="Times New Roman" w:cs="Times New Roman"/>
          <w:b/>
        </w:rPr>
        <w:t xml:space="preserve">   </w:t>
      </w:r>
    </w:p>
    <w:p w14:paraId="392718C2" w14:textId="6FA74C1F"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Audit and Accountability</w:t>
      </w:r>
      <w:r w:rsidR="00455167" w:rsidRPr="00883D7F">
        <w:rPr>
          <w:rFonts w:ascii="Times New Roman" w:hAnsi="Times New Roman" w:cs="Times New Roman"/>
          <w:b/>
        </w:rPr>
        <w:t>:</w:t>
      </w:r>
      <w:r w:rsidR="008D58F2" w:rsidRPr="00883D7F">
        <w:rPr>
          <w:rFonts w:ascii="Times New Roman" w:hAnsi="Times New Roman" w:cs="Times New Roman"/>
          <w:b/>
        </w:rPr>
        <w:t xml:space="preserve"> </w:t>
      </w:r>
    </w:p>
    <w:p w14:paraId="144FF76C" w14:textId="77777777" w:rsidR="008D58F2"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t xml:space="preserve">Conduct periodic (at least once in 3 months) security trainings to familiar the employees with the system use policies and standards, recent malicious attacks on similar systems etc. </w:t>
      </w:r>
    </w:p>
    <w:p w14:paraId="5AD39445" w14:textId="77777777" w:rsidR="008D58F2"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t xml:space="preserve">Arrange security exercises to increase the cyber awareness among the employees. This includes controlled penetration tests, identification of malicious activity etc. </w:t>
      </w:r>
    </w:p>
    <w:p w14:paraId="71868030" w14:textId="222C57B4" w:rsidR="00455167"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lastRenderedPageBreak/>
        <w:t>Circulate the system use policy guidelines to the employees and users of the system and keep them updated frequently if any change in the policy is done which the users may not be aware of.</w:t>
      </w:r>
    </w:p>
    <w:p w14:paraId="2FAB5062" w14:textId="111275DC" w:rsidR="00F51247" w:rsidRPr="00883D7F" w:rsidRDefault="007E2F04"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743E0C" w:rsidRPr="00883D7F">
        <w:rPr>
          <w:rFonts w:ascii="Times New Roman" w:hAnsi="Times New Roman" w:cs="Times New Roman"/>
          <w:b/>
        </w:rPr>
        <w:fldChar w:fldCharType="begin">
          <w:fldData xml:space="preserve">PEVuZE5vdGU+PENpdGU+PEF1dGhvcj5VUy1DRVJUPC9BdXRob3I+PFllYXI+MjAxNjwvWWVhcj48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PEVuZE5vdGU+PENpdGU+PEF1dGhvcj5VUy1DRVJUPC9BdXRob3I+PFllYXI+MjAxNjwvWWVhcj48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743E0C" w:rsidRPr="00883D7F">
        <w:rPr>
          <w:rFonts w:ascii="Times New Roman" w:hAnsi="Times New Roman" w:cs="Times New Roman"/>
          <w:b/>
        </w:rPr>
      </w:r>
      <w:r w:rsidR="00743E0C" w:rsidRPr="00883D7F">
        <w:rPr>
          <w:rFonts w:ascii="Times New Roman" w:hAnsi="Times New Roman" w:cs="Times New Roman"/>
          <w:b/>
        </w:rPr>
        <w:fldChar w:fldCharType="separate"/>
      </w:r>
      <w:r w:rsidR="000E0A16">
        <w:rPr>
          <w:rFonts w:ascii="Times New Roman" w:hAnsi="Times New Roman" w:cs="Times New Roman"/>
          <w:b/>
          <w:noProof/>
        </w:rPr>
        <w:t>[4, 14-16]</w:t>
      </w:r>
      <w:r w:rsidR="00743E0C" w:rsidRPr="00883D7F">
        <w:rPr>
          <w:rFonts w:ascii="Times New Roman" w:hAnsi="Times New Roman" w:cs="Times New Roman"/>
          <w:b/>
        </w:rPr>
        <w:fldChar w:fldCharType="end"/>
      </w:r>
    </w:p>
    <w:p w14:paraId="6FE7872C" w14:textId="5876B89D"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Insider Threat Management</w:t>
      </w:r>
      <w:r w:rsidR="001600C2" w:rsidRPr="00883D7F">
        <w:rPr>
          <w:rFonts w:ascii="Times New Roman" w:hAnsi="Times New Roman" w:cs="Times New Roman"/>
          <w:b/>
        </w:rPr>
        <w:t>:</w:t>
      </w:r>
    </w:p>
    <w:p w14:paraId="5C8808B5" w14:textId="210A30EB"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Include the insider threat awareness into the periodic security training</w:t>
      </w:r>
      <w:r w:rsidR="005142D4" w:rsidRPr="00883D7F">
        <w:rPr>
          <w:rFonts w:ascii="Times New Roman" w:hAnsi="Times New Roman" w:cs="Times New Roman"/>
        </w:rPr>
        <w:t xml:space="preserve"> programs</w:t>
      </w:r>
      <w:r w:rsidRPr="00883D7F">
        <w:rPr>
          <w:rFonts w:ascii="Times New Roman" w:hAnsi="Times New Roman" w:cs="Times New Roman"/>
        </w:rPr>
        <w:t xml:space="preserve"> </w:t>
      </w:r>
    </w:p>
    <w:p w14:paraId="69C2FB37" w14:textId="357D719A"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Articulate the organizations policy to handle the insider threat and explain which activities may lead to suspect someone as part of insider threat vector (such as</w:t>
      </w:r>
      <w:r w:rsidR="005C62AF" w:rsidRPr="00883D7F">
        <w:rPr>
          <w:rFonts w:ascii="Times New Roman" w:hAnsi="Times New Roman" w:cs="Times New Roman"/>
        </w:rPr>
        <w:t xml:space="preserve"> communicating or</w:t>
      </w:r>
      <w:r w:rsidRPr="00883D7F">
        <w:rPr>
          <w:rFonts w:ascii="Times New Roman" w:hAnsi="Times New Roman" w:cs="Times New Roman"/>
        </w:rPr>
        <w:t xml:space="preserve"> spreading of system sensitive information to an outsider using the company email address).</w:t>
      </w:r>
    </w:p>
    <w:p w14:paraId="782C69A8" w14:textId="0E3376D6"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 xml:space="preserve">Always maintain event management system to audit users’ actions. An example could be, monitor the command logs and make an alert system to automatically generate alarms when any </w:t>
      </w:r>
      <w:r w:rsidR="007931EA" w:rsidRPr="00883D7F">
        <w:rPr>
          <w:rFonts w:ascii="Times New Roman" w:hAnsi="Times New Roman" w:cs="Times New Roman"/>
        </w:rPr>
        <w:t>system critical</w:t>
      </w:r>
      <w:r w:rsidRPr="00883D7F">
        <w:rPr>
          <w:rFonts w:ascii="Times New Roman" w:hAnsi="Times New Roman" w:cs="Times New Roman"/>
        </w:rPr>
        <w:t xml:space="preserve"> command is given from any user workstation. </w:t>
      </w:r>
    </w:p>
    <w:p w14:paraId="5F5345B5" w14:textId="66647240" w:rsidR="004E62E9" w:rsidRPr="00883D7F" w:rsidRDefault="00B56B09"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DE3540"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&lt;EndNote&gt;&lt;Cite&gt;&lt;Author&gt;NITTF&lt;/Author&gt;&lt;Year&gt;2017&lt;/Year&gt;&lt;RecNum&gt;133&lt;/RecNum&gt;&lt;DisplayText&gt;[17]&lt;/DisplayText&gt;&lt;record&gt;&lt;rec-number&gt;133&lt;/rec-number&gt;&lt;foreign-keys&gt;&lt;key app="EN" db-id="vxvfsaesxdtr02ex5zqpa0egtwvx2ezdv9pp" timestamp="1538281255"&gt;133&lt;/key&gt;&lt;/foreign-keys&gt;&lt;ref-type name="Web Page"&gt;12&lt;/ref-type&gt;&lt;contributors&gt;&lt;authors&gt;&lt;author&gt;NITTF&lt;/author&gt;&lt;/authors&gt;&lt;/contributors&gt;&lt;titles&gt;&lt;title&gt;Insider Threat Guide: A compendium of best practices to accompany the national insider threat minimum standards&lt;/title&gt;&lt;/titles&gt;&lt;dates&gt;&lt;year&gt;2017&lt;/year&gt;&lt;/dates&gt;&lt;urls&gt;&lt;related-urls&gt;&lt;url&gt;&lt;style face="underline" font="default" size="100%"&gt;https://www.dni.gov/files/NCSC/documents/nittf/NITTF-Insider-Threat-Guide-2017.pdf&lt;/style&gt;&lt;/url&gt;&lt;/related-urls&gt;&lt;/urls&gt;&lt;/record&gt;&lt;/Cite&gt;&lt;/EndNote&gt;</w:instrText>
      </w:r>
      <w:r w:rsidR="00DE3540" w:rsidRPr="00883D7F">
        <w:rPr>
          <w:rFonts w:ascii="Times New Roman" w:hAnsi="Times New Roman" w:cs="Times New Roman"/>
          <w:b/>
        </w:rPr>
        <w:fldChar w:fldCharType="separate"/>
      </w:r>
      <w:r w:rsidR="000E0A16">
        <w:rPr>
          <w:rFonts w:ascii="Times New Roman" w:hAnsi="Times New Roman" w:cs="Times New Roman"/>
          <w:b/>
          <w:noProof/>
        </w:rPr>
        <w:t>[17]</w:t>
      </w:r>
      <w:r w:rsidR="00DE3540" w:rsidRPr="00883D7F">
        <w:rPr>
          <w:rFonts w:ascii="Times New Roman" w:hAnsi="Times New Roman" w:cs="Times New Roman"/>
          <w:b/>
        </w:rPr>
        <w:fldChar w:fldCharType="end"/>
      </w:r>
    </w:p>
    <w:p w14:paraId="7F29E8B1" w14:textId="60CD57B1" w:rsidR="00805D67" w:rsidRPr="00883D7F" w:rsidRDefault="00805D67" w:rsidP="00D66545">
      <w:pPr>
        <w:pStyle w:val="Heading3"/>
        <w:numPr>
          <w:ilvl w:val="0"/>
          <w:numId w:val="9"/>
        </w:numPr>
        <w:jc w:val="both"/>
      </w:pPr>
      <w:bookmarkStart w:id="24" w:name="_Toc7968823"/>
      <w:bookmarkStart w:id="25" w:name="_Toc8252784"/>
      <w:bookmarkStart w:id="26" w:name="_Toc8255780"/>
      <w:bookmarkStart w:id="27" w:name="_Toc11962956"/>
      <w:r w:rsidRPr="00883D7F">
        <w:t>Technical Robustness:</w:t>
      </w:r>
      <w:bookmarkEnd w:id="24"/>
      <w:bookmarkEnd w:id="25"/>
      <w:bookmarkEnd w:id="26"/>
      <w:bookmarkEnd w:id="27"/>
      <w:r w:rsidRPr="00883D7F">
        <w:t xml:space="preserve"> </w:t>
      </w:r>
    </w:p>
    <w:p w14:paraId="40AA0C26" w14:textId="2C7CF4F1"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ICS Weakness</w:t>
      </w:r>
      <w:r w:rsidR="00C81C02" w:rsidRPr="00883D7F">
        <w:rPr>
          <w:rFonts w:ascii="Times New Roman" w:hAnsi="Times New Roman" w:cs="Times New Roman"/>
          <w:b/>
        </w:rPr>
        <w:t xml:space="preserve">: </w:t>
      </w:r>
    </w:p>
    <w:p w14:paraId="24F05D82" w14:textId="03CEAC20" w:rsidR="001E2948"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 xml:space="preserve">Follow the vendor recommendations and standards </w:t>
      </w:r>
      <w:r w:rsidR="00FF3699" w:rsidRPr="00883D7F">
        <w:rPr>
          <w:rFonts w:ascii="Times New Roman" w:hAnsi="Times New Roman" w:cs="Times New Roman"/>
        </w:rPr>
        <w:t xml:space="preserve">(NIST, NERC-CIP) </w:t>
      </w:r>
      <w:r w:rsidRPr="00883D7F">
        <w:rPr>
          <w:rFonts w:ascii="Times New Roman" w:hAnsi="Times New Roman" w:cs="Times New Roman"/>
        </w:rPr>
        <w:t>for your SCADA computers, servers, ICS devices</w:t>
      </w:r>
      <w:r w:rsidR="00FF3699" w:rsidRPr="00883D7F">
        <w:rPr>
          <w:rFonts w:ascii="Times New Roman" w:hAnsi="Times New Roman" w:cs="Times New Roman"/>
        </w:rPr>
        <w:t>, and other critical assets</w:t>
      </w:r>
      <w:r w:rsidRPr="00883D7F">
        <w:rPr>
          <w:rFonts w:ascii="Times New Roman" w:hAnsi="Times New Roman" w:cs="Times New Roman"/>
        </w:rPr>
        <w:t xml:space="preserve">. </w:t>
      </w:r>
    </w:p>
    <w:p w14:paraId="5BEB6533" w14:textId="282BC6E0" w:rsidR="001E2948"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Frequently update the latest patch on the control system computers.</w:t>
      </w:r>
    </w:p>
    <w:p w14:paraId="09B1842A" w14:textId="7EA004F7" w:rsidR="00C81C02"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If there is any anomaly detected in the PLC level, consult with the vendor for possible solutions or patches.</w:t>
      </w:r>
    </w:p>
    <w:p w14:paraId="1D5D9C22" w14:textId="655F8905" w:rsidR="00C81C02" w:rsidRPr="00883D7F" w:rsidRDefault="00C81C02" w:rsidP="0095119E">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E7478E"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&lt;EndNote&gt;&lt;Cite&gt;&lt;Author&gt;Colbert&lt;/Author&gt;&lt;RecNum&gt;134&lt;/RecNum&gt;&lt;DisplayText&gt;[18]&lt;/DisplayText&gt;&lt;record&gt;&lt;rec-number&gt;134&lt;/rec-number&gt;&lt;foreign-keys&gt;&lt;key app="EN" db-id="vxvfsaesxdtr02ex5zqpa0egtwvx2ezdv9pp" timestamp="1538323928"&gt;134&lt;/key&gt;&lt;/foreign-keys&gt;&lt;ref-type name="Book"&gt;6&lt;/ref-type&gt;&lt;contributors&gt;&lt;authors&gt;&lt;author&gt;Edward J. M. Colbert&lt;/author&gt;&lt;author&gt;Alexander Kott &lt;/author&gt;&lt;/authors&gt;&lt;secondary-authors&gt;&lt;author&gt;Sushil Jajodia&lt;/author&gt;&lt;/secondary-authors&gt;&lt;/contributors&gt;&lt;titles&gt;&lt;title&gt;Cyber-security of SCADA and Other Industrial Control Systems&lt;/title&gt;&lt;/titles&gt;&lt;volume&gt;63&lt;/volume&gt;&lt;dates&gt;&lt;/dates&gt;&lt;isbn&gt;ISBN 978-3-319-32123-3&lt;/isbn&gt;&lt;urls&gt;&lt;/urls&gt;&lt;electronic-resource-num&gt;DOI 10.1007/978-3-319-32125-7&lt;/electronic-resource-num&gt;&lt;/record&gt;&lt;/Cite&gt;&lt;/EndNote&gt;</w:instrText>
      </w:r>
      <w:r w:rsidR="00E7478E" w:rsidRPr="00883D7F">
        <w:rPr>
          <w:rFonts w:ascii="Times New Roman" w:hAnsi="Times New Roman" w:cs="Times New Roman"/>
          <w:b/>
        </w:rPr>
        <w:fldChar w:fldCharType="separate"/>
      </w:r>
      <w:r w:rsidR="000E0A16">
        <w:rPr>
          <w:rFonts w:ascii="Times New Roman" w:hAnsi="Times New Roman" w:cs="Times New Roman"/>
          <w:b/>
          <w:noProof/>
        </w:rPr>
        <w:t>[18]</w:t>
      </w:r>
      <w:r w:rsidR="00E7478E" w:rsidRPr="00883D7F">
        <w:rPr>
          <w:rFonts w:ascii="Times New Roman" w:hAnsi="Times New Roman" w:cs="Times New Roman"/>
          <w:b/>
        </w:rPr>
        <w:fldChar w:fldCharType="end"/>
      </w:r>
    </w:p>
    <w:p w14:paraId="39DDC71E" w14:textId="0D3D3415"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Segmentation and Segregation</w:t>
      </w:r>
      <w:r w:rsidR="00FD1A1A" w:rsidRPr="00883D7F">
        <w:rPr>
          <w:rFonts w:ascii="Times New Roman" w:hAnsi="Times New Roman" w:cs="Times New Roman"/>
          <w:b/>
        </w:rPr>
        <w:t>:</w:t>
      </w:r>
    </w:p>
    <w:p w14:paraId="5C33EE02" w14:textId="780D19CB"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 xml:space="preserve">Apply network segmentation by segregating the sensitive </w:t>
      </w:r>
      <w:r w:rsidR="00053873" w:rsidRPr="00883D7F">
        <w:rPr>
          <w:rFonts w:ascii="Times New Roman" w:hAnsi="Times New Roman" w:cs="Times New Roman"/>
        </w:rPr>
        <w:t>OT</w:t>
      </w:r>
      <w:r w:rsidRPr="00883D7F">
        <w:rPr>
          <w:rFonts w:ascii="Times New Roman" w:hAnsi="Times New Roman" w:cs="Times New Roman"/>
        </w:rPr>
        <w:t xml:space="preserve"> devices from the other IT devices.</w:t>
      </w:r>
    </w:p>
    <w:p w14:paraId="4F3EB345" w14:textId="1E9FACF0"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Place the servers that communicate with ICS devices in a separate DMZ and restrict access o</w:t>
      </w:r>
      <w:r w:rsidR="008101F8" w:rsidRPr="00883D7F">
        <w:rPr>
          <w:rFonts w:ascii="Times New Roman" w:hAnsi="Times New Roman" w:cs="Times New Roman"/>
        </w:rPr>
        <w:t>f</w:t>
      </w:r>
      <w:r w:rsidRPr="00883D7F">
        <w:rPr>
          <w:rFonts w:ascii="Times New Roman" w:hAnsi="Times New Roman" w:cs="Times New Roman"/>
        </w:rPr>
        <w:t xml:space="preserve"> those servers from </w:t>
      </w:r>
      <w:r w:rsidR="008101F8" w:rsidRPr="00883D7F">
        <w:rPr>
          <w:rFonts w:ascii="Times New Roman" w:hAnsi="Times New Roman" w:cs="Times New Roman"/>
        </w:rPr>
        <w:t xml:space="preserve">the </w:t>
      </w:r>
      <w:r w:rsidRPr="00883D7F">
        <w:rPr>
          <w:rFonts w:ascii="Times New Roman" w:hAnsi="Times New Roman" w:cs="Times New Roman"/>
        </w:rPr>
        <w:t>corporate network using firewalls.</w:t>
      </w:r>
    </w:p>
    <w:p w14:paraId="3370312A" w14:textId="04AC6382"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 xml:space="preserve">Frequently check/update the firewall settings </w:t>
      </w:r>
      <w:r w:rsidR="00A817AE" w:rsidRPr="00883D7F">
        <w:rPr>
          <w:rFonts w:ascii="Times New Roman" w:hAnsi="Times New Roman" w:cs="Times New Roman"/>
        </w:rPr>
        <w:t xml:space="preserve">or </w:t>
      </w:r>
      <w:proofErr w:type="spellStart"/>
      <w:r w:rsidR="00A817AE" w:rsidRPr="00883D7F">
        <w:rPr>
          <w:rFonts w:ascii="Times New Roman" w:hAnsi="Times New Roman" w:cs="Times New Roman"/>
        </w:rPr>
        <w:t>ruleset</w:t>
      </w:r>
      <w:proofErr w:type="spellEnd"/>
      <w:r w:rsidR="00A817AE" w:rsidRPr="00883D7F">
        <w:rPr>
          <w:rFonts w:ascii="Times New Roman" w:hAnsi="Times New Roman" w:cs="Times New Roman"/>
        </w:rPr>
        <w:t xml:space="preserve"> </w:t>
      </w:r>
      <w:r w:rsidRPr="00883D7F">
        <w:rPr>
          <w:rFonts w:ascii="Times New Roman" w:hAnsi="Times New Roman" w:cs="Times New Roman"/>
        </w:rPr>
        <w:t xml:space="preserve">so that it conforms to the network design and there is no traffic or message communications between the network components that are not allowed in the </w:t>
      </w:r>
      <w:r w:rsidR="00A817AE" w:rsidRPr="00883D7F">
        <w:rPr>
          <w:rFonts w:ascii="Times New Roman" w:hAnsi="Times New Roman" w:cs="Times New Roman"/>
        </w:rPr>
        <w:t>design or network topology</w:t>
      </w:r>
      <w:r w:rsidRPr="00883D7F">
        <w:rPr>
          <w:rFonts w:ascii="Times New Roman" w:hAnsi="Times New Roman" w:cs="Times New Roman"/>
        </w:rPr>
        <w:t>.</w:t>
      </w:r>
    </w:p>
    <w:p w14:paraId="647219A3" w14:textId="084E70E3" w:rsidR="00E60424" w:rsidRPr="00883D7F" w:rsidRDefault="00E60424"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color w:val="211D1E"/>
        </w:rPr>
        <w:t>Use private VLANs to protect networks from unwanted traffic from untrustworthy devices.</w:t>
      </w:r>
    </w:p>
    <w:p w14:paraId="41062A48" w14:textId="00FFF0AC" w:rsidR="008613E2" w:rsidRPr="00883D7F" w:rsidRDefault="008613E2" w:rsidP="0095119E">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C17785"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C17785" w:rsidRPr="00883D7F">
        <w:rPr>
          <w:rFonts w:ascii="Times New Roman" w:hAnsi="Times New Roman" w:cs="Times New Roman"/>
          <w:b/>
        </w:rPr>
        <w:fldChar w:fldCharType="separate"/>
      </w:r>
      <w:r w:rsidR="000E0A16">
        <w:rPr>
          <w:rFonts w:ascii="Times New Roman" w:hAnsi="Times New Roman" w:cs="Times New Roman"/>
          <w:b/>
          <w:noProof/>
        </w:rPr>
        <w:t>[19]</w:t>
      </w:r>
      <w:r w:rsidR="00C17785" w:rsidRPr="00883D7F">
        <w:rPr>
          <w:rFonts w:ascii="Times New Roman" w:hAnsi="Times New Roman" w:cs="Times New Roman"/>
          <w:b/>
        </w:rPr>
        <w:fldChar w:fldCharType="end"/>
      </w:r>
    </w:p>
    <w:p w14:paraId="38D76C65" w14:textId="1AB68B69" w:rsidR="007038AC"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Diversity</w:t>
      </w:r>
      <w:r w:rsidR="00C17785" w:rsidRPr="00883D7F">
        <w:rPr>
          <w:rFonts w:ascii="Times New Roman" w:hAnsi="Times New Roman" w:cs="Times New Roman"/>
          <w:b/>
        </w:rPr>
        <w:t>:</w:t>
      </w:r>
      <w:r w:rsidR="00823DDC" w:rsidRPr="00883D7F">
        <w:rPr>
          <w:rFonts w:ascii="Times New Roman" w:hAnsi="Times New Roman" w:cs="Times New Roman"/>
          <w:b/>
        </w:rPr>
        <w:t xml:space="preserve"> </w:t>
      </w:r>
    </w:p>
    <w:p w14:paraId="680EF463" w14:textId="08449CBC" w:rsidR="00546E4E" w:rsidRPr="00883D7F" w:rsidRDefault="0004275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 xml:space="preserve">Use diverse products from different vendors for the IT network.  </w:t>
      </w:r>
    </w:p>
    <w:p w14:paraId="7753747B" w14:textId="55BBFFD0" w:rsidR="00042759" w:rsidRPr="00883D7F" w:rsidRDefault="0004275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Consider using different vendors for similar type of products for example different firewalls or routers from different vendors. Choose from a list of preferred vendors whose systems are reported as less vulnerable and hard to penetrate.</w:t>
      </w:r>
    </w:p>
    <w:p w14:paraId="4B9B2A67" w14:textId="1846F0CC" w:rsidR="00546E4E" w:rsidRPr="00883D7F" w:rsidRDefault="000D571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Use DMZ between control and corporate network and restric</w:t>
      </w:r>
      <w:r w:rsidR="00C301B4">
        <w:rPr>
          <w:rFonts w:ascii="Times New Roman" w:hAnsi="Times New Roman" w:cs="Times New Roman"/>
        </w:rPr>
        <w:t>t</w:t>
      </w:r>
      <w:r w:rsidRPr="00883D7F">
        <w:rPr>
          <w:rFonts w:ascii="Times New Roman" w:hAnsi="Times New Roman" w:cs="Times New Roman"/>
        </w:rPr>
        <w:t xml:space="preserve"> </w:t>
      </w:r>
      <w:r w:rsidR="004F0BC6" w:rsidRPr="00883D7F">
        <w:rPr>
          <w:rFonts w:ascii="Times New Roman" w:hAnsi="Times New Roman" w:cs="Times New Roman"/>
        </w:rPr>
        <w:t>message or traffic communication</w:t>
      </w:r>
      <w:r w:rsidRPr="00883D7F">
        <w:rPr>
          <w:rFonts w:ascii="Times New Roman" w:hAnsi="Times New Roman" w:cs="Times New Roman"/>
        </w:rPr>
        <w:t xml:space="preserve"> from DMZ towards control network unless extremely necessary.</w:t>
      </w:r>
    </w:p>
    <w:p w14:paraId="796B2E66" w14:textId="36313572" w:rsidR="00E6311A" w:rsidRPr="000631F7" w:rsidRDefault="00C17785" w:rsidP="000631F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&lt;EndNote&gt;&lt;Cite&gt;&lt;Author&gt;SP800-82&lt;/Author&gt;&lt;Year&gt;2015&lt;/Year&gt;&lt;RecNum&gt;135&lt;/RecNum&gt;&lt;DisplayText&gt;[12, 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MITRE&lt;/Author&gt;&lt;Year&gt;2011&lt;/Year&gt;&lt;RecNum&gt;128&lt;/RecNum&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[12, 19]</w:t>
      </w:r>
      <w:r w:rsidRPr="00883D7F">
        <w:rPr>
          <w:rFonts w:ascii="Times New Roman" w:hAnsi="Times New Roman" w:cs="Times New Roman"/>
          <w:b/>
        </w:rPr>
        <w:fldChar w:fldCharType="end"/>
      </w:r>
    </w:p>
    <w:p w14:paraId="396AE6FC" w14:textId="7A98675D"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Logical Access Control</w:t>
      </w:r>
      <w:r w:rsidR="00C17785" w:rsidRPr="00883D7F">
        <w:rPr>
          <w:rFonts w:ascii="Times New Roman" w:hAnsi="Times New Roman" w:cs="Times New Roman"/>
          <w:b/>
        </w:rPr>
        <w:t>:</w:t>
      </w:r>
    </w:p>
    <w:p w14:paraId="6B208093" w14:textId="77777777" w:rsidR="00AD660A"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Make sure the authentication process is encrypted and supported by encryption mechanisms.</w:t>
      </w:r>
    </w:p>
    <w:p w14:paraId="58F179D1" w14:textId="1EA72242" w:rsidR="00AD660A"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 xml:space="preserve">Make sure all the web communication is on </w:t>
      </w:r>
      <w:r w:rsidR="0020716C" w:rsidRPr="00883D7F">
        <w:rPr>
          <w:rFonts w:ascii="Times New Roman" w:hAnsi="Times New Roman" w:cs="Times New Roman"/>
        </w:rPr>
        <w:t xml:space="preserve">secure </w:t>
      </w:r>
      <w:r w:rsidRPr="00883D7F">
        <w:rPr>
          <w:rFonts w:ascii="Times New Roman" w:hAnsi="Times New Roman" w:cs="Times New Roman"/>
        </w:rPr>
        <w:t xml:space="preserve">HTTPS, not on HTTP. Make sure the certificate is updated and the signature is verified. </w:t>
      </w:r>
    </w:p>
    <w:p w14:paraId="3A252B57" w14:textId="74D8C102" w:rsidR="00DA59FF"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 xml:space="preserve">Use VPN (Virtual Private Network) to communicate with the ICS network from outside </w:t>
      </w:r>
      <w:r w:rsidR="005963F6" w:rsidRPr="00883D7F">
        <w:rPr>
          <w:rFonts w:ascii="Times New Roman" w:hAnsi="Times New Roman" w:cs="Times New Roman"/>
        </w:rPr>
        <w:t>especially</w:t>
      </w:r>
      <w:r w:rsidRPr="00883D7F">
        <w:rPr>
          <w:rFonts w:ascii="Times New Roman" w:hAnsi="Times New Roman" w:cs="Times New Roman"/>
        </w:rPr>
        <w:t xml:space="preserve"> for remote access by 3</w:t>
      </w:r>
      <w:r w:rsidRPr="00883D7F">
        <w:rPr>
          <w:rFonts w:ascii="Times New Roman" w:hAnsi="Times New Roman" w:cs="Times New Roman"/>
          <w:vertAlign w:val="superscript"/>
        </w:rPr>
        <w:t>rd</w:t>
      </w:r>
      <w:r w:rsidRPr="00883D7F">
        <w:rPr>
          <w:rFonts w:ascii="Times New Roman" w:hAnsi="Times New Roman" w:cs="Times New Roman"/>
        </w:rPr>
        <w:t xml:space="preserve"> party or business partners.</w:t>
      </w:r>
    </w:p>
    <w:p w14:paraId="23D1F025" w14:textId="1FDFF2BF" w:rsidR="00074E1F" w:rsidRPr="00883D7F" w:rsidRDefault="00074E1F" w:rsidP="001F1DBA">
      <w:pPr>
        <w:pStyle w:val="ListParagraph"/>
        <w:numPr>
          <w:ilvl w:val="0"/>
          <w:numId w:val="30"/>
        </w:numPr>
        <w:spacing w:after="160" w:line="259" w:lineRule="auto"/>
        <w:jc w:val="both"/>
        <w:rPr>
          <w:rFonts w:ascii="Times New Roman" w:hAnsi="Times New Roman" w:cs="Times New Roman"/>
        </w:rPr>
      </w:pPr>
      <w:r w:rsidRPr="00074E1F">
        <w:rPr>
          <w:rFonts w:ascii="Times New Roman" w:hAnsi="Times New Roman" w:cs="Times New Roman"/>
          <w:color w:val="211D1E"/>
        </w:rPr>
        <w:lastRenderedPageBreak/>
        <w:t>Create and apply Layer 2 (L2) access control lists (ACLs) and Virtual ACLs, blocking the direct com</w:t>
      </w:r>
      <w:r w:rsidRPr="00074E1F">
        <w:rPr>
          <w:rFonts w:ascii="Times New Roman" w:hAnsi="Times New Roman" w:cs="Times New Roman"/>
          <w:color w:val="211D1E"/>
        </w:rPr>
        <w:softHyphen/>
        <w:t>munication at L2 between a potential attacker and the attacked device</w:t>
      </w:r>
      <w:r w:rsidR="00E6311A" w:rsidRPr="00883D7F">
        <w:rPr>
          <w:rFonts w:ascii="Times New Roman" w:hAnsi="Times New Roman" w:cs="Times New Roman"/>
          <w:color w:val="211D1E"/>
        </w:rPr>
        <w:t>.</w:t>
      </w:r>
    </w:p>
    <w:p w14:paraId="61337EFD" w14:textId="714B28DA" w:rsidR="002E56D8" w:rsidRPr="004C0DE1" w:rsidRDefault="00C17785" w:rsidP="004C0DE1">
      <w:pPr>
        <w:pStyle w:val="Default"/>
        <w:ind w:firstLine="720"/>
        <w:rPr>
          <w:sz w:val="22"/>
          <w:szCs w:val="22"/>
        </w:rPr>
      </w:pPr>
      <w:r w:rsidRPr="00883D7F">
        <w:rPr>
          <w:b/>
          <w:sz w:val="22"/>
          <w:szCs w:val="22"/>
        </w:rPr>
        <w:t xml:space="preserve">Reference: </w:t>
      </w:r>
      <w:r w:rsidRPr="00883D7F">
        <w:rPr>
          <w:b/>
          <w:sz w:val="22"/>
          <w:szCs w:val="22"/>
        </w:rPr>
        <w:fldChar w:fldCharType="begin">
          <w:fldData xml:space="preserve">PEVuZE5vdGU+PENpdGU+PEF1dGhvcj5OQ0NJQzwvQXV0aG9yPjxZZWFyPjIwMTY8L1llYXI+PFJl
Y051bT4xMjY8L1JlY051bT48RGlzcGxheVRleHQ+WzksIDE0LCAxOV08L0Rpc3BsYXlUZXh0Pjxy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QXV0aG9yPlNQODAwLTUzPC9BdXRob3I+PFllYXI+MjAxMzwvWWVhcj48UmVjTnVtPjEzMDwvUmVj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</w:fldData>
        </w:fldChar>
      </w:r>
      <w:r w:rsidR="000E0A16">
        <w:rPr>
          <w:b/>
          <w:sz w:val="22"/>
          <w:szCs w:val="22"/>
        </w:rPr>
        <w:instrText xml:space="preserve"> ADDIN EN.CITE </w:instrText>
      </w:r>
      <w:r w:rsidR="000E0A16">
        <w:rPr>
          <w:b/>
          <w:sz w:val="22"/>
          <w:szCs w:val="22"/>
        </w:rPr>
        <w:fldChar w:fldCharType="begin">
          <w:fldData xml:space="preserve">PEVuZE5vdGU+PENpdGU+PEF1dGhvcj5OQ0NJQzwvQXV0aG9yPjxZZWFyPjIwMTY8L1llYXI+PFJl
Y051bT4xMjY8L1JlY051bT48RGlzcGxheVRleHQ+WzksIDE0LCAxOV08L0Rpc3BsYXlUZXh0Pjxy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QXV0aG9yPlNQODAwLTUzPC9BdXRob3I+PFllYXI+MjAxMzwvWWVhcj48UmVjTnVtPjEzMDwvUmVj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</w:fldData>
        </w:fldChar>
      </w:r>
      <w:r w:rsidR="000E0A16">
        <w:rPr>
          <w:b/>
          <w:sz w:val="22"/>
          <w:szCs w:val="22"/>
        </w:rPr>
        <w:instrText xml:space="preserve"> ADDIN EN.CITE.DATA </w:instrText>
      </w:r>
      <w:r w:rsidR="000E0A16">
        <w:rPr>
          <w:b/>
          <w:sz w:val="22"/>
          <w:szCs w:val="22"/>
        </w:rPr>
      </w:r>
      <w:r w:rsidR="000E0A16">
        <w:rPr>
          <w:b/>
          <w:sz w:val="22"/>
          <w:szCs w:val="22"/>
        </w:rPr>
        <w:fldChar w:fldCharType="end"/>
      </w:r>
      <w:r w:rsidRPr="00883D7F">
        <w:rPr>
          <w:b/>
          <w:sz w:val="22"/>
          <w:szCs w:val="22"/>
        </w:rPr>
      </w:r>
      <w:r w:rsidRPr="00883D7F">
        <w:rPr>
          <w:b/>
          <w:sz w:val="22"/>
          <w:szCs w:val="22"/>
        </w:rPr>
        <w:fldChar w:fldCharType="separate"/>
      </w:r>
      <w:r w:rsidR="000E0A16">
        <w:rPr>
          <w:b/>
          <w:noProof/>
          <w:sz w:val="22"/>
          <w:szCs w:val="22"/>
        </w:rPr>
        <w:t>[9, 14, 19]</w:t>
      </w:r>
      <w:r w:rsidRPr="00883D7F">
        <w:rPr>
          <w:b/>
          <w:sz w:val="22"/>
          <w:szCs w:val="22"/>
        </w:rPr>
        <w:fldChar w:fldCharType="end"/>
      </w:r>
      <w:r w:rsidR="00074E1F" w:rsidRPr="00883D7F">
        <w:rPr>
          <w:sz w:val="22"/>
          <w:szCs w:val="22"/>
        </w:rPr>
        <w:t xml:space="preserve"> </w:t>
      </w:r>
    </w:p>
    <w:p w14:paraId="41A50B24" w14:textId="21F971F8" w:rsidR="001167CA" w:rsidRPr="00883D7F" w:rsidRDefault="001167CA" w:rsidP="00D66545">
      <w:pPr>
        <w:pStyle w:val="Heading3"/>
        <w:numPr>
          <w:ilvl w:val="0"/>
          <w:numId w:val="11"/>
        </w:numPr>
      </w:pPr>
      <w:bookmarkStart w:id="28" w:name="_Toc7968824"/>
      <w:bookmarkStart w:id="29" w:name="_Toc8252785"/>
      <w:bookmarkStart w:id="30" w:name="_Toc8255781"/>
      <w:bookmarkStart w:id="31" w:name="_Toc11962957"/>
      <w:r w:rsidRPr="00883D7F">
        <w:t>Redundancy:</w:t>
      </w:r>
      <w:bookmarkEnd w:id="28"/>
      <w:bookmarkEnd w:id="29"/>
      <w:bookmarkEnd w:id="30"/>
      <w:bookmarkEnd w:id="31"/>
    </w:p>
    <w:p w14:paraId="74B24B12" w14:textId="51CF5721" w:rsidR="00C17785" w:rsidRPr="00883D7F" w:rsidRDefault="00CE1003" w:rsidP="00D66545">
      <w:pPr>
        <w:pStyle w:val="Heading3"/>
        <w:numPr>
          <w:ilvl w:val="0"/>
          <w:numId w:val="9"/>
        </w:numPr>
      </w:pPr>
      <w:bookmarkStart w:id="32" w:name="_Toc7968825"/>
      <w:bookmarkStart w:id="33" w:name="_Toc8252786"/>
      <w:bookmarkStart w:id="34" w:name="_Toc8255782"/>
      <w:bookmarkStart w:id="35" w:name="_Toc11962958"/>
      <w:r w:rsidRPr="00883D7F">
        <w:t>Physical Redundancy</w:t>
      </w:r>
      <w:bookmarkEnd w:id="32"/>
      <w:bookmarkEnd w:id="33"/>
      <w:bookmarkEnd w:id="34"/>
      <w:bookmarkEnd w:id="35"/>
    </w:p>
    <w:p w14:paraId="1A4E809B" w14:textId="0F1FCE17" w:rsidR="00A3238B" w:rsidRPr="00883D7F" w:rsidRDefault="00A3238B" w:rsidP="00D66545">
      <w:pPr>
        <w:pStyle w:val="ListParagraph"/>
        <w:numPr>
          <w:ilvl w:val="0"/>
          <w:numId w:val="6"/>
        </w:numPr>
        <w:rPr>
          <w:rFonts w:ascii="Times New Roman" w:hAnsi="Times New Roman" w:cs="Times New Roman"/>
          <w:b/>
        </w:rPr>
      </w:pPr>
      <w:r w:rsidRPr="00883D7F">
        <w:rPr>
          <w:rFonts w:ascii="Times New Roman" w:hAnsi="Times New Roman" w:cs="Times New Roman"/>
          <w:b/>
        </w:rPr>
        <w:t>Devices:</w:t>
      </w:r>
    </w:p>
    <w:p w14:paraId="6339983B" w14:textId="77777777" w:rsidR="00CB74C5" w:rsidRPr="00883D7F"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 xml:space="preserve">Use backup devices as secondary source for continuation of service. In case the primary devices are under adverse events because of any </w:t>
      </w:r>
      <w:proofErr w:type="spellStart"/>
      <w:r w:rsidRPr="00883D7F">
        <w:rPr>
          <w:rFonts w:ascii="Times New Roman" w:hAnsi="Times New Roman" w:cs="Times New Roman"/>
        </w:rPr>
        <w:t>cyberattack</w:t>
      </w:r>
      <w:proofErr w:type="spellEnd"/>
      <w:r w:rsidRPr="00883D7F">
        <w:rPr>
          <w:rFonts w:ascii="Times New Roman" w:hAnsi="Times New Roman" w:cs="Times New Roman"/>
        </w:rPr>
        <w:t>, then the secondary devices can keep the services and functionality running without any loss.</w:t>
      </w:r>
    </w:p>
    <w:p w14:paraId="0C5D6797" w14:textId="77777777" w:rsidR="00D67C34"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Always apply redundancy in switches, routers, firewalls, and ports.</w:t>
      </w:r>
    </w:p>
    <w:p w14:paraId="3E783881" w14:textId="06A336DB" w:rsidR="00D67C34" w:rsidRPr="00D67C34" w:rsidRDefault="00D67C34" w:rsidP="001F1DBA">
      <w:pPr>
        <w:pStyle w:val="ListParagraph"/>
        <w:numPr>
          <w:ilvl w:val="0"/>
          <w:numId w:val="31"/>
        </w:numPr>
        <w:spacing w:after="160" w:line="259" w:lineRule="auto"/>
        <w:jc w:val="both"/>
        <w:rPr>
          <w:rFonts w:ascii="Times New Roman" w:hAnsi="Times New Roman" w:cs="Times New Roman"/>
        </w:rPr>
      </w:pPr>
      <w:r w:rsidRPr="00D67C34">
        <w:rPr>
          <w:rFonts w:ascii="Times New Roman" w:hAnsi="Times New Roman" w:cs="Times New Roman"/>
          <w:color w:val="211D1E"/>
        </w:rPr>
        <w:t>Make sure that the ICS devices and control room servers have uninterruptible power supply (UPS).</w:t>
      </w:r>
    </w:p>
    <w:p w14:paraId="523212E9" w14:textId="0715D823" w:rsidR="00A3238B" w:rsidRPr="00883D7F"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 xml:space="preserve">Consider placing the secondary devices in geographically diverse location rather than putting everything in one site. </w:t>
      </w:r>
      <w:proofErr w:type="spellStart"/>
      <w:r w:rsidRPr="00883D7F">
        <w:rPr>
          <w:rFonts w:ascii="Times New Roman" w:hAnsi="Times New Roman" w:cs="Times New Roman"/>
        </w:rPr>
        <w:t>Incase</w:t>
      </w:r>
      <w:proofErr w:type="spellEnd"/>
      <w:r w:rsidRPr="00883D7F">
        <w:rPr>
          <w:rFonts w:ascii="Times New Roman" w:hAnsi="Times New Roman" w:cs="Times New Roman"/>
        </w:rPr>
        <w:t xml:space="preserve"> the site is unavailable or if the cyber attacker is able to take the primary site out of service by being able to make a cascading failure on the primary site, then the functionality and services </w:t>
      </w:r>
      <w:r w:rsidR="00842F9D" w:rsidRPr="00883D7F">
        <w:rPr>
          <w:rFonts w:ascii="Times New Roman" w:hAnsi="Times New Roman" w:cs="Times New Roman"/>
        </w:rPr>
        <w:t>should</w:t>
      </w:r>
      <w:r w:rsidRPr="00883D7F">
        <w:rPr>
          <w:rFonts w:ascii="Times New Roman" w:hAnsi="Times New Roman" w:cs="Times New Roman"/>
        </w:rPr>
        <w:t xml:space="preserve"> switch to the secondary devices in the secondary site. </w:t>
      </w:r>
      <w:r w:rsidR="00AB008D" w:rsidRPr="00883D7F">
        <w:rPr>
          <w:rFonts w:ascii="Times New Roman" w:hAnsi="Times New Roman" w:cs="Times New Roman"/>
        </w:rPr>
        <w:t>This can be applied only to the critical assets if the budged and cost is a concern.</w:t>
      </w:r>
      <w:r w:rsidRPr="00883D7F">
        <w:rPr>
          <w:rFonts w:ascii="Times New Roman" w:hAnsi="Times New Roman" w:cs="Times New Roman"/>
        </w:rPr>
        <w:t xml:space="preserve"> </w:t>
      </w:r>
      <w:r w:rsidR="00A3238B" w:rsidRPr="00883D7F">
        <w:rPr>
          <w:rFonts w:ascii="Times New Roman" w:hAnsi="Times New Roman" w:cs="Times New Roman"/>
        </w:rPr>
        <w:t xml:space="preserve"> </w:t>
      </w:r>
    </w:p>
    <w:p w14:paraId="4B6417BF" w14:textId="3E6A13FE" w:rsidR="009F05E6" w:rsidRPr="00883D7F" w:rsidRDefault="009F05E6" w:rsidP="00A3238B">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543329" w:rsidRPr="00883D7F">
        <w:rPr>
          <w:rFonts w:ascii="Times New Roman" w:hAnsi="Times New Roman" w:cs="Times New Roman"/>
          <w:b/>
        </w:rPr>
        <w:fldChar w:fldCharType="begin">
          <w:fldData xml:space="preserve">PEVuZE5vdGU+PENpdGU+PEF1dGhvcj5BbGJlcnQ8L0F1dGhvcj48WWVhcj4yMDA0PC9ZZWFyPjxS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PEVuZE5vdGU+PENpdGU+PEF1dGhvcj5BbGJlcnQ8L0F1dGhvcj48WWVhcj4yMDA0PC9ZZWFyPjxS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543329" w:rsidRPr="00883D7F">
        <w:rPr>
          <w:rFonts w:ascii="Times New Roman" w:hAnsi="Times New Roman" w:cs="Times New Roman"/>
          <w:b/>
        </w:rPr>
      </w:r>
      <w:r w:rsidR="00543329" w:rsidRPr="00883D7F">
        <w:rPr>
          <w:rFonts w:ascii="Times New Roman" w:hAnsi="Times New Roman" w:cs="Times New Roman"/>
          <w:b/>
        </w:rPr>
        <w:fldChar w:fldCharType="separate"/>
      </w:r>
      <w:r w:rsidR="000E0A16">
        <w:rPr>
          <w:rFonts w:ascii="Times New Roman" w:hAnsi="Times New Roman" w:cs="Times New Roman"/>
          <w:b/>
          <w:noProof/>
        </w:rPr>
        <w:t>[10, 20, 21]</w:t>
      </w:r>
      <w:r w:rsidR="00543329" w:rsidRPr="00883D7F">
        <w:rPr>
          <w:rFonts w:ascii="Times New Roman" w:hAnsi="Times New Roman" w:cs="Times New Roman"/>
          <w:b/>
        </w:rPr>
        <w:fldChar w:fldCharType="end"/>
      </w:r>
    </w:p>
    <w:p w14:paraId="5717554C" w14:textId="726138A9" w:rsidR="00B7674B" w:rsidRPr="00883D7F" w:rsidRDefault="00543329" w:rsidP="00D66545">
      <w:pPr>
        <w:pStyle w:val="ListParagraph"/>
        <w:numPr>
          <w:ilvl w:val="0"/>
          <w:numId w:val="6"/>
        </w:numPr>
        <w:jc w:val="both"/>
        <w:rPr>
          <w:rFonts w:ascii="Times New Roman" w:hAnsi="Times New Roman" w:cs="Times New Roman"/>
          <w:b/>
          <w:color w:val="FF0000"/>
        </w:rPr>
      </w:pPr>
      <w:r w:rsidRPr="00883D7F">
        <w:rPr>
          <w:rFonts w:ascii="Times New Roman" w:hAnsi="Times New Roman" w:cs="Times New Roman"/>
          <w:b/>
        </w:rPr>
        <w:t>Network:</w:t>
      </w:r>
    </w:p>
    <w:p w14:paraId="0ACB1624" w14:textId="770557D7" w:rsidR="00BE5787" w:rsidRPr="00883D7F" w:rsidRDefault="00C47095" w:rsidP="001F1DBA">
      <w:pPr>
        <w:pStyle w:val="ListParagraph"/>
        <w:numPr>
          <w:ilvl w:val="0"/>
          <w:numId w:val="32"/>
        </w:numPr>
        <w:spacing w:after="160" w:line="259" w:lineRule="auto"/>
        <w:rPr>
          <w:rFonts w:ascii="Times New Roman" w:hAnsi="Times New Roman" w:cs="Times New Roman"/>
        </w:rPr>
      </w:pPr>
      <w:r w:rsidRPr="00883D7F">
        <w:rPr>
          <w:rFonts w:ascii="Times New Roman" w:hAnsi="Times New Roman" w:cs="Times New Roman"/>
        </w:rPr>
        <w:t>While designing the network topology or architecture, always consider the redundancy in equipment or node level as well as the link and port level</w:t>
      </w:r>
      <w:r w:rsidR="00002D2D" w:rsidRPr="00883D7F">
        <w:rPr>
          <w:rFonts w:ascii="Times New Roman" w:hAnsi="Times New Roman" w:cs="Times New Roman"/>
        </w:rPr>
        <w:t>s to avoid single point of failure</w:t>
      </w:r>
      <w:r w:rsidRPr="00883D7F">
        <w:rPr>
          <w:rFonts w:ascii="Times New Roman" w:hAnsi="Times New Roman" w:cs="Times New Roman"/>
        </w:rPr>
        <w:t xml:space="preserve">. </w:t>
      </w:r>
    </w:p>
    <w:p w14:paraId="2307BA22" w14:textId="21A4E09C" w:rsidR="00F86D46" w:rsidRPr="00883D7F" w:rsidRDefault="00F86D46" w:rsidP="001F1DBA">
      <w:pPr>
        <w:pStyle w:val="ListParagraph"/>
        <w:numPr>
          <w:ilvl w:val="0"/>
          <w:numId w:val="32"/>
        </w:numPr>
        <w:spacing w:after="160" w:line="259" w:lineRule="auto"/>
        <w:jc w:val="both"/>
        <w:rPr>
          <w:rFonts w:ascii="Times New Roman" w:hAnsi="Times New Roman" w:cs="Times New Roman"/>
        </w:rPr>
      </w:pPr>
      <w:r w:rsidRPr="00883D7F">
        <w:rPr>
          <w:rFonts w:ascii="Times New Roman" w:hAnsi="Times New Roman" w:cs="Times New Roman"/>
        </w:rPr>
        <w:t xml:space="preserve">Always </w:t>
      </w:r>
      <w:r w:rsidR="00145636" w:rsidRPr="00883D7F">
        <w:rPr>
          <w:rFonts w:ascii="Times New Roman" w:hAnsi="Times New Roman" w:cs="Times New Roman"/>
        </w:rPr>
        <w:t>maintain proper cable labeling and design documents readily available on site for any emergency handling (e.g., a physical cable may need to remove from specific ports to isolate the attack and to stop the attack propagation).</w:t>
      </w:r>
    </w:p>
    <w:p w14:paraId="70A4E028" w14:textId="27206DFC" w:rsidR="00BE5787" w:rsidRPr="00883D7F" w:rsidRDefault="00BE5787" w:rsidP="00BE578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8D571E" w:rsidRPr="00883D7F">
        <w:rPr>
          <w:rFonts w:ascii="Times New Roman" w:hAnsi="Times New Roman" w:cs="Times New Roman"/>
          <w:b/>
        </w:rPr>
        <w:fldChar w:fldCharType="begin">
          <w:fldData xml:space="preserve">PEVuZE5vdGU+PENpdGU+PEF1dGhvcj5OQ0NJQzwvQXV0aG9yPjxZZWFyPjIwMTY8L1llYXI+PFJl
Y051bT4xMjY8L1JlY051bT48RGlzcGxheVRleHQ+WzksIDEwLCAxOV08L0Rpc3BsYXlUZXh0Pjxy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QXV0aG9yPlNQODAwLTgyPC9BdXRob3I+PFllYXI+MjAxNTwvWWVhcj48UmVjTnVtPjEzNTwvUmVj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PEVuZE5vdGU+PENpdGU+PEF1dGhvcj5OQ0NJQzwvQXV0aG9yPjxZZWFyPjIwMTY8L1llYXI+PFJl
Y051bT4xMjY8L1JlY051bT48RGlzcGxheVRleHQ+WzksIDEwLCAxOV08L0Rpc3BsYXlUZXh0Pjxy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QXV0aG9yPlNQODAwLTgyPC9BdXRob3I+PFllYXI+MjAxNTwvWWVhcj48UmVjTnVtPjEzNTwvUmVj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8D571E" w:rsidRPr="00883D7F">
        <w:rPr>
          <w:rFonts w:ascii="Times New Roman" w:hAnsi="Times New Roman" w:cs="Times New Roman"/>
          <w:b/>
        </w:rPr>
      </w:r>
      <w:r w:rsidR="008D571E" w:rsidRPr="00883D7F">
        <w:rPr>
          <w:rFonts w:ascii="Times New Roman" w:hAnsi="Times New Roman" w:cs="Times New Roman"/>
          <w:b/>
        </w:rPr>
        <w:fldChar w:fldCharType="separate"/>
      </w:r>
      <w:r w:rsidR="000E0A16">
        <w:rPr>
          <w:rFonts w:ascii="Times New Roman" w:hAnsi="Times New Roman" w:cs="Times New Roman"/>
          <w:b/>
          <w:noProof/>
        </w:rPr>
        <w:t>[9, 10, 19]</w:t>
      </w:r>
      <w:r w:rsidR="008D571E" w:rsidRPr="00883D7F">
        <w:rPr>
          <w:rFonts w:ascii="Times New Roman" w:hAnsi="Times New Roman" w:cs="Times New Roman"/>
          <w:b/>
        </w:rPr>
        <w:fldChar w:fldCharType="end"/>
      </w:r>
    </w:p>
    <w:p w14:paraId="466B2469" w14:textId="16C79A24" w:rsidR="00543329" w:rsidRPr="00883D7F" w:rsidRDefault="00543329"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Process:</w:t>
      </w:r>
      <w:r w:rsidR="00EB280F" w:rsidRPr="00883D7F">
        <w:rPr>
          <w:rFonts w:ascii="Times New Roman" w:hAnsi="Times New Roman" w:cs="Times New Roman"/>
          <w:b/>
        </w:rPr>
        <w:t xml:space="preserve"> </w:t>
      </w:r>
    </w:p>
    <w:p w14:paraId="3952D644" w14:textId="62AEEB00" w:rsidR="00C64419" w:rsidRPr="00883D7F" w:rsidRDefault="000E3B74" w:rsidP="001F1DBA">
      <w:pPr>
        <w:pStyle w:val="ListParagraph"/>
        <w:numPr>
          <w:ilvl w:val="0"/>
          <w:numId w:val="40"/>
        </w:numPr>
        <w:jc w:val="both"/>
        <w:rPr>
          <w:rFonts w:ascii="Times New Roman" w:hAnsi="Times New Roman" w:cs="Times New Roman"/>
        </w:rPr>
      </w:pPr>
      <w:r w:rsidRPr="00883D7F">
        <w:rPr>
          <w:rFonts w:ascii="Times New Roman" w:hAnsi="Times New Roman" w:cs="Times New Roman"/>
        </w:rPr>
        <w:t xml:space="preserve">Establish </w:t>
      </w:r>
      <w:r w:rsidR="00922073" w:rsidRPr="00883D7F">
        <w:rPr>
          <w:rFonts w:ascii="Times New Roman" w:hAnsi="Times New Roman" w:cs="Times New Roman"/>
        </w:rPr>
        <w:t xml:space="preserve">defined processes </w:t>
      </w:r>
      <w:r w:rsidR="000A2FFC" w:rsidRPr="00883D7F">
        <w:rPr>
          <w:rFonts w:ascii="Times New Roman" w:hAnsi="Times New Roman" w:cs="Times New Roman"/>
        </w:rPr>
        <w:t xml:space="preserve">and directions </w:t>
      </w:r>
      <w:r w:rsidR="00922073" w:rsidRPr="00883D7F">
        <w:rPr>
          <w:rFonts w:ascii="Times New Roman" w:hAnsi="Times New Roman" w:cs="Times New Roman"/>
        </w:rPr>
        <w:t>to follow in case of any adverse events.</w:t>
      </w:r>
    </w:p>
    <w:p w14:paraId="02F227DE" w14:textId="0B162DA4" w:rsidR="00922073" w:rsidRPr="00883D7F" w:rsidRDefault="008710ED" w:rsidP="001F1DBA">
      <w:pPr>
        <w:pStyle w:val="ListParagraph"/>
        <w:numPr>
          <w:ilvl w:val="0"/>
          <w:numId w:val="40"/>
        </w:numPr>
        <w:jc w:val="both"/>
        <w:rPr>
          <w:rFonts w:ascii="Times New Roman" w:hAnsi="Times New Roman" w:cs="Times New Roman"/>
        </w:rPr>
      </w:pPr>
      <w:r w:rsidRPr="00883D7F">
        <w:rPr>
          <w:rFonts w:ascii="Times New Roman" w:hAnsi="Times New Roman" w:cs="Times New Roman"/>
        </w:rPr>
        <w:t xml:space="preserve">Consider having backup process plans to execute incase the primary </w:t>
      </w:r>
      <w:r w:rsidR="000A2FFC" w:rsidRPr="00883D7F">
        <w:rPr>
          <w:rFonts w:ascii="Times New Roman" w:hAnsi="Times New Roman" w:cs="Times New Roman"/>
        </w:rPr>
        <w:t xml:space="preserve">restoration plan or </w:t>
      </w:r>
      <w:r w:rsidRPr="00883D7F">
        <w:rPr>
          <w:rFonts w:ascii="Times New Roman" w:hAnsi="Times New Roman" w:cs="Times New Roman"/>
        </w:rPr>
        <w:t xml:space="preserve">process is not working. </w:t>
      </w:r>
    </w:p>
    <w:p w14:paraId="7E64595D" w14:textId="79E8EDEA" w:rsidR="002F3EF1" w:rsidRPr="00883D7F" w:rsidRDefault="00C64419" w:rsidP="002F3EF1">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&lt;EndNote&gt;&lt;Cite&gt;&lt;Author&gt;US-CERT&lt;/Author&gt;&lt;Year&gt;2016&lt;/Year&gt;&lt;RecNum&gt;124&lt;/RecNum&gt;&lt;DisplayText&gt;[10]&lt;/DisplayText&gt;&lt;record&gt;&lt;rec-number&gt;124&lt;/rec-number&gt;&lt;foreign-keys&gt;&lt;key app="EN" db-id="vxvfsaesxdtr02ex5zqpa0egtwvx2ezdv9pp" timestamp="1538267852"&gt;124&lt;/key&gt;&lt;/foreign-keys&gt;&lt;ref-type name="Web Page"&gt;12&lt;/ref-type&gt;&lt;contributors&gt;&lt;authors&gt;&lt;author&gt;US-CERT&lt;/author&gt;&lt;/authors&gt;&lt;/contributors&gt;&lt;titles&gt;&lt;title&gt;Cyber Resilience Review (CRR) Supplemental Resource Guide, Volume 1, Asset Management&lt;/title&gt;&lt;/titles&gt;&lt;dates&gt;&lt;year&gt;2016&lt;/year&gt;&lt;pub-dates&gt;&lt;date&gt;2016&lt;/date&gt;&lt;/pub-dates&gt;&lt;/dates&gt;&lt;urls&gt;&lt;related-urls&gt;&lt;url&gt;&lt;style face="underline" font="default" size="100%"&gt;https://www.us-cert.gov/sites/default/files/c3vp/crr_resources_guides/CRR_Resource_Guide-AM.pdf&lt;/style&gt;&lt;/url&gt;&lt;/related-urls&gt;&lt;/urls&gt;&lt;/record&gt;&lt;/Cite&gt;&lt;/EndNote&gt;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[10]</w:t>
      </w:r>
      <w:r w:rsidRPr="00883D7F">
        <w:rPr>
          <w:rFonts w:ascii="Times New Roman" w:hAnsi="Times New Roman" w:cs="Times New Roman"/>
          <w:b/>
        </w:rPr>
        <w:fldChar w:fldCharType="end"/>
      </w:r>
      <w:r w:rsidRPr="00883D7F">
        <w:rPr>
          <w:rFonts w:ascii="Times New Roman" w:hAnsi="Times New Roman" w:cs="Times New Roman"/>
          <w:b/>
        </w:rPr>
        <w:t xml:space="preserve"> </w:t>
      </w:r>
    </w:p>
    <w:p w14:paraId="6BAFFAD6" w14:textId="29047D0B" w:rsidR="00543329" w:rsidRPr="00883D7F" w:rsidRDefault="00543329"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Supply:</w:t>
      </w:r>
    </w:p>
    <w:p w14:paraId="74077747" w14:textId="77777777" w:rsidR="00353305" w:rsidRPr="00883D7F" w:rsidRDefault="00353305" w:rsidP="001F1DBA">
      <w:pPr>
        <w:pStyle w:val="ListParagraph"/>
        <w:numPr>
          <w:ilvl w:val="0"/>
          <w:numId w:val="33"/>
        </w:numPr>
        <w:spacing w:after="160" w:line="259" w:lineRule="auto"/>
        <w:jc w:val="both"/>
        <w:rPr>
          <w:rFonts w:ascii="Times New Roman" w:hAnsi="Times New Roman" w:cs="Times New Roman"/>
        </w:rPr>
      </w:pPr>
      <w:r w:rsidRPr="00883D7F">
        <w:rPr>
          <w:rFonts w:ascii="Times New Roman" w:hAnsi="Times New Roman" w:cs="Times New Roman"/>
        </w:rPr>
        <w:t xml:space="preserve">Always make sure there is an alternate source of power supply is available </w:t>
      </w:r>
      <w:proofErr w:type="spellStart"/>
      <w:r w:rsidRPr="00883D7F">
        <w:rPr>
          <w:rFonts w:ascii="Times New Roman" w:hAnsi="Times New Roman" w:cs="Times New Roman"/>
        </w:rPr>
        <w:t>incase</w:t>
      </w:r>
      <w:proofErr w:type="spellEnd"/>
      <w:r w:rsidRPr="00883D7F">
        <w:rPr>
          <w:rFonts w:ascii="Times New Roman" w:hAnsi="Times New Roman" w:cs="Times New Roman"/>
        </w:rPr>
        <w:t xml:space="preserve"> the primary power source is taken out of service by some adverse events.</w:t>
      </w:r>
    </w:p>
    <w:p w14:paraId="2C3DC805" w14:textId="5BF3D5E6" w:rsidR="006041AF" w:rsidRPr="00883D7F" w:rsidRDefault="00353305" w:rsidP="001F1DBA">
      <w:pPr>
        <w:pStyle w:val="ListParagraph"/>
        <w:numPr>
          <w:ilvl w:val="0"/>
          <w:numId w:val="33"/>
        </w:numPr>
        <w:spacing w:after="160" w:line="259" w:lineRule="auto"/>
        <w:jc w:val="both"/>
        <w:rPr>
          <w:rFonts w:ascii="Times New Roman" w:hAnsi="Times New Roman" w:cs="Times New Roman"/>
        </w:rPr>
      </w:pPr>
      <w:r w:rsidRPr="00883D7F">
        <w:rPr>
          <w:rFonts w:ascii="Times New Roman" w:hAnsi="Times New Roman" w:cs="Times New Roman"/>
        </w:rPr>
        <w:t>Implement backup or redundant physical links towards the routers, switches to ensure uninterrupted connections.</w:t>
      </w:r>
    </w:p>
    <w:p w14:paraId="7AFE3924" w14:textId="6CFF34D5" w:rsidR="00CE1003" w:rsidRPr="00883D7F" w:rsidRDefault="005D1B60" w:rsidP="00211EE8">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9406C2"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19]&lt;/DisplayText&gt;&lt;record&gt;&lt;rec-number&gt;130&lt;/rec-number&gt;&lt;foreign-keys&gt;&lt;key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SP800-82&lt;/Author&gt;&lt;Year&gt;2015&lt;/Year&gt;&lt;RecNum&gt;135&lt;/RecNum&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9406C2" w:rsidRPr="00883D7F">
        <w:rPr>
          <w:rFonts w:ascii="Times New Roman" w:hAnsi="Times New Roman" w:cs="Times New Roman"/>
          <w:b/>
        </w:rPr>
        <w:fldChar w:fldCharType="separate"/>
      </w:r>
      <w:r w:rsidR="000E0A16">
        <w:rPr>
          <w:rFonts w:ascii="Times New Roman" w:hAnsi="Times New Roman" w:cs="Times New Roman"/>
          <w:b/>
          <w:noProof/>
        </w:rPr>
        <w:t>[14, 19]</w:t>
      </w:r>
      <w:r w:rsidR="009406C2" w:rsidRPr="00883D7F">
        <w:rPr>
          <w:rFonts w:ascii="Times New Roman" w:hAnsi="Times New Roman" w:cs="Times New Roman"/>
          <w:b/>
        </w:rPr>
        <w:fldChar w:fldCharType="end"/>
      </w:r>
    </w:p>
    <w:p w14:paraId="0326AB7B" w14:textId="3130841B" w:rsidR="00DD0F18" w:rsidRPr="00883D7F" w:rsidRDefault="00DD0F18" w:rsidP="00D66545">
      <w:pPr>
        <w:pStyle w:val="Heading3"/>
        <w:numPr>
          <w:ilvl w:val="0"/>
          <w:numId w:val="8"/>
        </w:numPr>
        <w:jc w:val="both"/>
      </w:pPr>
      <w:bookmarkStart w:id="36" w:name="_Toc7968826"/>
      <w:bookmarkStart w:id="37" w:name="_Toc8252787"/>
      <w:bookmarkStart w:id="38" w:name="_Toc8255783"/>
      <w:bookmarkStart w:id="39" w:name="_Toc11962959"/>
      <w:r w:rsidRPr="00883D7F">
        <w:t>Organizational Redundancy:</w:t>
      </w:r>
      <w:bookmarkEnd w:id="36"/>
      <w:bookmarkEnd w:id="37"/>
      <w:bookmarkEnd w:id="38"/>
      <w:bookmarkEnd w:id="39"/>
      <w:r w:rsidRPr="00883D7F">
        <w:t xml:space="preserve"> </w:t>
      </w:r>
    </w:p>
    <w:p w14:paraId="1478D50F" w14:textId="2193450B" w:rsidR="00E22511" w:rsidRPr="00883D7F" w:rsidRDefault="00E22511"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Change Management Policy:</w:t>
      </w:r>
    </w:p>
    <w:p w14:paraId="0288F804" w14:textId="7DECFA41"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Evaluate all the network change request</w:t>
      </w:r>
      <w:r w:rsidR="00211EE8" w:rsidRPr="00883D7F">
        <w:rPr>
          <w:rFonts w:ascii="Times New Roman" w:hAnsi="Times New Roman" w:cs="Times New Roman"/>
        </w:rPr>
        <w:t>s</w:t>
      </w:r>
      <w:r w:rsidRPr="00883D7F">
        <w:rPr>
          <w:rFonts w:ascii="Times New Roman" w:hAnsi="Times New Roman" w:cs="Times New Roman"/>
        </w:rPr>
        <w:t xml:space="preserve"> or update request</w:t>
      </w:r>
      <w:r w:rsidR="00211EE8" w:rsidRPr="00883D7F">
        <w:rPr>
          <w:rFonts w:ascii="Times New Roman" w:hAnsi="Times New Roman" w:cs="Times New Roman"/>
        </w:rPr>
        <w:t>s</w:t>
      </w:r>
      <w:r w:rsidRPr="00883D7F">
        <w:rPr>
          <w:rFonts w:ascii="Times New Roman" w:hAnsi="Times New Roman" w:cs="Times New Roman"/>
        </w:rPr>
        <w:t xml:space="preserve"> before implementing</w:t>
      </w:r>
      <w:r w:rsidR="00211EE8" w:rsidRPr="00883D7F">
        <w:rPr>
          <w:rFonts w:ascii="Times New Roman" w:hAnsi="Times New Roman" w:cs="Times New Roman"/>
        </w:rPr>
        <w:t xml:space="preserve"> and follow organizational approval process.</w:t>
      </w:r>
    </w:p>
    <w:p w14:paraId="5B9F598A" w14:textId="30822543"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Always test in offline mode (</w:t>
      </w:r>
      <w:proofErr w:type="spellStart"/>
      <w:r w:rsidRPr="00883D7F">
        <w:rPr>
          <w:rFonts w:ascii="Times New Roman" w:hAnsi="Times New Roman" w:cs="Times New Roman"/>
        </w:rPr>
        <w:t>testbed</w:t>
      </w:r>
      <w:proofErr w:type="spellEnd"/>
      <w:r w:rsidRPr="00883D7F">
        <w:rPr>
          <w:rFonts w:ascii="Times New Roman" w:hAnsi="Times New Roman" w:cs="Times New Roman"/>
        </w:rPr>
        <w:t xml:space="preserve"> mode or in low us</w:t>
      </w:r>
      <w:r w:rsidR="00211EE8" w:rsidRPr="00883D7F">
        <w:rPr>
          <w:rFonts w:ascii="Times New Roman" w:hAnsi="Times New Roman" w:cs="Times New Roman"/>
        </w:rPr>
        <w:t>age</w:t>
      </w:r>
      <w:r w:rsidRPr="00883D7F">
        <w:rPr>
          <w:rFonts w:ascii="Times New Roman" w:hAnsi="Times New Roman" w:cs="Times New Roman"/>
        </w:rPr>
        <w:t xml:space="preserve"> hours</w:t>
      </w:r>
      <w:r w:rsidR="00211EE8" w:rsidRPr="00883D7F">
        <w:rPr>
          <w:rFonts w:ascii="Times New Roman" w:hAnsi="Times New Roman" w:cs="Times New Roman"/>
        </w:rPr>
        <w:t>)</w:t>
      </w:r>
      <w:r w:rsidRPr="00883D7F">
        <w:rPr>
          <w:rFonts w:ascii="Times New Roman" w:hAnsi="Times New Roman" w:cs="Times New Roman"/>
        </w:rPr>
        <w:t xml:space="preserve"> any changes needed to be done in the configuration of the system or service, so that the impact is minimal. </w:t>
      </w:r>
    </w:p>
    <w:p w14:paraId="0B3AE3CC" w14:textId="77777777"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 xml:space="preserve">Consult with the vendors of the assets before any major change is implemented.  </w:t>
      </w:r>
    </w:p>
    <w:p w14:paraId="6D41B95C" w14:textId="77777777"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lastRenderedPageBreak/>
        <w:t>Document all the changes and impacts or consequences faced for post-reviews.</w:t>
      </w:r>
    </w:p>
    <w:p w14:paraId="4B9C4406" w14:textId="14897C74" w:rsidR="00F05BB7" w:rsidRPr="00883D7F" w:rsidRDefault="00F05BB7" w:rsidP="0058323A">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0F7575"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22]&lt;/DisplayText&gt;&lt;record&gt;&lt;rec-number&gt;130&lt;/rec-number&gt;&lt;foreign-keys&gt;&lt;key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139&lt;/RecNum&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size="100%"&gt;https://www.us-cert.gov/sites/default/files/c3vp/crr_resources_guides/CRR_Resource_Guide-CCM.pdf&lt;/style&gt;&lt;/url&gt;&lt;/related-urls&gt;&lt;/urls&gt;&lt;/record&gt;&lt;/Cite&gt;&lt;/EndNote&gt;</w:instrText>
      </w:r>
      <w:r w:rsidR="000F7575" w:rsidRPr="00883D7F">
        <w:rPr>
          <w:rFonts w:ascii="Times New Roman" w:hAnsi="Times New Roman" w:cs="Times New Roman"/>
          <w:b/>
        </w:rPr>
        <w:fldChar w:fldCharType="separate"/>
      </w:r>
      <w:r w:rsidR="000E0A16">
        <w:rPr>
          <w:rFonts w:ascii="Times New Roman" w:hAnsi="Times New Roman" w:cs="Times New Roman"/>
          <w:b/>
          <w:noProof/>
        </w:rPr>
        <w:t>[14, 22]</w:t>
      </w:r>
      <w:r w:rsidR="000F7575" w:rsidRPr="00883D7F">
        <w:rPr>
          <w:rFonts w:ascii="Times New Roman" w:hAnsi="Times New Roman" w:cs="Times New Roman"/>
          <w:b/>
        </w:rPr>
        <w:fldChar w:fldCharType="end"/>
      </w:r>
    </w:p>
    <w:p w14:paraId="422B1965" w14:textId="21C9DABE" w:rsidR="000F7575" w:rsidRPr="00883D7F" w:rsidRDefault="000F7575"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Site Contingency:</w:t>
      </w:r>
    </w:p>
    <w:p w14:paraId="3BC010F8"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 xml:space="preserve">Site contingency is needed to be considered to avoid the cascading failures. </w:t>
      </w:r>
    </w:p>
    <w:p w14:paraId="5257C28C"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Alternate sites should be fully operational and maintained regularly.</w:t>
      </w:r>
    </w:p>
    <w:p w14:paraId="0BCF6781"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Considering the cost of operation and maintenance of secondary sites, only the critical service assets may be placed in the secondary sites to ensure the continuity of services.</w:t>
      </w:r>
    </w:p>
    <w:p w14:paraId="57D96E88" w14:textId="44C18563" w:rsidR="00BD22CA"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Consider implementing load sharing towards the healthy sites, incase if the secondary site is not used.</w:t>
      </w:r>
      <w:r w:rsidR="002164CF" w:rsidRPr="00883D7F">
        <w:rPr>
          <w:rFonts w:ascii="Times New Roman" w:hAnsi="Times New Roman" w:cs="Times New Roman"/>
        </w:rPr>
        <w:t xml:space="preserve"> Thus</w:t>
      </w:r>
      <w:r w:rsidR="00CD1CEA" w:rsidRPr="00883D7F">
        <w:rPr>
          <w:rFonts w:ascii="Times New Roman" w:hAnsi="Times New Roman" w:cs="Times New Roman"/>
        </w:rPr>
        <w:t>,</w:t>
      </w:r>
      <w:r w:rsidR="002164CF" w:rsidRPr="00883D7F">
        <w:rPr>
          <w:rFonts w:ascii="Times New Roman" w:hAnsi="Times New Roman" w:cs="Times New Roman"/>
        </w:rPr>
        <w:t xml:space="preserve"> plan the capacity accordingly so that incase of adverse event, there are enough capacity in the healthy sites to forward the traffic or services</w:t>
      </w:r>
      <w:r w:rsidR="004F08F3">
        <w:rPr>
          <w:rFonts w:ascii="Times New Roman" w:hAnsi="Times New Roman" w:cs="Times New Roman"/>
        </w:rPr>
        <w:t xml:space="preserve"> from </w:t>
      </w:r>
      <w:r w:rsidR="00874D95">
        <w:rPr>
          <w:rFonts w:ascii="Times New Roman" w:hAnsi="Times New Roman" w:cs="Times New Roman"/>
        </w:rPr>
        <w:t>affected sites.</w:t>
      </w:r>
    </w:p>
    <w:p w14:paraId="2F897014" w14:textId="62301DBF" w:rsidR="00FE32C7" w:rsidRPr="00883D7F" w:rsidRDefault="00B53E05" w:rsidP="00BD22CA">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511146"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511146" w:rsidRPr="00883D7F">
        <w:rPr>
          <w:rFonts w:ascii="Times New Roman" w:hAnsi="Times New Roman" w:cs="Times New Roman"/>
          <w:b/>
        </w:rPr>
        <w:fldChar w:fldCharType="separate"/>
      </w:r>
      <w:r w:rsidR="000E0A16">
        <w:rPr>
          <w:rFonts w:ascii="Times New Roman" w:hAnsi="Times New Roman" w:cs="Times New Roman"/>
          <w:b/>
          <w:noProof/>
        </w:rPr>
        <w:t>[19]</w:t>
      </w:r>
      <w:r w:rsidR="00511146" w:rsidRPr="00883D7F">
        <w:rPr>
          <w:rFonts w:ascii="Times New Roman" w:hAnsi="Times New Roman" w:cs="Times New Roman"/>
          <w:b/>
        </w:rPr>
        <w:fldChar w:fldCharType="end"/>
      </w:r>
    </w:p>
    <w:p w14:paraId="45B1D57C" w14:textId="222C1ECE" w:rsidR="000F7575" w:rsidRPr="00883D7F" w:rsidRDefault="00BD22CA"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Insider Threat Management</w:t>
      </w:r>
    </w:p>
    <w:p w14:paraId="7C25D457" w14:textId="5B3BFC65" w:rsidR="00B93B51" w:rsidRPr="00883D7F" w:rsidRDefault="00B93B51" w:rsidP="001F1DBA">
      <w:pPr>
        <w:pStyle w:val="ListParagraph"/>
        <w:numPr>
          <w:ilvl w:val="0"/>
          <w:numId w:val="36"/>
        </w:numPr>
        <w:spacing w:after="160" w:line="259" w:lineRule="auto"/>
        <w:jc w:val="both"/>
        <w:rPr>
          <w:rFonts w:ascii="Times New Roman" w:hAnsi="Times New Roman" w:cs="Times New Roman"/>
        </w:rPr>
      </w:pPr>
      <w:r w:rsidRPr="00883D7F">
        <w:rPr>
          <w:rFonts w:ascii="Times New Roman" w:hAnsi="Times New Roman" w:cs="Times New Roman"/>
        </w:rPr>
        <w:t xml:space="preserve">Implement knowledge sharing among the closely operated IT/OT </w:t>
      </w:r>
      <w:r w:rsidR="007D6B16" w:rsidRPr="00883D7F">
        <w:rPr>
          <w:rFonts w:ascii="Times New Roman" w:hAnsi="Times New Roman" w:cs="Times New Roman"/>
        </w:rPr>
        <w:t>engineers and operators</w:t>
      </w:r>
      <w:r w:rsidRPr="00883D7F">
        <w:rPr>
          <w:rFonts w:ascii="Times New Roman" w:hAnsi="Times New Roman" w:cs="Times New Roman"/>
        </w:rPr>
        <w:t xml:space="preserve">. Thus, an employee may not be expert in all domains, but if he or she can perform the emergency tasks needed to be carried out, </w:t>
      </w:r>
      <w:proofErr w:type="gramStart"/>
      <w:r w:rsidRPr="00883D7F">
        <w:rPr>
          <w:rFonts w:ascii="Times New Roman" w:hAnsi="Times New Roman" w:cs="Times New Roman"/>
        </w:rPr>
        <w:t>then</w:t>
      </w:r>
      <w:proofErr w:type="gramEnd"/>
      <w:r w:rsidRPr="00883D7F">
        <w:rPr>
          <w:rFonts w:ascii="Times New Roman" w:hAnsi="Times New Roman" w:cs="Times New Roman"/>
        </w:rPr>
        <w:t xml:space="preserve"> absence or dismissal of any employee would not affect the service or operation continuity.</w:t>
      </w:r>
    </w:p>
    <w:p w14:paraId="54570CCD" w14:textId="487D460F" w:rsidR="00B80D02" w:rsidRPr="00883D7F" w:rsidRDefault="00B80D02" w:rsidP="00FE32C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986C12"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&lt;EndNote&gt;&lt;Cite&gt;&lt;Author&gt;CIS&lt;/Author&gt;&lt;Year&gt;2018&lt;/Year&gt;&lt;RecNum&gt;131&lt;/RecNum&gt;&lt;DisplayText&gt;[4, 15, 16]&lt;/DisplayText&gt;&lt;record&gt;&lt;rec-number&gt;131&lt;/rec-number&gt;&lt;foreign-keys&gt;&lt;key app="EN" db-id="vxvfsaesxdtr02ex5zqpa0egtwvx2ezdv9pp" timestamp="1538272650"&gt;131&lt;/key&gt;&lt;/foreign-keys&gt;&lt;ref-type name="Web Page"&gt;12&lt;/ref-type&gt;&lt;contributors&gt;&lt;authors&gt;&lt;author&gt;CIS&lt;/author&gt;&lt;/authors&gt;&lt;/contributors&gt;&lt;titles&gt;&lt;title&gt;Critical Security Control V7&lt;/title&gt;&lt;/titles&gt;&lt;dates&gt;&lt;year&gt;2018&lt;/year&gt;&lt;/dates&gt;&lt;urls&gt;&lt;related-urls&gt;&lt;url&gt;&lt;style face="underline" font="default" size="100%"&gt;https://www.cisecurity.org/blog/cis-controls-version-7-whats-old-whats-new/&lt;/style&gt;&lt;/url&gt;&lt;/related-urls&gt;&lt;/urls&gt;&lt;/record&gt;&lt;/Cite&gt;&lt;Cite&gt;&lt;Author&gt;NIST&lt;/Author&gt;&lt;Year&gt;2016&lt;/Year&gt;&lt;RecNum&gt;125&lt;/RecNum&gt;&lt;record&gt;&lt;rec-number&gt;125&lt;/rec-number&gt;&lt;foreign-keys&gt;&lt;key app="EN" db-id="vxvfsaesxdtr02ex5zqpa0egtwvx2ezdv9pp" timestamp="1538268551"&gt;125&lt;/key&gt;&lt;/foreign-keys&gt;&lt;ref-type name="Web Page"&gt;12&lt;/ref-type&gt;&lt;contributors&gt;&lt;authors&gt;&lt;author&gt;NIST&lt;/author&gt;&lt;/authors&gt;&lt;/contributors&gt;&lt;titles&gt;&lt;title&gt;Framework for Improving Critical Infrastructure Cybersecurity&lt;/title&gt;&lt;/titles&gt;&lt;dates&gt;&lt;year&gt;2016&lt;/year&gt;&lt;/dates&gt;&lt;urls&gt;&lt;related-urls&gt;&lt;url&gt;&lt;style face="underline" font="default" size="100%"&gt;https://nvlpubs.nist.gov/nistpubs/CSWP/NIST.CSWP.04162018.pdf&lt;/style&gt;&lt;/url&gt;&lt;/related-urls&gt;&lt;/urls&gt;&lt;/record&gt;&lt;/Cite&gt;&lt;Cite&gt;&lt;Author&gt;US-CERT&lt;/Author&gt;&lt;Year&gt;2016&lt;/Year&gt;&lt;RecNum&gt;132&lt;/RecNum&gt;&lt;record&gt;&lt;rec-number&gt;132&lt;/rec-number&gt;&lt;foreign-keys&gt;&lt;key app="EN" db-id="vxvfsaesxdtr02ex5zqpa0egtwvx2ezdv9pp" timestamp="1538274028"&gt;132&lt;/key&gt;&lt;/foreign-keys&gt;&lt;ref-type name="Web Page"&gt;12&lt;/ref-type&gt;&lt;contributors&gt;&lt;authors&gt;&lt;author&gt;US-CERT&lt;/author&gt;&lt;/authors&gt;&lt;/contributors&gt;&lt;titles&gt;&lt;title&gt;Cyber Resilience Review Supplemental Resource Guide, Volume 9, Training and Awareness&lt;/title&gt;&lt;/titles&gt;&lt;dates&gt;&lt;year&gt;2016&lt;/year&gt;&lt;/dates&gt;&lt;urls&gt;&lt;related-urls&gt;&lt;url&gt;&lt;style face="underline" font="default" size="100%"&gt;https://www.us-cert.gov/sites/default/files/c3vp/crr_resources_guides/CRR_Resource_Guide-TA.pdf&lt;/style&gt;&lt;/url&gt;&lt;/related-urls&gt;&lt;/urls&gt;&lt;/record&gt;&lt;/Cite&gt;&lt;/EndNote&gt;</w:instrText>
      </w:r>
      <w:r w:rsidR="00986C12" w:rsidRPr="00883D7F">
        <w:rPr>
          <w:rFonts w:ascii="Times New Roman" w:hAnsi="Times New Roman" w:cs="Times New Roman"/>
          <w:b/>
        </w:rPr>
        <w:fldChar w:fldCharType="separate"/>
      </w:r>
      <w:r w:rsidR="000E0A16">
        <w:rPr>
          <w:rFonts w:ascii="Times New Roman" w:hAnsi="Times New Roman" w:cs="Times New Roman"/>
          <w:b/>
          <w:noProof/>
        </w:rPr>
        <w:t>[4, 15, 16]</w:t>
      </w:r>
      <w:r w:rsidR="00986C12" w:rsidRPr="00883D7F">
        <w:rPr>
          <w:rFonts w:ascii="Times New Roman" w:hAnsi="Times New Roman" w:cs="Times New Roman"/>
          <w:b/>
        </w:rPr>
        <w:fldChar w:fldCharType="end"/>
      </w:r>
    </w:p>
    <w:p w14:paraId="1AEB7EBB" w14:textId="7A039FEB" w:rsidR="00DD0F18" w:rsidRPr="00883D7F" w:rsidRDefault="00DD0F18" w:rsidP="00D66545">
      <w:pPr>
        <w:pStyle w:val="Heading3"/>
        <w:numPr>
          <w:ilvl w:val="0"/>
          <w:numId w:val="9"/>
        </w:numPr>
      </w:pPr>
      <w:bookmarkStart w:id="40" w:name="_Toc7968827"/>
      <w:bookmarkStart w:id="41" w:name="_Toc8252788"/>
      <w:bookmarkStart w:id="42" w:name="_Toc8255784"/>
      <w:bookmarkStart w:id="43" w:name="_Toc11962960"/>
      <w:r w:rsidRPr="00883D7F">
        <w:t>Technical Redundancy:</w:t>
      </w:r>
      <w:bookmarkEnd w:id="40"/>
      <w:bookmarkEnd w:id="41"/>
      <w:bookmarkEnd w:id="42"/>
      <w:bookmarkEnd w:id="43"/>
      <w:r w:rsidRPr="00883D7F">
        <w:t xml:space="preserve"> </w:t>
      </w:r>
    </w:p>
    <w:p w14:paraId="2EE15561" w14:textId="5490A0E7" w:rsidR="00DD0F18" w:rsidRPr="00883D7F" w:rsidRDefault="00202CE7" w:rsidP="00D66545">
      <w:pPr>
        <w:pStyle w:val="ListParagraph"/>
        <w:numPr>
          <w:ilvl w:val="0"/>
          <w:numId w:val="10"/>
        </w:numPr>
        <w:rPr>
          <w:rFonts w:ascii="Times New Roman" w:hAnsi="Times New Roman" w:cs="Times New Roman"/>
          <w:b/>
        </w:rPr>
      </w:pPr>
      <w:r w:rsidRPr="00883D7F">
        <w:rPr>
          <w:rFonts w:ascii="Times New Roman" w:hAnsi="Times New Roman" w:cs="Times New Roman"/>
          <w:b/>
        </w:rPr>
        <w:t>Information System Backup:</w:t>
      </w:r>
    </w:p>
    <w:p w14:paraId="30180C39" w14:textId="77777777"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t>Always backup your core network systems data and information and keep them in a secure place easily accessible in case of emergency.</w:t>
      </w:r>
    </w:p>
    <w:p w14:paraId="2599A75F" w14:textId="77777777"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t>Consider implementing secondary backup systems for the critical data</w:t>
      </w:r>
    </w:p>
    <w:p w14:paraId="12B6B7FD" w14:textId="72602A9E"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t>Consider testing the backup files by examining the restoration process in offline mode or low us</w:t>
      </w:r>
      <w:r w:rsidR="0014797A" w:rsidRPr="00883D7F">
        <w:rPr>
          <w:rFonts w:ascii="Times New Roman" w:hAnsi="Times New Roman" w:cs="Times New Roman"/>
        </w:rPr>
        <w:t xml:space="preserve">age </w:t>
      </w:r>
      <w:r w:rsidRPr="00883D7F">
        <w:rPr>
          <w:rFonts w:ascii="Times New Roman" w:hAnsi="Times New Roman" w:cs="Times New Roman"/>
        </w:rPr>
        <w:t>hours (</w:t>
      </w:r>
      <w:r w:rsidR="0014797A" w:rsidRPr="00883D7F">
        <w:rPr>
          <w:rFonts w:ascii="Times New Roman" w:hAnsi="Times New Roman" w:cs="Times New Roman"/>
        </w:rPr>
        <w:t>e.g.,</w:t>
      </w:r>
      <w:r w:rsidRPr="00883D7F">
        <w:rPr>
          <w:rFonts w:ascii="Times New Roman" w:hAnsi="Times New Roman" w:cs="Times New Roman"/>
        </w:rPr>
        <w:t xml:space="preserve"> at mid-night</w:t>
      </w:r>
      <w:r w:rsidR="00545CC6" w:rsidRPr="00883D7F">
        <w:rPr>
          <w:rFonts w:ascii="Times New Roman" w:hAnsi="Times New Roman" w:cs="Times New Roman"/>
        </w:rPr>
        <w:t xml:space="preserve"> 2AM to 3AM</w:t>
      </w:r>
      <w:r w:rsidRPr="00883D7F">
        <w:rPr>
          <w:rFonts w:ascii="Times New Roman" w:hAnsi="Times New Roman" w:cs="Times New Roman"/>
        </w:rPr>
        <w:t>).</w:t>
      </w:r>
    </w:p>
    <w:p w14:paraId="689D3341" w14:textId="38237730" w:rsidR="004602E9" w:rsidRPr="00883D7F" w:rsidRDefault="004602E9" w:rsidP="00C000E9">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017EF9"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size="100%"&gt;https://csrc.nist.gov/csrc/media/publications/sp/800-53/rev-5/draft/documents/sp800-53r5-draft.pdf&lt;/style&gt;&lt;/url&gt;&lt;/related-urls&gt;&lt;/urls&gt;&lt;/record&gt;&lt;/Cite&gt;&lt;/EndNote&gt;</w:instrText>
      </w:r>
      <w:r w:rsidR="00017EF9" w:rsidRPr="00883D7F">
        <w:rPr>
          <w:rFonts w:ascii="Times New Roman" w:hAnsi="Times New Roman" w:cs="Times New Roman"/>
          <w:b/>
        </w:rPr>
        <w:fldChar w:fldCharType="separate"/>
      </w:r>
      <w:r w:rsidR="000E0A16">
        <w:rPr>
          <w:rFonts w:ascii="Times New Roman" w:hAnsi="Times New Roman" w:cs="Times New Roman"/>
          <w:b/>
          <w:noProof/>
        </w:rPr>
        <w:t>[14]</w:t>
      </w:r>
      <w:r w:rsidR="00017EF9" w:rsidRPr="00883D7F">
        <w:rPr>
          <w:rFonts w:ascii="Times New Roman" w:hAnsi="Times New Roman" w:cs="Times New Roman"/>
          <w:b/>
        </w:rPr>
        <w:fldChar w:fldCharType="end"/>
      </w:r>
    </w:p>
    <w:p w14:paraId="1F42AD68" w14:textId="4869AD4A" w:rsidR="00202CE7" w:rsidRPr="00883D7F" w:rsidRDefault="00202CE7" w:rsidP="00D66545">
      <w:pPr>
        <w:pStyle w:val="ListParagraph"/>
        <w:numPr>
          <w:ilvl w:val="0"/>
          <w:numId w:val="10"/>
        </w:numPr>
        <w:jc w:val="both"/>
        <w:rPr>
          <w:rFonts w:ascii="Times New Roman" w:hAnsi="Times New Roman" w:cs="Times New Roman"/>
          <w:b/>
        </w:rPr>
      </w:pPr>
      <w:r w:rsidRPr="00883D7F">
        <w:rPr>
          <w:rFonts w:ascii="Times New Roman" w:hAnsi="Times New Roman" w:cs="Times New Roman"/>
          <w:b/>
        </w:rPr>
        <w:t>Composition:</w:t>
      </w:r>
    </w:p>
    <w:p w14:paraId="655E594E" w14:textId="3FA71B0E" w:rsidR="00A03F0D" w:rsidRPr="00883D7F" w:rsidRDefault="00A03F0D" w:rsidP="001F1DBA">
      <w:pPr>
        <w:pStyle w:val="ListParagraph"/>
        <w:numPr>
          <w:ilvl w:val="0"/>
          <w:numId w:val="38"/>
        </w:numPr>
        <w:spacing w:after="160" w:line="259" w:lineRule="auto"/>
        <w:jc w:val="both"/>
        <w:rPr>
          <w:rFonts w:ascii="Times New Roman" w:hAnsi="Times New Roman" w:cs="Times New Roman"/>
        </w:rPr>
      </w:pPr>
      <w:r w:rsidRPr="00883D7F">
        <w:rPr>
          <w:rFonts w:ascii="Times New Roman" w:hAnsi="Times New Roman" w:cs="Times New Roman"/>
        </w:rPr>
        <w:t xml:space="preserve">Consider implementing Software defined network </w:t>
      </w:r>
      <w:r w:rsidR="00C20715" w:rsidRPr="00883D7F">
        <w:rPr>
          <w:rFonts w:ascii="Times New Roman" w:hAnsi="Times New Roman" w:cs="Times New Roman"/>
        </w:rPr>
        <w:t xml:space="preserve">(SDN) </w:t>
      </w:r>
      <w:r w:rsidRPr="00883D7F">
        <w:rPr>
          <w:rFonts w:ascii="Times New Roman" w:hAnsi="Times New Roman" w:cs="Times New Roman"/>
        </w:rPr>
        <w:t>switches to facilitate automatic reconfiguration of network topologies incase the service is impacted</w:t>
      </w:r>
      <w:r w:rsidR="00C20715" w:rsidRPr="00883D7F">
        <w:rPr>
          <w:rFonts w:ascii="Times New Roman" w:hAnsi="Times New Roman" w:cs="Times New Roman"/>
        </w:rPr>
        <w:t xml:space="preserve"> which facilitates minimum human intervention.</w:t>
      </w:r>
    </w:p>
    <w:p w14:paraId="6F94F8A6" w14:textId="2436CA4B" w:rsidR="00A03F0D" w:rsidRPr="00883D7F" w:rsidRDefault="00A03F0D" w:rsidP="001F1DBA">
      <w:pPr>
        <w:pStyle w:val="ListParagraph"/>
        <w:numPr>
          <w:ilvl w:val="0"/>
          <w:numId w:val="38"/>
        </w:numPr>
        <w:spacing w:after="160" w:line="259" w:lineRule="auto"/>
        <w:jc w:val="both"/>
        <w:rPr>
          <w:rFonts w:ascii="Times New Roman" w:hAnsi="Times New Roman" w:cs="Times New Roman"/>
        </w:rPr>
      </w:pPr>
      <w:r w:rsidRPr="00883D7F">
        <w:rPr>
          <w:rFonts w:ascii="Times New Roman" w:hAnsi="Times New Roman" w:cs="Times New Roman"/>
        </w:rPr>
        <w:t xml:space="preserve">Consider implementing software modules capable of </w:t>
      </w:r>
      <w:r w:rsidR="00C20715" w:rsidRPr="00883D7F">
        <w:rPr>
          <w:rFonts w:ascii="Times New Roman" w:hAnsi="Times New Roman" w:cs="Times New Roman"/>
        </w:rPr>
        <w:t xml:space="preserve">inter </w:t>
      </w:r>
      <w:r w:rsidRPr="00883D7F">
        <w:rPr>
          <w:rFonts w:ascii="Times New Roman" w:hAnsi="Times New Roman" w:cs="Times New Roman"/>
        </w:rPr>
        <w:t xml:space="preserve">operating </w:t>
      </w:r>
      <w:r w:rsidR="00C20715" w:rsidRPr="00883D7F">
        <w:rPr>
          <w:rFonts w:ascii="Times New Roman" w:hAnsi="Times New Roman" w:cs="Times New Roman"/>
        </w:rPr>
        <w:t xml:space="preserve">successfully </w:t>
      </w:r>
      <w:r w:rsidRPr="00883D7F">
        <w:rPr>
          <w:rFonts w:ascii="Times New Roman" w:hAnsi="Times New Roman" w:cs="Times New Roman"/>
        </w:rPr>
        <w:t>with different protocols and different message communications</w:t>
      </w:r>
      <w:r w:rsidR="00C20715" w:rsidRPr="00883D7F">
        <w:rPr>
          <w:rFonts w:ascii="Times New Roman" w:hAnsi="Times New Roman" w:cs="Times New Roman"/>
        </w:rPr>
        <w:t>.</w:t>
      </w:r>
    </w:p>
    <w:p w14:paraId="621611B4" w14:textId="2E34A1DD" w:rsidR="00E9610C" w:rsidRDefault="00EB5C09" w:rsidP="001D401B">
      <w:pPr>
        <w:pStyle w:val="ListParagrap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&lt;EndNote&gt;&lt;Cite&gt;&lt;Author&gt;US-CERT&lt;/Author&gt;&lt;Year&gt;2016&lt;/Year&gt;&lt;RecNum&gt;139&lt;/RecNum&gt;&lt;DisplayText&gt;[22]&lt;/DisplayText&gt;&lt;record&gt;&lt;rec-number&gt;139&lt;/rec-number&gt;&lt;foreign-keys&gt;&lt;key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[22]</w:t>
      </w:r>
      <w:r w:rsidRPr="00883D7F">
        <w:rPr>
          <w:rFonts w:ascii="Times New Roman" w:hAnsi="Times New Roman" w:cs="Times New Roman"/>
          <w:b/>
        </w:rPr>
        <w:fldChar w:fldCharType="end"/>
      </w:r>
    </w:p>
    <w:p w14:paraId="09CB11C2" w14:textId="6F7F7F74" w:rsidR="00926005" w:rsidRPr="00883D7F" w:rsidRDefault="00926005" w:rsidP="00D66545">
      <w:pPr>
        <w:pStyle w:val="Heading3"/>
        <w:numPr>
          <w:ilvl w:val="0"/>
          <w:numId w:val="11"/>
        </w:numPr>
      </w:pPr>
      <w:bookmarkStart w:id="44" w:name="_Toc7968828"/>
      <w:bookmarkStart w:id="45" w:name="_Toc8252789"/>
      <w:bookmarkStart w:id="46" w:name="_Toc8255785"/>
      <w:bookmarkStart w:id="47" w:name="_Toc11962961"/>
      <w:r w:rsidRPr="00883D7F">
        <w:t>Resourcefulness:</w:t>
      </w:r>
      <w:bookmarkEnd w:id="44"/>
      <w:bookmarkEnd w:id="45"/>
      <w:bookmarkEnd w:id="46"/>
      <w:bookmarkEnd w:id="47"/>
    </w:p>
    <w:p w14:paraId="497DE548" w14:textId="06AF3764" w:rsidR="00360F28" w:rsidRPr="00883D7F" w:rsidRDefault="00360F28" w:rsidP="00D66545">
      <w:pPr>
        <w:pStyle w:val="Heading3"/>
        <w:numPr>
          <w:ilvl w:val="0"/>
          <w:numId w:val="9"/>
        </w:numPr>
      </w:pPr>
      <w:bookmarkStart w:id="48" w:name="_Toc7968829"/>
      <w:bookmarkStart w:id="49" w:name="_Toc8252790"/>
      <w:bookmarkStart w:id="50" w:name="_Toc8255786"/>
      <w:bookmarkStart w:id="51" w:name="_Toc11962962"/>
      <w:r w:rsidRPr="00883D7F">
        <w:t>Physical Resourcefulness</w:t>
      </w:r>
      <w:r w:rsidR="00D8237E" w:rsidRPr="00883D7F">
        <w:t>:</w:t>
      </w:r>
      <w:bookmarkEnd w:id="48"/>
      <w:bookmarkEnd w:id="49"/>
      <w:bookmarkEnd w:id="50"/>
      <w:bookmarkEnd w:id="51"/>
    </w:p>
    <w:p w14:paraId="6FA09902" w14:textId="6D866F3B" w:rsidR="009F069F" w:rsidRPr="00883D7F" w:rsidRDefault="001E4289" w:rsidP="00D66545">
      <w:pPr>
        <w:pStyle w:val="ListParagraph"/>
        <w:numPr>
          <w:ilvl w:val="0"/>
          <w:numId w:val="13"/>
        </w:numPr>
        <w:rPr>
          <w:rFonts w:ascii="Times New Roman" w:hAnsi="Times New Roman" w:cs="Times New Roman"/>
          <w:b/>
        </w:rPr>
      </w:pPr>
      <w:r w:rsidRPr="00883D7F">
        <w:rPr>
          <w:rFonts w:ascii="Times New Roman" w:hAnsi="Times New Roman" w:cs="Times New Roman"/>
          <w:b/>
        </w:rPr>
        <w:t>Monitoring and Detection</w:t>
      </w:r>
      <w:r w:rsidR="009F069F" w:rsidRPr="00883D7F">
        <w:rPr>
          <w:rFonts w:ascii="Times New Roman" w:hAnsi="Times New Roman" w:cs="Times New Roman"/>
          <w:b/>
        </w:rPr>
        <w:t>:</w:t>
      </w:r>
    </w:p>
    <w:p w14:paraId="59660E27" w14:textId="3035453F" w:rsidR="00360C67" w:rsidRPr="00883D7F" w:rsidRDefault="0091664D"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 xml:space="preserve">Always </w:t>
      </w:r>
      <w:r w:rsidR="00990E59" w:rsidRPr="00883D7F">
        <w:rPr>
          <w:rFonts w:ascii="Times New Roman" w:hAnsi="Times New Roman" w:cs="Times New Roman"/>
        </w:rPr>
        <w:t>deploy access monitoring systems which include video cameras, sensors, and other types of identification systems</w:t>
      </w:r>
      <w:r w:rsidR="003B27D6" w:rsidRPr="00883D7F">
        <w:rPr>
          <w:rFonts w:ascii="Times New Roman" w:hAnsi="Times New Roman" w:cs="Times New Roman"/>
        </w:rPr>
        <w:t xml:space="preserve"> to monitor the technical infrastructure including control rooms and switch rooms</w:t>
      </w:r>
      <w:r w:rsidR="00990E59" w:rsidRPr="00883D7F">
        <w:rPr>
          <w:rFonts w:ascii="Times New Roman" w:hAnsi="Times New Roman" w:cs="Times New Roman"/>
        </w:rPr>
        <w:t>. Provide adequate lighting based on the type of monitoring devices deployed.</w:t>
      </w:r>
    </w:p>
    <w:p w14:paraId="01DCA315" w14:textId="1A894AFA" w:rsidR="00990E59" w:rsidRPr="00883D7F" w:rsidRDefault="00990E59"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Deploy asset location tracking technologies which can track the movements of people and vehicles with the plant to ensure that they stay in authorized areas, identify personnel needing assistance, and support emergency response.</w:t>
      </w:r>
    </w:p>
    <w:p w14:paraId="3CF3E713" w14:textId="539926FC" w:rsidR="00840A8A" w:rsidRDefault="00C96375" w:rsidP="001F1DBA">
      <w:pPr>
        <w:pStyle w:val="ListParagraph"/>
        <w:numPr>
          <w:ilvl w:val="1"/>
          <w:numId w:val="36"/>
        </w:numPr>
        <w:jc w:val="both"/>
        <w:rPr>
          <w:rFonts w:ascii="Times New Roman" w:hAnsi="Times New Roman" w:cs="Times New Roman"/>
        </w:rPr>
      </w:pPr>
      <w:r>
        <w:rPr>
          <w:rFonts w:ascii="Times New Roman" w:hAnsi="Times New Roman" w:cs="Times New Roman"/>
        </w:rPr>
        <w:lastRenderedPageBreak/>
        <w:t xml:space="preserve">Deploy </w:t>
      </w:r>
      <w:proofErr w:type="gramStart"/>
      <w:r>
        <w:rPr>
          <w:rFonts w:ascii="Times New Roman" w:hAnsi="Times New Roman" w:cs="Times New Roman"/>
        </w:rPr>
        <w:t>asset management systems which keeps</w:t>
      </w:r>
      <w:proofErr w:type="gramEnd"/>
      <w:r>
        <w:rPr>
          <w:rFonts w:ascii="Times New Roman" w:hAnsi="Times New Roman" w:cs="Times New Roman"/>
        </w:rPr>
        <w:t xml:space="preserve"> logs of faulty system devices that are replaced by new hardware or software to quickly identify any changes in the networked system. </w:t>
      </w:r>
    </w:p>
    <w:p w14:paraId="357974AE" w14:textId="2E1E4E9A" w:rsidR="00550A8F" w:rsidRPr="00534C23" w:rsidRDefault="00CB384A" w:rsidP="001F1DBA">
      <w:pPr>
        <w:pStyle w:val="ListParagraph"/>
        <w:numPr>
          <w:ilvl w:val="1"/>
          <w:numId w:val="36"/>
        </w:numPr>
        <w:jc w:val="both"/>
        <w:rPr>
          <w:rFonts w:ascii="Times New Roman" w:hAnsi="Times New Roman" w:cs="Times New Roman"/>
        </w:rPr>
      </w:pPr>
      <w:r w:rsidRPr="00CB384A">
        <w:rPr>
          <w:rFonts w:ascii="Times New Roman" w:hAnsi="Times New Roman" w:cs="Times New Roman"/>
          <w:color w:val="211D1E"/>
        </w:rPr>
        <w:t>Make sure c</w:t>
      </w:r>
      <w:r w:rsidR="00550A8F" w:rsidRPr="00CB384A">
        <w:rPr>
          <w:rFonts w:ascii="Times New Roman" w:hAnsi="Times New Roman" w:cs="Times New Roman"/>
          <w:color w:val="211D1E"/>
        </w:rPr>
        <w:t xml:space="preserve">omputers and computerized devices used for ICS functions never leave the </w:t>
      </w:r>
      <w:r w:rsidRPr="00CB384A">
        <w:rPr>
          <w:rFonts w:ascii="Times New Roman" w:hAnsi="Times New Roman" w:cs="Times New Roman"/>
          <w:color w:val="211D1E"/>
        </w:rPr>
        <w:t>control or switch room area</w:t>
      </w:r>
      <w:r w:rsidR="00550A8F" w:rsidRPr="00CB384A">
        <w:rPr>
          <w:rFonts w:ascii="Times New Roman" w:hAnsi="Times New Roman" w:cs="Times New Roman"/>
          <w:color w:val="211D1E"/>
        </w:rPr>
        <w:t>. Laptops, portable engineering workstations, and handhelds should be tightly secured and never used outside the ICS network.</w:t>
      </w:r>
    </w:p>
    <w:p w14:paraId="5BBA486E" w14:textId="17F961AB" w:rsidR="00534C23" w:rsidRPr="00F74A58" w:rsidRDefault="00534C23"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Deploy routine check to the sensors and actuator devices in the field stations if they have any LED indicating malfunction of the device or need a reset. Routine physical check may also apply to other critical assets.</w:t>
      </w:r>
    </w:p>
    <w:p w14:paraId="004099C3" w14:textId="5AC23808" w:rsidR="00360C67" w:rsidRPr="00FC5F28" w:rsidRDefault="00360C67" w:rsidP="00360C67">
      <w:pPr>
        <w:pStyle w:val="ListParagraph"/>
        <w:rPr>
          <w:rFonts w:ascii="Times New Roman" w:hAnsi="Times New Roman" w:cs="Times New Roman"/>
          <w:b/>
        </w:rPr>
      </w:pPr>
      <w:r w:rsidRPr="00FC5F28">
        <w:rPr>
          <w:rFonts w:ascii="Times New Roman" w:hAnsi="Times New Roman" w:cs="Times New Roman"/>
          <w:b/>
        </w:rPr>
        <w:t xml:space="preserve">Reference: </w:t>
      </w:r>
      <w:r w:rsidR="003E1D75" w:rsidRPr="00FC5F28">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23]&lt;/DisplayText&gt;&lt;record&gt;&lt;rec-number&gt;130&lt;/rec-number&gt;&lt;foreign-keys&gt;&lt;key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3E1D75" w:rsidRPr="00FC5F28">
        <w:rPr>
          <w:rFonts w:ascii="Times New Roman" w:hAnsi="Times New Roman" w:cs="Times New Roman"/>
          <w:b/>
        </w:rPr>
        <w:fldChar w:fldCharType="separate"/>
      </w:r>
      <w:r w:rsidR="000E0A16">
        <w:rPr>
          <w:rFonts w:ascii="Times New Roman" w:hAnsi="Times New Roman" w:cs="Times New Roman"/>
          <w:b/>
          <w:noProof/>
        </w:rPr>
        <w:t>[14, 23]</w:t>
      </w:r>
      <w:r w:rsidR="003E1D75" w:rsidRPr="00FC5F28">
        <w:rPr>
          <w:rFonts w:ascii="Times New Roman" w:hAnsi="Times New Roman" w:cs="Times New Roman"/>
          <w:b/>
        </w:rPr>
        <w:fldChar w:fldCharType="end"/>
      </w:r>
    </w:p>
    <w:p w14:paraId="0AEC9B72" w14:textId="10974EAB" w:rsidR="00D8237E" w:rsidRDefault="001E4289" w:rsidP="00C73D59">
      <w:pPr>
        <w:pStyle w:val="ListParagraph"/>
        <w:numPr>
          <w:ilvl w:val="0"/>
          <w:numId w:val="13"/>
        </w:numPr>
        <w:jc w:val="both"/>
        <w:rPr>
          <w:rFonts w:ascii="Times New Roman" w:hAnsi="Times New Roman" w:cs="Times New Roman"/>
          <w:b/>
        </w:rPr>
      </w:pPr>
      <w:r>
        <w:rPr>
          <w:rFonts w:ascii="Times New Roman" w:hAnsi="Times New Roman" w:cs="Times New Roman"/>
          <w:b/>
        </w:rPr>
        <w:t>Response and Recovery:</w:t>
      </w:r>
    </w:p>
    <w:p w14:paraId="021D7565" w14:textId="44C394A4" w:rsidR="00DB0E7E" w:rsidRDefault="00F355F7" w:rsidP="001F1DBA">
      <w:pPr>
        <w:pStyle w:val="ListParagraph"/>
        <w:numPr>
          <w:ilvl w:val="0"/>
          <w:numId w:val="41"/>
        </w:numPr>
        <w:jc w:val="both"/>
        <w:rPr>
          <w:rFonts w:ascii="Times New Roman" w:hAnsi="Times New Roman" w:cs="Times New Roman"/>
        </w:rPr>
      </w:pPr>
      <w:r>
        <w:rPr>
          <w:rFonts w:ascii="Times New Roman" w:hAnsi="Times New Roman" w:cs="Times New Roman"/>
        </w:rPr>
        <w:t xml:space="preserve">Make sure a security monitoring team is available 24x7x365 to monitor and </w:t>
      </w:r>
      <w:proofErr w:type="spellStart"/>
      <w:r>
        <w:rPr>
          <w:rFonts w:ascii="Times New Roman" w:hAnsi="Times New Roman" w:cs="Times New Roman"/>
        </w:rPr>
        <w:t>analyse</w:t>
      </w:r>
      <w:proofErr w:type="spellEnd"/>
      <w:r>
        <w:rPr>
          <w:rFonts w:ascii="Times New Roman" w:hAnsi="Times New Roman" w:cs="Times New Roman"/>
        </w:rPr>
        <w:t xml:space="preserve"> any security breach to the IT network, substations, plants, and ICS control rooms.</w:t>
      </w:r>
    </w:p>
    <w:p w14:paraId="02462994" w14:textId="77777777" w:rsidR="00D20380" w:rsidRDefault="008079A8" w:rsidP="001F1DBA">
      <w:pPr>
        <w:pStyle w:val="ListParagraph"/>
        <w:numPr>
          <w:ilvl w:val="0"/>
          <w:numId w:val="41"/>
        </w:numPr>
        <w:jc w:val="both"/>
        <w:rPr>
          <w:rFonts w:ascii="Times New Roman" w:hAnsi="Times New Roman" w:cs="Times New Roman"/>
        </w:rPr>
      </w:pPr>
      <w:r>
        <w:rPr>
          <w:rFonts w:ascii="Times New Roman" w:hAnsi="Times New Roman" w:cs="Times New Roman"/>
        </w:rPr>
        <w:t xml:space="preserve">Allow remote </w:t>
      </w:r>
      <w:r w:rsidR="00035220">
        <w:rPr>
          <w:rFonts w:ascii="Times New Roman" w:hAnsi="Times New Roman" w:cs="Times New Roman"/>
        </w:rPr>
        <w:t>analysis</w:t>
      </w:r>
      <w:r>
        <w:rPr>
          <w:rFonts w:ascii="Times New Roman" w:hAnsi="Times New Roman" w:cs="Times New Roman"/>
        </w:rPr>
        <w:t xml:space="preserve"> and restoration of the ICS or SCADA </w:t>
      </w:r>
      <w:proofErr w:type="gramStart"/>
      <w:r>
        <w:rPr>
          <w:rFonts w:ascii="Times New Roman" w:hAnsi="Times New Roman" w:cs="Times New Roman"/>
        </w:rPr>
        <w:t xml:space="preserve">system </w:t>
      </w:r>
      <w:proofErr w:type="spellStart"/>
      <w:r>
        <w:rPr>
          <w:rFonts w:ascii="Times New Roman" w:hAnsi="Times New Roman" w:cs="Times New Roman"/>
        </w:rPr>
        <w:t>incase</w:t>
      </w:r>
      <w:proofErr w:type="spellEnd"/>
      <w:proofErr w:type="gramEnd"/>
      <w:r>
        <w:rPr>
          <w:rFonts w:ascii="Times New Roman" w:hAnsi="Times New Roman" w:cs="Times New Roman"/>
        </w:rPr>
        <w:t xml:space="preserve"> of</w:t>
      </w:r>
      <w:r w:rsidR="00035220">
        <w:rPr>
          <w:rFonts w:ascii="Times New Roman" w:hAnsi="Times New Roman" w:cs="Times New Roman"/>
        </w:rPr>
        <w:t xml:space="preserve"> on-site support is not available.</w:t>
      </w:r>
    </w:p>
    <w:p w14:paraId="0F8A9184" w14:textId="77777777" w:rsidR="00CF1CB1" w:rsidRDefault="00D20380" w:rsidP="001F1DBA">
      <w:pPr>
        <w:pStyle w:val="ListParagraph"/>
        <w:numPr>
          <w:ilvl w:val="0"/>
          <w:numId w:val="41"/>
        </w:numPr>
        <w:jc w:val="both"/>
        <w:rPr>
          <w:rFonts w:ascii="Times New Roman" w:hAnsi="Times New Roman" w:cs="Times New Roman"/>
        </w:rPr>
      </w:pPr>
      <w:r>
        <w:rPr>
          <w:rFonts w:ascii="Times New Roman" w:hAnsi="Times New Roman" w:cs="Times New Roman"/>
        </w:rPr>
        <w:t>It is recommended to have a field support team who are available during any adverse events to support on-site.</w:t>
      </w:r>
    </w:p>
    <w:p w14:paraId="1E2A329E" w14:textId="1440F5BB" w:rsidR="00F355F7" w:rsidRDefault="00CF1CB1" w:rsidP="001F1DBA">
      <w:pPr>
        <w:pStyle w:val="ListParagraph"/>
        <w:numPr>
          <w:ilvl w:val="0"/>
          <w:numId w:val="41"/>
        </w:numPr>
        <w:jc w:val="both"/>
        <w:rPr>
          <w:rFonts w:ascii="Times New Roman" w:hAnsi="Times New Roman" w:cs="Times New Roman"/>
        </w:rPr>
      </w:pPr>
      <w:r>
        <w:rPr>
          <w:rFonts w:ascii="Times New Roman" w:hAnsi="Times New Roman" w:cs="Times New Roman"/>
        </w:rPr>
        <w:t xml:space="preserve">Update the event management systems </w:t>
      </w:r>
      <w:r w:rsidR="00F23A4E">
        <w:rPr>
          <w:rFonts w:ascii="Times New Roman" w:hAnsi="Times New Roman" w:cs="Times New Roman"/>
        </w:rPr>
        <w:t>with the procedure if</w:t>
      </w:r>
      <w:r>
        <w:rPr>
          <w:rFonts w:ascii="Times New Roman" w:hAnsi="Times New Roman" w:cs="Times New Roman"/>
        </w:rPr>
        <w:t xml:space="preserve"> any cyber compromise is detected and </w:t>
      </w:r>
      <w:r w:rsidR="00F23A4E">
        <w:rPr>
          <w:rFonts w:ascii="Times New Roman" w:hAnsi="Times New Roman" w:cs="Times New Roman"/>
        </w:rPr>
        <w:t>mitigated, so the learning can be used in future for the similar scenario.</w:t>
      </w:r>
      <w:r>
        <w:rPr>
          <w:rFonts w:ascii="Times New Roman" w:hAnsi="Times New Roman" w:cs="Times New Roman"/>
        </w:rPr>
        <w:t xml:space="preserve"> </w:t>
      </w:r>
      <w:r w:rsidR="00D20380">
        <w:rPr>
          <w:rFonts w:ascii="Times New Roman" w:hAnsi="Times New Roman" w:cs="Times New Roman"/>
        </w:rPr>
        <w:t xml:space="preserve"> </w:t>
      </w:r>
      <w:r w:rsidR="008079A8">
        <w:rPr>
          <w:rFonts w:ascii="Times New Roman" w:hAnsi="Times New Roman" w:cs="Times New Roman"/>
        </w:rPr>
        <w:t xml:space="preserve">  </w:t>
      </w:r>
    </w:p>
    <w:p w14:paraId="1B774B08" w14:textId="3A9511A9" w:rsidR="00002248" w:rsidRPr="00002248" w:rsidRDefault="00002248" w:rsidP="00C73D59">
      <w:pPr>
        <w:pStyle w:val="ListParagraph"/>
        <w:jc w:val="both"/>
        <w:rPr>
          <w:rFonts w:ascii="Times New Roman" w:hAnsi="Times New Roman" w:cs="Times New Roman"/>
          <w:b/>
        </w:rPr>
      </w:pPr>
      <w:r w:rsidRPr="00002248">
        <w:rPr>
          <w:rFonts w:ascii="Times New Roman" w:hAnsi="Times New Roman" w:cs="Times New Roman"/>
          <w:b/>
        </w:rPr>
        <w:t xml:space="preserve">Reference: </w:t>
      </w:r>
      <w:r w:rsidRPr="00002248">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 23]&lt;/DisplayText&gt;&lt;record&gt;&lt;rec-number&gt;135&lt;/rec-number&gt;&lt;foreign-keys&gt;&lt;key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002248">
        <w:rPr>
          <w:rFonts w:ascii="Times New Roman" w:hAnsi="Times New Roman" w:cs="Times New Roman"/>
          <w:b/>
        </w:rPr>
        <w:fldChar w:fldCharType="separate"/>
      </w:r>
      <w:r w:rsidR="000E0A16">
        <w:rPr>
          <w:rFonts w:ascii="Times New Roman" w:hAnsi="Times New Roman" w:cs="Times New Roman"/>
          <w:b/>
          <w:noProof/>
        </w:rPr>
        <w:t>[19, 23]</w:t>
      </w:r>
      <w:r w:rsidRPr="00002248">
        <w:rPr>
          <w:rFonts w:ascii="Times New Roman" w:hAnsi="Times New Roman" w:cs="Times New Roman"/>
          <w:b/>
        </w:rPr>
        <w:fldChar w:fldCharType="end"/>
      </w:r>
    </w:p>
    <w:p w14:paraId="04C4B414" w14:textId="35FEA3C7" w:rsidR="00360F28" w:rsidRDefault="00360F28" w:rsidP="00C73D59">
      <w:pPr>
        <w:pStyle w:val="Heading3"/>
        <w:numPr>
          <w:ilvl w:val="0"/>
          <w:numId w:val="14"/>
        </w:numPr>
        <w:jc w:val="both"/>
      </w:pPr>
      <w:bookmarkStart w:id="52" w:name="_Toc7968830"/>
      <w:bookmarkStart w:id="53" w:name="_Toc8252791"/>
      <w:bookmarkStart w:id="54" w:name="_Toc8255787"/>
      <w:bookmarkStart w:id="55" w:name="_Toc11962963"/>
      <w:r>
        <w:t>Organizational Resourcefulness</w:t>
      </w:r>
      <w:bookmarkEnd w:id="52"/>
      <w:bookmarkEnd w:id="53"/>
      <w:bookmarkEnd w:id="54"/>
      <w:bookmarkEnd w:id="55"/>
    </w:p>
    <w:p w14:paraId="4ED5673B" w14:textId="1196B195"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Monitoring and Detection:</w:t>
      </w:r>
    </w:p>
    <w:p w14:paraId="1427E41D" w14:textId="747730ED" w:rsidR="008B5802" w:rsidRDefault="00D760F5" w:rsidP="001F1DBA">
      <w:pPr>
        <w:pStyle w:val="ListParagraph"/>
        <w:numPr>
          <w:ilvl w:val="0"/>
          <w:numId w:val="44"/>
        </w:numPr>
        <w:jc w:val="both"/>
        <w:rPr>
          <w:rFonts w:ascii="Times New Roman" w:hAnsi="Times New Roman" w:cs="Times New Roman"/>
        </w:rPr>
      </w:pPr>
      <w:r>
        <w:rPr>
          <w:rFonts w:ascii="Times New Roman" w:hAnsi="Times New Roman" w:cs="Times New Roman"/>
        </w:rPr>
        <w:t>Setup established monitoring and detection plans and procedures consulting with the OT (ICS, SCADA) experts, IT experts, technical managers, vendors</w:t>
      </w:r>
      <w:r w:rsidR="008B5802">
        <w:rPr>
          <w:rFonts w:ascii="Times New Roman" w:hAnsi="Times New Roman" w:cs="Times New Roman"/>
        </w:rPr>
        <w:t>, regulatory bodies</w:t>
      </w:r>
      <w:r>
        <w:rPr>
          <w:rFonts w:ascii="Times New Roman" w:hAnsi="Times New Roman" w:cs="Times New Roman"/>
        </w:rPr>
        <w:t xml:space="preserve"> and other stakeholders of the system.</w:t>
      </w:r>
    </w:p>
    <w:p w14:paraId="1963D38A" w14:textId="4C851943" w:rsidR="00A10B8D" w:rsidRDefault="008B5802" w:rsidP="001F1DBA">
      <w:pPr>
        <w:pStyle w:val="ListParagraph"/>
        <w:numPr>
          <w:ilvl w:val="0"/>
          <w:numId w:val="44"/>
        </w:numPr>
        <w:jc w:val="both"/>
        <w:rPr>
          <w:rFonts w:ascii="Times New Roman" w:hAnsi="Times New Roman" w:cs="Times New Roman"/>
        </w:rPr>
      </w:pPr>
      <w:r>
        <w:rPr>
          <w:rFonts w:ascii="Times New Roman" w:hAnsi="Times New Roman" w:cs="Times New Roman"/>
        </w:rPr>
        <w:t xml:space="preserve">Make sure </w:t>
      </w:r>
      <w:r w:rsidR="00A10B8D">
        <w:rPr>
          <w:rFonts w:ascii="Times New Roman" w:hAnsi="Times New Roman" w:cs="Times New Roman"/>
        </w:rPr>
        <w:t xml:space="preserve">you have </w:t>
      </w:r>
      <w:r w:rsidR="00DA12A8">
        <w:rPr>
          <w:rFonts w:ascii="Times New Roman" w:hAnsi="Times New Roman" w:cs="Times New Roman"/>
        </w:rPr>
        <w:t xml:space="preserve">plans and procedures for </w:t>
      </w:r>
      <w:r w:rsidR="00A10B8D">
        <w:rPr>
          <w:rFonts w:ascii="Times New Roman" w:hAnsi="Times New Roman" w:cs="Times New Roman"/>
        </w:rPr>
        <w:t xml:space="preserve">regular system </w:t>
      </w:r>
      <w:r w:rsidR="001B54B6">
        <w:rPr>
          <w:rFonts w:ascii="Times New Roman" w:hAnsi="Times New Roman" w:cs="Times New Roman"/>
        </w:rPr>
        <w:t>audits</w:t>
      </w:r>
      <w:r w:rsidR="00A10B8D">
        <w:rPr>
          <w:rFonts w:ascii="Times New Roman" w:hAnsi="Times New Roman" w:cs="Times New Roman"/>
        </w:rPr>
        <w:t>.</w:t>
      </w:r>
    </w:p>
    <w:p w14:paraId="5D276A55" w14:textId="77E6329B" w:rsidR="00ED23A4" w:rsidRDefault="00A10B8D" w:rsidP="001F1DBA">
      <w:pPr>
        <w:pStyle w:val="ListParagraph"/>
        <w:numPr>
          <w:ilvl w:val="0"/>
          <w:numId w:val="44"/>
        </w:numPr>
        <w:jc w:val="both"/>
        <w:rPr>
          <w:rFonts w:ascii="Times New Roman" w:hAnsi="Times New Roman" w:cs="Times New Roman"/>
        </w:rPr>
      </w:pPr>
      <w:proofErr w:type="spellStart"/>
      <w:r>
        <w:rPr>
          <w:rFonts w:ascii="Times New Roman" w:hAnsi="Times New Roman" w:cs="Times New Roman"/>
        </w:rPr>
        <w:t>Perfom</w:t>
      </w:r>
      <w:proofErr w:type="spellEnd"/>
      <w:r>
        <w:rPr>
          <w:rFonts w:ascii="Times New Roman" w:hAnsi="Times New Roman" w:cs="Times New Roman"/>
        </w:rPr>
        <w:t xml:space="preserve"> periodic audit for system vulnerability and make sure the system patches are updated as per vendor recommendations. </w:t>
      </w:r>
      <w:r w:rsidR="00D760F5">
        <w:rPr>
          <w:rFonts w:ascii="Times New Roman" w:hAnsi="Times New Roman" w:cs="Times New Roman"/>
        </w:rPr>
        <w:t xml:space="preserve"> </w:t>
      </w:r>
    </w:p>
    <w:p w14:paraId="4E245912" w14:textId="7807F268" w:rsidR="00D35B16" w:rsidRPr="00D35B16" w:rsidRDefault="00ED23A4" w:rsidP="00D35B16">
      <w:pPr>
        <w:pStyle w:val="ListParagraph"/>
        <w:jc w:val="both"/>
        <w:rPr>
          <w:rFonts w:ascii="Times New Roman" w:hAnsi="Times New Roman" w:cs="Times New Roman"/>
          <w:b/>
        </w:rPr>
      </w:pPr>
      <w:r w:rsidRPr="00AD0A0E">
        <w:rPr>
          <w:rFonts w:ascii="Times New Roman" w:hAnsi="Times New Roman" w:cs="Times New Roman"/>
          <w:b/>
        </w:rPr>
        <w:t xml:space="preserve">Reference: </w:t>
      </w:r>
      <w:r w:rsidR="00AD0A0E" w:rsidRPr="00AD0A0E">
        <w:rPr>
          <w:rFonts w:ascii="Times New Roman" w:hAnsi="Times New Roman" w:cs="Times New Roman"/>
          <w:b/>
        </w:rPr>
        <w:fldChar w:fldCharType="begin">
          <w:fldData xml:space="preserve">PEVuZE5vdGU+PENpdGU+PEF1dGhvcj5TUDgwMC04MjwvQXV0aG9yPjxZZWFyPjIwMTU8L1llYXI+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==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PEVuZE5vdGU+PENpdGU+PEF1dGhvcj5TUDgwMC04MjwvQXV0aG9yPjxZZWFyPjIwMTU8L1llYXI+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==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AD0A0E" w:rsidRPr="00AD0A0E">
        <w:rPr>
          <w:rFonts w:ascii="Times New Roman" w:hAnsi="Times New Roman" w:cs="Times New Roman"/>
          <w:b/>
        </w:rPr>
      </w:r>
      <w:r w:rsidR="00AD0A0E" w:rsidRPr="00AD0A0E">
        <w:rPr>
          <w:rFonts w:ascii="Times New Roman" w:hAnsi="Times New Roman" w:cs="Times New Roman"/>
          <w:b/>
        </w:rPr>
        <w:fldChar w:fldCharType="separate"/>
      </w:r>
      <w:r w:rsidR="000E0A16">
        <w:rPr>
          <w:rFonts w:ascii="Times New Roman" w:hAnsi="Times New Roman" w:cs="Times New Roman"/>
          <w:b/>
          <w:noProof/>
        </w:rPr>
        <w:t>[10, 19, 23]</w:t>
      </w:r>
      <w:r w:rsidR="00AD0A0E" w:rsidRPr="00AD0A0E">
        <w:rPr>
          <w:rFonts w:ascii="Times New Roman" w:hAnsi="Times New Roman" w:cs="Times New Roman"/>
          <w:b/>
        </w:rPr>
        <w:fldChar w:fldCharType="end"/>
      </w:r>
    </w:p>
    <w:p w14:paraId="69631EC1" w14:textId="5A241F65"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Response and Recovery:</w:t>
      </w:r>
    </w:p>
    <w:p w14:paraId="3006F9C0" w14:textId="40A537CA" w:rsidR="00A44012"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 xml:space="preserve">Setup response and recovery plans and procedure to follow </w:t>
      </w:r>
      <w:proofErr w:type="spellStart"/>
      <w:r>
        <w:rPr>
          <w:rFonts w:ascii="Times New Roman" w:hAnsi="Times New Roman" w:cs="Times New Roman"/>
        </w:rPr>
        <w:t>incase</w:t>
      </w:r>
      <w:proofErr w:type="spellEnd"/>
      <w:r>
        <w:rPr>
          <w:rFonts w:ascii="Times New Roman" w:hAnsi="Times New Roman" w:cs="Times New Roman"/>
        </w:rPr>
        <w:t xml:space="preserve"> of system downgraded performances due to cyber events.</w:t>
      </w:r>
    </w:p>
    <w:p w14:paraId="1D5A1B6C" w14:textId="5150A56D" w:rsidR="00A8339F"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 xml:space="preserve">Always record </w:t>
      </w:r>
      <w:r w:rsidR="009840A0">
        <w:rPr>
          <w:rFonts w:ascii="Times New Roman" w:hAnsi="Times New Roman" w:cs="Times New Roman"/>
        </w:rPr>
        <w:t xml:space="preserve">and categorize </w:t>
      </w:r>
      <w:r>
        <w:rPr>
          <w:rFonts w:ascii="Times New Roman" w:hAnsi="Times New Roman" w:cs="Times New Roman"/>
        </w:rPr>
        <w:t xml:space="preserve">cyber incidents based on their type, </w:t>
      </w:r>
      <w:r w:rsidR="00AD22E5">
        <w:rPr>
          <w:rFonts w:ascii="Times New Roman" w:hAnsi="Times New Roman" w:cs="Times New Roman"/>
        </w:rPr>
        <w:t xml:space="preserve">time and duration of attack, </w:t>
      </w:r>
      <w:r>
        <w:rPr>
          <w:rFonts w:ascii="Times New Roman" w:hAnsi="Times New Roman" w:cs="Times New Roman"/>
        </w:rPr>
        <w:t xml:space="preserve">impact and </w:t>
      </w:r>
      <w:r w:rsidR="00CD59EB">
        <w:rPr>
          <w:rFonts w:ascii="Times New Roman" w:hAnsi="Times New Roman" w:cs="Times New Roman"/>
        </w:rPr>
        <w:t>recover</w:t>
      </w:r>
      <w:r>
        <w:rPr>
          <w:rFonts w:ascii="Times New Roman" w:hAnsi="Times New Roman" w:cs="Times New Roman"/>
        </w:rPr>
        <w:t xml:space="preserve"> </w:t>
      </w:r>
      <w:r w:rsidR="00CD59EB">
        <w:rPr>
          <w:rFonts w:ascii="Times New Roman" w:hAnsi="Times New Roman" w:cs="Times New Roman"/>
        </w:rPr>
        <w:t>methods</w:t>
      </w:r>
      <w:r w:rsidR="002211C5">
        <w:rPr>
          <w:rFonts w:ascii="Times New Roman" w:hAnsi="Times New Roman" w:cs="Times New Roman"/>
        </w:rPr>
        <w:t xml:space="preserve"> etc.</w:t>
      </w:r>
    </w:p>
    <w:p w14:paraId="3710BEF6" w14:textId="27992F4F" w:rsidR="00A8339F"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 xml:space="preserve">Circulate the response and recovery plan to respective section of the employee and train them </w:t>
      </w:r>
      <w:r w:rsidR="00A67039">
        <w:rPr>
          <w:rFonts w:ascii="Times New Roman" w:hAnsi="Times New Roman" w:cs="Times New Roman"/>
        </w:rPr>
        <w:t>to learn the outcome</w:t>
      </w:r>
      <w:r w:rsidR="00CD59EB">
        <w:rPr>
          <w:rFonts w:ascii="Times New Roman" w:hAnsi="Times New Roman" w:cs="Times New Roman"/>
        </w:rPr>
        <w:t>.</w:t>
      </w:r>
    </w:p>
    <w:p w14:paraId="540ABEF7" w14:textId="458DFD04" w:rsidR="00DF4990" w:rsidRPr="00DF4990" w:rsidRDefault="00A44012" w:rsidP="00C73D59">
      <w:pPr>
        <w:pStyle w:val="ListParagraph"/>
        <w:jc w:val="both"/>
        <w:rPr>
          <w:rFonts w:ascii="Times New Roman" w:hAnsi="Times New Roman" w:cs="Times New Roman"/>
          <w:b/>
        </w:rPr>
      </w:pPr>
      <w:r w:rsidRPr="00A44012">
        <w:rPr>
          <w:rFonts w:ascii="Times New Roman" w:hAnsi="Times New Roman" w:cs="Times New Roman"/>
          <w:b/>
        </w:rPr>
        <w:t xml:space="preserve">Reference: </w:t>
      </w:r>
      <w:r w:rsidRPr="00A44012">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&lt;EndNote&gt;&lt;Cite&gt;&lt;Author&gt;US-CERT&lt;/Author&gt;&lt;Year&gt;2016&lt;/Year&gt;&lt;RecNum&gt;124&lt;/RecNum&gt;&lt;DisplayText&gt;[10, 23]&lt;/DisplayText&gt;&lt;record&gt;&lt;rec-number&gt;124&lt;/rec-number&gt;&lt;foreign-keys&gt;&lt;key app="EN" db-id="vxvfsaesxdtr02ex5zqpa0egtwvx2ezdv9pp" timestamp="1538267852"&gt;124&lt;/key&gt;&lt;/foreign-keys&gt;&lt;ref-type name="Web Page"&gt;12&lt;/ref-type&gt;&lt;contributors&gt;&lt;authors&gt;&lt;author&gt;US-CERT&lt;/author&gt;&lt;/authors&gt;&lt;/contributors&gt;&lt;titles&gt;&lt;title&gt;Cyber Resilience Review (CRR) Supplemental Resource Guide, Volume 1, Asset Management&lt;/title&gt;&lt;/titles&gt;&lt;dates&gt;&lt;year&gt;2016&lt;/year&gt;&lt;pub-dates&gt;&lt;date&gt;2016&lt;/date&gt;&lt;/pub-dates&gt;&lt;/dates&gt;&lt;urls&gt;&lt;related-urls&gt;&lt;url&gt;&lt;style face="underline" font="default" size="100%"&gt;https://www.us-cert.gov/sites/default/files/c3vp/crr_resources_guides/CRR_Resource_Guide-AM.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A44012">
        <w:rPr>
          <w:rFonts w:ascii="Times New Roman" w:hAnsi="Times New Roman" w:cs="Times New Roman"/>
          <w:b/>
        </w:rPr>
        <w:fldChar w:fldCharType="separate"/>
      </w:r>
      <w:r w:rsidR="000E0A16">
        <w:rPr>
          <w:rFonts w:ascii="Times New Roman" w:hAnsi="Times New Roman" w:cs="Times New Roman"/>
          <w:b/>
          <w:noProof/>
        </w:rPr>
        <w:t>[10, 23]</w:t>
      </w:r>
      <w:r w:rsidRPr="00A44012">
        <w:rPr>
          <w:rFonts w:ascii="Times New Roman" w:hAnsi="Times New Roman" w:cs="Times New Roman"/>
          <w:b/>
        </w:rPr>
        <w:fldChar w:fldCharType="end"/>
      </w:r>
    </w:p>
    <w:p w14:paraId="5676D5BA" w14:textId="3B47AF76"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Resilient Management:</w:t>
      </w:r>
    </w:p>
    <w:p w14:paraId="48230A3F" w14:textId="4B4C627F" w:rsidR="00DF6826" w:rsidRDefault="00233145" w:rsidP="001F1DBA">
      <w:pPr>
        <w:pStyle w:val="ListParagraph"/>
        <w:numPr>
          <w:ilvl w:val="0"/>
          <w:numId w:val="46"/>
        </w:numPr>
        <w:jc w:val="both"/>
        <w:rPr>
          <w:rFonts w:ascii="Times New Roman" w:hAnsi="Times New Roman" w:cs="Times New Roman"/>
        </w:rPr>
      </w:pPr>
      <w:r>
        <w:rPr>
          <w:rFonts w:ascii="Times New Roman" w:hAnsi="Times New Roman" w:cs="Times New Roman"/>
        </w:rPr>
        <w:t xml:space="preserve">Setup a practice to </w:t>
      </w:r>
      <w:r w:rsidR="006E73FA">
        <w:rPr>
          <w:rFonts w:ascii="Times New Roman" w:hAnsi="Times New Roman" w:cs="Times New Roman"/>
        </w:rPr>
        <w:t xml:space="preserve">communicate </w:t>
      </w:r>
      <w:r>
        <w:rPr>
          <w:rFonts w:ascii="Times New Roman" w:hAnsi="Times New Roman" w:cs="Times New Roman"/>
        </w:rPr>
        <w:t xml:space="preserve">the </w:t>
      </w:r>
      <w:r w:rsidR="006E73FA">
        <w:rPr>
          <w:rFonts w:ascii="Times New Roman" w:hAnsi="Times New Roman" w:cs="Times New Roman"/>
        </w:rPr>
        <w:t>procedures to follow for maintaining</w:t>
      </w:r>
      <w:r>
        <w:rPr>
          <w:rFonts w:ascii="Times New Roman" w:hAnsi="Times New Roman" w:cs="Times New Roman"/>
        </w:rPr>
        <w:t xml:space="preserve"> resilient system to the </w:t>
      </w:r>
      <w:r w:rsidR="006E73FA">
        <w:rPr>
          <w:rFonts w:ascii="Times New Roman" w:hAnsi="Times New Roman" w:cs="Times New Roman"/>
        </w:rPr>
        <w:t>top-level</w:t>
      </w:r>
      <w:r>
        <w:rPr>
          <w:rFonts w:ascii="Times New Roman" w:hAnsi="Times New Roman" w:cs="Times New Roman"/>
        </w:rPr>
        <w:t xml:space="preserve"> management as this may involve cost and need to consult the budgetary restrictions.</w:t>
      </w:r>
    </w:p>
    <w:p w14:paraId="013002F9" w14:textId="587BC1AC" w:rsidR="006E73FA" w:rsidRDefault="00EC67B1" w:rsidP="001F1DBA">
      <w:pPr>
        <w:pStyle w:val="ListParagraph"/>
        <w:numPr>
          <w:ilvl w:val="0"/>
          <w:numId w:val="46"/>
        </w:numPr>
        <w:jc w:val="both"/>
        <w:rPr>
          <w:rFonts w:ascii="Times New Roman" w:hAnsi="Times New Roman" w:cs="Times New Roman"/>
        </w:rPr>
      </w:pPr>
      <w:r>
        <w:rPr>
          <w:rFonts w:ascii="Times New Roman" w:hAnsi="Times New Roman" w:cs="Times New Roman"/>
        </w:rPr>
        <w:lastRenderedPageBreak/>
        <w:t>Develop accurate response actions by consulting cyber incidents occurred in the ICS system and correlating them to the guidelines and standards provided by the regulatory bodies or any other public databases (for example, NVD).</w:t>
      </w:r>
    </w:p>
    <w:p w14:paraId="61C3DC30" w14:textId="7AF8B256" w:rsidR="00560478" w:rsidRPr="00DE2FE5" w:rsidRDefault="00560478" w:rsidP="00C73D59">
      <w:pPr>
        <w:pStyle w:val="ListParagraph"/>
        <w:jc w:val="both"/>
        <w:rPr>
          <w:rFonts w:ascii="Times New Roman" w:hAnsi="Times New Roman" w:cs="Times New Roman"/>
          <w:b/>
        </w:rPr>
      </w:pPr>
      <w:r w:rsidRPr="00DE2FE5">
        <w:rPr>
          <w:rFonts w:ascii="Times New Roman" w:hAnsi="Times New Roman" w:cs="Times New Roman"/>
          <w:b/>
        </w:rPr>
        <w:t xml:space="preserve">Reference: </w:t>
      </w:r>
      <w:r w:rsidR="00DE2FE5" w:rsidRPr="00DE2FE5">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&lt;EndNote&gt;&lt;Cite&gt;&lt;Author&gt;US-CERT&lt;/Author&gt;&lt;Year&gt;2016&lt;/Year&gt;&lt;RecNum&gt;140&lt;/RecNum&gt;&lt;DisplayText&gt;[23]&lt;/DisplayText&gt;&lt;record&gt;&lt;rec-number&gt;140&lt;/rec-number&gt;&lt;foreign-keys&gt;&lt;key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DE2FE5" w:rsidRPr="00DE2FE5">
        <w:rPr>
          <w:rFonts w:ascii="Times New Roman" w:hAnsi="Times New Roman" w:cs="Times New Roman"/>
          <w:b/>
        </w:rPr>
        <w:fldChar w:fldCharType="separate"/>
      </w:r>
      <w:r w:rsidR="000E0A16">
        <w:rPr>
          <w:rFonts w:ascii="Times New Roman" w:hAnsi="Times New Roman" w:cs="Times New Roman"/>
          <w:b/>
          <w:noProof/>
        </w:rPr>
        <w:t>[23]</w:t>
      </w:r>
      <w:r w:rsidR="00DE2FE5" w:rsidRPr="00DE2FE5">
        <w:rPr>
          <w:rFonts w:ascii="Times New Roman" w:hAnsi="Times New Roman" w:cs="Times New Roman"/>
          <w:b/>
        </w:rPr>
        <w:fldChar w:fldCharType="end"/>
      </w:r>
    </w:p>
    <w:p w14:paraId="52808A11" w14:textId="362EEDC7"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Communication:</w:t>
      </w:r>
    </w:p>
    <w:p w14:paraId="07565C9A" w14:textId="65D57B7D" w:rsidR="006B25B1" w:rsidRDefault="00920B8E" w:rsidP="001F1DBA">
      <w:pPr>
        <w:pStyle w:val="ListParagraph"/>
        <w:numPr>
          <w:ilvl w:val="0"/>
          <w:numId w:val="47"/>
        </w:numPr>
        <w:jc w:val="both"/>
        <w:rPr>
          <w:rFonts w:ascii="Times New Roman" w:hAnsi="Times New Roman" w:cs="Times New Roman"/>
        </w:rPr>
      </w:pPr>
      <w:r>
        <w:rPr>
          <w:rFonts w:ascii="Times New Roman" w:hAnsi="Times New Roman" w:cs="Times New Roman"/>
        </w:rPr>
        <w:t xml:space="preserve">Disseminate standard security practices to all level of </w:t>
      </w:r>
      <w:proofErr w:type="spellStart"/>
      <w:r>
        <w:rPr>
          <w:rFonts w:ascii="Times New Roman" w:hAnsi="Times New Roman" w:cs="Times New Roman"/>
        </w:rPr>
        <w:t>employess</w:t>
      </w:r>
      <w:proofErr w:type="spellEnd"/>
      <w:r>
        <w:rPr>
          <w:rFonts w:ascii="Times New Roman" w:hAnsi="Times New Roman" w:cs="Times New Roman"/>
        </w:rPr>
        <w:t xml:space="preserve"> operating in the IT and OT domain.</w:t>
      </w:r>
    </w:p>
    <w:p w14:paraId="49EF5BDA" w14:textId="46DAD53F" w:rsidR="00920B8E" w:rsidRPr="006B25B1" w:rsidRDefault="007050AC" w:rsidP="001F1DBA">
      <w:pPr>
        <w:pStyle w:val="ListParagraph"/>
        <w:numPr>
          <w:ilvl w:val="0"/>
          <w:numId w:val="47"/>
        </w:numPr>
        <w:jc w:val="both"/>
        <w:rPr>
          <w:rFonts w:ascii="Times New Roman" w:hAnsi="Times New Roman" w:cs="Times New Roman"/>
        </w:rPr>
      </w:pPr>
      <w:r>
        <w:rPr>
          <w:rFonts w:ascii="Times New Roman" w:hAnsi="Times New Roman" w:cs="Times New Roman"/>
        </w:rPr>
        <w:t xml:space="preserve">Involve internal parties (i.e., support team, emergency response team, business units, and managements) and external parties (i.e., vendor contacts, ISP, regulatory agencies etc.) and other stakeholders in developing an effective response and recovery plan for the ICS and IT systems. </w:t>
      </w:r>
    </w:p>
    <w:p w14:paraId="530C3840" w14:textId="2A80F624" w:rsidR="001E0CE0" w:rsidRPr="00847A6F" w:rsidRDefault="001E0CE0" w:rsidP="00C73D59">
      <w:pPr>
        <w:pStyle w:val="ListParagraph"/>
        <w:jc w:val="both"/>
        <w:rPr>
          <w:rFonts w:ascii="Times New Roman" w:hAnsi="Times New Roman" w:cs="Times New Roman"/>
          <w:b/>
        </w:rPr>
      </w:pPr>
      <w:r w:rsidRPr="00847A6F">
        <w:rPr>
          <w:rFonts w:ascii="Times New Roman" w:hAnsi="Times New Roman" w:cs="Times New Roman"/>
          <w:b/>
        </w:rPr>
        <w:t xml:space="preserve">Reference: </w:t>
      </w:r>
      <w:r w:rsidR="00847A6F" w:rsidRPr="00847A6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&lt;EndNote&gt;&lt;Cite&gt;&lt;Author&gt;NIST&lt;/Author&gt;&lt;Year&gt;2004&lt;/Year&gt;&lt;RecNum&gt;141&lt;/RecNum&gt;&lt;DisplayText&gt;[23, 24]&lt;/DisplayText&gt;&lt;record&gt;&lt;rec-number&gt;141&lt;/rec-number&gt;&lt;foreign-keys&gt;&lt;key app="EN" db-id="vxvfsaesxdtr02ex5zqpa0egtwvx2ezdv9pp" timestamp="1538363454"&gt;141&lt;/key&gt;&lt;/foreign-keys&gt;&lt;ref-type name="Web Page"&gt;12&lt;/ref-type&gt;&lt;contributors&gt;&lt;authors&gt;&lt;author&gt;NIST&lt;/author&gt;&lt;/authors&gt;&lt;/contributors&gt;&lt;titles&gt;&lt;title&gt;Special Publication 800-61&lt;/title&gt;&lt;/titles&gt;&lt;dates&gt;&lt;year&gt;2004&lt;/year&gt;&lt;/dates&gt;&lt;urls&gt;&lt;related-urls&gt;&lt;url&gt;&lt;style face="underline" font="default" size="100%"&gt;https://csrc.nist.gov/publications/detail/sp/800-61/archive/2004-01-16&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847A6F" w:rsidRPr="00847A6F">
        <w:rPr>
          <w:rFonts w:ascii="Times New Roman" w:hAnsi="Times New Roman" w:cs="Times New Roman"/>
          <w:b/>
        </w:rPr>
        <w:fldChar w:fldCharType="separate"/>
      </w:r>
      <w:r w:rsidR="000E0A16">
        <w:rPr>
          <w:rFonts w:ascii="Times New Roman" w:hAnsi="Times New Roman" w:cs="Times New Roman"/>
          <w:b/>
          <w:noProof/>
        </w:rPr>
        <w:t>[23, 24]</w:t>
      </w:r>
      <w:r w:rsidR="00847A6F" w:rsidRPr="00847A6F">
        <w:rPr>
          <w:rFonts w:ascii="Times New Roman" w:hAnsi="Times New Roman" w:cs="Times New Roman"/>
          <w:b/>
        </w:rPr>
        <w:fldChar w:fldCharType="end"/>
      </w:r>
    </w:p>
    <w:p w14:paraId="04DDDF8A" w14:textId="7FD9CBAE"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Insider Threat Management:</w:t>
      </w:r>
    </w:p>
    <w:p w14:paraId="6167DA47" w14:textId="31E9AFE5" w:rsidR="00847A6F" w:rsidRDefault="00816DEE" w:rsidP="001F1DBA">
      <w:pPr>
        <w:pStyle w:val="ListParagraph"/>
        <w:numPr>
          <w:ilvl w:val="0"/>
          <w:numId w:val="48"/>
        </w:numPr>
        <w:jc w:val="both"/>
        <w:rPr>
          <w:rFonts w:ascii="Times New Roman" w:hAnsi="Times New Roman" w:cs="Times New Roman"/>
        </w:rPr>
      </w:pPr>
      <w:r>
        <w:rPr>
          <w:rFonts w:ascii="Times New Roman" w:hAnsi="Times New Roman" w:cs="Times New Roman"/>
        </w:rPr>
        <w:t>Include the insider threat management policies into the organizational information and data security policies.</w:t>
      </w:r>
    </w:p>
    <w:p w14:paraId="6D0DACCB" w14:textId="493035DD" w:rsidR="00816DEE" w:rsidRDefault="00503816" w:rsidP="001F1DBA">
      <w:pPr>
        <w:pStyle w:val="ListParagraph"/>
        <w:numPr>
          <w:ilvl w:val="0"/>
          <w:numId w:val="48"/>
        </w:numPr>
        <w:jc w:val="both"/>
        <w:rPr>
          <w:rFonts w:ascii="Times New Roman" w:hAnsi="Times New Roman" w:cs="Times New Roman"/>
        </w:rPr>
      </w:pPr>
      <w:r>
        <w:rPr>
          <w:rFonts w:ascii="Times New Roman" w:hAnsi="Times New Roman" w:cs="Times New Roman"/>
        </w:rPr>
        <w:t xml:space="preserve">Train operators and technical staffs regarding the organization’s information security policies.   </w:t>
      </w:r>
    </w:p>
    <w:p w14:paraId="76734124" w14:textId="409BD91C" w:rsidR="00461FED" w:rsidRPr="003E16B6" w:rsidRDefault="003E30A6" w:rsidP="00C73D59">
      <w:pPr>
        <w:pStyle w:val="ListParagraph"/>
        <w:jc w:val="both"/>
        <w:rPr>
          <w:rFonts w:ascii="Times New Roman" w:hAnsi="Times New Roman" w:cs="Times New Roman"/>
          <w:b/>
        </w:rPr>
      </w:pPr>
      <w:r w:rsidRPr="003E16B6">
        <w:rPr>
          <w:rFonts w:ascii="Times New Roman" w:hAnsi="Times New Roman" w:cs="Times New Roman"/>
          <w:b/>
        </w:rPr>
        <w:t xml:space="preserve">Reference: </w:t>
      </w:r>
      <w:r w:rsidR="003E16B6" w:rsidRPr="003E16B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3E16B6" w:rsidRPr="003E16B6">
        <w:rPr>
          <w:rFonts w:ascii="Times New Roman" w:hAnsi="Times New Roman" w:cs="Times New Roman"/>
          <w:b/>
        </w:rPr>
      </w:r>
      <w:r w:rsidR="003E16B6" w:rsidRPr="003E16B6">
        <w:rPr>
          <w:rFonts w:ascii="Times New Roman" w:hAnsi="Times New Roman" w:cs="Times New Roman"/>
          <w:b/>
        </w:rPr>
        <w:fldChar w:fldCharType="separate"/>
      </w:r>
      <w:r w:rsidR="000E0A16">
        <w:rPr>
          <w:rFonts w:ascii="Times New Roman" w:hAnsi="Times New Roman" w:cs="Times New Roman"/>
          <w:b/>
          <w:noProof/>
        </w:rPr>
        <w:t>[4, 14-16]</w:t>
      </w:r>
      <w:r w:rsidR="003E16B6" w:rsidRPr="003E16B6">
        <w:rPr>
          <w:rFonts w:ascii="Times New Roman" w:hAnsi="Times New Roman" w:cs="Times New Roman"/>
          <w:b/>
        </w:rPr>
        <w:fldChar w:fldCharType="end"/>
      </w:r>
    </w:p>
    <w:p w14:paraId="14E1F0DC" w14:textId="06041FA8" w:rsidR="00360F28" w:rsidRDefault="00360F28" w:rsidP="00C73D59">
      <w:pPr>
        <w:pStyle w:val="Heading3"/>
        <w:numPr>
          <w:ilvl w:val="0"/>
          <w:numId w:val="15"/>
        </w:numPr>
        <w:jc w:val="both"/>
      </w:pPr>
      <w:bookmarkStart w:id="56" w:name="_Toc7968831"/>
      <w:bookmarkStart w:id="57" w:name="_Toc8252792"/>
      <w:bookmarkStart w:id="58" w:name="_Toc8255788"/>
      <w:bookmarkStart w:id="59" w:name="_Toc11962964"/>
      <w:r>
        <w:t>Technical Resourcefulness</w:t>
      </w:r>
      <w:bookmarkEnd w:id="56"/>
      <w:bookmarkEnd w:id="57"/>
      <w:bookmarkEnd w:id="58"/>
      <w:bookmarkEnd w:id="59"/>
    </w:p>
    <w:p w14:paraId="43AFD48F" w14:textId="196D2119" w:rsidR="00CB251B" w:rsidRDefault="00CB251B" w:rsidP="00C73D59">
      <w:pPr>
        <w:pStyle w:val="ListParagraph"/>
        <w:numPr>
          <w:ilvl w:val="0"/>
          <w:numId w:val="16"/>
        </w:numPr>
        <w:jc w:val="both"/>
        <w:rPr>
          <w:rFonts w:ascii="Times New Roman" w:hAnsi="Times New Roman" w:cs="Times New Roman"/>
          <w:b/>
        </w:rPr>
      </w:pPr>
      <w:r>
        <w:rPr>
          <w:rFonts w:ascii="Times New Roman" w:hAnsi="Times New Roman" w:cs="Times New Roman"/>
          <w:b/>
        </w:rPr>
        <w:t>Monitoring and Detection:</w:t>
      </w:r>
    </w:p>
    <w:p w14:paraId="3A7BE29C" w14:textId="35134286" w:rsidR="00C009E3" w:rsidRPr="000747DB" w:rsidRDefault="00C009E3" w:rsidP="001F1DBA">
      <w:pPr>
        <w:pStyle w:val="ListParagraph"/>
        <w:numPr>
          <w:ilvl w:val="0"/>
          <w:numId w:val="42"/>
        </w:numPr>
        <w:jc w:val="both"/>
        <w:rPr>
          <w:rFonts w:ascii="Times New Roman" w:hAnsi="Times New Roman" w:cs="Times New Roman"/>
        </w:rPr>
      </w:pPr>
      <w:r w:rsidRPr="004204AF">
        <w:rPr>
          <w:rFonts w:ascii="Times New Roman" w:hAnsi="Times New Roman" w:cs="Times New Roman"/>
        </w:rPr>
        <w:t xml:space="preserve">Deploy </w:t>
      </w:r>
      <w:proofErr w:type="gramStart"/>
      <w:r w:rsidRPr="004204AF">
        <w:rPr>
          <w:rFonts w:ascii="Times New Roman" w:hAnsi="Times New Roman" w:cs="Times New Roman"/>
        </w:rPr>
        <w:t>intrusion detection systems (IDS) that is</w:t>
      </w:r>
      <w:proofErr w:type="gramEnd"/>
      <w:r w:rsidRPr="004204AF">
        <w:rPr>
          <w:rFonts w:ascii="Times New Roman" w:hAnsi="Times New Roman" w:cs="Times New Roman"/>
        </w:rPr>
        <w:t xml:space="preserve"> capable of </w:t>
      </w:r>
      <w:proofErr w:type="spellStart"/>
      <w:r w:rsidR="00324005" w:rsidRPr="004204AF">
        <w:rPr>
          <w:rFonts w:ascii="Times New Roman" w:hAnsi="Times New Roman" w:cs="Times New Roman"/>
        </w:rPr>
        <w:t>monitrong</w:t>
      </w:r>
      <w:proofErr w:type="spellEnd"/>
      <w:r w:rsidR="00324005" w:rsidRPr="004204AF">
        <w:rPr>
          <w:rFonts w:ascii="Times New Roman" w:hAnsi="Times New Roman" w:cs="Times New Roman"/>
        </w:rPr>
        <w:t xml:space="preserve"> and create alarms for an</w:t>
      </w:r>
      <w:r w:rsidRPr="004204AF">
        <w:rPr>
          <w:rFonts w:ascii="Times New Roman" w:hAnsi="Times New Roman" w:cs="Times New Roman"/>
        </w:rPr>
        <w:t>y</w:t>
      </w:r>
      <w:r w:rsidR="00324005" w:rsidRPr="004204AF">
        <w:rPr>
          <w:rFonts w:ascii="Times New Roman" w:hAnsi="Times New Roman" w:cs="Times New Roman"/>
        </w:rPr>
        <w:t xml:space="preserve"> abnormal traffic operation in the ICS environments</w:t>
      </w:r>
      <w:r w:rsidRPr="004204AF">
        <w:rPr>
          <w:rFonts w:ascii="Times New Roman" w:hAnsi="Times New Roman" w:cs="Times New Roman"/>
        </w:rPr>
        <w:t xml:space="preserve">. </w:t>
      </w:r>
      <w:r w:rsidR="004204AF" w:rsidRPr="004204AF">
        <w:rPr>
          <w:rFonts w:ascii="Times New Roman" w:hAnsi="Times New Roman" w:cs="Times New Roman"/>
        </w:rPr>
        <w:t xml:space="preserve">Make sure the IDS </w:t>
      </w:r>
      <w:proofErr w:type="spellStart"/>
      <w:r w:rsidR="004204AF" w:rsidRPr="004204AF">
        <w:rPr>
          <w:rFonts w:ascii="Times New Roman" w:hAnsi="Times New Roman" w:cs="Times New Roman"/>
        </w:rPr>
        <w:t>rulesets</w:t>
      </w:r>
      <w:proofErr w:type="spellEnd"/>
      <w:r w:rsidR="004204AF" w:rsidRPr="004204AF">
        <w:rPr>
          <w:rFonts w:ascii="Times New Roman" w:hAnsi="Times New Roman" w:cs="Times New Roman"/>
        </w:rPr>
        <w:t xml:space="preserve"> are </w:t>
      </w:r>
      <w:r w:rsidR="004204AF" w:rsidRPr="004204AF">
        <w:rPr>
          <w:rFonts w:ascii="Times New Roman" w:hAnsi="Times New Roman" w:cs="Times New Roman"/>
          <w:color w:val="211D1E"/>
        </w:rPr>
        <w:t xml:space="preserve">written to monitor for IP sources and destinations, protocols, lengths of packets, </w:t>
      </w:r>
      <w:r w:rsidR="000849BB" w:rsidRPr="004204AF">
        <w:rPr>
          <w:rFonts w:ascii="Times New Roman" w:hAnsi="Times New Roman" w:cs="Times New Roman"/>
          <w:color w:val="211D1E"/>
        </w:rPr>
        <w:t>and</w:t>
      </w:r>
      <w:r w:rsidR="004204AF" w:rsidRPr="004204AF">
        <w:rPr>
          <w:rFonts w:ascii="Times New Roman" w:hAnsi="Times New Roman" w:cs="Times New Roman"/>
          <w:color w:val="211D1E"/>
        </w:rPr>
        <w:t xml:space="preserve"> traffic signatures provided by ICS vendors for their equipment. </w:t>
      </w:r>
    </w:p>
    <w:p w14:paraId="090FE84E" w14:textId="02B6D0FB" w:rsidR="00346B9C" w:rsidRDefault="00346B9C" w:rsidP="001F1DBA">
      <w:pPr>
        <w:pStyle w:val="ListParagraph"/>
        <w:numPr>
          <w:ilvl w:val="0"/>
          <w:numId w:val="42"/>
        </w:numPr>
        <w:jc w:val="both"/>
        <w:rPr>
          <w:rFonts w:ascii="Times New Roman" w:hAnsi="Times New Roman" w:cs="Times New Roman"/>
        </w:rPr>
      </w:pPr>
      <w:r>
        <w:rPr>
          <w:rFonts w:ascii="Times New Roman" w:hAnsi="Times New Roman" w:cs="Times New Roman"/>
        </w:rPr>
        <w:t>Deploy</w:t>
      </w:r>
      <w:r w:rsidR="008B3E5D">
        <w:rPr>
          <w:rFonts w:ascii="Times New Roman" w:hAnsi="Times New Roman" w:cs="Times New Roman"/>
        </w:rPr>
        <w:t xml:space="preserve"> </w:t>
      </w:r>
      <w:r>
        <w:rPr>
          <w:rFonts w:ascii="Times New Roman" w:hAnsi="Times New Roman" w:cs="Times New Roman"/>
        </w:rPr>
        <w:t>monitoring system that can monitor</w:t>
      </w:r>
      <w:r w:rsidR="008B3E5D">
        <w:rPr>
          <w:rFonts w:ascii="Times New Roman" w:hAnsi="Times New Roman" w:cs="Times New Roman"/>
        </w:rPr>
        <w:t xml:space="preserve"> the </w:t>
      </w:r>
      <w:r>
        <w:rPr>
          <w:rFonts w:ascii="Times New Roman" w:hAnsi="Times New Roman" w:cs="Times New Roman"/>
        </w:rPr>
        <w:t>usage of IT services and ICS functionalit</w:t>
      </w:r>
      <w:r w:rsidR="004A1E1D">
        <w:rPr>
          <w:rFonts w:ascii="Times New Roman" w:hAnsi="Times New Roman" w:cs="Times New Roman"/>
        </w:rPr>
        <w:t>ies</w:t>
      </w:r>
      <w:r>
        <w:rPr>
          <w:rFonts w:ascii="Times New Roman" w:hAnsi="Times New Roman" w:cs="Times New Roman"/>
        </w:rPr>
        <w:t>. ICS functionality monitoring would allow to observe</w:t>
      </w:r>
      <w:r w:rsidR="004A1E1D">
        <w:rPr>
          <w:rFonts w:ascii="Times New Roman" w:hAnsi="Times New Roman" w:cs="Times New Roman"/>
        </w:rPr>
        <w:t xml:space="preserve"> the system usages</w:t>
      </w:r>
      <w:r>
        <w:rPr>
          <w:rFonts w:ascii="Times New Roman" w:hAnsi="Times New Roman" w:cs="Times New Roman"/>
        </w:rPr>
        <w:t xml:space="preserve"> and identify any breakdown of processes or any loss of services</w:t>
      </w:r>
      <w:r w:rsidR="004A1E1D">
        <w:rPr>
          <w:rFonts w:ascii="Times New Roman" w:hAnsi="Times New Roman" w:cs="Times New Roman"/>
        </w:rPr>
        <w:t xml:space="preserve"> or other abnormal system behavior such as high CPU load, unusual traffic volume etc.</w:t>
      </w:r>
    </w:p>
    <w:p w14:paraId="6BFF702B" w14:textId="6169E93B" w:rsidR="004545EA" w:rsidRDefault="00E6795E" w:rsidP="001F1DBA">
      <w:pPr>
        <w:pStyle w:val="ListParagraph"/>
        <w:numPr>
          <w:ilvl w:val="0"/>
          <w:numId w:val="42"/>
        </w:numPr>
        <w:jc w:val="both"/>
        <w:rPr>
          <w:rFonts w:ascii="Times New Roman" w:hAnsi="Times New Roman" w:cs="Times New Roman"/>
        </w:rPr>
      </w:pPr>
      <w:r>
        <w:rPr>
          <w:rFonts w:ascii="Times New Roman" w:hAnsi="Times New Roman" w:cs="Times New Roman"/>
        </w:rPr>
        <w:t xml:space="preserve">Enable </w:t>
      </w:r>
      <w:r w:rsidR="00323308">
        <w:rPr>
          <w:rFonts w:ascii="Times New Roman" w:hAnsi="Times New Roman" w:cs="Times New Roman"/>
        </w:rPr>
        <w:t xml:space="preserve">event and command </w:t>
      </w:r>
      <w:r>
        <w:rPr>
          <w:rFonts w:ascii="Times New Roman" w:hAnsi="Times New Roman" w:cs="Times New Roman"/>
        </w:rPr>
        <w:t>logging on firewalls, servers, monitoring system, and SCADA computers or workstations.</w:t>
      </w:r>
      <w:r w:rsidR="00323308">
        <w:rPr>
          <w:rFonts w:ascii="Times New Roman" w:hAnsi="Times New Roman" w:cs="Times New Roman"/>
        </w:rPr>
        <w:t xml:space="preserve"> This allows logging of consecutive invalid login attempts, any attempt to clear the log files, unauthorized patch loading, unexpected shutdown of the system etc.</w:t>
      </w:r>
    </w:p>
    <w:p w14:paraId="122E3A01" w14:textId="12CDDDF5" w:rsidR="004778F4" w:rsidRPr="007C102B" w:rsidRDefault="00E6795E" w:rsidP="001F1DBA">
      <w:pPr>
        <w:pStyle w:val="ListParagraph"/>
        <w:numPr>
          <w:ilvl w:val="0"/>
          <w:numId w:val="42"/>
        </w:numPr>
        <w:jc w:val="both"/>
        <w:rPr>
          <w:rFonts w:ascii="Times New Roman" w:hAnsi="Times New Roman" w:cs="Times New Roman"/>
        </w:rPr>
      </w:pPr>
      <w:r>
        <w:rPr>
          <w:rFonts w:ascii="Times New Roman" w:hAnsi="Times New Roman" w:cs="Times New Roman"/>
        </w:rPr>
        <w:t>Enable automatic security alerts</w:t>
      </w:r>
      <w:r w:rsidR="0094762F">
        <w:rPr>
          <w:rFonts w:ascii="Times New Roman" w:hAnsi="Times New Roman" w:cs="Times New Roman"/>
        </w:rPr>
        <w:t xml:space="preserve"> where possible</w:t>
      </w:r>
      <w:r>
        <w:rPr>
          <w:rFonts w:ascii="Times New Roman" w:hAnsi="Times New Roman" w:cs="Times New Roman"/>
        </w:rPr>
        <w:t xml:space="preserve">. This may include security alerts for certain number of failed attempts to </w:t>
      </w:r>
      <w:r w:rsidR="006F7C77">
        <w:rPr>
          <w:rFonts w:ascii="Times New Roman" w:hAnsi="Times New Roman" w:cs="Times New Roman"/>
        </w:rPr>
        <w:t xml:space="preserve">login to </w:t>
      </w:r>
      <w:r>
        <w:rPr>
          <w:rFonts w:ascii="Times New Roman" w:hAnsi="Times New Roman" w:cs="Times New Roman"/>
        </w:rPr>
        <w:t>SCADA computers or any other human machine interfaces (HMI)</w:t>
      </w:r>
      <w:r w:rsidR="00286AE9">
        <w:rPr>
          <w:rFonts w:ascii="Times New Roman" w:hAnsi="Times New Roman" w:cs="Times New Roman"/>
        </w:rPr>
        <w:t xml:space="preserve"> including the IT network computers. </w:t>
      </w:r>
    </w:p>
    <w:p w14:paraId="76AB2F8E" w14:textId="59D00F6F" w:rsidR="007C102B" w:rsidRPr="00EB3012" w:rsidRDefault="00993C7A" w:rsidP="00C73D59">
      <w:pPr>
        <w:pStyle w:val="ListParagraph"/>
        <w:jc w:val="both"/>
        <w:rPr>
          <w:rFonts w:ascii="Times New Roman" w:hAnsi="Times New Roman" w:cs="Times New Roman"/>
          <w:b/>
        </w:rPr>
      </w:pPr>
      <w:r w:rsidRPr="00716B15">
        <w:rPr>
          <w:rFonts w:ascii="Times New Roman" w:hAnsi="Times New Roman" w:cs="Times New Roman"/>
          <w:b/>
        </w:rPr>
        <w:t xml:space="preserve">Reference: </w:t>
      </w:r>
      <w:r w:rsidRPr="00716B15">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&lt;EndNote&gt;&lt;Cite&gt;&lt;Author&gt;MITRE&lt;/Author&gt;&lt;Year&gt;2011&lt;/Year&gt;&lt;RecNum&gt;128&lt;/RecNum&gt;&lt;DisplayText&gt;[12, 19]&lt;/DisplayText&gt;&lt;record&gt;&lt;rec-number&gt;128&lt;/rec-number&gt;&lt;foreign-keys&gt;&lt;key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Cite&gt;&lt;Author&gt;SP800-82&lt;/Author&gt;&lt;Year&gt;2015&lt;/Year&gt;&lt;RecNum&gt;135&lt;/RecNum&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Pr="00716B15">
        <w:rPr>
          <w:rFonts w:ascii="Times New Roman" w:hAnsi="Times New Roman" w:cs="Times New Roman"/>
          <w:b/>
        </w:rPr>
        <w:fldChar w:fldCharType="separate"/>
      </w:r>
      <w:r w:rsidR="000E0A16">
        <w:rPr>
          <w:rFonts w:ascii="Times New Roman" w:hAnsi="Times New Roman" w:cs="Times New Roman"/>
          <w:b/>
          <w:noProof/>
        </w:rPr>
        <w:t>[12, 19]</w:t>
      </w:r>
      <w:r w:rsidRPr="00716B15">
        <w:rPr>
          <w:rFonts w:ascii="Times New Roman" w:hAnsi="Times New Roman" w:cs="Times New Roman"/>
          <w:b/>
        </w:rPr>
        <w:fldChar w:fldCharType="end"/>
      </w:r>
    </w:p>
    <w:p w14:paraId="094968CD" w14:textId="788A22F1" w:rsidR="00AC37FF" w:rsidRDefault="00CB251B" w:rsidP="00C73D59">
      <w:pPr>
        <w:pStyle w:val="ListParagraph"/>
        <w:numPr>
          <w:ilvl w:val="0"/>
          <w:numId w:val="16"/>
        </w:numPr>
        <w:jc w:val="both"/>
        <w:rPr>
          <w:rFonts w:ascii="Times New Roman" w:hAnsi="Times New Roman" w:cs="Times New Roman"/>
          <w:b/>
        </w:rPr>
      </w:pPr>
      <w:r>
        <w:rPr>
          <w:rFonts w:ascii="Times New Roman" w:hAnsi="Times New Roman" w:cs="Times New Roman"/>
          <w:b/>
        </w:rPr>
        <w:t>Response and Recovery:</w:t>
      </w:r>
    </w:p>
    <w:p w14:paraId="2D182459" w14:textId="688C5EFE" w:rsidR="00BA45F3" w:rsidRPr="00762D74" w:rsidRDefault="00BA45F3" w:rsidP="001F1DBA">
      <w:pPr>
        <w:pStyle w:val="ListParagraph"/>
        <w:numPr>
          <w:ilvl w:val="0"/>
          <w:numId w:val="43"/>
        </w:numPr>
        <w:jc w:val="both"/>
        <w:rPr>
          <w:rFonts w:ascii="Times New Roman" w:hAnsi="Times New Roman" w:cs="Times New Roman"/>
        </w:rPr>
      </w:pPr>
      <w:r w:rsidRPr="00762D74">
        <w:rPr>
          <w:rFonts w:ascii="Times New Roman" w:hAnsi="Times New Roman" w:cs="Times New Roman"/>
        </w:rPr>
        <w:t xml:space="preserve">Consider deploying Intrusion Prevention Systems (IPS). Make sure the </w:t>
      </w:r>
      <w:r w:rsidRPr="00762D74">
        <w:rPr>
          <w:rFonts w:ascii="Times New Roman" w:hAnsi="Times New Roman" w:cs="Times New Roman"/>
          <w:color w:val="211D1E"/>
        </w:rPr>
        <w:t xml:space="preserve">IPS solutions are in-line with </w:t>
      </w:r>
      <w:r w:rsidR="006C6624">
        <w:rPr>
          <w:rFonts w:ascii="Times New Roman" w:hAnsi="Times New Roman" w:cs="Times New Roman"/>
          <w:color w:val="211D1E"/>
        </w:rPr>
        <w:t xml:space="preserve">the </w:t>
      </w:r>
      <w:r w:rsidRPr="00762D74">
        <w:rPr>
          <w:rFonts w:ascii="Times New Roman" w:hAnsi="Times New Roman" w:cs="Times New Roman"/>
          <w:color w:val="211D1E"/>
        </w:rPr>
        <w:t>firewalls</w:t>
      </w:r>
      <w:r w:rsidR="00326D57">
        <w:rPr>
          <w:rFonts w:ascii="Times New Roman" w:hAnsi="Times New Roman" w:cs="Times New Roman"/>
          <w:color w:val="211D1E"/>
        </w:rPr>
        <w:t xml:space="preserve"> and compatible with the </w:t>
      </w:r>
      <w:r w:rsidRPr="00762D74">
        <w:rPr>
          <w:rFonts w:ascii="Times New Roman" w:hAnsi="Times New Roman" w:cs="Times New Roman"/>
          <w:color w:val="211D1E"/>
        </w:rPr>
        <w:t>ICS equipment and can act by blocking traffic that does not meet the defined rules.</w:t>
      </w:r>
    </w:p>
    <w:p w14:paraId="67D58A0D" w14:textId="77777777" w:rsidR="00311A4E" w:rsidRDefault="00311A4E" w:rsidP="001F1DBA">
      <w:pPr>
        <w:pStyle w:val="ListParagraph"/>
        <w:numPr>
          <w:ilvl w:val="0"/>
          <w:numId w:val="43"/>
        </w:numPr>
        <w:jc w:val="both"/>
        <w:rPr>
          <w:rFonts w:ascii="Times New Roman" w:hAnsi="Times New Roman" w:cs="Times New Roman"/>
        </w:rPr>
      </w:pPr>
      <w:r>
        <w:rPr>
          <w:rFonts w:ascii="Times New Roman" w:hAnsi="Times New Roman" w:cs="Times New Roman"/>
        </w:rPr>
        <w:t xml:space="preserve">Make sure the login system </w:t>
      </w:r>
      <w:proofErr w:type="spellStart"/>
      <w:r>
        <w:rPr>
          <w:rFonts w:ascii="Times New Roman" w:hAnsi="Times New Roman" w:cs="Times New Roman"/>
        </w:rPr>
        <w:t>rulesets</w:t>
      </w:r>
      <w:proofErr w:type="spellEnd"/>
      <w:r>
        <w:rPr>
          <w:rFonts w:ascii="Times New Roman" w:hAnsi="Times New Roman" w:cs="Times New Roman"/>
        </w:rPr>
        <w:t xml:space="preserve"> of the ICS controlling computers are such that it can lock the account for </w:t>
      </w:r>
      <w:proofErr w:type="spellStart"/>
      <w:r>
        <w:rPr>
          <w:rFonts w:ascii="Times New Roman" w:hAnsi="Times New Roman" w:cs="Times New Roman"/>
        </w:rPr>
        <w:t>centrain</w:t>
      </w:r>
      <w:proofErr w:type="spellEnd"/>
      <w:r>
        <w:rPr>
          <w:rFonts w:ascii="Times New Roman" w:hAnsi="Times New Roman" w:cs="Times New Roman"/>
        </w:rPr>
        <w:t xml:space="preserve"> consecutive invalid attempts or terminate sessions for certain period of inactivity.</w:t>
      </w:r>
    </w:p>
    <w:p w14:paraId="666B65EB" w14:textId="3BE03D49" w:rsidR="00B96A9B" w:rsidRDefault="00B86348" w:rsidP="001F1DBA">
      <w:pPr>
        <w:pStyle w:val="ListParagraph"/>
        <w:numPr>
          <w:ilvl w:val="0"/>
          <w:numId w:val="43"/>
        </w:numPr>
        <w:jc w:val="both"/>
        <w:rPr>
          <w:rFonts w:ascii="Times New Roman" w:hAnsi="Times New Roman" w:cs="Times New Roman"/>
        </w:rPr>
      </w:pPr>
      <w:r>
        <w:rPr>
          <w:rFonts w:ascii="Times New Roman" w:hAnsi="Times New Roman" w:cs="Times New Roman"/>
        </w:rPr>
        <w:lastRenderedPageBreak/>
        <w:t xml:space="preserve">Make sure that </w:t>
      </w:r>
      <w:r w:rsidR="00151E28">
        <w:rPr>
          <w:rFonts w:ascii="Times New Roman" w:hAnsi="Times New Roman" w:cs="Times New Roman"/>
        </w:rPr>
        <w:t>the</w:t>
      </w:r>
      <w:r>
        <w:rPr>
          <w:rFonts w:ascii="Times New Roman" w:hAnsi="Times New Roman" w:cs="Times New Roman"/>
        </w:rPr>
        <w:t xml:space="preserve"> </w:t>
      </w:r>
      <w:r w:rsidR="00D300FA">
        <w:rPr>
          <w:rFonts w:ascii="Times New Roman" w:hAnsi="Times New Roman" w:cs="Times New Roman"/>
        </w:rPr>
        <w:t>emerg</w:t>
      </w:r>
      <w:r w:rsidR="00236EEA">
        <w:rPr>
          <w:rFonts w:ascii="Times New Roman" w:hAnsi="Times New Roman" w:cs="Times New Roman"/>
        </w:rPr>
        <w:t>enc</w:t>
      </w:r>
      <w:r w:rsidR="00D300FA">
        <w:rPr>
          <w:rFonts w:ascii="Times New Roman" w:hAnsi="Times New Roman" w:cs="Times New Roman"/>
        </w:rPr>
        <w:t>y</w:t>
      </w:r>
      <w:r w:rsidR="008F06C2">
        <w:rPr>
          <w:rFonts w:ascii="Times New Roman" w:hAnsi="Times New Roman" w:cs="Times New Roman"/>
        </w:rPr>
        <w:t xml:space="preserve"> technical</w:t>
      </w:r>
      <w:r w:rsidR="00D300FA">
        <w:rPr>
          <w:rFonts w:ascii="Times New Roman" w:hAnsi="Times New Roman" w:cs="Times New Roman"/>
        </w:rPr>
        <w:t xml:space="preserve"> support system or regular operational support system are consisted with engineers and experts to </w:t>
      </w:r>
      <w:r w:rsidR="00E97508">
        <w:rPr>
          <w:rFonts w:ascii="Times New Roman" w:hAnsi="Times New Roman" w:cs="Times New Roman"/>
        </w:rPr>
        <w:t xml:space="preserve">be able to </w:t>
      </w:r>
      <w:proofErr w:type="spellStart"/>
      <w:r w:rsidR="00D300FA">
        <w:rPr>
          <w:rFonts w:ascii="Times New Roman" w:hAnsi="Times New Roman" w:cs="Times New Roman"/>
        </w:rPr>
        <w:t>analyse</w:t>
      </w:r>
      <w:proofErr w:type="spellEnd"/>
      <w:r w:rsidR="00D300FA">
        <w:rPr>
          <w:rFonts w:ascii="Times New Roman" w:hAnsi="Times New Roman" w:cs="Times New Roman"/>
        </w:rPr>
        <w:t xml:space="preserve"> any threats, abnormal traffic behaviors, initiate traffic isolation and</w:t>
      </w:r>
      <w:r w:rsidR="00D300FA" w:rsidRPr="00D300FA">
        <w:rPr>
          <w:rFonts w:ascii="Times New Roman" w:hAnsi="Times New Roman" w:cs="Times New Roman"/>
        </w:rPr>
        <w:t xml:space="preserve"> </w:t>
      </w:r>
      <w:r w:rsidR="00D300FA">
        <w:rPr>
          <w:rFonts w:ascii="Times New Roman" w:hAnsi="Times New Roman" w:cs="Times New Roman"/>
        </w:rPr>
        <w:t xml:space="preserve">system restoration. </w:t>
      </w:r>
      <w:r w:rsidR="00DD742C">
        <w:rPr>
          <w:rFonts w:ascii="Times New Roman" w:hAnsi="Times New Roman" w:cs="Times New Roman"/>
        </w:rPr>
        <w:t>Make sure that the support is available 24x7x365 and both on-site and remotely.</w:t>
      </w:r>
      <w:r w:rsidR="00311A4E">
        <w:rPr>
          <w:rFonts w:ascii="Times New Roman" w:hAnsi="Times New Roman" w:cs="Times New Roman"/>
        </w:rPr>
        <w:t xml:space="preserve"> </w:t>
      </w:r>
    </w:p>
    <w:p w14:paraId="0392A40C" w14:textId="6AA3E8AD" w:rsidR="00651F4D" w:rsidRPr="00651F4D" w:rsidRDefault="0019348B" w:rsidP="00C73D59">
      <w:pPr>
        <w:pStyle w:val="ListParagraph"/>
        <w:jc w:val="both"/>
        <w:rPr>
          <w:rFonts w:ascii="Times New Roman" w:hAnsi="Times New Roman" w:cs="Times New Roman"/>
          <w:b/>
        </w:rPr>
      </w:pPr>
      <w:r w:rsidRPr="00B55B06">
        <w:rPr>
          <w:rFonts w:ascii="Times New Roman" w:hAnsi="Times New Roman" w:cs="Times New Roman"/>
          <w:b/>
        </w:rPr>
        <w:t xml:space="preserve">Reference: </w:t>
      </w:r>
      <w:r w:rsidR="00B55B06" w:rsidRPr="00B55B06">
        <w:rPr>
          <w:rFonts w:ascii="Times New Roman" w:hAnsi="Times New Roman" w:cs="Times New Roman"/>
          <w:b/>
        </w:rPr>
        <w:fldChar w:fldCharType="begin">
          <w:fldData xml:space="preserve">PEVuZE5vdGU+PENpdGU+PEF1dGhvcj5OSVNUPC9BdXRob3I+PFllYXI+MjAxNjwvWWVhcj48UmVj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PEVuZE5vdGU+PENpdGU+PEF1dGhvcj5OSVNUPC9BdXRob3I+PFllYXI+MjAxNjwvWWVhcj48UmVj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B55B06" w:rsidRPr="00B55B06">
        <w:rPr>
          <w:rFonts w:ascii="Times New Roman" w:hAnsi="Times New Roman" w:cs="Times New Roman"/>
          <w:b/>
        </w:rPr>
      </w:r>
      <w:r w:rsidR="00B55B06" w:rsidRPr="00B55B06">
        <w:rPr>
          <w:rFonts w:ascii="Times New Roman" w:hAnsi="Times New Roman" w:cs="Times New Roman"/>
          <w:b/>
        </w:rPr>
        <w:fldChar w:fldCharType="separate"/>
      </w:r>
      <w:r w:rsidR="000E0A16">
        <w:rPr>
          <w:rFonts w:ascii="Times New Roman" w:hAnsi="Times New Roman" w:cs="Times New Roman"/>
          <w:b/>
          <w:noProof/>
        </w:rPr>
        <w:t>[4, 10, 23]</w:t>
      </w:r>
      <w:r w:rsidR="00B55B06" w:rsidRPr="00B55B06">
        <w:rPr>
          <w:rFonts w:ascii="Times New Roman" w:hAnsi="Times New Roman" w:cs="Times New Roman"/>
          <w:b/>
        </w:rPr>
        <w:fldChar w:fldCharType="end"/>
      </w:r>
    </w:p>
    <w:p w14:paraId="4E906AE2" w14:textId="18CDB354" w:rsidR="00926005" w:rsidRPr="001167CA" w:rsidRDefault="00926005" w:rsidP="00C73D59">
      <w:pPr>
        <w:pStyle w:val="Heading3"/>
        <w:numPr>
          <w:ilvl w:val="0"/>
          <w:numId w:val="11"/>
        </w:numPr>
        <w:jc w:val="both"/>
      </w:pPr>
      <w:bookmarkStart w:id="60" w:name="_Toc7968832"/>
      <w:bookmarkStart w:id="61" w:name="_Toc8252793"/>
      <w:bookmarkStart w:id="62" w:name="_Toc8255789"/>
      <w:bookmarkStart w:id="63" w:name="_Toc11962965"/>
      <w:r>
        <w:t>Rapidity:</w:t>
      </w:r>
      <w:bookmarkEnd w:id="60"/>
      <w:bookmarkEnd w:id="61"/>
      <w:bookmarkEnd w:id="62"/>
      <w:bookmarkEnd w:id="63"/>
    </w:p>
    <w:p w14:paraId="36154362" w14:textId="75A32F0B" w:rsidR="0083248F" w:rsidRDefault="0083248F" w:rsidP="00C73D59">
      <w:pPr>
        <w:pStyle w:val="Heading3"/>
        <w:numPr>
          <w:ilvl w:val="0"/>
          <w:numId w:val="17"/>
        </w:numPr>
        <w:jc w:val="both"/>
      </w:pPr>
      <w:bookmarkStart w:id="64" w:name="_Toc7968833"/>
      <w:bookmarkStart w:id="65" w:name="_Toc8252794"/>
      <w:bookmarkStart w:id="66" w:name="_Toc8255790"/>
      <w:bookmarkStart w:id="67" w:name="_Toc11962966"/>
      <w:r>
        <w:t>Physical Rapidity:</w:t>
      </w:r>
      <w:bookmarkEnd w:id="64"/>
      <w:bookmarkEnd w:id="65"/>
      <w:bookmarkEnd w:id="66"/>
      <w:bookmarkEnd w:id="67"/>
    </w:p>
    <w:p w14:paraId="5C297C9D" w14:textId="34762A7C" w:rsidR="007475A4" w:rsidRDefault="007475A4" w:rsidP="00C73D59">
      <w:pPr>
        <w:pStyle w:val="ListParagraph"/>
        <w:numPr>
          <w:ilvl w:val="1"/>
          <w:numId w:val="18"/>
        </w:numPr>
        <w:jc w:val="both"/>
        <w:rPr>
          <w:rFonts w:ascii="Times New Roman" w:hAnsi="Times New Roman" w:cs="Times New Roman"/>
          <w:b/>
        </w:rPr>
      </w:pPr>
      <w:r>
        <w:rPr>
          <w:rFonts w:ascii="Times New Roman" w:hAnsi="Times New Roman" w:cs="Times New Roman"/>
          <w:b/>
        </w:rPr>
        <w:t>Accessibility:</w:t>
      </w:r>
      <w:r w:rsidR="00F860E9">
        <w:rPr>
          <w:rFonts w:ascii="Times New Roman" w:hAnsi="Times New Roman" w:cs="Times New Roman"/>
          <w:b/>
        </w:rPr>
        <w:t xml:space="preserve"> </w:t>
      </w:r>
    </w:p>
    <w:p w14:paraId="395CE5D5" w14:textId="0C58A12B" w:rsidR="00537254" w:rsidRDefault="00816F49" w:rsidP="001F1DBA">
      <w:pPr>
        <w:pStyle w:val="ListParagraph"/>
        <w:numPr>
          <w:ilvl w:val="0"/>
          <w:numId w:val="49"/>
        </w:numPr>
        <w:jc w:val="both"/>
        <w:rPr>
          <w:rFonts w:ascii="Times New Roman" w:hAnsi="Times New Roman" w:cs="Times New Roman"/>
        </w:rPr>
      </w:pPr>
      <w:r>
        <w:rPr>
          <w:rFonts w:ascii="Times New Roman" w:hAnsi="Times New Roman" w:cs="Times New Roman"/>
        </w:rPr>
        <w:t>Ensure th</w:t>
      </w:r>
      <w:r w:rsidR="00FF03BC">
        <w:rPr>
          <w:rFonts w:ascii="Times New Roman" w:hAnsi="Times New Roman" w:cs="Times New Roman"/>
        </w:rPr>
        <w:t xml:space="preserve">at there </w:t>
      </w:r>
      <w:proofErr w:type="gramStart"/>
      <w:r w:rsidR="00FF03BC">
        <w:rPr>
          <w:rFonts w:ascii="Times New Roman" w:hAnsi="Times New Roman" w:cs="Times New Roman"/>
        </w:rPr>
        <w:t>are</w:t>
      </w:r>
      <w:proofErr w:type="gramEnd"/>
      <w:r w:rsidR="00FF03BC">
        <w:rPr>
          <w:rFonts w:ascii="Times New Roman" w:hAnsi="Times New Roman" w:cs="Times New Roman"/>
        </w:rPr>
        <w:t xml:space="preserve"> adequate backup supply hardware or devices available and easily accessible in case of </w:t>
      </w:r>
      <w:r w:rsidR="00D57E80">
        <w:rPr>
          <w:rFonts w:ascii="Times New Roman" w:hAnsi="Times New Roman" w:cs="Times New Roman"/>
        </w:rPr>
        <w:t xml:space="preserve">necessary </w:t>
      </w:r>
      <w:r w:rsidR="00FF03BC">
        <w:rPr>
          <w:rFonts w:ascii="Times New Roman" w:hAnsi="Times New Roman" w:cs="Times New Roman"/>
        </w:rPr>
        <w:t>emerg</w:t>
      </w:r>
      <w:r w:rsidR="00AE6B8D">
        <w:rPr>
          <w:rFonts w:ascii="Times New Roman" w:hAnsi="Times New Roman" w:cs="Times New Roman"/>
        </w:rPr>
        <w:t>enc</w:t>
      </w:r>
      <w:r w:rsidR="00FF03BC">
        <w:rPr>
          <w:rFonts w:ascii="Times New Roman" w:hAnsi="Times New Roman" w:cs="Times New Roman"/>
        </w:rPr>
        <w:t>y replacement</w:t>
      </w:r>
      <w:r w:rsidR="00D57E80">
        <w:rPr>
          <w:rFonts w:ascii="Times New Roman" w:hAnsi="Times New Roman" w:cs="Times New Roman"/>
        </w:rPr>
        <w:t>.</w:t>
      </w:r>
    </w:p>
    <w:p w14:paraId="3448B6E2" w14:textId="0FD368E8" w:rsidR="00F860E9" w:rsidRDefault="00537254" w:rsidP="001F1DBA">
      <w:pPr>
        <w:pStyle w:val="ListParagraph"/>
        <w:numPr>
          <w:ilvl w:val="0"/>
          <w:numId w:val="49"/>
        </w:numPr>
        <w:jc w:val="both"/>
        <w:rPr>
          <w:rFonts w:ascii="Times New Roman" w:hAnsi="Times New Roman" w:cs="Times New Roman"/>
        </w:rPr>
      </w:pPr>
      <w:r>
        <w:rPr>
          <w:rFonts w:ascii="Times New Roman" w:hAnsi="Times New Roman" w:cs="Times New Roman"/>
        </w:rPr>
        <w:t xml:space="preserve">Practice using warehouse located in every plant location which consists of backup supply of hardware, software and other toolkits and are easily accessible by the emergency response team or support team. </w:t>
      </w:r>
      <w:r w:rsidR="00FF03BC">
        <w:rPr>
          <w:rFonts w:ascii="Times New Roman" w:hAnsi="Times New Roman" w:cs="Times New Roman"/>
        </w:rPr>
        <w:t xml:space="preserve"> </w:t>
      </w:r>
    </w:p>
    <w:p w14:paraId="3BB3535F" w14:textId="3610E761" w:rsidR="00AE35F2" w:rsidRDefault="00AE35F2" w:rsidP="001F1DBA">
      <w:pPr>
        <w:pStyle w:val="ListParagraph"/>
        <w:numPr>
          <w:ilvl w:val="0"/>
          <w:numId w:val="49"/>
        </w:numPr>
        <w:jc w:val="both"/>
        <w:rPr>
          <w:rFonts w:ascii="Times New Roman" w:hAnsi="Times New Roman" w:cs="Times New Roman"/>
        </w:rPr>
      </w:pPr>
      <w:proofErr w:type="spellStart"/>
      <w:r>
        <w:rPr>
          <w:rFonts w:ascii="Times New Roman" w:hAnsi="Times New Roman" w:cs="Times New Roman"/>
        </w:rPr>
        <w:t>Practise</w:t>
      </w:r>
      <w:proofErr w:type="spellEnd"/>
      <w:r>
        <w:rPr>
          <w:rFonts w:ascii="Times New Roman" w:hAnsi="Times New Roman" w:cs="Times New Roman"/>
        </w:rPr>
        <w:t xml:space="preserve"> documenting emergency instructions and make them readily accessible in all control rooms or plant locations.</w:t>
      </w:r>
    </w:p>
    <w:p w14:paraId="10509E3A" w14:textId="3C3732B4" w:rsidR="00876EB9" w:rsidRPr="00660B34" w:rsidRDefault="00795784" w:rsidP="00C73D59">
      <w:pPr>
        <w:pStyle w:val="ListParagraph"/>
        <w:jc w:val="both"/>
        <w:rPr>
          <w:rFonts w:ascii="Times New Roman" w:hAnsi="Times New Roman" w:cs="Times New Roman"/>
          <w:b/>
        </w:rPr>
      </w:pPr>
      <w:r w:rsidRPr="00660B34">
        <w:rPr>
          <w:rFonts w:ascii="Times New Roman" w:hAnsi="Times New Roman" w:cs="Times New Roman"/>
          <w:b/>
        </w:rPr>
        <w:t xml:space="preserve">Reference: </w:t>
      </w:r>
      <w:r w:rsidR="00660B34" w:rsidRPr="00660B34">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&lt;EndNote&gt;&lt;Cite&gt;&lt;Author&gt;Parfomak&lt;/Author&gt;&lt;Year&gt;2014&lt;/Year&gt;&lt;RecNum&gt;142&lt;/RecNum&gt;&lt;DisplayText&gt;[23, 25]&lt;/DisplayText&gt;&lt;record&gt;&lt;rec-number&gt;142&lt;/rec-number&gt;&lt;foreign-keys&gt;&lt;key app="EN" db-id="vxvfsaesxdtr02ex5zqpa0egtwvx2ezdv9pp" timestamp="1538364205"&gt;142&lt;/key&gt;&lt;/foreign-keys&gt;&lt;ref-type name="Web Page"&gt;12&lt;/ref-type&gt;&lt;contributors&gt;&lt;authors&gt;&lt;author&gt;Paul W. Parfomak&lt;/author&gt;&lt;/authors&gt;&lt;/contributors&gt;&lt;titles&gt;&lt;title&gt;Congressional Research Service - Physical Security of the U.S. Power Grid: High-Voltage Transformer Substations&lt;/title&gt;&lt;/titles&gt;&lt;dates&gt;&lt;year&gt;2014&lt;/year&gt;&lt;/dates&gt;&lt;urls&gt;&lt;related-urls&gt;&lt;url&gt;&lt;style face="underline" font="default" size="100%"&gt;https://fas.org/sgp/crs/homesec/R43604.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660B34" w:rsidRPr="00660B34">
        <w:rPr>
          <w:rFonts w:ascii="Times New Roman" w:hAnsi="Times New Roman" w:cs="Times New Roman"/>
          <w:b/>
        </w:rPr>
        <w:fldChar w:fldCharType="separate"/>
      </w:r>
      <w:r w:rsidR="000E0A16">
        <w:rPr>
          <w:rFonts w:ascii="Times New Roman" w:hAnsi="Times New Roman" w:cs="Times New Roman"/>
          <w:b/>
          <w:noProof/>
        </w:rPr>
        <w:t>[23, 25]</w:t>
      </w:r>
      <w:r w:rsidR="00660B34" w:rsidRPr="00660B34">
        <w:rPr>
          <w:rFonts w:ascii="Times New Roman" w:hAnsi="Times New Roman" w:cs="Times New Roman"/>
          <w:b/>
        </w:rPr>
        <w:fldChar w:fldCharType="end"/>
      </w:r>
    </w:p>
    <w:p w14:paraId="12847676" w14:textId="2994F97B" w:rsidR="0083248F" w:rsidRDefault="0083248F" w:rsidP="00C73D59">
      <w:pPr>
        <w:pStyle w:val="Heading3"/>
        <w:numPr>
          <w:ilvl w:val="0"/>
          <w:numId w:val="19"/>
        </w:numPr>
        <w:jc w:val="both"/>
      </w:pPr>
      <w:bookmarkStart w:id="68" w:name="_Toc7968834"/>
      <w:bookmarkStart w:id="69" w:name="_Toc8252795"/>
      <w:bookmarkStart w:id="70" w:name="_Toc8255791"/>
      <w:bookmarkStart w:id="71" w:name="_Toc11962967"/>
      <w:r>
        <w:t>Organizational Rapidity:</w:t>
      </w:r>
      <w:bookmarkEnd w:id="68"/>
      <w:bookmarkEnd w:id="69"/>
      <w:bookmarkEnd w:id="70"/>
      <w:bookmarkEnd w:id="71"/>
    </w:p>
    <w:p w14:paraId="741AA1AF" w14:textId="5D09B9C8" w:rsidR="007E3FC3" w:rsidRDefault="007E3FC3" w:rsidP="00C73D59">
      <w:pPr>
        <w:pStyle w:val="ListParagraph"/>
        <w:numPr>
          <w:ilvl w:val="1"/>
          <w:numId w:val="20"/>
        </w:numPr>
        <w:jc w:val="both"/>
        <w:rPr>
          <w:rFonts w:ascii="Times New Roman" w:hAnsi="Times New Roman" w:cs="Times New Roman"/>
          <w:b/>
        </w:rPr>
      </w:pPr>
      <w:r>
        <w:rPr>
          <w:rFonts w:ascii="Times New Roman" w:hAnsi="Times New Roman" w:cs="Times New Roman"/>
          <w:b/>
        </w:rPr>
        <w:t>Emergency Management</w:t>
      </w:r>
      <w:r w:rsidR="000938A1">
        <w:rPr>
          <w:rFonts w:ascii="Times New Roman" w:hAnsi="Times New Roman" w:cs="Times New Roman"/>
          <w:b/>
        </w:rPr>
        <w:t>:</w:t>
      </w:r>
    </w:p>
    <w:p w14:paraId="1702FF01" w14:textId="4EE5071C" w:rsidR="00443A4D" w:rsidRDefault="00443A4D" w:rsidP="001F1DBA">
      <w:pPr>
        <w:pStyle w:val="ListParagraph"/>
        <w:numPr>
          <w:ilvl w:val="0"/>
          <w:numId w:val="50"/>
        </w:numPr>
        <w:jc w:val="both"/>
        <w:rPr>
          <w:rFonts w:ascii="Times New Roman" w:hAnsi="Times New Roman" w:cs="Times New Roman"/>
        </w:rPr>
      </w:pPr>
      <w:r>
        <w:rPr>
          <w:rFonts w:ascii="Times New Roman" w:hAnsi="Times New Roman" w:cs="Times New Roman"/>
        </w:rPr>
        <w:t>Train the technical staffs regarding</w:t>
      </w:r>
      <w:r w:rsidR="00695EA9">
        <w:rPr>
          <w:rFonts w:ascii="Times New Roman" w:hAnsi="Times New Roman" w:cs="Times New Roman"/>
        </w:rPr>
        <w:t xml:space="preserve"> emergency handling and</w:t>
      </w:r>
      <w:r>
        <w:rPr>
          <w:rFonts w:ascii="Times New Roman" w:hAnsi="Times New Roman" w:cs="Times New Roman"/>
        </w:rPr>
        <w:t xml:space="preserve"> recovery procedures.</w:t>
      </w:r>
    </w:p>
    <w:p w14:paraId="434EA6AC" w14:textId="383F03FA" w:rsidR="00695EA9" w:rsidRDefault="00695EA9" w:rsidP="001F1DBA">
      <w:pPr>
        <w:pStyle w:val="ListParagraph"/>
        <w:numPr>
          <w:ilvl w:val="0"/>
          <w:numId w:val="50"/>
        </w:numPr>
        <w:jc w:val="both"/>
        <w:rPr>
          <w:rFonts w:ascii="Times New Roman" w:hAnsi="Times New Roman" w:cs="Times New Roman"/>
        </w:rPr>
      </w:pPr>
      <w:r>
        <w:rPr>
          <w:rFonts w:ascii="Times New Roman" w:hAnsi="Times New Roman" w:cs="Times New Roman"/>
        </w:rPr>
        <w:t>Communicate any emergency action plan to the other associated parties (vendors, customers, and suppliers).</w:t>
      </w:r>
    </w:p>
    <w:p w14:paraId="64885467" w14:textId="35D60656" w:rsidR="00695EA9" w:rsidRDefault="00F10BE3" w:rsidP="001F1DBA">
      <w:pPr>
        <w:pStyle w:val="ListParagraph"/>
        <w:numPr>
          <w:ilvl w:val="0"/>
          <w:numId w:val="50"/>
        </w:numPr>
        <w:jc w:val="both"/>
        <w:rPr>
          <w:rFonts w:ascii="Times New Roman" w:hAnsi="Times New Roman" w:cs="Times New Roman"/>
        </w:rPr>
      </w:pPr>
      <w:r>
        <w:rPr>
          <w:rFonts w:ascii="Times New Roman" w:hAnsi="Times New Roman" w:cs="Times New Roman"/>
        </w:rPr>
        <w:t xml:space="preserve">Always document and keep log of the actions performed during emergency handling so that it can be used for </w:t>
      </w:r>
      <w:r w:rsidR="0070794F">
        <w:rPr>
          <w:rFonts w:ascii="Times New Roman" w:hAnsi="Times New Roman" w:cs="Times New Roman"/>
        </w:rPr>
        <w:t xml:space="preserve">future </w:t>
      </w:r>
      <w:r>
        <w:rPr>
          <w:rFonts w:ascii="Times New Roman" w:hAnsi="Times New Roman" w:cs="Times New Roman"/>
        </w:rPr>
        <w:t>learning and continuous improvements.</w:t>
      </w:r>
    </w:p>
    <w:p w14:paraId="6EF72B7E" w14:textId="456F3DA9" w:rsidR="00326571" w:rsidRPr="00853561" w:rsidRDefault="00326571" w:rsidP="00C73D59">
      <w:pPr>
        <w:pStyle w:val="ListParagraph"/>
        <w:jc w:val="both"/>
        <w:rPr>
          <w:rFonts w:ascii="Times New Roman" w:hAnsi="Times New Roman" w:cs="Times New Roman"/>
          <w:b/>
        </w:rPr>
      </w:pPr>
      <w:r w:rsidRPr="00853561">
        <w:rPr>
          <w:rFonts w:ascii="Times New Roman" w:hAnsi="Times New Roman" w:cs="Times New Roman"/>
          <w:b/>
        </w:rPr>
        <w:t xml:space="preserve">Reference: </w:t>
      </w:r>
      <w:r w:rsidR="00853561" w:rsidRPr="00853561">
        <w:rPr>
          <w:rFonts w:ascii="Times New Roman" w:hAnsi="Times New Roman" w:cs="Times New Roman"/>
          <w:b/>
        </w:rPr>
        <w:fldChar w:fldCharType="begin">
          <w:fldData xml:space="preserve">PEVuZE5vdGU+PENpdGU+PEF1dGhvcj5DSVM8L0F1dGhvcj48WWVhcj4yMDE4PC9ZZWFyPjxSZWNO
dW0+MTMxPC9SZWNOdW0+PERpc3BsYXlUZXh0Pls0LCAxMy0xNV08L0Rpc3BsYXlUZXh0PjxyZWNv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bD48L3JlbGF0ZWQtdXJscz48L3VybHM+PC9yZWNvcmQ+PC9DaXRlPjxDaXRlPjxBdXRob3I+SVNP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dW0+MTMxPC9SZWNOdW0+PERpc3BsYXlUZXh0Pls0LCAxMy0xNV08L0Rpc3BsYXlUZXh0PjxyZWNv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bD48L3JlbGF0ZWQtdXJscz48L3VybHM+PC9yZWNvcmQ+PC9DaXRlPjxDaXRlPjxBdXRob3I+SVNP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853561" w:rsidRPr="00853561">
        <w:rPr>
          <w:rFonts w:ascii="Times New Roman" w:hAnsi="Times New Roman" w:cs="Times New Roman"/>
          <w:b/>
        </w:rPr>
      </w:r>
      <w:r w:rsidR="00853561" w:rsidRPr="00853561">
        <w:rPr>
          <w:rFonts w:ascii="Times New Roman" w:hAnsi="Times New Roman" w:cs="Times New Roman"/>
          <w:b/>
        </w:rPr>
        <w:fldChar w:fldCharType="separate"/>
      </w:r>
      <w:r w:rsidR="000E0A16">
        <w:rPr>
          <w:rFonts w:ascii="Times New Roman" w:hAnsi="Times New Roman" w:cs="Times New Roman"/>
          <w:b/>
          <w:noProof/>
        </w:rPr>
        <w:t>[4, 13-15]</w:t>
      </w:r>
      <w:r w:rsidR="00853561" w:rsidRPr="00853561">
        <w:rPr>
          <w:rFonts w:ascii="Times New Roman" w:hAnsi="Times New Roman" w:cs="Times New Roman"/>
          <w:b/>
        </w:rPr>
        <w:fldChar w:fldCharType="end"/>
      </w:r>
    </w:p>
    <w:p w14:paraId="7FD9CEFF" w14:textId="2C8846B0" w:rsidR="007E3FC3" w:rsidRDefault="007E3FC3" w:rsidP="00C73D59">
      <w:pPr>
        <w:pStyle w:val="ListParagraph"/>
        <w:numPr>
          <w:ilvl w:val="1"/>
          <w:numId w:val="20"/>
        </w:numPr>
        <w:jc w:val="both"/>
        <w:rPr>
          <w:rFonts w:ascii="Times New Roman" w:hAnsi="Times New Roman" w:cs="Times New Roman"/>
          <w:b/>
        </w:rPr>
      </w:pPr>
      <w:r>
        <w:rPr>
          <w:rFonts w:ascii="Times New Roman" w:hAnsi="Times New Roman" w:cs="Times New Roman"/>
          <w:b/>
        </w:rPr>
        <w:t>Awareness and Trainin</w:t>
      </w:r>
      <w:r w:rsidR="00AE08D0">
        <w:rPr>
          <w:rFonts w:ascii="Times New Roman" w:hAnsi="Times New Roman" w:cs="Times New Roman"/>
          <w:b/>
        </w:rPr>
        <w:t>g</w:t>
      </w:r>
      <w:r w:rsidR="00853561">
        <w:rPr>
          <w:rFonts w:ascii="Times New Roman" w:hAnsi="Times New Roman" w:cs="Times New Roman"/>
          <w:b/>
        </w:rPr>
        <w:t>:</w:t>
      </w:r>
    </w:p>
    <w:p w14:paraId="030C9700" w14:textId="4074006B" w:rsidR="00853561" w:rsidRDefault="0010039F" w:rsidP="001F1DBA">
      <w:pPr>
        <w:pStyle w:val="ListParagraph"/>
        <w:numPr>
          <w:ilvl w:val="0"/>
          <w:numId w:val="51"/>
        </w:numPr>
        <w:jc w:val="both"/>
        <w:rPr>
          <w:rFonts w:ascii="Times New Roman" w:hAnsi="Times New Roman" w:cs="Times New Roman"/>
        </w:rPr>
      </w:pPr>
      <w:r>
        <w:rPr>
          <w:rFonts w:ascii="Times New Roman" w:hAnsi="Times New Roman" w:cs="Times New Roman"/>
        </w:rPr>
        <w:t xml:space="preserve">Organize </w:t>
      </w:r>
      <w:r w:rsidR="00CD0F9C">
        <w:rPr>
          <w:rFonts w:ascii="Times New Roman" w:hAnsi="Times New Roman" w:cs="Times New Roman"/>
        </w:rPr>
        <w:t>trainings to aware internal parties such as employees, technical staffs, managers about their roles and responsibilities to perform during an emergency event. This would help them to take quick actions in emergency.</w:t>
      </w:r>
    </w:p>
    <w:p w14:paraId="0F65AE53" w14:textId="334559AD" w:rsidR="00CD0F9C" w:rsidRPr="000C77A8" w:rsidRDefault="00CD0F9C" w:rsidP="001F1DBA">
      <w:pPr>
        <w:pStyle w:val="ListParagraph"/>
        <w:numPr>
          <w:ilvl w:val="0"/>
          <w:numId w:val="51"/>
        </w:numPr>
        <w:jc w:val="both"/>
        <w:rPr>
          <w:rFonts w:ascii="Times New Roman" w:hAnsi="Times New Roman" w:cs="Times New Roman"/>
          <w:b/>
        </w:rPr>
      </w:pPr>
      <w:r w:rsidRPr="00CD0F9C">
        <w:rPr>
          <w:rFonts w:ascii="Times New Roman" w:hAnsi="Times New Roman" w:cs="Times New Roman"/>
        </w:rPr>
        <w:t xml:space="preserve">Organize sessions with other stakeholders to aware them regarding organization’s cyber security policies. </w:t>
      </w:r>
    </w:p>
    <w:p w14:paraId="068E2163" w14:textId="60C30149" w:rsidR="000C77A8" w:rsidRPr="00CD0F9C" w:rsidRDefault="000C77A8" w:rsidP="001F1DBA">
      <w:pPr>
        <w:pStyle w:val="ListParagraph"/>
        <w:numPr>
          <w:ilvl w:val="0"/>
          <w:numId w:val="51"/>
        </w:numPr>
        <w:jc w:val="both"/>
        <w:rPr>
          <w:rFonts w:ascii="Times New Roman" w:hAnsi="Times New Roman" w:cs="Times New Roman"/>
          <w:b/>
        </w:rPr>
      </w:pPr>
      <w:r>
        <w:rPr>
          <w:rFonts w:ascii="Times New Roman" w:hAnsi="Times New Roman" w:cs="Times New Roman"/>
        </w:rPr>
        <w:t>Setup simulation environments to practice penetration test and other security exercises.</w:t>
      </w:r>
    </w:p>
    <w:p w14:paraId="03268B23" w14:textId="487818DC" w:rsidR="000A3EAF" w:rsidRPr="00CD0F9C" w:rsidRDefault="000A3EAF" w:rsidP="00C73D59">
      <w:pPr>
        <w:ind w:left="720"/>
        <w:jc w:val="both"/>
        <w:rPr>
          <w:rFonts w:ascii="Times New Roman" w:hAnsi="Times New Roman" w:cs="Times New Roman"/>
          <w:b/>
        </w:rPr>
      </w:pPr>
      <w:r w:rsidRPr="00CD0F9C">
        <w:rPr>
          <w:rFonts w:ascii="Times New Roman" w:hAnsi="Times New Roman" w:cs="Times New Roman"/>
          <w:b/>
        </w:rPr>
        <w:t xml:space="preserve">Reference: </w:t>
      </w:r>
      <w:r w:rsidR="00CF778B" w:rsidRPr="00CD0F9C">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CF778B" w:rsidRPr="00CD0F9C">
        <w:rPr>
          <w:rFonts w:ascii="Times New Roman" w:hAnsi="Times New Roman" w:cs="Times New Roman"/>
          <w:b/>
        </w:rPr>
      </w:r>
      <w:r w:rsidR="00CF778B" w:rsidRPr="00CD0F9C">
        <w:rPr>
          <w:rFonts w:ascii="Times New Roman" w:hAnsi="Times New Roman" w:cs="Times New Roman"/>
          <w:b/>
        </w:rPr>
        <w:fldChar w:fldCharType="separate"/>
      </w:r>
      <w:r w:rsidR="000E0A16">
        <w:rPr>
          <w:rFonts w:ascii="Times New Roman" w:hAnsi="Times New Roman" w:cs="Times New Roman"/>
          <w:b/>
          <w:noProof/>
        </w:rPr>
        <w:t>[4, 14-16]</w:t>
      </w:r>
      <w:r w:rsidR="00CF778B" w:rsidRPr="00CD0F9C">
        <w:rPr>
          <w:rFonts w:ascii="Times New Roman" w:hAnsi="Times New Roman" w:cs="Times New Roman"/>
          <w:b/>
        </w:rPr>
        <w:fldChar w:fldCharType="end"/>
      </w:r>
    </w:p>
    <w:p w14:paraId="5F68D8C9" w14:textId="55813DB8" w:rsidR="000938A1" w:rsidRDefault="00AE08D0" w:rsidP="00C73D59">
      <w:pPr>
        <w:pStyle w:val="ListParagraph"/>
        <w:numPr>
          <w:ilvl w:val="1"/>
          <w:numId w:val="20"/>
        </w:numPr>
        <w:jc w:val="both"/>
        <w:rPr>
          <w:rFonts w:ascii="Times New Roman" w:hAnsi="Times New Roman" w:cs="Times New Roman"/>
          <w:b/>
        </w:rPr>
      </w:pPr>
      <w:r>
        <w:rPr>
          <w:rFonts w:ascii="Times New Roman" w:hAnsi="Times New Roman" w:cs="Times New Roman"/>
          <w:b/>
        </w:rPr>
        <w:t>Insider Threat Management</w:t>
      </w:r>
    </w:p>
    <w:p w14:paraId="3F23A517" w14:textId="4F112DDC" w:rsidR="00CF778B" w:rsidRDefault="00CF778B" w:rsidP="00C73D59">
      <w:pPr>
        <w:pStyle w:val="ListParagraph"/>
        <w:jc w:val="both"/>
        <w:rPr>
          <w:rFonts w:ascii="Times New Roman" w:hAnsi="Times New Roman" w:cs="Times New Roman"/>
        </w:rPr>
      </w:pPr>
      <w:r>
        <w:rPr>
          <w:rFonts w:ascii="Times New Roman" w:hAnsi="Times New Roman" w:cs="Times New Roman"/>
        </w:rPr>
        <w:t>Organizations should be able to identify any insider threat vector so that the insider threat may not be able to cause any harm to the system.</w:t>
      </w:r>
    </w:p>
    <w:p w14:paraId="61191E3F" w14:textId="0563FBAA" w:rsidR="00FD0491" w:rsidRDefault="00C1714E" w:rsidP="001F1DBA">
      <w:pPr>
        <w:pStyle w:val="ListParagraph"/>
        <w:numPr>
          <w:ilvl w:val="0"/>
          <w:numId w:val="52"/>
        </w:numPr>
        <w:jc w:val="both"/>
        <w:rPr>
          <w:rFonts w:ascii="Times New Roman" w:hAnsi="Times New Roman" w:cs="Times New Roman"/>
        </w:rPr>
      </w:pPr>
      <w:r>
        <w:rPr>
          <w:rFonts w:ascii="Times New Roman" w:hAnsi="Times New Roman" w:cs="Times New Roman"/>
        </w:rPr>
        <w:t>Train employees, technical staffs, operators, and managers about social engineering</w:t>
      </w:r>
      <w:r w:rsidR="00296E6C">
        <w:rPr>
          <w:rFonts w:ascii="Times New Roman" w:hAnsi="Times New Roman" w:cs="Times New Roman"/>
        </w:rPr>
        <w:t xml:space="preserve"> (such as Phishing, Pretexting, tailgating etc.). Train the staffs regarding the common practices to avoid social engineering scams.</w:t>
      </w:r>
    </w:p>
    <w:p w14:paraId="67BA69A5" w14:textId="633ED31B" w:rsidR="00395C55" w:rsidRDefault="00395C55" w:rsidP="001F1DBA">
      <w:pPr>
        <w:pStyle w:val="ListParagraph"/>
        <w:numPr>
          <w:ilvl w:val="0"/>
          <w:numId w:val="52"/>
        </w:numPr>
        <w:jc w:val="both"/>
        <w:rPr>
          <w:rFonts w:ascii="Times New Roman" w:hAnsi="Times New Roman" w:cs="Times New Roman"/>
        </w:rPr>
      </w:pPr>
      <w:r>
        <w:rPr>
          <w:rFonts w:ascii="Times New Roman" w:hAnsi="Times New Roman" w:cs="Times New Roman"/>
        </w:rPr>
        <w:t xml:space="preserve">Train staffs regarding recognizing and reporting potential indicators of insider threat to the concerned bodies. </w:t>
      </w:r>
      <w:r w:rsidR="00CE6DFA">
        <w:rPr>
          <w:rFonts w:ascii="Times New Roman" w:hAnsi="Times New Roman" w:cs="Times New Roman"/>
        </w:rPr>
        <w:t xml:space="preserve">Common symptoms </w:t>
      </w:r>
      <w:r w:rsidR="000E2487">
        <w:rPr>
          <w:rFonts w:ascii="Times New Roman" w:hAnsi="Times New Roman" w:cs="Times New Roman"/>
        </w:rPr>
        <w:t>to identify</w:t>
      </w:r>
      <w:r w:rsidR="00CE6DFA">
        <w:rPr>
          <w:rFonts w:ascii="Times New Roman" w:hAnsi="Times New Roman" w:cs="Times New Roman"/>
        </w:rPr>
        <w:t xml:space="preserve"> insider threat</w:t>
      </w:r>
      <w:r w:rsidR="000E2487">
        <w:rPr>
          <w:rFonts w:ascii="Times New Roman" w:hAnsi="Times New Roman" w:cs="Times New Roman"/>
        </w:rPr>
        <w:t>s</w:t>
      </w:r>
      <w:r w:rsidR="00CE6DFA">
        <w:rPr>
          <w:rFonts w:ascii="Times New Roman" w:hAnsi="Times New Roman" w:cs="Times New Roman"/>
        </w:rPr>
        <w:t xml:space="preserve"> are attempts to gain access </w:t>
      </w:r>
      <w:r w:rsidR="00CE6DFA">
        <w:rPr>
          <w:rFonts w:ascii="Times New Roman" w:hAnsi="Times New Roman" w:cs="Times New Roman"/>
        </w:rPr>
        <w:lastRenderedPageBreak/>
        <w:t>to unauthorized information out of scope of work, any intentional violations of organizational policies</w:t>
      </w:r>
      <w:r w:rsidR="000E2487">
        <w:rPr>
          <w:rFonts w:ascii="Times New Roman" w:hAnsi="Times New Roman" w:cs="Times New Roman"/>
        </w:rPr>
        <w:t>, degraded job-performances</w:t>
      </w:r>
      <w:r w:rsidR="00CE6DFA">
        <w:rPr>
          <w:rFonts w:ascii="Times New Roman" w:hAnsi="Times New Roman" w:cs="Times New Roman"/>
        </w:rPr>
        <w:t xml:space="preserve"> etc.</w:t>
      </w:r>
    </w:p>
    <w:p w14:paraId="7C359171" w14:textId="42E07B47" w:rsidR="00BD7CF4" w:rsidRDefault="00BD7CF4" w:rsidP="001F1DBA">
      <w:pPr>
        <w:pStyle w:val="ListParagraph"/>
        <w:numPr>
          <w:ilvl w:val="0"/>
          <w:numId w:val="52"/>
        </w:numPr>
        <w:jc w:val="both"/>
        <w:rPr>
          <w:rFonts w:ascii="Times New Roman" w:hAnsi="Times New Roman" w:cs="Times New Roman"/>
        </w:rPr>
      </w:pPr>
      <w:r>
        <w:rPr>
          <w:rFonts w:ascii="Times New Roman" w:hAnsi="Times New Roman" w:cs="Times New Roman"/>
        </w:rPr>
        <w:t>Develop a practice to engage all the employees of the organizations to think as part of the organization. Team building efforts may help in this regard.</w:t>
      </w:r>
    </w:p>
    <w:p w14:paraId="53339D87" w14:textId="20BC22AD" w:rsidR="000938A1" w:rsidRPr="004F385C" w:rsidRDefault="00CF778B" w:rsidP="00C73D59">
      <w:pPr>
        <w:pStyle w:val="ListParagraph"/>
        <w:jc w:val="both"/>
        <w:rPr>
          <w:rFonts w:ascii="Times New Roman" w:hAnsi="Times New Roman" w:cs="Times New Roman"/>
          <w:b/>
        </w:rPr>
      </w:pPr>
      <w:r w:rsidRPr="00B74D14">
        <w:rPr>
          <w:rFonts w:ascii="Times New Roman" w:hAnsi="Times New Roman" w:cs="Times New Roman"/>
          <w:b/>
        </w:rPr>
        <w:t xml:space="preserve">Reference: </w:t>
      </w:r>
      <w:r w:rsidR="00B74D14" w:rsidRPr="00B74D14">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&lt;EndNote&gt;&lt;Cite&gt;&lt;Author&gt;US-CERT&lt;/Author&gt;&lt;Year&gt;2016&lt;/Year&gt;&lt;RecNum&gt;132&lt;/RecNum&gt;&lt;DisplayText&gt;[16, 23]&lt;/DisplayText&gt;&lt;record&gt;&lt;rec-number&gt;132&lt;/rec-number&gt;&lt;foreign-keys&gt;&lt;key app="EN" db-id="vxvfsaesxdtr02ex5zqpa0egtwvx2ezdv9pp" timestamp="1538274028"&gt;132&lt;/key&gt;&lt;/foreign-keys&gt;&lt;ref-type name="Web Page"&gt;12&lt;/ref-type&gt;&lt;contributors&gt;&lt;authors&gt;&lt;author&gt;US-CERT&lt;/author&gt;&lt;/authors&gt;&lt;/contributors&gt;&lt;titles&gt;&lt;title&gt;Cyber Resilience Review Supplemental Resource Guide, Volume 9, Training and Awareness&lt;/title&gt;&lt;/titles&gt;&lt;dates&gt;&lt;year&gt;2016&lt;/year&gt;&lt;/dates&gt;&lt;urls&gt;&lt;related-urls&gt;&lt;url&gt;&lt;style face="underline" font="default" size="100%"&gt;https://www.us-cert.gov/sites/default/files/c3vp/crr_resources_guides/CRR_Resource_Guide-TA.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B74D14" w:rsidRPr="00B74D14">
        <w:rPr>
          <w:rFonts w:ascii="Times New Roman" w:hAnsi="Times New Roman" w:cs="Times New Roman"/>
          <w:b/>
        </w:rPr>
        <w:fldChar w:fldCharType="separate"/>
      </w:r>
      <w:r w:rsidR="000E0A16">
        <w:rPr>
          <w:rFonts w:ascii="Times New Roman" w:hAnsi="Times New Roman" w:cs="Times New Roman"/>
          <w:b/>
          <w:noProof/>
        </w:rPr>
        <w:t>[16, 23]</w:t>
      </w:r>
      <w:r w:rsidR="00B74D14" w:rsidRPr="00B74D14">
        <w:rPr>
          <w:rFonts w:ascii="Times New Roman" w:hAnsi="Times New Roman" w:cs="Times New Roman"/>
          <w:b/>
        </w:rPr>
        <w:fldChar w:fldCharType="end"/>
      </w:r>
    </w:p>
    <w:p w14:paraId="4B3E0FC1" w14:textId="5605754E" w:rsidR="0083248F" w:rsidRDefault="0083248F" w:rsidP="00C73D59">
      <w:pPr>
        <w:pStyle w:val="Heading3"/>
        <w:numPr>
          <w:ilvl w:val="0"/>
          <w:numId w:val="21"/>
        </w:numPr>
        <w:jc w:val="both"/>
      </w:pPr>
      <w:bookmarkStart w:id="72" w:name="_Toc7968835"/>
      <w:bookmarkStart w:id="73" w:name="_Toc8252796"/>
      <w:bookmarkStart w:id="74" w:name="_Toc8255792"/>
      <w:bookmarkStart w:id="75" w:name="_Toc11962968"/>
      <w:r>
        <w:t>Technical Rapidity:</w:t>
      </w:r>
      <w:bookmarkEnd w:id="72"/>
      <w:bookmarkEnd w:id="73"/>
      <w:bookmarkEnd w:id="74"/>
      <w:bookmarkEnd w:id="75"/>
    </w:p>
    <w:p w14:paraId="2A720389" w14:textId="751BF9EF" w:rsidR="004F385C" w:rsidRDefault="00DE24F6" w:rsidP="00C73D59">
      <w:pPr>
        <w:pStyle w:val="ListParagraph"/>
        <w:numPr>
          <w:ilvl w:val="0"/>
          <w:numId w:val="22"/>
        </w:numPr>
        <w:jc w:val="both"/>
        <w:rPr>
          <w:rFonts w:ascii="Times New Roman" w:hAnsi="Times New Roman" w:cs="Times New Roman"/>
          <w:b/>
        </w:rPr>
      </w:pPr>
      <w:r w:rsidRPr="00DE24F6">
        <w:rPr>
          <w:rFonts w:ascii="Times New Roman" w:hAnsi="Times New Roman" w:cs="Times New Roman"/>
          <w:b/>
        </w:rPr>
        <w:t>Processing:</w:t>
      </w:r>
    </w:p>
    <w:p w14:paraId="4D504ABF" w14:textId="631F6F0D" w:rsidR="00DE24F6" w:rsidRDefault="00392B67" w:rsidP="001F1DBA">
      <w:pPr>
        <w:pStyle w:val="ListParagraph"/>
        <w:numPr>
          <w:ilvl w:val="0"/>
          <w:numId w:val="53"/>
        </w:numPr>
        <w:jc w:val="both"/>
        <w:rPr>
          <w:rFonts w:ascii="Times New Roman" w:hAnsi="Times New Roman" w:cs="Times New Roman"/>
        </w:rPr>
      </w:pPr>
      <w:r>
        <w:rPr>
          <w:rFonts w:ascii="Times New Roman" w:hAnsi="Times New Roman" w:cs="Times New Roman"/>
        </w:rPr>
        <w:t xml:space="preserve">Ensure </w:t>
      </w:r>
      <w:r w:rsidR="00595957">
        <w:rPr>
          <w:rFonts w:ascii="Times New Roman" w:hAnsi="Times New Roman" w:cs="Times New Roman"/>
        </w:rPr>
        <w:t>the technical staffs know the decision-making process to rapidly act when an intrusion is detected.</w:t>
      </w:r>
    </w:p>
    <w:p w14:paraId="2145F108" w14:textId="096ECFC0" w:rsidR="002D24EF" w:rsidRDefault="00595957" w:rsidP="001F1DBA">
      <w:pPr>
        <w:pStyle w:val="ListParagraph"/>
        <w:numPr>
          <w:ilvl w:val="0"/>
          <w:numId w:val="53"/>
        </w:numPr>
        <w:jc w:val="both"/>
        <w:rPr>
          <w:rFonts w:ascii="Times New Roman" w:hAnsi="Times New Roman" w:cs="Times New Roman"/>
        </w:rPr>
      </w:pPr>
      <w:r>
        <w:rPr>
          <w:rFonts w:ascii="Times New Roman" w:hAnsi="Times New Roman" w:cs="Times New Roman"/>
        </w:rPr>
        <w:t>Ensure the intrusion detection system (IDS) and intrusion prevention system (IPS) can detect and quarantine accurately any intrusion incident without human interactions.</w:t>
      </w:r>
      <w:r w:rsidR="00E361B1">
        <w:rPr>
          <w:rFonts w:ascii="Times New Roman" w:hAnsi="Times New Roman" w:cs="Times New Roman"/>
        </w:rPr>
        <w:t xml:space="preserve"> IDS and IPS should be able to automatically isolate the affected part of the system from the network to stop the propagation of the malware.</w:t>
      </w:r>
    </w:p>
    <w:p w14:paraId="7B24BC68" w14:textId="0FEE0D0A" w:rsidR="00B36BDB" w:rsidRPr="002D24EF" w:rsidRDefault="00B36BDB" w:rsidP="001F1DBA">
      <w:pPr>
        <w:pStyle w:val="ListParagraph"/>
        <w:numPr>
          <w:ilvl w:val="0"/>
          <w:numId w:val="53"/>
        </w:numPr>
        <w:jc w:val="both"/>
        <w:rPr>
          <w:rFonts w:ascii="Times New Roman" w:hAnsi="Times New Roman" w:cs="Times New Roman"/>
        </w:rPr>
      </w:pPr>
      <w:r>
        <w:rPr>
          <w:rFonts w:ascii="Times New Roman" w:hAnsi="Times New Roman" w:cs="Times New Roman"/>
        </w:rPr>
        <w:t>Consider up</w:t>
      </w:r>
      <w:r w:rsidR="00FC4C18">
        <w:rPr>
          <w:rFonts w:ascii="Times New Roman" w:hAnsi="Times New Roman" w:cs="Times New Roman"/>
        </w:rPr>
        <w:t>grading</w:t>
      </w:r>
      <w:r>
        <w:rPr>
          <w:rFonts w:ascii="Times New Roman" w:hAnsi="Times New Roman" w:cs="Times New Roman"/>
        </w:rPr>
        <w:t xml:space="preserve"> your ICS devices and applications. </w:t>
      </w:r>
    </w:p>
    <w:p w14:paraId="421A5E79" w14:textId="4D2CF17F" w:rsidR="00DE24F6" w:rsidRPr="00DE24F6" w:rsidRDefault="00DE24F6" w:rsidP="00C73D59">
      <w:pPr>
        <w:pStyle w:val="ListParagraph"/>
        <w:jc w:val="both"/>
        <w:rPr>
          <w:rFonts w:ascii="Times New Roman" w:hAnsi="Times New Roman" w:cs="Times New Roman"/>
          <w:b/>
        </w:rPr>
      </w:pPr>
      <w:r w:rsidRPr="00DE24F6">
        <w:rPr>
          <w:rFonts w:ascii="Times New Roman" w:hAnsi="Times New Roman" w:cs="Times New Roman"/>
          <w:b/>
        </w:rPr>
        <w:t xml:space="preserve">Reference: </w:t>
      </w:r>
      <w:r w:rsidRPr="00DE24F6">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23]&lt;/DisplayText&gt;&lt;record&gt;&lt;rec-number&gt;130&lt;/rec-number&gt;&lt;foreign-keys&gt;&lt;key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DE24F6">
        <w:rPr>
          <w:rFonts w:ascii="Times New Roman" w:hAnsi="Times New Roman" w:cs="Times New Roman"/>
          <w:b/>
        </w:rPr>
        <w:fldChar w:fldCharType="separate"/>
      </w:r>
      <w:r w:rsidR="000E0A16">
        <w:rPr>
          <w:rFonts w:ascii="Times New Roman" w:hAnsi="Times New Roman" w:cs="Times New Roman"/>
          <w:b/>
          <w:noProof/>
        </w:rPr>
        <w:t>[14, 23]</w:t>
      </w:r>
      <w:r w:rsidRPr="00DE24F6">
        <w:rPr>
          <w:rFonts w:ascii="Times New Roman" w:hAnsi="Times New Roman" w:cs="Times New Roman"/>
          <w:b/>
        </w:rPr>
        <w:fldChar w:fldCharType="end"/>
      </w:r>
    </w:p>
    <w:p w14:paraId="282F82CE" w14:textId="1599750D" w:rsidR="00DE24F6" w:rsidRDefault="00DE24F6" w:rsidP="00C73D59">
      <w:pPr>
        <w:pStyle w:val="ListParagraph"/>
        <w:numPr>
          <w:ilvl w:val="0"/>
          <w:numId w:val="22"/>
        </w:numPr>
        <w:jc w:val="both"/>
        <w:rPr>
          <w:rFonts w:ascii="Times New Roman" w:hAnsi="Times New Roman" w:cs="Times New Roman"/>
          <w:b/>
        </w:rPr>
      </w:pPr>
      <w:r>
        <w:rPr>
          <w:rFonts w:ascii="Times New Roman" w:hAnsi="Times New Roman" w:cs="Times New Roman"/>
          <w:b/>
        </w:rPr>
        <w:t>Network level communication:</w:t>
      </w:r>
    </w:p>
    <w:p w14:paraId="3B2C2A6C" w14:textId="78D230F8" w:rsidR="00DE24F6" w:rsidRPr="0022510D" w:rsidRDefault="008D083B" w:rsidP="001F1DBA">
      <w:pPr>
        <w:pStyle w:val="ListParagraph"/>
        <w:numPr>
          <w:ilvl w:val="0"/>
          <w:numId w:val="54"/>
        </w:numPr>
        <w:jc w:val="both"/>
        <w:rPr>
          <w:rFonts w:ascii="Times New Roman" w:hAnsi="Times New Roman" w:cs="Times New Roman"/>
        </w:rPr>
      </w:pPr>
      <w:r w:rsidRPr="0022510D">
        <w:rPr>
          <w:rFonts w:ascii="Times New Roman" w:hAnsi="Times New Roman" w:cs="Times New Roman"/>
        </w:rPr>
        <w:t>Ensure the network communication</w:t>
      </w:r>
      <w:r w:rsidR="00A339E5" w:rsidRPr="0022510D">
        <w:rPr>
          <w:rFonts w:ascii="Times New Roman" w:hAnsi="Times New Roman" w:cs="Times New Roman"/>
        </w:rPr>
        <w:t xml:space="preserve"> follows the specifications of the protocol standards (i.e. IEC 61850) for ICS or</w:t>
      </w:r>
      <w:r w:rsidR="00CD602F">
        <w:rPr>
          <w:rFonts w:ascii="Times New Roman" w:hAnsi="Times New Roman" w:cs="Times New Roman"/>
        </w:rPr>
        <w:t xml:space="preserve"> Secure</w:t>
      </w:r>
      <w:r w:rsidR="00A339E5" w:rsidRPr="0022510D">
        <w:rPr>
          <w:rFonts w:ascii="Times New Roman" w:hAnsi="Times New Roman" w:cs="Times New Roman"/>
        </w:rPr>
        <w:t xml:space="preserve"> </w:t>
      </w:r>
      <w:r w:rsidR="0022510D" w:rsidRPr="0022510D">
        <w:rPr>
          <w:rFonts w:ascii="Times New Roman" w:hAnsi="Times New Roman" w:cs="Times New Roman"/>
        </w:rPr>
        <w:t xml:space="preserve">SCADA Communications </w:t>
      </w:r>
      <w:r w:rsidR="0022510D" w:rsidRPr="0022510D">
        <w:rPr>
          <w:rStyle w:val="highlight"/>
          <w:rFonts w:ascii="Times New Roman" w:hAnsi="Times New Roman" w:cs="Times New Roman"/>
        </w:rPr>
        <w:t>Protocol</w:t>
      </w:r>
      <w:r w:rsidR="0022510D" w:rsidRPr="0022510D">
        <w:rPr>
          <w:rFonts w:ascii="Times New Roman" w:hAnsi="Times New Roman" w:cs="Times New Roman"/>
        </w:rPr>
        <w:t xml:space="preserve"> (SSCP) for </w:t>
      </w:r>
      <w:r w:rsidR="00A339E5" w:rsidRPr="0022510D">
        <w:rPr>
          <w:rFonts w:ascii="Times New Roman" w:hAnsi="Times New Roman" w:cs="Times New Roman"/>
        </w:rPr>
        <w:t>SCADA communication.</w:t>
      </w:r>
    </w:p>
    <w:p w14:paraId="1520761F" w14:textId="5CA87C09" w:rsidR="00A339E5" w:rsidRDefault="00A339E5" w:rsidP="001F1DBA">
      <w:pPr>
        <w:pStyle w:val="ListParagraph"/>
        <w:numPr>
          <w:ilvl w:val="0"/>
          <w:numId w:val="54"/>
        </w:numPr>
        <w:jc w:val="both"/>
        <w:rPr>
          <w:rFonts w:ascii="Times New Roman" w:hAnsi="Times New Roman" w:cs="Times New Roman"/>
        </w:rPr>
      </w:pPr>
      <w:r>
        <w:rPr>
          <w:rFonts w:ascii="Times New Roman" w:hAnsi="Times New Roman" w:cs="Times New Roman"/>
        </w:rPr>
        <w:t xml:space="preserve">Allow only authorized remote access to the ICS and SCADA systems to quick analysis and recovery of the system </w:t>
      </w:r>
      <w:proofErr w:type="spellStart"/>
      <w:r>
        <w:rPr>
          <w:rFonts w:ascii="Times New Roman" w:hAnsi="Times New Roman" w:cs="Times New Roman"/>
        </w:rPr>
        <w:t>incase</w:t>
      </w:r>
      <w:proofErr w:type="spellEnd"/>
      <w:r>
        <w:rPr>
          <w:rFonts w:ascii="Times New Roman" w:hAnsi="Times New Roman" w:cs="Times New Roman"/>
        </w:rPr>
        <w:t xml:space="preserve"> of adverse events.</w:t>
      </w:r>
    </w:p>
    <w:p w14:paraId="34CA2D49" w14:textId="1509826B" w:rsidR="00DE24F6" w:rsidRPr="00DE24F6" w:rsidRDefault="00DE24F6" w:rsidP="00C73D59">
      <w:pPr>
        <w:pStyle w:val="ListParagraph"/>
        <w:jc w:val="both"/>
        <w:rPr>
          <w:rFonts w:ascii="Times New Roman" w:hAnsi="Times New Roman" w:cs="Times New Roman"/>
          <w:b/>
        </w:rPr>
      </w:pPr>
      <w:r w:rsidRPr="00DE24F6">
        <w:rPr>
          <w:rFonts w:ascii="Times New Roman" w:hAnsi="Times New Roman" w:cs="Times New Roman"/>
          <w:b/>
        </w:rPr>
        <w:t xml:space="preserve">Reference: </w:t>
      </w:r>
      <w:r w:rsidRPr="00DE24F6">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 26]&lt;/DisplayText&gt;&lt;record&gt;&lt;rec-number&gt;135&lt;/rec-number&gt;&lt;foreign-keys&gt;&lt;key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DHS&lt;/Author&gt;&lt;Year&gt;2010&lt;/Year&gt;&lt;RecNum&gt;145&lt;/RecNum&gt;&lt;record&gt;&lt;rec-number&gt;145&lt;/rec-number&gt;&lt;foreign-keys&gt;&lt;key app="EN" db-id="vxvfsaesxdtr02ex5zqpa0egtwvx2ezdv9pp" timestamp="1539268525"&gt;145&lt;/key&gt;&lt;/foreign-keys&gt;&lt;ref-type name="Web Page"&gt;12&lt;/ref-type&gt;&lt;contributors&gt;&lt;authors&gt;&lt;author&gt;DHS, DOE&lt;/author&gt;&lt;/authors&gt;&lt;secondary-authors&gt;&lt;author&gt;An Annex to the National Infrastructure Protection Plan&lt;/author&gt;&lt;/secondary-authors&gt;&lt;/contributors&gt;&lt;titles&gt;&lt;title&gt;Energy Sector-Specific Plan&lt;/title&gt;&lt;/titles&gt;&lt;dates&gt;&lt;year&gt;2010&lt;/year&gt;&lt;/dates&gt;&lt;urls&gt;&lt;related-urls&gt;&lt;url&gt;&lt;style face="underline" font="default" size="100%"&gt;https://www.dhs.gov/sites/default/files/publications/nipp-ssp-energy-2010-508.pdf&lt;/style&gt;&lt;/url&gt;&lt;/related-urls&gt;&lt;/urls&gt;&lt;/record&gt;&lt;/Cite&gt;&lt;/EndNote&gt;</w:instrText>
      </w:r>
      <w:r w:rsidRPr="00DE24F6">
        <w:rPr>
          <w:rFonts w:ascii="Times New Roman" w:hAnsi="Times New Roman" w:cs="Times New Roman"/>
          <w:b/>
        </w:rPr>
        <w:fldChar w:fldCharType="separate"/>
      </w:r>
      <w:r w:rsidR="000E0A16">
        <w:rPr>
          <w:rFonts w:ascii="Times New Roman" w:hAnsi="Times New Roman" w:cs="Times New Roman"/>
          <w:b/>
          <w:noProof/>
        </w:rPr>
        <w:t>[19, 26]</w:t>
      </w:r>
      <w:r w:rsidRPr="00DE24F6">
        <w:rPr>
          <w:rFonts w:ascii="Times New Roman" w:hAnsi="Times New Roman" w:cs="Times New Roman"/>
          <w:b/>
        </w:rPr>
        <w:fldChar w:fldCharType="end"/>
      </w:r>
    </w:p>
    <w:p w14:paraId="1FC42D0B" w14:textId="77777777" w:rsidR="00DE24F6" w:rsidRPr="0019388C" w:rsidRDefault="00DE24F6" w:rsidP="00C73D59">
      <w:pPr>
        <w:pStyle w:val="ListParagraph"/>
        <w:numPr>
          <w:ilvl w:val="0"/>
          <w:numId w:val="22"/>
        </w:numPr>
        <w:jc w:val="both"/>
        <w:rPr>
          <w:rFonts w:ascii="Times New Roman" w:hAnsi="Times New Roman" w:cs="Times New Roman"/>
        </w:rPr>
      </w:pPr>
      <w:r>
        <w:rPr>
          <w:rFonts w:ascii="Times New Roman" w:hAnsi="Times New Roman" w:cs="Times New Roman"/>
          <w:b/>
        </w:rPr>
        <w:t>Configuration:</w:t>
      </w:r>
    </w:p>
    <w:p w14:paraId="65D756F9" w14:textId="16E716E5" w:rsidR="0019388C" w:rsidRPr="00E6513A" w:rsidRDefault="00E6513A" w:rsidP="001F1DBA">
      <w:pPr>
        <w:pStyle w:val="ListParagraph"/>
        <w:numPr>
          <w:ilvl w:val="0"/>
          <w:numId w:val="55"/>
        </w:numPr>
        <w:jc w:val="both"/>
        <w:rPr>
          <w:rFonts w:ascii="Times New Roman" w:hAnsi="Times New Roman" w:cs="Times New Roman"/>
          <w:b/>
        </w:rPr>
      </w:pPr>
      <w:r>
        <w:rPr>
          <w:rFonts w:ascii="Times New Roman" w:hAnsi="Times New Roman" w:cs="Times New Roman"/>
        </w:rPr>
        <w:t xml:space="preserve">Ensure </w:t>
      </w:r>
      <w:r w:rsidR="00A16CFC">
        <w:rPr>
          <w:rFonts w:ascii="Times New Roman" w:hAnsi="Times New Roman" w:cs="Times New Roman"/>
        </w:rPr>
        <w:t xml:space="preserve">the </w:t>
      </w:r>
      <w:r>
        <w:rPr>
          <w:rFonts w:ascii="Times New Roman" w:hAnsi="Times New Roman" w:cs="Times New Roman"/>
        </w:rPr>
        <w:t xml:space="preserve">system backup </w:t>
      </w:r>
      <w:proofErr w:type="spellStart"/>
      <w:r>
        <w:rPr>
          <w:rFonts w:ascii="Times New Roman" w:hAnsi="Times New Roman" w:cs="Times New Roman"/>
        </w:rPr>
        <w:t>informations</w:t>
      </w:r>
      <w:proofErr w:type="spellEnd"/>
      <w:r>
        <w:rPr>
          <w:rFonts w:ascii="Times New Roman" w:hAnsi="Times New Roman" w:cs="Times New Roman"/>
        </w:rPr>
        <w:t xml:space="preserve"> are readily available for emergency restoration process.</w:t>
      </w:r>
    </w:p>
    <w:p w14:paraId="34B126AB" w14:textId="77AC5953" w:rsidR="00E6513A" w:rsidRPr="001C18AD" w:rsidRDefault="001C18AD" w:rsidP="001F1DBA">
      <w:pPr>
        <w:pStyle w:val="ListParagraph"/>
        <w:numPr>
          <w:ilvl w:val="0"/>
          <w:numId w:val="55"/>
        </w:numPr>
        <w:jc w:val="both"/>
        <w:rPr>
          <w:rFonts w:ascii="Times New Roman" w:hAnsi="Times New Roman" w:cs="Times New Roman"/>
          <w:b/>
        </w:rPr>
      </w:pPr>
      <w:r>
        <w:rPr>
          <w:rFonts w:ascii="Times New Roman" w:hAnsi="Times New Roman" w:cs="Times New Roman"/>
        </w:rPr>
        <w:t>Ensure the switching to the backup source or system has no impact on the continuity of services.</w:t>
      </w:r>
    </w:p>
    <w:p w14:paraId="29EBC954" w14:textId="11F07D62" w:rsidR="001C18AD" w:rsidRDefault="00A16CFC" w:rsidP="001F1DBA">
      <w:pPr>
        <w:pStyle w:val="ListParagraph"/>
        <w:numPr>
          <w:ilvl w:val="0"/>
          <w:numId w:val="55"/>
        </w:numPr>
        <w:jc w:val="both"/>
        <w:rPr>
          <w:rFonts w:ascii="Times New Roman" w:hAnsi="Times New Roman" w:cs="Times New Roman"/>
          <w:b/>
        </w:rPr>
      </w:pPr>
      <w:r>
        <w:rPr>
          <w:rFonts w:ascii="Times New Roman" w:hAnsi="Times New Roman" w:cs="Times New Roman"/>
        </w:rPr>
        <w:t xml:space="preserve">Ensure that the system configuration changes can be done within the acceptable recovery time during a disruption </w:t>
      </w:r>
      <w:r w:rsidR="00E45B6A">
        <w:rPr>
          <w:rFonts w:ascii="Times New Roman" w:hAnsi="Times New Roman" w:cs="Times New Roman"/>
        </w:rPr>
        <w:t>of service events.</w:t>
      </w:r>
    </w:p>
    <w:p w14:paraId="6D1C3371" w14:textId="0648D56B" w:rsidR="00DE24F6" w:rsidRPr="00E053A0" w:rsidRDefault="00DE24F6" w:rsidP="00C73D59">
      <w:pPr>
        <w:pStyle w:val="ListParagraph"/>
        <w:jc w:val="both"/>
        <w:rPr>
          <w:rFonts w:ascii="Times New Roman" w:hAnsi="Times New Roman" w:cs="Times New Roman"/>
          <w:b/>
        </w:rPr>
      </w:pPr>
      <w:r>
        <w:rPr>
          <w:rFonts w:ascii="Times New Roman" w:hAnsi="Times New Roman" w:cs="Times New Roman"/>
          <w:b/>
        </w:rPr>
        <w:t xml:space="preserve">Reference: </w:t>
      </w:r>
      <w:r w:rsidR="00526577">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&lt;EndNote&gt;&lt;Cite&gt;&lt;Author&gt;US-CERT&lt;/Author&gt;&lt;Year&gt;2016&lt;/Year&gt;&lt;RecNum&gt;139&lt;/RecNum&gt;&lt;DisplayText&gt;[22, 23]&lt;/DisplayText&gt;&lt;record&gt;&lt;rec-number&gt;139&lt;/rec-number&gt;&lt;foreign-keys&gt;&lt;key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526577">
        <w:rPr>
          <w:rFonts w:ascii="Times New Roman" w:hAnsi="Times New Roman" w:cs="Times New Roman"/>
          <w:b/>
        </w:rPr>
        <w:fldChar w:fldCharType="separate"/>
      </w:r>
      <w:r w:rsidR="000E0A16">
        <w:rPr>
          <w:rFonts w:ascii="Times New Roman" w:hAnsi="Times New Roman" w:cs="Times New Roman"/>
          <w:b/>
          <w:noProof/>
        </w:rPr>
        <w:t>[22, 23]</w:t>
      </w:r>
      <w:r w:rsidR="00526577">
        <w:rPr>
          <w:rFonts w:ascii="Times New Roman" w:hAnsi="Times New Roman" w:cs="Times New Roman"/>
          <w:b/>
        </w:rPr>
        <w:fldChar w:fldCharType="end"/>
      </w:r>
    </w:p>
    <w:p w14:paraId="64530D30" w14:textId="77777777" w:rsidR="00221616" w:rsidRDefault="00221616" w:rsidP="008A257F">
      <w:pPr>
        <w:rPr>
          <w:rFonts w:ascii="Times New Roman" w:hAnsi="Times New Roman" w:cs="Times New Roman"/>
          <w:b/>
        </w:rPr>
      </w:pPr>
    </w:p>
    <w:p w14:paraId="7C412E40" w14:textId="77777777" w:rsidR="00334FE1" w:rsidRDefault="00334FE1" w:rsidP="008A257F">
      <w:pPr>
        <w:rPr>
          <w:rFonts w:ascii="Times New Roman" w:hAnsi="Times New Roman" w:cs="Times New Roman"/>
          <w:b/>
        </w:rPr>
      </w:pPr>
    </w:p>
    <w:p w14:paraId="42705A18" w14:textId="77777777" w:rsidR="000B6592" w:rsidRDefault="000B6592" w:rsidP="008A257F">
      <w:pPr>
        <w:rPr>
          <w:rFonts w:ascii="Times New Roman" w:hAnsi="Times New Roman" w:cs="Times New Roman"/>
          <w:b/>
        </w:rPr>
      </w:pPr>
    </w:p>
    <w:p w14:paraId="6B3D1412" w14:textId="77777777" w:rsidR="000B6592" w:rsidRDefault="000B6592" w:rsidP="008A257F">
      <w:pPr>
        <w:rPr>
          <w:rFonts w:ascii="Times New Roman" w:hAnsi="Times New Roman" w:cs="Times New Roman"/>
          <w:b/>
        </w:rPr>
      </w:pPr>
    </w:p>
    <w:p w14:paraId="2137F013" w14:textId="77777777" w:rsidR="000B6592" w:rsidRDefault="000B6592" w:rsidP="008A257F">
      <w:pPr>
        <w:rPr>
          <w:rFonts w:ascii="Times New Roman" w:hAnsi="Times New Roman" w:cs="Times New Roman"/>
          <w:b/>
        </w:rPr>
      </w:pPr>
    </w:p>
    <w:p w14:paraId="143CEFB3" w14:textId="7F871AC3" w:rsidR="00C1714A" w:rsidRPr="00C86FF6" w:rsidRDefault="00687293" w:rsidP="0087661F">
      <w:pPr>
        <w:pStyle w:val="Heading1"/>
        <w:ind w:left="360"/>
        <w:rPr>
          <w:rFonts w:ascii="Times New Roman" w:hAnsi="Times New Roman" w:cs="Times New Roman"/>
          <w:b w:val="0"/>
        </w:rPr>
      </w:pPr>
      <w:bookmarkStart w:id="76" w:name="_Toc11962969"/>
      <w:r w:rsidRPr="0087661F">
        <w:rPr>
          <w:rFonts w:ascii="Times New Roman" w:eastAsia="Arial" w:hAnsi="Times New Roman" w:cs="Times New Roman"/>
        </w:rPr>
        <w:t>REFERENCE</w:t>
      </w:r>
      <w:bookmarkEnd w:id="76"/>
    </w:p>
    <w:p w14:paraId="436DEDD7" w14:textId="77777777" w:rsidR="000E0A16" w:rsidRPr="000E0A16" w:rsidRDefault="00087AA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fldChar w:fldCharType="begin"/>
      </w:r>
      <w:r w:rsidRPr="000E0A16">
        <w:rPr>
          <w:rFonts w:ascii="Times New Roman" w:hAnsi="Times New Roman" w:cs="Times New Roman"/>
        </w:rPr>
        <w:instrText xml:space="preserve"> ADDIN EN.REFLIST </w:instrText>
      </w:r>
      <w:r w:rsidRPr="000E0A16">
        <w:rPr>
          <w:rFonts w:ascii="Times New Roman" w:hAnsi="Times New Roman" w:cs="Times New Roman"/>
        </w:rPr>
        <w:fldChar w:fldCharType="separate"/>
      </w:r>
      <w:r w:rsidR="000E0A16" w:rsidRPr="000E0A16">
        <w:rPr>
          <w:rFonts w:ascii="Times New Roman" w:hAnsi="Times New Roman" w:cs="Times New Roman"/>
        </w:rPr>
        <w:t>[1]</w:t>
      </w:r>
      <w:r w:rsidR="000E0A16" w:rsidRPr="000E0A16">
        <w:rPr>
          <w:rFonts w:ascii="Times New Roman" w:hAnsi="Times New Roman" w:cs="Times New Roman"/>
        </w:rPr>
        <w:tab/>
        <w:t xml:space="preserve">S. L. </w:t>
      </w:r>
      <w:r w:rsidR="000E0A16" w:rsidRPr="000E0A16">
        <w:rPr>
          <w:rFonts w:ascii="Times New Roman" w:hAnsi="Times New Roman" w:cs="Times New Roman"/>
          <w:sz w:val="20"/>
        </w:rPr>
        <w:t>Cutter</w:t>
      </w:r>
      <w:r w:rsidR="000E0A16" w:rsidRPr="000E0A16">
        <w:rPr>
          <w:rFonts w:ascii="Times New Roman" w:hAnsi="Times New Roman" w:cs="Times New Roman"/>
        </w:rPr>
        <w:t xml:space="preserve">, J. A. Ahearn, B. Amadei, P. Crawford, E. A. Eide, G. E. Galloway, M. F. Goodchild, H. C. Kunreuther, M. Li-Vollmer, and M. Schoch-Spana, “Disaster resilience: A national </w:t>
      </w:r>
      <w:r w:rsidR="000E0A16" w:rsidRPr="000E0A16">
        <w:rPr>
          <w:rFonts w:ascii="Times New Roman" w:hAnsi="Times New Roman" w:cs="Times New Roman"/>
        </w:rPr>
        <w:lastRenderedPageBreak/>
        <w:t xml:space="preserve">imperative,” </w:t>
      </w:r>
      <w:r w:rsidR="000E0A16" w:rsidRPr="000E0A16">
        <w:rPr>
          <w:rFonts w:ascii="Times New Roman" w:hAnsi="Times New Roman" w:cs="Times New Roman"/>
          <w:i/>
        </w:rPr>
        <w:t>Environment: Science and Policy for Sustainable Development,</w:t>
      </w:r>
      <w:r w:rsidR="000E0A16" w:rsidRPr="000E0A16">
        <w:rPr>
          <w:rFonts w:ascii="Times New Roman" w:hAnsi="Times New Roman" w:cs="Times New Roman"/>
        </w:rPr>
        <w:t xml:space="preserve"> vol. 55, no. 2, pp. 25-29, 2013.</w:t>
      </w:r>
    </w:p>
    <w:p w14:paraId="18BA27F1"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w:t>
      </w:r>
      <w:r w:rsidRPr="000E0A16">
        <w:rPr>
          <w:rFonts w:ascii="Times New Roman" w:hAnsi="Times New Roman" w:cs="Times New Roman"/>
        </w:rPr>
        <w:tab/>
        <w:t>A. Sedgewick,</w:t>
      </w:r>
      <w:r w:rsidRPr="000E0A16">
        <w:rPr>
          <w:rFonts w:ascii="Times New Roman" w:hAnsi="Times New Roman" w:cs="Times New Roman"/>
          <w:i/>
        </w:rPr>
        <w:t xml:space="preserve"> Framework for improving critical infrastructure cybersecurity, version 1.0</w:t>
      </w:r>
      <w:r w:rsidRPr="000E0A16">
        <w:rPr>
          <w:rFonts w:ascii="Times New Roman" w:hAnsi="Times New Roman" w:cs="Times New Roman"/>
        </w:rPr>
        <w:t>, 2014.</w:t>
      </w:r>
    </w:p>
    <w:p w14:paraId="26B4F1CF"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[3]</w:t>
      </w:r>
      <w:r w:rsidRPr="000E0A16">
        <w:rPr>
          <w:rFonts w:ascii="Times New Roman" w:hAnsi="Times New Roman" w:cs="Times New Roman"/>
        </w:rPr>
        <w:tab/>
        <w:t xml:space="preserve">K. Tierney, and M. Bruneau, “Conceptualizing and measuring resilience: A key to disaster loss reduction,” </w:t>
      </w:r>
      <w:r w:rsidRPr="000E0A16">
        <w:rPr>
          <w:rFonts w:ascii="Times New Roman" w:hAnsi="Times New Roman" w:cs="Times New Roman"/>
          <w:i/>
        </w:rPr>
        <w:t>TR news</w:t>
      </w:r>
      <w:r w:rsidRPr="000E0A16">
        <w:rPr>
          <w:rFonts w:ascii="Times New Roman" w:hAnsi="Times New Roman" w:cs="Times New Roman"/>
        </w:rPr>
        <w:t>, no. 250, 2007.</w:t>
      </w:r>
    </w:p>
    <w:p w14:paraId="441F83F0" w14:textId="2631D409"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[4]</w:t>
      </w:r>
      <w:r w:rsidRPr="000E0A16">
        <w:rPr>
          <w:rFonts w:ascii="Times New Roman" w:hAnsi="Times New Roman" w:cs="Times New Roman"/>
        </w:rPr>
        <w:tab/>
        <w:t xml:space="preserve">NIST. "Framework for Improving Critical Infrastructure Cybersecurity," </w:t>
      </w:r>
      <w:hyperlink r:id="rId11" w:history="1">
        <w:r w:rsidRPr="000E0A16">
          <w:rPr>
            <w:rStyle w:val="Hyperlink"/>
            <w:rFonts w:ascii="Times New Roman" w:hAnsi="Times New Roman" w:cs="Times New Roman"/>
          </w:rPr>
          <w:t>https://nvlpubs.nist.gov/nistpubs/CSWP/NIST.CSWP.04162018.pdf</w:t>
        </w:r>
      </w:hyperlink>
      <w:r w:rsidRPr="000E0A16">
        <w:rPr>
          <w:rFonts w:ascii="Times New Roman" w:hAnsi="Times New Roman" w:cs="Times New Roman"/>
        </w:rPr>
        <w:t>.</w:t>
      </w:r>
    </w:p>
    <w:p w14:paraId="48AE4F4A"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[5]</w:t>
      </w:r>
      <w:r w:rsidRPr="000E0A16">
        <w:rPr>
          <w:rFonts w:ascii="Times New Roman" w:hAnsi="Times New Roman" w:cs="Times New Roman"/>
        </w:rPr>
        <w:tab/>
        <w:t xml:space="preserve">K. Stouffer, J. Falco, and K. Scarfone, “Guide to industrial control systems (ICS) security,” </w:t>
      </w:r>
      <w:r w:rsidRPr="000E0A16">
        <w:rPr>
          <w:rFonts w:ascii="Times New Roman" w:hAnsi="Times New Roman" w:cs="Times New Roman"/>
          <w:i/>
        </w:rPr>
        <w:t>NIST special publication,</w:t>
      </w:r>
      <w:r w:rsidRPr="000E0A16">
        <w:rPr>
          <w:rFonts w:ascii="Times New Roman" w:hAnsi="Times New Roman" w:cs="Times New Roman"/>
        </w:rPr>
        <w:t xml:space="preserve"> vol. 800, no. 82, pp. 16-16, 2011.</w:t>
      </w:r>
    </w:p>
    <w:p w14:paraId="308D5A32"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[6]</w:t>
      </w:r>
      <w:r w:rsidRPr="000E0A16">
        <w:rPr>
          <w:rFonts w:ascii="Times New Roman" w:hAnsi="Times New Roman" w:cs="Times New Roman"/>
        </w:rPr>
        <w:tab/>
        <w:t>ICS-CERT, "Industrial Control Systems Standards and References."</w:t>
      </w:r>
    </w:p>
    <w:p w14:paraId="4B9F3E5D"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[7]</w:t>
      </w:r>
      <w:r w:rsidRPr="000E0A16">
        <w:rPr>
          <w:rFonts w:ascii="Times New Roman" w:hAnsi="Times New Roman" w:cs="Times New Roman"/>
        </w:rPr>
        <w:tab/>
        <w:t>K. Stouffer, and J. Falco, "Guide to supervisory control and data acquisition (SCADA) and industrial control systems security," National institute of standards and technology, 2006.</w:t>
      </w:r>
    </w:p>
    <w:p w14:paraId="1374B50B"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[8]</w:t>
      </w:r>
      <w:r w:rsidRPr="000E0A16">
        <w:rPr>
          <w:rFonts w:ascii="Times New Roman" w:hAnsi="Times New Roman" w:cs="Times New Roman"/>
        </w:rPr>
        <w:tab/>
        <w:t xml:space="preserve">R. Arghandeh, A. Von Meier, L. Mehrmanesh, and L. Mili, “On the definition of cyber-physical resilience in power systems,” </w:t>
      </w:r>
      <w:r w:rsidRPr="000E0A16">
        <w:rPr>
          <w:rFonts w:ascii="Times New Roman" w:hAnsi="Times New Roman" w:cs="Times New Roman"/>
          <w:i/>
        </w:rPr>
        <w:t>Renewable and Sustainable Energy Reviews,</w:t>
      </w:r>
      <w:r w:rsidRPr="000E0A16">
        <w:rPr>
          <w:rFonts w:ascii="Times New Roman" w:hAnsi="Times New Roman" w:cs="Times New Roman"/>
        </w:rPr>
        <w:t xml:space="preserve"> vol. 58, pp. 1060-1069, 2016.</w:t>
      </w:r>
    </w:p>
    <w:p w14:paraId="0A80F4A2" w14:textId="464B0C22"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[9]</w:t>
      </w:r>
      <w:r w:rsidRPr="000E0A16">
        <w:rPr>
          <w:rFonts w:ascii="Times New Roman" w:hAnsi="Times New Roman" w:cs="Times New Roman"/>
        </w:rPr>
        <w:tab/>
        <w:t xml:space="preserve">NCCIC. "Recommended Practice: Improving Industrial Control System Cybersecurity with Defense-in-Depth Strategies," </w:t>
      </w:r>
      <w:hyperlink r:id="rId12" w:history="1">
        <w:r w:rsidRPr="000E0A16">
          <w:rPr>
            <w:rStyle w:val="Hyperlink"/>
            <w:rFonts w:ascii="Times New Roman" w:hAnsi="Times New Roman" w:cs="Times New Roman"/>
          </w:rPr>
          <w:t>https://ics-cert.us-cert.gov/sites/default/files/recommended_practices/NCCIC_ICS-CERT_Defense_in_Depth_2016_S508C.pdf</w:t>
        </w:r>
      </w:hyperlink>
      <w:r w:rsidRPr="000E0A16">
        <w:rPr>
          <w:rFonts w:ascii="Times New Roman" w:hAnsi="Times New Roman" w:cs="Times New Roman"/>
        </w:rPr>
        <w:t>.</w:t>
      </w:r>
    </w:p>
    <w:p w14:paraId="5A4DD776" w14:textId="6A9B5EBA"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[10]</w:t>
      </w:r>
      <w:r w:rsidRPr="000E0A16">
        <w:rPr>
          <w:rFonts w:ascii="Times New Roman" w:hAnsi="Times New Roman" w:cs="Times New Roman"/>
        </w:rPr>
        <w:tab/>
        <w:t xml:space="preserve">US-CERT. "Cyber Resilience Review (CRR) Supplemental Resource Guide, Volume 1, Asset Management," </w:t>
      </w:r>
      <w:hyperlink r:id="rId13" w:history="1">
        <w:r w:rsidRPr="000E0A16">
          <w:rPr>
            <w:rStyle w:val="Hyperlink"/>
            <w:rFonts w:ascii="Times New Roman" w:hAnsi="Times New Roman" w:cs="Times New Roman"/>
          </w:rPr>
          <w:t>https://www.us-cert.gov/sites/default/files/c3vp/crr_resources_guides/CRR_Resource_Guide-AM.pdf</w:t>
        </w:r>
      </w:hyperlink>
      <w:r w:rsidRPr="000E0A16">
        <w:rPr>
          <w:rFonts w:ascii="Times New Roman" w:hAnsi="Times New Roman" w:cs="Times New Roman"/>
        </w:rPr>
        <w:t>.</w:t>
      </w:r>
    </w:p>
    <w:p w14:paraId="3B5044F5" w14:textId="2F86949F"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[11]</w:t>
      </w:r>
      <w:r w:rsidRPr="000E0A16">
        <w:rPr>
          <w:rFonts w:ascii="Times New Roman" w:hAnsi="Times New Roman" w:cs="Times New Roman"/>
        </w:rPr>
        <w:tab/>
        <w:t xml:space="preserve">MITRE. "Cyber Resiliency Engineering Framework," </w:t>
      </w:r>
      <w:hyperlink r:id="rId14" w:history="1">
        <w:r w:rsidRPr="000E0A16">
          <w:rPr>
            <w:rStyle w:val="Hyperlink"/>
            <w:rFonts w:ascii="Times New Roman" w:hAnsi="Times New Roman" w:cs="Times New Roman"/>
          </w:rPr>
          <w:t>https://www.mitre.org/publications/technical-papers/cyber-resiliency-engineering-framework</w:t>
        </w:r>
      </w:hyperlink>
      <w:r w:rsidRPr="000E0A16">
        <w:rPr>
          <w:rFonts w:ascii="Times New Roman" w:hAnsi="Times New Roman" w:cs="Times New Roman"/>
        </w:rPr>
        <w:t>.</w:t>
      </w:r>
    </w:p>
    <w:p w14:paraId="6507A3D3" w14:textId="79DBA181"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[12]</w:t>
      </w:r>
      <w:r w:rsidRPr="000E0A16">
        <w:rPr>
          <w:rFonts w:ascii="Times New Roman" w:hAnsi="Times New Roman" w:cs="Times New Roman"/>
        </w:rPr>
        <w:tab/>
        <w:t xml:space="preserve">MITRE. "Cyber Resilience for Mission Assurance," </w:t>
      </w:r>
      <w:hyperlink r:id="rId15" w:history="1">
        <w:r w:rsidRPr="000E0A16">
          <w:rPr>
            <w:rStyle w:val="Hyperlink"/>
            <w:rFonts w:ascii="Times New Roman" w:hAnsi="Times New Roman" w:cs="Times New Roman"/>
          </w:rPr>
          <w:t>https://ieeexplore.ieee.org/iel5/6095473/6107829/06107877.pdf</w:t>
        </w:r>
      </w:hyperlink>
      <w:r w:rsidRPr="000E0A16">
        <w:rPr>
          <w:rFonts w:ascii="Times New Roman" w:hAnsi="Times New Roman" w:cs="Times New Roman"/>
        </w:rPr>
        <w:t>.</w:t>
      </w:r>
    </w:p>
    <w:p w14:paraId="47634DB6" w14:textId="549208A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[13]</w:t>
      </w:r>
      <w:r w:rsidRPr="000E0A16">
        <w:rPr>
          <w:rFonts w:ascii="Times New Roman" w:hAnsi="Times New Roman" w:cs="Times New Roman"/>
        </w:rPr>
        <w:tab/>
        <w:t xml:space="preserve">ISO/IEC27001:2013. "Information technology -- Security techniques -- Information security management systems -- Requirements," </w:t>
      </w:r>
      <w:hyperlink r:id="rId16" w:history="1">
        <w:r w:rsidRPr="000E0A16">
          <w:rPr>
            <w:rStyle w:val="Hyperlink"/>
            <w:rFonts w:ascii="Times New Roman" w:hAnsi="Times New Roman" w:cs="Times New Roman"/>
          </w:rPr>
          <w:t>https://www.iso.org/standard/54534.html</w:t>
        </w:r>
      </w:hyperlink>
      <w:r w:rsidRPr="000E0A16">
        <w:rPr>
          <w:rFonts w:ascii="Times New Roman" w:hAnsi="Times New Roman" w:cs="Times New Roman"/>
        </w:rPr>
        <w:t>.</w:t>
      </w:r>
    </w:p>
    <w:p w14:paraId="3CDA4D2B" w14:textId="63A92FB6"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[14]</w:t>
      </w:r>
      <w:r w:rsidRPr="000E0A16">
        <w:rPr>
          <w:rFonts w:ascii="Times New Roman" w:hAnsi="Times New Roman" w:cs="Times New Roman"/>
        </w:rPr>
        <w:tab/>
        <w:t xml:space="preserve">N. SP800-53. "Security and Privacy Controls for Information Systems and Organizations " SP 800-53; </w:t>
      </w:r>
      <w:hyperlink r:id="rId17" w:history="1">
        <w:r w:rsidRPr="000E0A16">
          <w:rPr>
            <w:rStyle w:val="Hyperlink"/>
            <w:rFonts w:ascii="Times New Roman" w:hAnsi="Times New Roman" w:cs="Times New Roman"/>
          </w:rPr>
          <w:t>https://csrc.nist.gov/csrc/media/publications/sp/800-53/rev-5/draft/documents/sp800-53r5-draft.pdf</w:t>
        </w:r>
      </w:hyperlink>
      <w:r w:rsidRPr="000E0A16">
        <w:rPr>
          <w:rFonts w:ascii="Times New Roman" w:hAnsi="Times New Roman" w:cs="Times New Roman"/>
        </w:rPr>
        <w:t>.</w:t>
      </w:r>
    </w:p>
    <w:p w14:paraId="321DC494" w14:textId="065C5084"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[15]</w:t>
      </w:r>
      <w:r w:rsidRPr="000E0A16">
        <w:rPr>
          <w:rFonts w:ascii="Times New Roman" w:hAnsi="Times New Roman" w:cs="Times New Roman"/>
        </w:rPr>
        <w:tab/>
        <w:t xml:space="preserve">CIS. "Critical Security Control V7," </w:t>
      </w:r>
      <w:hyperlink r:id="rId18" w:history="1">
        <w:r w:rsidRPr="000E0A16">
          <w:rPr>
            <w:rStyle w:val="Hyperlink"/>
            <w:rFonts w:ascii="Times New Roman" w:hAnsi="Times New Roman" w:cs="Times New Roman"/>
          </w:rPr>
          <w:t>https://www.cisecurity.org/blog/cis-controls-version-7-whats-old-whats-new/</w:t>
        </w:r>
      </w:hyperlink>
      <w:r w:rsidRPr="000E0A16">
        <w:rPr>
          <w:rFonts w:ascii="Times New Roman" w:hAnsi="Times New Roman" w:cs="Times New Roman"/>
        </w:rPr>
        <w:t>.</w:t>
      </w:r>
    </w:p>
    <w:p w14:paraId="7EEE5B46" w14:textId="552992C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[16]</w:t>
      </w:r>
      <w:r w:rsidRPr="000E0A16">
        <w:rPr>
          <w:rFonts w:ascii="Times New Roman" w:hAnsi="Times New Roman" w:cs="Times New Roman"/>
        </w:rPr>
        <w:tab/>
        <w:t xml:space="preserve">US-CERT. "Cyber Resilience Review Supplemental Resource Guide, Volume 9, Training and Awareness," </w:t>
      </w:r>
      <w:hyperlink r:id="rId19" w:history="1">
        <w:r w:rsidRPr="000E0A16">
          <w:rPr>
            <w:rStyle w:val="Hyperlink"/>
            <w:rFonts w:ascii="Times New Roman" w:hAnsi="Times New Roman" w:cs="Times New Roman"/>
          </w:rPr>
          <w:t>https://www.us-cert.gov/sites/default/files/c3vp/crr_resources_guides/CRR_Resource_Guide-TA.pdf</w:t>
        </w:r>
      </w:hyperlink>
      <w:r w:rsidRPr="000E0A16">
        <w:rPr>
          <w:rFonts w:ascii="Times New Roman" w:hAnsi="Times New Roman" w:cs="Times New Roman"/>
        </w:rPr>
        <w:t>.</w:t>
      </w:r>
    </w:p>
    <w:p w14:paraId="077F325E" w14:textId="54DFCD31"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[17]</w:t>
      </w:r>
      <w:r w:rsidRPr="000E0A16">
        <w:rPr>
          <w:rFonts w:ascii="Times New Roman" w:hAnsi="Times New Roman" w:cs="Times New Roman"/>
        </w:rPr>
        <w:tab/>
        <w:t xml:space="preserve">NITTF. "Insider Threat Guide: A compendium of best practices to accompany the national insider threat minimum standards," </w:t>
      </w:r>
      <w:hyperlink r:id="rId20" w:history="1">
        <w:r w:rsidRPr="000E0A16">
          <w:rPr>
            <w:rStyle w:val="Hyperlink"/>
            <w:rFonts w:ascii="Times New Roman" w:hAnsi="Times New Roman" w:cs="Times New Roman"/>
          </w:rPr>
          <w:t>https://www.dni.gov/files/NCSC/documents/nittf/NITTF-Insider-Threat-Guide-2017.pdf</w:t>
        </w:r>
      </w:hyperlink>
      <w:r w:rsidRPr="000E0A16">
        <w:rPr>
          <w:rFonts w:ascii="Times New Roman" w:hAnsi="Times New Roman" w:cs="Times New Roman"/>
        </w:rPr>
        <w:t>.</w:t>
      </w:r>
    </w:p>
    <w:p w14:paraId="04B2277E"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[18]</w:t>
      </w:r>
      <w:r w:rsidRPr="000E0A16">
        <w:rPr>
          <w:rFonts w:ascii="Times New Roman" w:hAnsi="Times New Roman" w:cs="Times New Roman"/>
        </w:rPr>
        <w:tab/>
        <w:t xml:space="preserve">E. J. M. Colbert, and A. Kott, </w:t>
      </w:r>
      <w:r w:rsidRPr="000E0A16">
        <w:rPr>
          <w:rFonts w:ascii="Times New Roman" w:hAnsi="Times New Roman" w:cs="Times New Roman"/>
          <w:i/>
        </w:rPr>
        <w:t>Cyber-security of SCADA and Other Industrial Control Systems</w:t>
      </w:r>
      <w:r w:rsidRPr="000E0A16">
        <w:rPr>
          <w:rFonts w:ascii="Times New Roman" w:hAnsi="Times New Roman" w:cs="Times New Roman"/>
        </w:rPr>
        <w:t>.</w:t>
      </w:r>
    </w:p>
    <w:p w14:paraId="3D44F949" w14:textId="54DA1766"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[19]</w:t>
      </w:r>
      <w:r w:rsidRPr="000E0A16">
        <w:rPr>
          <w:rFonts w:ascii="Times New Roman" w:hAnsi="Times New Roman" w:cs="Times New Roman"/>
        </w:rPr>
        <w:tab/>
        <w:t xml:space="preserve">N. SP800-82. "Guide to Industrial Control Systems (ICS) Security," </w:t>
      </w:r>
      <w:hyperlink r:id="rId21" w:history="1">
        <w:r w:rsidRPr="000E0A16">
          <w:rPr>
            <w:rStyle w:val="Hyperlink"/>
            <w:rFonts w:ascii="Times New Roman" w:hAnsi="Times New Roman" w:cs="Times New Roman"/>
          </w:rPr>
          <w:t>https://nvlpubs.nist.gov/nistpubs/specialpublications/nist.sp.800-82r2.pdf</w:t>
        </w:r>
      </w:hyperlink>
      <w:r w:rsidRPr="000E0A16">
        <w:rPr>
          <w:rFonts w:ascii="Times New Roman" w:hAnsi="Times New Roman" w:cs="Times New Roman"/>
        </w:rPr>
        <w:t>.</w:t>
      </w:r>
    </w:p>
    <w:p w14:paraId="464A9A07"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[20]</w:t>
      </w:r>
      <w:r w:rsidRPr="000E0A16">
        <w:rPr>
          <w:rFonts w:ascii="Times New Roman" w:hAnsi="Times New Roman" w:cs="Times New Roman"/>
        </w:rPr>
        <w:tab/>
        <w:t xml:space="preserve">R. Albert, I. Albert, and G. L. Nakarado, “Structural vulnerability of the North American power grid,” </w:t>
      </w:r>
      <w:r w:rsidRPr="000E0A16">
        <w:rPr>
          <w:rFonts w:ascii="Times New Roman" w:hAnsi="Times New Roman" w:cs="Times New Roman"/>
          <w:i/>
        </w:rPr>
        <w:t>Physical review E,</w:t>
      </w:r>
      <w:r w:rsidRPr="000E0A16">
        <w:rPr>
          <w:rFonts w:ascii="Times New Roman" w:hAnsi="Times New Roman" w:cs="Times New Roman"/>
        </w:rPr>
        <w:t xml:space="preserve"> vol. 69, no. 2, pp. 025103, 2004.</w:t>
      </w:r>
    </w:p>
    <w:p w14:paraId="70AC551A"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[21]</w:t>
      </w:r>
      <w:r w:rsidRPr="000E0A16">
        <w:rPr>
          <w:rFonts w:ascii="Times New Roman" w:hAnsi="Times New Roman" w:cs="Times New Roman"/>
        </w:rPr>
        <w:tab/>
        <w:t xml:space="preserve">A. Chaves, M. Rice, S. Dunlap, and J. Pecarina, “Improving the cyber resilience of industrial control systems,” </w:t>
      </w:r>
      <w:r w:rsidRPr="000E0A16">
        <w:rPr>
          <w:rFonts w:ascii="Times New Roman" w:hAnsi="Times New Roman" w:cs="Times New Roman"/>
          <w:i/>
        </w:rPr>
        <w:t>International Journal of Critical Infrastructure Protection,</w:t>
      </w:r>
      <w:r w:rsidRPr="000E0A16">
        <w:rPr>
          <w:rFonts w:ascii="Times New Roman" w:hAnsi="Times New Roman" w:cs="Times New Roman"/>
        </w:rPr>
        <w:t xml:space="preserve"> vol. 17, pp. 30-48, 2017.</w:t>
      </w:r>
    </w:p>
    <w:p w14:paraId="4A9A9C4E" w14:textId="187775D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[22]</w:t>
      </w:r>
      <w:r w:rsidRPr="000E0A16">
        <w:rPr>
          <w:rFonts w:ascii="Times New Roman" w:hAnsi="Times New Roman" w:cs="Times New Roman"/>
        </w:rPr>
        <w:tab/>
        <w:t xml:space="preserve">US-CERT. "Cyber Resilience Review (CRR) Supplemental Resource Guide, Volume 3, Configuration and Change Management," </w:t>
      </w:r>
      <w:hyperlink r:id="rId22" w:history="1">
        <w:r w:rsidRPr="000E0A16">
          <w:rPr>
            <w:rStyle w:val="Hyperlink"/>
            <w:rFonts w:ascii="Times New Roman" w:hAnsi="Times New Roman" w:cs="Times New Roman"/>
          </w:rPr>
          <w:t>https://www.us-cert.gov/sites/default/files/c3vp/crr_resources_guides/CRR_Resource_Guide-CCM.pdf</w:t>
        </w:r>
      </w:hyperlink>
      <w:r w:rsidRPr="000E0A16">
        <w:rPr>
          <w:rFonts w:ascii="Times New Roman" w:hAnsi="Times New Roman" w:cs="Times New Roman"/>
        </w:rPr>
        <w:t>.</w:t>
      </w:r>
    </w:p>
    <w:p w14:paraId="3EEC30FC" w14:textId="6B4D44B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lastRenderedPageBreak/>
        <w:t>[23]</w:t>
      </w:r>
      <w:r w:rsidRPr="000E0A16">
        <w:rPr>
          <w:rFonts w:ascii="Times New Roman" w:hAnsi="Times New Roman" w:cs="Times New Roman"/>
        </w:rPr>
        <w:tab/>
        <w:t xml:space="preserve">US-CERT. "Cyber Resilience Review Supplemental Resource Guide, Volume 5, Incident Management," </w:t>
      </w:r>
      <w:hyperlink r:id="rId23" w:history="1">
        <w:r w:rsidRPr="000E0A16">
          <w:rPr>
            <w:rStyle w:val="Hyperlink"/>
            <w:rFonts w:ascii="Times New Roman" w:hAnsi="Times New Roman" w:cs="Times New Roman"/>
          </w:rPr>
          <w:t>https://www.us-cert.gov/sites/default/files/c3vp/crr_resources_guides/CRR_Resource_Guide-IM.pdf</w:t>
        </w:r>
      </w:hyperlink>
      <w:r w:rsidRPr="000E0A16">
        <w:rPr>
          <w:rFonts w:ascii="Times New Roman" w:hAnsi="Times New Roman" w:cs="Times New Roman"/>
        </w:rPr>
        <w:t>.</w:t>
      </w:r>
    </w:p>
    <w:p w14:paraId="139DA3F2" w14:textId="3F577B7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[24]</w:t>
      </w:r>
      <w:r w:rsidRPr="000E0A16">
        <w:rPr>
          <w:rFonts w:ascii="Times New Roman" w:hAnsi="Times New Roman" w:cs="Times New Roman"/>
        </w:rPr>
        <w:tab/>
        <w:t xml:space="preserve">NIST. "Special Publication 800-61," </w:t>
      </w:r>
      <w:hyperlink r:id="rId24" w:history="1">
        <w:r w:rsidRPr="000E0A16">
          <w:rPr>
            <w:rStyle w:val="Hyperlink"/>
            <w:rFonts w:ascii="Times New Roman" w:hAnsi="Times New Roman" w:cs="Times New Roman"/>
          </w:rPr>
          <w:t>https://csrc.nist.gov/publications/detail/sp/800-61/archive/2004-01-16</w:t>
        </w:r>
      </w:hyperlink>
      <w:r w:rsidRPr="000E0A16">
        <w:rPr>
          <w:rFonts w:ascii="Times New Roman" w:hAnsi="Times New Roman" w:cs="Times New Roman"/>
        </w:rPr>
        <w:t>.</w:t>
      </w:r>
    </w:p>
    <w:p w14:paraId="1A3C65CA" w14:textId="1BDD6FB2"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[25]</w:t>
      </w:r>
      <w:r w:rsidRPr="000E0A16">
        <w:rPr>
          <w:rFonts w:ascii="Times New Roman" w:hAnsi="Times New Roman" w:cs="Times New Roman"/>
        </w:rPr>
        <w:tab/>
        <w:t xml:space="preserve">P. W. Parfomak. "Congressional Research Service - Physical Security of the U.S. Power Grid: High-Voltage Transformer Substations," </w:t>
      </w:r>
      <w:hyperlink r:id="rId25" w:history="1">
        <w:r w:rsidRPr="000E0A16">
          <w:rPr>
            <w:rStyle w:val="Hyperlink"/>
            <w:rFonts w:ascii="Times New Roman" w:hAnsi="Times New Roman" w:cs="Times New Roman"/>
          </w:rPr>
          <w:t>https://fas.org/sgp/crs/homesec/R43604.pdf</w:t>
        </w:r>
      </w:hyperlink>
      <w:r w:rsidRPr="000E0A16">
        <w:rPr>
          <w:rFonts w:ascii="Times New Roman" w:hAnsi="Times New Roman" w:cs="Times New Roman"/>
        </w:rPr>
        <w:t>.</w:t>
      </w:r>
    </w:p>
    <w:p w14:paraId="3F7B6B85" w14:textId="7DCF51F6" w:rsidR="000E0A16" w:rsidRPr="000E0A16" w:rsidRDefault="000E0A16" w:rsidP="000E0A16">
      <w:pPr>
        <w:pStyle w:val="EndNoteBibliography"/>
        <w:ind w:left="720" w:hanging="720"/>
        <w:rPr>
          <w:rFonts w:ascii="Times New Roman" w:hAnsi="Times New Roman" w:cs="Times New Roman"/>
        </w:rPr>
      </w:pPr>
      <w:r w:rsidRPr="000E0A16">
        <w:rPr>
          <w:rFonts w:ascii="Times New Roman" w:hAnsi="Times New Roman" w:cs="Times New Roman"/>
        </w:rPr>
        <w:t>[26]</w:t>
      </w:r>
      <w:r w:rsidRPr="000E0A16">
        <w:rPr>
          <w:rFonts w:ascii="Times New Roman" w:hAnsi="Times New Roman" w:cs="Times New Roman"/>
        </w:rPr>
        <w:tab/>
        <w:t xml:space="preserve">D. DHS. "Energy Sector-Specific Plan," </w:t>
      </w:r>
      <w:hyperlink r:id="rId26" w:history="1">
        <w:r w:rsidRPr="000E0A16">
          <w:rPr>
            <w:rStyle w:val="Hyperlink"/>
            <w:rFonts w:ascii="Times New Roman" w:hAnsi="Times New Roman" w:cs="Times New Roman"/>
          </w:rPr>
          <w:t>https://www.dhs.gov/sites/default/files/publications/nipp-ssp-energy-2010-508.pdf</w:t>
        </w:r>
      </w:hyperlink>
      <w:r w:rsidRPr="000E0A16">
        <w:rPr>
          <w:rFonts w:ascii="Times New Roman" w:hAnsi="Times New Roman" w:cs="Times New Roman"/>
        </w:rPr>
        <w:t>.</w:t>
      </w:r>
    </w:p>
    <w:p w14:paraId="2663F76F" w14:textId="6722DCBF" w:rsidR="00425F56" w:rsidRPr="000E0A16" w:rsidRDefault="00087AA6" w:rsidP="000E0A16">
      <w:pPr>
        <w:rPr>
          <w:rFonts w:ascii="Times New Roman" w:hAnsi="Times New Roman" w:cs="Times New Roman"/>
          <w:sz w:val="20"/>
          <w:szCs w:val="20"/>
        </w:rPr>
      </w:pPr>
      <w:r w:rsidRPr="000E0A16">
        <w:rPr>
          <w:rFonts w:ascii="Times New Roman" w:hAnsi="Times New Roman" w:cs="Times New Roman"/>
        </w:rPr>
        <w:fldChar w:fldCharType="end"/>
      </w:r>
    </w:p>
    <w:sectPr w:rsidR="00425F56" w:rsidRPr="000E0A16" w:rsidSect="00096088">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38CC4" w14:textId="77777777" w:rsidR="00E62E78" w:rsidRDefault="00E62E78">
      <w:pPr>
        <w:spacing w:after="0" w:line="240" w:lineRule="auto"/>
      </w:pPr>
      <w:r>
        <w:separator/>
      </w:r>
    </w:p>
  </w:endnote>
  <w:endnote w:type="continuationSeparator" w:id="0">
    <w:p w14:paraId="40EFD234" w14:textId="77777777" w:rsidR="00E62E78" w:rsidRDefault="00E6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Berlin Sans FB Demi">
    <w:panose1 w:val="020E08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500" w:type="dxa"/>
      <w:tblBorders>
        <w:top w:val="nil"/>
        <w:left w:val="nil"/>
        <w:bottom w:val="nil"/>
        <w:right w:val="nil"/>
        <w:insideH w:val="nil"/>
        <w:insideV w:val="nil"/>
      </w:tblBorders>
      <w:tblLayout w:type="fixed"/>
      <w:tblLook w:val="04A0" w:firstRow="1" w:lastRow="0" w:firstColumn="1" w:lastColumn="0" w:noHBand="0" w:noVBand="1"/>
    </w:tblPr>
    <w:tblGrid>
      <w:gridCol w:w="3500"/>
      <w:gridCol w:w="3500"/>
      <w:gridCol w:w="3500"/>
    </w:tblGrid>
    <w:tr w:rsidR="00E5438F" w:rsidRPr="00FD2630" w14:paraId="2756E7F3" w14:textId="77777777" w:rsidTr="00F66669">
      <w:tc>
        <w:tcPr>
          <w:tcW w:w="3500" w:type="dxa"/>
        </w:tcPr>
        <w:p w14:paraId="0AFFEE46" w14:textId="77777777" w:rsidR="00E5438F" w:rsidRPr="00FD2630" w:rsidRDefault="00E5438F" w:rsidP="00222C27">
          <w:pPr>
            <w:rPr>
              <w:rFonts w:ascii="Times New Roman" w:hAnsi="Times New Roman" w:cs="Times New Roman"/>
            </w:rPr>
          </w:pPr>
          <w:r w:rsidRPr="00FD2630">
            <w:rPr>
              <w:rFonts w:ascii="Times New Roman" w:hAnsi="Times New Roman" w:cs="Times New Roman"/>
              <w:noProof/>
            </w:rPr>
            <w:t>CRMETRICS</w:t>
          </w:r>
        </w:p>
      </w:tc>
      <w:tc>
        <w:tcPr>
          <w:tcW w:w="3500" w:type="dxa"/>
        </w:tcPr>
        <w:p w14:paraId="1764BAD7" w14:textId="591D6AF2" w:rsidR="00E5438F" w:rsidRDefault="00E5438F">
          <w:pPr>
            <w:jc w:val="center"/>
          </w:pPr>
        </w:p>
      </w:tc>
      <w:tc>
        <w:tcPr>
          <w:tcW w:w="3500" w:type="dxa"/>
        </w:tcPr>
        <w:p w14:paraId="0E60818E" w14:textId="4EB51B90" w:rsidR="00E5438F" w:rsidRPr="00FD2630" w:rsidRDefault="00E5438F">
          <w:pPr>
            <w:jc w:val="right"/>
            <w:rPr>
              <w:rFonts w:ascii="Times New Roman" w:hAnsi="Times New Roman" w:cs="Times New Roman"/>
            </w:rPr>
          </w:pPr>
          <w:r w:rsidRPr="00FD2630">
            <w:rPr>
              <w:rFonts w:ascii="Times New Roman" w:hAnsi="Times New Roman" w:cs="Times New Roman"/>
            </w:rPr>
            <w:t xml:space="preserve">Page </w:t>
          </w:r>
          <w:r w:rsidRPr="00FD2630">
            <w:rPr>
              <w:rFonts w:ascii="Times New Roman" w:hAnsi="Times New Roman" w:cs="Times New Roman"/>
            </w:rPr>
            <w:fldChar w:fldCharType="begin"/>
          </w:r>
          <w:r w:rsidRPr="00FD2630">
            <w:rPr>
              <w:rFonts w:ascii="Times New Roman" w:hAnsi="Times New Roman" w:cs="Times New Roman"/>
            </w:rPr>
            <w:instrText>PAGE PageNum</w:instrText>
          </w:r>
          <w:r w:rsidRPr="00FD2630">
            <w:rPr>
              <w:rFonts w:ascii="Times New Roman" w:hAnsi="Times New Roman" w:cs="Times New Roman"/>
            </w:rPr>
            <w:fldChar w:fldCharType="separate"/>
          </w:r>
          <w:r w:rsidR="00A82D25">
            <w:rPr>
              <w:rFonts w:ascii="Times New Roman" w:hAnsi="Times New Roman" w:cs="Times New Roman"/>
              <w:noProof/>
            </w:rPr>
            <w:t>21</w:t>
          </w:r>
          <w:r w:rsidRPr="00FD2630">
            <w:rPr>
              <w:rFonts w:ascii="Times New Roman" w:hAnsi="Times New Roman" w:cs="Times New Roman"/>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3E47D" w14:textId="77777777" w:rsidR="00E62E78" w:rsidRDefault="00E62E78">
      <w:pPr>
        <w:spacing w:after="0" w:line="240" w:lineRule="auto"/>
      </w:pPr>
      <w:r>
        <w:separator/>
      </w:r>
    </w:p>
  </w:footnote>
  <w:footnote w:type="continuationSeparator" w:id="0">
    <w:p w14:paraId="3BF9DCFC" w14:textId="77777777" w:rsidR="00E62E78" w:rsidRDefault="00E62E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96E92" w14:textId="73263A03" w:rsidR="00E5438F" w:rsidRPr="00C97B22" w:rsidRDefault="00E5438F" w:rsidP="00222C27">
    <w:pPr>
      <w:pStyle w:val="Header"/>
      <w:tabs>
        <w:tab w:val="clear" w:pos="4680"/>
        <w:tab w:val="clear" w:pos="9360"/>
        <w:tab w:val="left" w:pos="8445"/>
        <w:tab w:val="left" w:pos="9645"/>
      </w:tabs>
      <w:rPr>
        <w:rFonts w:ascii="Times New Roman" w:hAnsi="Times New Roman" w:cs="Times New Roman"/>
        <w:i/>
        <w:sz w:val="24"/>
        <w:szCs w:val="24"/>
      </w:rPr>
    </w:pPr>
    <w:r w:rsidRPr="00C97B22">
      <w:rPr>
        <w:rFonts w:ascii="Times New Roman" w:hAnsi="Times New Roman" w:cs="Times New Roman"/>
        <w:i/>
        <w:noProof/>
        <w:sz w:val="24"/>
        <w:szCs w:val="24"/>
      </w:rPr>
      <w:t>Cyber Resilience Metrics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409001F"/>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6A580E"/>
    <w:multiLevelType w:val="hybridMultilevel"/>
    <w:tmpl w:val="78F255FC"/>
    <w:lvl w:ilvl="0" w:tplc="D7A20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2905B4"/>
    <w:multiLevelType w:val="hybridMultilevel"/>
    <w:tmpl w:val="18A25A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8A7460"/>
    <w:multiLevelType w:val="hybridMultilevel"/>
    <w:tmpl w:val="A196636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3C7911"/>
    <w:multiLevelType w:val="hybridMultilevel"/>
    <w:tmpl w:val="9214A30C"/>
    <w:lvl w:ilvl="0" w:tplc="AF54982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C647B"/>
    <w:multiLevelType w:val="hybridMultilevel"/>
    <w:tmpl w:val="2AF4294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1C2D2C"/>
    <w:multiLevelType w:val="hybridMultilevel"/>
    <w:tmpl w:val="634E1B5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9A1106"/>
    <w:multiLevelType w:val="hybridMultilevel"/>
    <w:tmpl w:val="AE5479B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2B60284"/>
    <w:multiLevelType w:val="hybridMultilevel"/>
    <w:tmpl w:val="F74810CC"/>
    <w:lvl w:ilvl="0" w:tplc="C2468CF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E65912"/>
    <w:multiLevelType w:val="hybridMultilevel"/>
    <w:tmpl w:val="EF727844"/>
    <w:lvl w:ilvl="0" w:tplc="80E08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0F4809"/>
    <w:multiLevelType w:val="hybridMultilevel"/>
    <w:tmpl w:val="924CF948"/>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C052ECE"/>
    <w:multiLevelType w:val="hybridMultilevel"/>
    <w:tmpl w:val="E536D24C"/>
    <w:lvl w:ilvl="0" w:tplc="F31ACE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0279FC"/>
    <w:multiLevelType w:val="hybridMultilevel"/>
    <w:tmpl w:val="2B467620"/>
    <w:lvl w:ilvl="0" w:tplc="129ADA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FB1942"/>
    <w:multiLevelType w:val="hybridMultilevel"/>
    <w:tmpl w:val="40FC62C2"/>
    <w:lvl w:ilvl="0" w:tplc="640A3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244483"/>
    <w:multiLevelType w:val="hybridMultilevel"/>
    <w:tmpl w:val="3E00F560"/>
    <w:lvl w:ilvl="0" w:tplc="805E2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97741C"/>
    <w:multiLevelType w:val="hybridMultilevel"/>
    <w:tmpl w:val="3EBAF2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5FF59F8"/>
    <w:multiLevelType w:val="hybridMultilevel"/>
    <w:tmpl w:val="91C25B76"/>
    <w:lvl w:ilvl="0" w:tplc="32C88A2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CDE00D3"/>
    <w:multiLevelType w:val="hybridMultilevel"/>
    <w:tmpl w:val="B5A408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25666B"/>
    <w:multiLevelType w:val="hybridMultilevel"/>
    <w:tmpl w:val="C05062D8"/>
    <w:lvl w:ilvl="0" w:tplc="AC20F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3467B7"/>
    <w:multiLevelType w:val="hybridMultilevel"/>
    <w:tmpl w:val="52C22E1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5D7FC8"/>
    <w:multiLevelType w:val="hybridMultilevel"/>
    <w:tmpl w:val="752441CE"/>
    <w:lvl w:ilvl="0" w:tplc="18A84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D84566"/>
    <w:multiLevelType w:val="hybridMultilevel"/>
    <w:tmpl w:val="4A5045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85D1430"/>
    <w:multiLevelType w:val="hybridMultilevel"/>
    <w:tmpl w:val="6F2EC8AA"/>
    <w:lvl w:ilvl="0" w:tplc="6AFA6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735FA0"/>
    <w:multiLevelType w:val="hybridMultilevel"/>
    <w:tmpl w:val="A58C655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B714D4"/>
    <w:multiLevelType w:val="hybridMultilevel"/>
    <w:tmpl w:val="95D6A5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4791F85"/>
    <w:multiLevelType w:val="hybridMultilevel"/>
    <w:tmpl w:val="ADA4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64868"/>
    <w:multiLevelType w:val="hybridMultilevel"/>
    <w:tmpl w:val="FC40B7B6"/>
    <w:lvl w:ilvl="0" w:tplc="0409000F">
      <w:start w:val="1"/>
      <w:numFmt w:val="decimal"/>
      <w:lvlText w:val="%1."/>
      <w:lvlJc w:val="left"/>
      <w:pPr>
        <w:ind w:left="108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7CA5EC8"/>
    <w:multiLevelType w:val="hybridMultilevel"/>
    <w:tmpl w:val="D3D6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3906DA"/>
    <w:multiLevelType w:val="hybridMultilevel"/>
    <w:tmpl w:val="73E22CB0"/>
    <w:lvl w:ilvl="0" w:tplc="C0DEA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8B926A7"/>
    <w:multiLevelType w:val="hybridMultilevel"/>
    <w:tmpl w:val="014C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026212"/>
    <w:multiLevelType w:val="hybridMultilevel"/>
    <w:tmpl w:val="CBD060B8"/>
    <w:lvl w:ilvl="0" w:tplc="5872A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C580964"/>
    <w:multiLevelType w:val="hybridMultilevel"/>
    <w:tmpl w:val="D1F2EE4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0A50EBC"/>
    <w:multiLevelType w:val="hybridMultilevel"/>
    <w:tmpl w:val="5ADCFDF4"/>
    <w:lvl w:ilvl="0" w:tplc="70A26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59506A7"/>
    <w:multiLevelType w:val="hybridMultilevel"/>
    <w:tmpl w:val="AFC6CA9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034950"/>
    <w:multiLevelType w:val="hybridMultilevel"/>
    <w:tmpl w:val="752CA492"/>
    <w:lvl w:ilvl="0" w:tplc="0409000F">
      <w:start w:val="1"/>
      <w:numFmt w:val="decimal"/>
      <w:lvlText w:val="%1."/>
      <w:lvlJc w:val="left"/>
      <w:pPr>
        <w:ind w:left="108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8951589"/>
    <w:multiLevelType w:val="hybridMultilevel"/>
    <w:tmpl w:val="2346B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8B01FC0"/>
    <w:multiLevelType w:val="hybridMultilevel"/>
    <w:tmpl w:val="A3E0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0302FD"/>
    <w:multiLevelType w:val="hybridMultilevel"/>
    <w:tmpl w:val="C5BAFD30"/>
    <w:lvl w:ilvl="0" w:tplc="A7B8BF16">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B3E1C1F"/>
    <w:multiLevelType w:val="hybridMultilevel"/>
    <w:tmpl w:val="B810AE1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DAE27A6"/>
    <w:multiLevelType w:val="hybridMultilevel"/>
    <w:tmpl w:val="7C4CCD1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0574146"/>
    <w:multiLevelType w:val="hybridMultilevel"/>
    <w:tmpl w:val="15E2C0A8"/>
    <w:lvl w:ilvl="0" w:tplc="3FAE7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41B1BE3"/>
    <w:multiLevelType w:val="hybridMultilevel"/>
    <w:tmpl w:val="29F6091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48E74E4"/>
    <w:multiLevelType w:val="hybridMultilevel"/>
    <w:tmpl w:val="1B42F7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E30907"/>
    <w:multiLevelType w:val="hybridMultilevel"/>
    <w:tmpl w:val="01DCD5B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8CC2EF0"/>
    <w:multiLevelType w:val="hybridMultilevel"/>
    <w:tmpl w:val="645C98EC"/>
    <w:lvl w:ilvl="0" w:tplc="5A1C5B0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3A218E"/>
    <w:multiLevelType w:val="hybridMultilevel"/>
    <w:tmpl w:val="1FD6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505DFC"/>
    <w:multiLevelType w:val="hybridMultilevel"/>
    <w:tmpl w:val="CA00D94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C1F1FFC"/>
    <w:multiLevelType w:val="hybridMultilevel"/>
    <w:tmpl w:val="31FCE264"/>
    <w:lvl w:ilvl="0" w:tplc="AA08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E09108E"/>
    <w:multiLevelType w:val="hybridMultilevel"/>
    <w:tmpl w:val="7C9AA22A"/>
    <w:lvl w:ilvl="0" w:tplc="9F2868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CE7BAE"/>
    <w:multiLevelType w:val="hybridMultilevel"/>
    <w:tmpl w:val="0CB243E2"/>
    <w:lvl w:ilvl="0" w:tplc="0409000F">
      <w:start w:val="1"/>
      <w:numFmt w:val="decimal"/>
      <w:lvlText w:val="%1."/>
      <w:lvlJc w:val="left"/>
      <w:pPr>
        <w:ind w:left="1080" w:hanging="360"/>
      </w:pPr>
      <w:rPr>
        <w:rFonts w:hint="default"/>
        <w:color w:val="auto"/>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03A243A"/>
    <w:multiLevelType w:val="hybridMultilevel"/>
    <w:tmpl w:val="ECB2FA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7350D82"/>
    <w:multiLevelType w:val="hybridMultilevel"/>
    <w:tmpl w:val="84B467C2"/>
    <w:lvl w:ilvl="0" w:tplc="629A4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8F35FC1"/>
    <w:multiLevelType w:val="hybridMultilevel"/>
    <w:tmpl w:val="93104CB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B9A0973"/>
    <w:multiLevelType w:val="hybridMultilevel"/>
    <w:tmpl w:val="80B062A0"/>
    <w:lvl w:ilvl="0" w:tplc="32C88A2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BC21007"/>
    <w:multiLevelType w:val="hybridMultilevel"/>
    <w:tmpl w:val="021C38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4"/>
  </w:num>
  <w:num w:numId="3">
    <w:abstractNumId w:val="27"/>
  </w:num>
  <w:num w:numId="4">
    <w:abstractNumId w:val="25"/>
  </w:num>
  <w:num w:numId="5">
    <w:abstractNumId w:val="48"/>
  </w:num>
  <w:num w:numId="6">
    <w:abstractNumId w:val="4"/>
  </w:num>
  <w:num w:numId="7">
    <w:abstractNumId w:val="53"/>
  </w:num>
  <w:num w:numId="8">
    <w:abstractNumId w:val="16"/>
  </w:num>
  <w:num w:numId="9">
    <w:abstractNumId w:val="35"/>
  </w:num>
  <w:num w:numId="10">
    <w:abstractNumId w:val="36"/>
  </w:num>
  <w:num w:numId="11">
    <w:abstractNumId w:val="31"/>
  </w:num>
  <w:num w:numId="12">
    <w:abstractNumId w:val="38"/>
  </w:num>
  <w:num w:numId="13">
    <w:abstractNumId w:val="45"/>
  </w:num>
  <w:num w:numId="14">
    <w:abstractNumId w:val="21"/>
  </w:num>
  <w:num w:numId="15">
    <w:abstractNumId w:val="10"/>
  </w:num>
  <w:num w:numId="16">
    <w:abstractNumId w:val="42"/>
  </w:num>
  <w:num w:numId="17">
    <w:abstractNumId w:val="52"/>
  </w:num>
  <w:num w:numId="18">
    <w:abstractNumId w:val="15"/>
  </w:num>
  <w:num w:numId="19">
    <w:abstractNumId w:val="41"/>
  </w:num>
  <w:num w:numId="20">
    <w:abstractNumId w:val="24"/>
  </w:num>
  <w:num w:numId="21">
    <w:abstractNumId w:val="7"/>
  </w:num>
  <w:num w:numId="22">
    <w:abstractNumId w:val="29"/>
  </w:num>
  <w:num w:numId="23">
    <w:abstractNumId w:val="33"/>
  </w:num>
  <w:num w:numId="24">
    <w:abstractNumId w:val="54"/>
  </w:num>
  <w:num w:numId="25">
    <w:abstractNumId w:val="17"/>
  </w:num>
  <w:num w:numId="26">
    <w:abstractNumId w:val="46"/>
  </w:num>
  <w:num w:numId="27">
    <w:abstractNumId w:val="3"/>
  </w:num>
  <w:num w:numId="28">
    <w:abstractNumId w:val="50"/>
  </w:num>
  <w:num w:numId="29">
    <w:abstractNumId w:val="39"/>
  </w:num>
  <w:num w:numId="30">
    <w:abstractNumId w:val="43"/>
  </w:num>
  <w:num w:numId="31">
    <w:abstractNumId w:val="6"/>
  </w:num>
  <w:num w:numId="32">
    <w:abstractNumId w:val="19"/>
  </w:num>
  <w:num w:numId="33">
    <w:abstractNumId w:val="23"/>
  </w:num>
  <w:num w:numId="34">
    <w:abstractNumId w:val="26"/>
  </w:num>
  <w:num w:numId="35">
    <w:abstractNumId w:val="34"/>
  </w:num>
  <w:num w:numId="36">
    <w:abstractNumId w:val="49"/>
  </w:num>
  <w:num w:numId="37">
    <w:abstractNumId w:val="5"/>
  </w:num>
  <w:num w:numId="38">
    <w:abstractNumId w:val="2"/>
  </w:num>
  <w:num w:numId="39">
    <w:abstractNumId w:val="37"/>
  </w:num>
  <w:num w:numId="40">
    <w:abstractNumId w:val="47"/>
  </w:num>
  <w:num w:numId="41">
    <w:abstractNumId w:val="11"/>
  </w:num>
  <w:num w:numId="42">
    <w:abstractNumId w:val="18"/>
  </w:num>
  <w:num w:numId="43">
    <w:abstractNumId w:val="32"/>
  </w:num>
  <w:num w:numId="44">
    <w:abstractNumId w:val="30"/>
  </w:num>
  <w:num w:numId="45">
    <w:abstractNumId w:val="40"/>
  </w:num>
  <w:num w:numId="46">
    <w:abstractNumId w:val="51"/>
  </w:num>
  <w:num w:numId="47">
    <w:abstractNumId w:val="20"/>
  </w:num>
  <w:num w:numId="48">
    <w:abstractNumId w:val="1"/>
  </w:num>
  <w:num w:numId="49">
    <w:abstractNumId w:val="22"/>
  </w:num>
  <w:num w:numId="50">
    <w:abstractNumId w:val="14"/>
  </w:num>
  <w:num w:numId="51">
    <w:abstractNumId w:val="12"/>
  </w:num>
  <w:num w:numId="52">
    <w:abstractNumId w:val="9"/>
  </w:num>
  <w:num w:numId="53">
    <w:abstractNumId w:val="13"/>
  </w:num>
  <w:num w:numId="54">
    <w:abstractNumId w:val="28"/>
  </w:num>
  <w:num w:numId="55">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vfsaesxdtr02ex5zqpa0egtwvx2ezdv9pp&quot;&gt;My EBOLA EndNote Library&lt;record-ids&gt;&lt;item&gt;124&lt;/item&gt;&lt;item&gt;125&lt;/item&gt;&lt;item&gt;126&lt;/item&gt;&lt;item&gt;127&lt;/item&gt;&lt;item&gt;128&lt;/item&gt;&lt;item&gt;129&lt;/item&gt;&lt;item&gt;130&lt;/item&gt;&lt;item&gt;131&lt;/item&gt;&lt;item&gt;132&lt;/item&gt;&lt;item&gt;133&lt;/item&gt;&lt;item&gt;134&lt;/item&gt;&lt;item&gt;135&lt;/item&gt;&lt;item&gt;136&lt;/item&gt;&lt;item&gt;137&lt;/item&gt;&lt;item&gt;139&lt;/item&gt;&lt;item&gt;140&lt;/item&gt;&lt;item&gt;141&lt;/item&gt;&lt;item&gt;142&lt;/item&gt;&lt;item&gt;145&lt;/item&gt;&lt;item&gt;253&lt;/item&gt;&lt;item&gt;254&lt;/item&gt;&lt;item&gt;255&lt;/item&gt;&lt;item&gt;256&lt;/item&gt;&lt;item&gt;257&lt;/item&gt;&lt;item&gt;259&lt;/item&gt;&lt;item&gt;260&lt;/item&gt;&lt;/record-ids&gt;&lt;/item&gt;&lt;/Libraries&gt;"/>
  </w:docVars>
  <w:rsids>
    <w:rsidRoot w:val="00BD4D5F"/>
    <w:rsid w:val="0000187B"/>
    <w:rsid w:val="00002248"/>
    <w:rsid w:val="000024BD"/>
    <w:rsid w:val="00002D2D"/>
    <w:rsid w:val="00003318"/>
    <w:rsid w:val="0000661D"/>
    <w:rsid w:val="00007C39"/>
    <w:rsid w:val="00010133"/>
    <w:rsid w:val="00012D69"/>
    <w:rsid w:val="000145AA"/>
    <w:rsid w:val="00017EF9"/>
    <w:rsid w:val="00025ADD"/>
    <w:rsid w:val="00026189"/>
    <w:rsid w:val="00034334"/>
    <w:rsid w:val="00034513"/>
    <w:rsid w:val="00035220"/>
    <w:rsid w:val="00036905"/>
    <w:rsid w:val="00041319"/>
    <w:rsid w:val="00042440"/>
    <w:rsid w:val="00042759"/>
    <w:rsid w:val="00046BFB"/>
    <w:rsid w:val="00053873"/>
    <w:rsid w:val="0005491B"/>
    <w:rsid w:val="000558AB"/>
    <w:rsid w:val="00060AAD"/>
    <w:rsid w:val="00060F39"/>
    <w:rsid w:val="000628CD"/>
    <w:rsid w:val="000629C2"/>
    <w:rsid w:val="000631F7"/>
    <w:rsid w:val="000672C3"/>
    <w:rsid w:val="00072BE6"/>
    <w:rsid w:val="000747DB"/>
    <w:rsid w:val="00074E1F"/>
    <w:rsid w:val="00076CD3"/>
    <w:rsid w:val="00077529"/>
    <w:rsid w:val="00081602"/>
    <w:rsid w:val="00082961"/>
    <w:rsid w:val="00083FA1"/>
    <w:rsid w:val="000849BB"/>
    <w:rsid w:val="00085C70"/>
    <w:rsid w:val="00087AA6"/>
    <w:rsid w:val="00093534"/>
    <w:rsid w:val="000938A1"/>
    <w:rsid w:val="00094117"/>
    <w:rsid w:val="000943AB"/>
    <w:rsid w:val="00096088"/>
    <w:rsid w:val="000A2FFC"/>
    <w:rsid w:val="000A3EAF"/>
    <w:rsid w:val="000A541C"/>
    <w:rsid w:val="000A555F"/>
    <w:rsid w:val="000A5F31"/>
    <w:rsid w:val="000A69BA"/>
    <w:rsid w:val="000B36AA"/>
    <w:rsid w:val="000B601C"/>
    <w:rsid w:val="000B6592"/>
    <w:rsid w:val="000C2EF2"/>
    <w:rsid w:val="000C32B0"/>
    <w:rsid w:val="000C77A8"/>
    <w:rsid w:val="000D5719"/>
    <w:rsid w:val="000D77FF"/>
    <w:rsid w:val="000E0A16"/>
    <w:rsid w:val="000E2487"/>
    <w:rsid w:val="000E3B74"/>
    <w:rsid w:val="000E3C42"/>
    <w:rsid w:val="000E5703"/>
    <w:rsid w:val="000E7848"/>
    <w:rsid w:val="000F359B"/>
    <w:rsid w:val="000F66ED"/>
    <w:rsid w:val="000F7575"/>
    <w:rsid w:val="000F7919"/>
    <w:rsid w:val="0010039F"/>
    <w:rsid w:val="00100F75"/>
    <w:rsid w:val="001037C7"/>
    <w:rsid w:val="00104131"/>
    <w:rsid w:val="00106C91"/>
    <w:rsid w:val="0011190B"/>
    <w:rsid w:val="00112D39"/>
    <w:rsid w:val="00115EEB"/>
    <w:rsid w:val="001167CA"/>
    <w:rsid w:val="00117DE8"/>
    <w:rsid w:val="001222D2"/>
    <w:rsid w:val="00127D01"/>
    <w:rsid w:val="001347DE"/>
    <w:rsid w:val="00137F4A"/>
    <w:rsid w:val="001431EA"/>
    <w:rsid w:val="0014387A"/>
    <w:rsid w:val="00145636"/>
    <w:rsid w:val="0014673A"/>
    <w:rsid w:val="0014797A"/>
    <w:rsid w:val="001479DA"/>
    <w:rsid w:val="001502AA"/>
    <w:rsid w:val="001511D6"/>
    <w:rsid w:val="00151E28"/>
    <w:rsid w:val="00152ABF"/>
    <w:rsid w:val="0015720A"/>
    <w:rsid w:val="001600C2"/>
    <w:rsid w:val="001609C9"/>
    <w:rsid w:val="00164BC1"/>
    <w:rsid w:val="001659FF"/>
    <w:rsid w:val="00166325"/>
    <w:rsid w:val="001719F8"/>
    <w:rsid w:val="00174F12"/>
    <w:rsid w:val="00191DC7"/>
    <w:rsid w:val="0019348B"/>
    <w:rsid w:val="0019388C"/>
    <w:rsid w:val="001940D5"/>
    <w:rsid w:val="001950A5"/>
    <w:rsid w:val="001A1A46"/>
    <w:rsid w:val="001A47C5"/>
    <w:rsid w:val="001A5A6D"/>
    <w:rsid w:val="001B068C"/>
    <w:rsid w:val="001B2307"/>
    <w:rsid w:val="001B2615"/>
    <w:rsid w:val="001B4BE2"/>
    <w:rsid w:val="001B54B6"/>
    <w:rsid w:val="001B75BD"/>
    <w:rsid w:val="001C18AD"/>
    <w:rsid w:val="001C5136"/>
    <w:rsid w:val="001C5579"/>
    <w:rsid w:val="001C57ED"/>
    <w:rsid w:val="001C5B94"/>
    <w:rsid w:val="001D0341"/>
    <w:rsid w:val="001D391B"/>
    <w:rsid w:val="001D401B"/>
    <w:rsid w:val="001D795F"/>
    <w:rsid w:val="001E0CE0"/>
    <w:rsid w:val="001E2948"/>
    <w:rsid w:val="001E4289"/>
    <w:rsid w:val="001E5367"/>
    <w:rsid w:val="001F1DBA"/>
    <w:rsid w:val="001F39AA"/>
    <w:rsid w:val="001F58DE"/>
    <w:rsid w:val="001F77AE"/>
    <w:rsid w:val="00202CE7"/>
    <w:rsid w:val="0020309A"/>
    <w:rsid w:val="002055E4"/>
    <w:rsid w:val="0020716C"/>
    <w:rsid w:val="00211EE8"/>
    <w:rsid w:val="00214778"/>
    <w:rsid w:val="00215BA5"/>
    <w:rsid w:val="00215D7F"/>
    <w:rsid w:val="002164CF"/>
    <w:rsid w:val="00217692"/>
    <w:rsid w:val="00220152"/>
    <w:rsid w:val="002211C5"/>
    <w:rsid w:val="00221616"/>
    <w:rsid w:val="00222C27"/>
    <w:rsid w:val="0022510D"/>
    <w:rsid w:val="002276CB"/>
    <w:rsid w:val="00231048"/>
    <w:rsid w:val="00233145"/>
    <w:rsid w:val="0023408C"/>
    <w:rsid w:val="00234D3A"/>
    <w:rsid w:val="00236EEA"/>
    <w:rsid w:val="002401BD"/>
    <w:rsid w:val="00242B11"/>
    <w:rsid w:val="00253CB9"/>
    <w:rsid w:val="00263472"/>
    <w:rsid w:val="00264D63"/>
    <w:rsid w:val="0027489D"/>
    <w:rsid w:val="00275512"/>
    <w:rsid w:val="0028070A"/>
    <w:rsid w:val="00286AE9"/>
    <w:rsid w:val="00287F11"/>
    <w:rsid w:val="00292CEB"/>
    <w:rsid w:val="00296E6C"/>
    <w:rsid w:val="00297F70"/>
    <w:rsid w:val="002A3A17"/>
    <w:rsid w:val="002A48F6"/>
    <w:rsid w:val="002A7E2B"/>
    <w:rsid w:val="002B0B6E"/>
    <w:rsid w:val="002B0CCF"/>
    <w:rsid w:val="002B1BFE"/>
    <w:rsid w:val="002B6553"/>
    <w:rsid w:val="002B7248"/>
    <w:rsid w:val="002C09A6"/>
    <w:rsid w:val="002C2787"/>
    <w:rsid w:val="002D11C0"/>
    <w:rsid w:val="002D2215"/>
    <w:rsid w:val="002D24EF"/>
    <w:rsid w:val="002D4077"/>
    <w:rsid w:val="002D55E3"/>
    <w:rsid w:val="002D7E79"/>
    <w:rsid w:val="002E271C"/>
    <w:rsid w:val="002E56D8"/>
    <w:rsid w:val="002F1ECA"/>
    <w:rsid w:val="002F3EF1"/>
    <w:rsid w:val="002F682A"/>
    <w:rsid w:val="002F74D0"/>
    <w:rsid w:val="003002B9"/>
    <w:rsid w:val="00303ADD"/>
    <w:rsid w:val="003055CE"/>
    <w:rsid w:val="00305F82"/>
    <w:rsid w:val="00311A4E"/>
    <w:rsid w:val="00314ADA"/>
    <w:rsid w:val="00317E5C"/>
    <w:rsid w:val="00321F7C"/>
    <w:rsid w:val="00322667"/>
    <w:rsid w:val="00323308"/>
    <w:rsid w:val="00324005"/>
    <w:rsid w:val="00326571"/>
    <w:rsid w:val="00326D57"/>
    <w:rsid w:val="003276FE"/>
    <w:rsid w:val="00330ED3"/>
    <w:rsid w:val="00330F57"/>
    <w:rsid w:val="00332233"/>
    <w:rsid w:val="0033494B"/>
    <w:rsid w:val="00334BFC"/>
    <w:rsid w:val="00334FE1"/>
    <w:rsid w:val="00346B9C"/>
    <w:rsid w:val="00352253"/>
    <w:rsid w:val="00353305"/>
    <w:rsid w:val="003534B6"/>
    <w:rsid w:val="00356E23"/>
    <w:rsid w:val="00360C67"/>
    <w:rsid w:val="00360F28"/>
    <w:rsid w:val="00363C29"/>
    <w:rsid w:val="00364536"/>
    <w:rsid w:val="00365071"/>
    <w:rsid w:val="00365911"/>
    <w:rsid w:val="00365C9E"/>
    <w:rsid w:val="003667B1"/>
    <w:rsid w:val="00367CFD"/>
    <w:rsid w:val="003711B9"/>
    <w:rsid w:val="00374A2E"/>
    <w:rsid w:val="003808A4"/>
    <w:rsid w:val="003848FB"/>
    <w:rsid w:val="00386320"/>
    <w:rsid w:val="00392B67"/>
    <w:rsid w:val="00395C55"/>
    <w:rsid w:val="003971B3"/>
    <w:rsid w:val="003A26FB"/>
    <w:rsid w:val="003A59D4"/>
    <w:rsid w:val="003A6C54"/>
    <w:rsid w:val="003B20C1"/>
    <w:rsid w:val="003B27D6"/>
    <w:rsid w:val="003B761A"/>
    <w:rsid w:val="003B7CF5"/>
    <w:rsid w:val="003C069C"/>
    <w:rsid w:val="003C2C3F"/>
    <w:rsid w:val="003D35E1"/>
    <w:rsid w:val="003D43AE"/>
    <w:rsid w:val="003D46A2"/>
    <w:rsid w:val="003D77CF"/>
    <w:rsid w:val="003E00D7"/>
    <w:rsid w:val="003E16B6"/>
    <w:rsid w:val="003E1D75"/>
    <w:rsid w:val="003E25C7"/>
    <w:rsid w:val="003E30A6"/>
    <w:rsid w:val="003F1BBF"/>
    <w:rsid w:val="003F4138"/>
    <w:rsid w:val="00401893"/>
    <w:rsid w:val="00413A66"/>
    <w:rsid w:val="0041516F"/>
    <w:rsid w:val="00417DAF"/>
    <w:rsid w:val="004204AF"/>
    <w:rsid w:val="004210D3"/>
    <w:rsid w:val="00421E66"/>
    <w:rsid w:val="00424517"/>
    <w:rsid w:val="00425F56"/>
    <w:rsid w:val="00430635"/>
    <w:rsid w:val="00435F64"/>
    <w:rsid w:val="0043621C"/>
    <w:rsid w:val="00443A4D"/>
    <w:rsid w:val="004447DE"/>
    <w:rsid w:val="00452F5B"/>
    <w:rsid w:val="0045361F"/>
    <w:rsid w:val="00453D9F"/>
    <w:rsid w:val="004545EA"/>
    <w:rsid w:val="00455167"/>
    <w:rsid w:val="00456935"/>
    <w:rsid w:val="0045790D"/>
    <w:rsid w:val="004602E9"/>
    <w:rsid w:val="00461FED"/>
    <w:rsid w:val="00465DF1"/>
    <w:rsid w:val="00471DA5"/>
    <w:rsid w:val="00473071"/>
    <w:rsid w:val="00473FBC"/>
    <w:rsid w:val="00475395"/>
    <w:rsid w:val="0047684C"/>
    <w:rsid w:val="004778F4"/>
    <w:rsid w:val="004867D2"/>
    <w:rsid w:val="0048688F"/>
    <w:rsid w:val="004869CD"/>
    <w:rsid w:val="00491422"/>
    <w:rsid w:val="004A1E1D"/>
    <w:rsid w:val="004A1E39"/>
    <w:rsid w:val="004A241A"/>
    <w:rsid w:val="004B012E"/>
    <w:rsid w:val="004B09A5"/>
    <w:rsid w:val="004B0D96"/>
    <w:rsid w:val="004B5B3F"/>
    <w:rsid w:val="004B70ED"/>
    <w:rsid w:val="004C0DE1"/>
    <w:rsid w:val="004C2056"/>
    <w:rsid w:val="004C2ACB"/>
    <w:rsid w:val="004D13BC"/>
    <w:rsid w:val="004D2A84"/>
    <w:rsid w:val="004D3CDF"/>
    <w:rsid w:val="004D4DAD"/>
    <w:rsid w:val="004E36AF"/>
    <w:rsid w:val="004E4106"/>
    <w:rsid w:val="004E5539"/>
    <w:rsid w:val="004E5CC0"/>
    <w:rsid w:val="004E62E9"/>
    <w:rsid w:val="004F08F3"/>
    <w:rsid w:val="004F0BC6"/>
    <w:rsid w:val="004F3173"/>
    <w:rsid w:val="004F385C"/>
    <w:rsid w:val="004F61DF"/>
    <w:rsid w:val="004F6600"/>
    <w:rsid w:val="00503816"/>
    <w:rsid w:val="005046A6"/>
    <w:rsid w:val="00506419"/>
    <w:rsid w:val="0050770A"/>
    <w:rsid w:val="00510CF8"/>
    <w:rsid w:val="00511146"/>
    <w:rsid w:val="0051384B"/>
    <w:rsid w:val="005142D4"/>
    <w:rsid w:val="00514533"/>
    <w:rsid w:val="005204CE"/>
    <w:rsid w:val="0052154C"/>
    <w:rsid w:val="00526577"/>
    <w:rsid w:val="0053264F"/>
    <w:rsid w:val="00534C23"/>
    <w:rsid w:val="00537254"/>
    <w:rsid w:val="00542B70"/>
    <w:rsid w:val="00542E3E"/>
    <w:rsid w:val="00542F20"/>
    <w:rsid w:val="00543329"/>
    <w:rsid w:val="005455DB"/>
    <w:rsid w:val="00545CC6"/>
    <w:rsid w:val="00546E4E"/>
    <w:rsid w:val="00550A8F"/>
    <w:rsid w:val="005517E6"/>
    <w:rsid w:val="005554F2"/>
    <w:rsid w:val="00555DEB"/>
    <w:rsid w:val="005579A1"/>
    <w:rsid w:val="00560478"/>
    <w:rsid w:val="0056288A"/>
    <w:rsid w:val="00562BDF"/>
    <w:rsid w:val="00562EE9"/>
    <w:rsid w:val="0056470D"/>
    <w:rsid w:val="00566240"/>
    <w:rsid w:val="005675DF"/>
    <w:rsid w:val="00573A81"/>
    <w:rsid w:val="0057625C"/>
    <w:rsid w:val="005821DD"/>
    <w:rsid w:val="00583164"/>
    <w:rsid w:val="0058323A"/>
    <w:rsid w:val="005842A9"/>
    <w:rsid w:val="00590C08"/>
    <w:rsid w:val="00595957"/>
    <w:rsid w:val="005963F6"/>
    <w:rsid w:val="00597D72"/>
    <w:rsid w:val="005A0659"/>
    <w:rsid w:val="005A29D6"/>
    <w:rsid w:val="005A3820"/>
    <w:rsid w:val="005A4A1A"/>
    <w:rsid w:val="005A6E83"/>
    <w:rsid w:val="005B626E"/>
    <w:rsid w:val="005C1A53"/>
    <w:rsid w:val="005C62AF"/>
    <w:rsid w:val="005D1B60"/>
    <w:rsid w:val="005D3528"/>
    <w:rsid w:val="005D55D8"/>
    <w:rsid w:val="005D777B"/>
    <w:rsid w:val="005E17A6"/>
    <w:rsid w:val="005E32C1"/>
    <w:rsid w:val="005E6476"/>
    <w:rsid w:val="005F38D9"/>
    <w:rsid w:val="005F5806"/>
    <w:rsid w:val="005F6277"/>
    <w:rsid w:val="0060169A"/>
    <w:rsid w:val="006041AF"/>
    <w:rsid w:val="006155BD"/>
    <w:rsid w:val="006158B9"/>
    <w:rsid w:val="00616B79"/>
    <w:rsid w:val="00622275"/>
    <w:rsid w:val="006227F0"/>
    <w:rsid w:val="00622D49"/>
    <w:rsid w:val="00622E3C"/>
    <w:rsid w:val="00623425"/>
    <w:rsid w:val="00624C31"/>
    <w:rsid w:val="00627B3E"/>
    <w:rsid w:val="006309F2"/>
    <w:rsid w:val="006334F6"/>
    <w:rsid w:val="00634628"/>
    <w:rsid w:val="006368B3"/>
    <w:rsid w:val="006431BB"/>
    <w:rsid w:val="006434DF"/>
    <w:rsid w:val="00647BBB"/>
    <w:rsid w:val="00651F4D"/>
    <w:rsid w:val="006520B5"/>
    <w:rsid w:val="00652D95"/>
    <w:rsid w:val="00653D9D"/>
    <w:rsid w:val="0065511B"/>
    <w:rsid w:val="0065601B"/>
    <w:rsid w:val="00660B34"/>
    <w:rsid w:val="00662E73"/>
    <w:rsid w:val="00662F4F"/>
    <w:rsid w:val="00667446"/>
    <w:rsid w:val="0067485B"/>
    <w:rsid w:val="00674D7D"/>
    <w:rsid w:val="006751E9"/>
    <w:rsid w:val="00676475"/>
    <w:rsid w:val="006801F0"/>
    <w:rsid w:val="0068402B"/>
    <w:rsid w:val="00685237"/>
    <w:rsid w:val="00687032"/>
    <w:rsid w:val="00687293"/>
    <w:rsid w:val="00695EA9"/>
    <w:rsid w:val="006968C0"/>
    <w:rsid w:val="00697CA3"/>
    <w:rsid w:val="006A1CB5"/>
    <w:rsid w:val="006A2431"/>
    <w:rsid w:val="006A33DD"/>
    <w:rsid w:val="006B1811"/>
    <w:rsid w:val="006B21C4"/>
    <w:rsid w:val="006B25B1"/>
    <w:rsid w:val="006B38C9"/>
    <w:rsid w:val="006B50D6"/>
    <w:rsid w:val="006C05C9"/>
    <w:rsid w:val="006C6624"/>
    <w:rsid w:val="006D0DB1"/>
    <w:rsid w:val="006D2C93"/>
    <w:rsid w:val="006D50A2"/>
    <w:rsid w:val="006D573C"/>
    <w:rsid w:val="006D5876"/>
    <w:rsid w:val="006E6088"/>
    <w:rsid w:val="006E73FA"/>
    <w:rsid w:val="006F0E73"/>
    <w:rsid w:val="006F2C29"/>
    <w:rsid w:val="006F46AB"/>
    <w:rsid w:val="006F7C77"/>
    <w:rsid w:val="00700676"/>
    <w:rsid w:val="00701405"/>
    <w:rsid w:val="007038AC"/>
    <w:rsid w:val="007050AC"/>
    <w:rsid w:val="0070794F"/>
    <w:rsid w:val="00707AE5"/>
    <w:rsid w:val="0071175D"/>
    <w:rsid w:val="00712F26"/>
    <w:rsid w:val="007133BD"/>
    <w:rsid w:val="00716B15"/>
    <w:rsid w:val="007208B0"/>
    <w:rsid w:val="0072396B"/>
    <w:rsid w:val="00724F84"/>
    <w:rsid w:val="007265AE"/>
    <w:rsid w:val="00726994"/>
    <w:rsid w:val="00727A88"/>
    <w:rsid w:val="00731009"/>
    <w:rsid w:val="007312AA"/>
    <w:rsid w:val="00731D42"/>
    <w:rsid w:val="007355AB"/>
    <w:rsid w:val="007373C9"/>
    <w:rsid w:val="007413A2"/>
    <w:rsid w:val="00742CDF"/>
    <w:rsid w:val="00743D17"/>
    <w:rsid w:val="00743E0C"/>
    <w:rsid w:val="007449FD"/>
    <w:rsid w:val="00747122"/>
    <w:rsid w:val="007475A4"/>
    <w:rsid w:val="0075038E"/>
    <w:rsid w:val="007526FA"/>
    <w:rsid w:val="00753D2F"/>
    <w:rsid w:val="00755054"/>
    <w:rsid w:val="007557A5"/>
    <w:rsid w:val="00755A46"/>
    <w:rsid w:val="00762D74"/>
    <w:rsid w:val="00766823"/>
    <w:rsid w:val="00766880"/>
    <w:rsid w:val="00767E37"/>
    <w:rsid w:val="00780121"/>
    <w:rsid w:val="00790D0B"/>
    <w:rsid w:val="00791DCD"/>
    <w:rsid w:val="00791F90"/>
    <w:rsid w:val="007931EA"/>
    <w:rsid w:val="0079338F"/>
    <w:rsid w:val="00795784"/>
    <w:rsid w:val="007A0C23"/>
    <w:rsid w:val="007A6903"/>
    <w:rsid w:val="007A70B3"/>
    <w:rsid w:val="007B0EF3"/>
    <w:rsid w:val="007B1202"/>
    <w:rsid w:val="007B1512"/>
    <w:rsid w:val="007B1946"/>
    <w:rsid w:val="007B36CF"/>
    <w:rsid w:val="007B395E"/>
    <w:rsid w:val="007B3C3A"/>
    <w:rsid w:val="007B5D9B"/>
    <w:rsid w:val="007B6881"/>
    <w:rsid w:val="007B759C"/>
    <w:rsid w:val="007C096F"/>
    <w:rsid w:val="007C0BD9"/>
    <w:rsid w:val="007C102B"/>
    <w:rsid w:val="007C48F9"/>
    <w:rsid w:val="007C510D"/>
    <w:rsid w:val="007D3B4F"/>
    <w:rsid w:val="007D6B16"/>
    <w:rsid w:val="007D6B8D"/>
    <w:rsid w:val="007E2F04"/>
    <w:rsid w:val="007E3B4E"/>
    <w:rsid w:val="007E3FC3"/>
    <w:rsid w:val="007E4692"/>
    <w:rsid w:val="007E4F38"/>
    <w:rsid w:val="007E5DC0"/>
    <w:rsid w:val="007E7F48"/>
    <w:rsid w:val="007F0DE5"/>
    <w:rsid w:val="007F0F63"/>
    <w:rsid w:val="007F1911"/>
    <w:rsid w:val="007F59FF"/>
    <w:rsid w:val="00800BD0"/>
    <w:rsid w:val="00801538"/>
    <w:rsid w:val="00801812"/>
    <w:rsid w:val="00805D67"/>
    <w:rsid w:val="008079A8"/>
    <w:rsid w:val="008101F8"/>
    <w:rsid w:val="008106BB"/>
    <w:rsid w:val="00815BEE"/>
    <w:rsid w:val="00816DEE"/>
    <w:rsid w:val="00816F49"/>
    <w:rsid w:val="008215C3"/>
    <w:rsid w:val="00822499"/>
    <w:rsid w:val="00823DDC"/>
    <w:rsid w:val="00830977"/>
    <w:rsid w:val="0083248F"/>
    <w:rsid w:val="00832DEB"/>
    <w:rsid w:val="0083453C"/>
    <w:rsid w:val="00836709"/>
    <w:rsid w:val="00840A8A"/>
    <w:rsid w:val="00842F9D"/>
    <w:rsid w:val="008448B2"/>
    <w:rsid w:val="00847A6F"/>
    <w:rsid w:val="00850319"/>
    <w:rsid w:val="00853561"/>
    <w:rsid w:val="00854152"/>
    <w:rsid w:val="00854A26"/>
    <w:rsid w:val="00856165"/>
    <w:rsid w:val="008561B5"/>
    <w:rsid w:val="00860E54"/>
    <w:rsid w:val="008613E2"/>
    <w:rsid w:val="008710ED"/>
    <w:rsid w:val="00874D95"/>
    <w:rsid w:val="008755C4"/>
    <w:rsid w:val="0087661F"/>
    <w:rsid w:val="00876CF1"/>
    <w:rsid w:val="00876EB9"/>
    <w:rsid w:val="00883D7F"/>
    <w:rsid w:val="00890987"/>
    <w:rsid w:val="00896831"/>
    <w:rsid w:val="008A1959"/>
    <w:rsid w:val="008A257F"/>
    <w:rsid w:val="008A32E7"/>
    <w:rsid w:val="008A530B"/>
    <w:rsid w:val="008A54B7"/>
    <w:rsid w:val="008A7F14"/>
    <w:rsid w:val="008B0841"/>
    <w:rsid w:val="008B3E5D"/>
    <w:rsid w:val="008B5802"/>
    <w:rsid w:val="008C0590"/>
    <w:rsid w:val="008C1006"/>
    <w:rsid w:val="008C1BC9"/>
    <w:rsid w:val="008C4BAB"/>
    <w:rsid w:val="008C543E"/>
    <w:rsid w:val="008C7DC1"/>
    <w:rsid w:val="008D0825"/>
    <w:rsid w:val="008D083B"/>
    <w:rsid w:val="008D35AE"/>
    <w:rsid w:val="008D571E"/>
    <w:rsid w:val="008D58F2"/>
    <w:rsid w:val="008E1FBA"/>
    <w:rsid w:val="008E2793"/>
    <w:rsid w:val="008F06C2"/>
    <w:rsid w:val="008F12C5"/>
    <w:rsid w:val="008F13CB"/>
    <w:rsid w:val="008F4302"/>
    <w:rsid w:val="008F5ED2"/>
    <w:rsid w:val="008F7E5A"/>
    <w:rsid w:val="009017AD"/>
    <w:rsid w:val="00905AC4"/>
    <w:rsid w:val="00911F88"/>
    <w:rsid w:val="0091664D"/>
    <w:rsid w:val="00916D51"/>
    <w:rsid w:val="00920B8E"/>
    <w:rsid w:val="00922073"/>
    <w:rsid w:val="009249AF"/>
    <w:rsid w:val="00926005"/>
    <w:rsid w:val="00936086"/>
    <w:rsid w:val="009374EF"/>
    <w:rsid w:val="009406C2"/>
    <w:rsid w:val="0094499E"/>
    <w:rsid w:val="009464B8"/>
    <w:rsid w:val="009467DC"/>
    <w:rsid w:val="0094762F"/>
    <w:rsid w:val="00950B73"/>
    <w:rsid w:val="0095119E"/>
    <w:rsid w:val="00951E24"/>
    <w:rsid w:val="00954238"/>
    <w:rsid w:val="0095503F"/>
    <w:rsid w:val="00961113"/>
    <w:rsid w:val="0096532A"/>
    <w:rsid w:val="009656A5"/>
    <w:rsid w:val="0096603A"/>
    <w:rsid w:val="0096787F"/>
    <w:rsid w:val="00967F79"/>
    <w:rsid w:val="00967FE8"/>
    <w:rsid w:val="00971AA9"/>
    <w:rsid w:val="00971FA1"/>
    <w:rsid w:val="00976199"/>
    <w:rsid w:val="00980B3D"/>
    <w:rsid w:val="0098394E"/>
    <w:rsid w:val="009840A0"/>
    <w:rsid w:val="009858AD"/>
    <w:rsid w:val="00986C12"/>
    <w:rsid w:val="00990E59"/>
    <w:rsid w:val="00991860"/>
    <w:rsid w:val="009918E8"/>
    <w:rsid w:val="00993C7A"/>
    <w:rsid w:val="009975B2"/>
    <w:rsid w:val="009A2498"/>
    <w:rsid w:val="009A2D78"/>
    <w:rsid w:val="009A3A82"/>
    <w:rsid w:val="009A4FB6"/>
    <w:rsid w:val="009A5255"/>
    <w:rsid w:val="009A6CDD"/>
    <w:rsid w:val="009B4E38"/>
    <w:rsid w:val="009B6061"/>
    <w:rsid w:val="009C778C"/>
    <w:rsid w:val="009D0570"/>
    <w:rsid w:val="009D3233"/>
    <w:rsid w:val="009E0E63"/>
    <w:rsid w:val="009E2625"/>
    <w:rsid w:val="009E4467"/>
    <w:rsid w:val="009F05E6"/>
    <w:rsid w:val="009F069F"/>
    <w:rsid w:val="009F0FAF"/>
    <w:rsid w:val="009F29DD"/>
    <w:rsid w:val="009F5063"/>
    <w:rsid w:val="00A0296E"/>
    <w:rsid w:val="00A0377A"/>
    <w:rsid w:val="00A0387C"/>
    <w:rsid w:val="00A03F0D"/>
    <w:rsid w:val="00A047C4"/>
    <w:rsid w:val="00A0675E"/>
    <w:rsid w:val="00A06E05"/>
    <w:rsid w:val="00A10B8D"/>
    <w:rsid w:val="00A10FFA"/>
    <w:rsid w:val="00A15D50"/>
    <w:rsid w:val="00A16CFC"/>
    <w:rsid w:val="00A17F9B"/>
    <w:rsid w:val="00A27FE6"/>
    <w:rsid w:val="00A31476"/>
    <w:rsid w:val="00A31A92"/>
    <w:rsid w:val="00A3238B"/>
    <w:rsid w:val="00A339E5"/>
    <w:rsid w:val="00A36697"/>
    <w:rsid w:val="00A37AEC"/>
    <w:rsid w:val="00A44012"/>
    <w:rsid w:val="00A60E02"/>
    <w:rsid w:val="00A61C42"/>
    <w:rsid w:val="00A62F9F"/>
    <w:rsid w:val="00A67039"/>
    <w:rsid w:val="00A676CE"/>
    <w:rsid w:val="00A759D7"/>
    <w:rsid w:val="00A76012"/>
    <w:rsid w:val="00A80D30"/>
    <w:rsid w:val="00A817AE"/>
    <w:rsid w:val="00A82D25"/>
    <w:rsid w:val="00A8339F"/>
    <w:rsid w:val="00A8455C"/>
    <w:rsid w:val="00A97B6D"/>
    <w:rsid w:val="00AA37E1"/>
    <w:rsid w:val="00AA43A8"/>
    <w:rsid w:val="00AA67C8"/>
    <w:rsid w:val="00AB008D"/>
    <w:rsid w:val="00AB2908"/>
    <w:rsid w:val="00AB6EED"/>
    <w:rsid w:val="00AC37FF"/>
    <w:rsid w:val="00AC40C1"/>
    <w:rsid w:val="00AC54D9"/>
    <w:rsid w:val="00AD0A0E"/>
    <w:rsid w:val="00AD22E5"/>
    <w:rsid w:val="00AD3BBE"/>
    <w:rsid w:val="00AD660A"/>
    <w:rsid w:val="00AD746D"/>
    <w:rsid w:val="00AE08D0"/>
    <w:rsid w:val="00AE35F2"/>
    <w:rsid w:val="00AE3B89"/>
    <w:rsid w:val="00AE4BFC"/>
    <w:rsid w:val="00AE6B8D"/>
    <w:rsid w:val="00AF08EF"/>
    <w:rsid w:val="00AF49D0"/>
    <w:rsid w:val="00AF530A"/>
    <w:rsid w:val="00B00641"/>
    <w:rsid w:val="00B01441"/>
    <w:rsid w:val="00B02AFC"/>
    <w:rsid w:val="00B034F4"/>
    <w:rsid w:val="00B06DAA"/>
    <w:rsid w:val="00B1167F"/>
    <w:rsid w:val="00B12247"/>
    <w:rsid w:val="00B1577F"/>
    <w:rsid w:val="00B20BAA"/>
    <w:rsid w:val="00B24822"/>
    <w:rsid w:val="00B31593"/>
    <w:rsid w:val="00B36BC1"/>
    <w:rsid w:val="00B36BDB"/>
    <w:rsid w:val="00B40BB8"/>
    <w:rsid w:val="00B44B7F"/>
    <w:rsid w:val="00B45FD8"/>
    <w:rsid w:val="00B46D22"/>
    <w:rsid w:val="00B5027F"/>
    <w:rsid w:val="00B53E05"/>
    <w:rsid w:val="00B5425D"/>
    <w:rsid w:val="00B5553D"/>
    <w:rsid w:val="00B55B06"/>
    <w:rsid w:val="00B55E55"/>
    <w:rsid w:val="00B56B09"/>
    <w:rsid w:val="00B63154"/>
    <w:rsid w:val="00B636B9"/>
    <w:rsid w:val="00B644E1"/>
    <w:rsid w:val="00B65604"/>
    <w:rsid w:val="00B657CE"/>
    <w:rsid w:val="00B66CCD"/>
    <w:rsid w:val="00B676C7"/>
    <w:rsid w:val="00B67B22"/>
    <w:rsid w:val="00B71DC0"/>
    <w:rsid w:val="00B74D14"/>
    <w:rsid w:val="00B7629B"/>
    <w:rsid w:val="00B7674B"/>
    <w:rsid w:val="00B771C6"/>
    <w:rsid w:val="00B80D02"/>
    <w:rsid w:val="00B835BD"/>
    <w:rsid w:val="00B83A48"/>
    <w:rsid w:val="00B840FA"/>
    <w:rsid w:val="00B86348"/>
    <w:rsid w:val="00B87E19"/>
    <w:rsid w:val="00B93B0F"/>
    <w:rsid w:val="00B93B51"/>
    <w:rsid w:val="00B94622"/>
    <w:rsid w:val="00B95836"/>
    <w:rsid w:val="00B96A9B"/>
    <w:rsid w:val="00BA1C46"/>
    <w:rsid w:val="00BA2A18"/>
    <w:rsid w:val="00BA45F3"/>
    <w:rsid w:val="00BA4EEE"/>
    <w:rsid w:val="00BA750D"/>
    <w:rsid w:val="00BB0721"/>
    <w:rsid w:val="00BB29B7"/>
    <w:rsid w:val="00BB3F68"/>
    <w:rsid w:val="00BC20EC"/>
    <w:rsid w:val="00BC3879"/>
    <w:rsid w:val="00BD22CA"/>
    <w:rsid w:val="00BD2B7A"/>
    <w:rsid w:val="00BD4136"/>
    <w:rsid w:val="00BD4D5F"/>
    <w:rsid w:val="00BD590D"/>
    <w:rsid w:val="00BD7CF4"/>
    <w:rsid w:val="00BE1AF8"/>
    <w:rsid w:val="00BE2325"/>
    <w:rsid w:val="00BE2F0A"/>
    <w:rsid w:val="00BE3E61"/>
    <w:rsid w:val="00BE5787"/>
    <w:rsid w:val="00BE7D22"/>
    <w:rsid w:val="00C000E9"/>
    <w:rsid w:val="00C006C6"/>
    <w:rsid w:val="00C009E3"/>
    <w:rsid w:val="00C033D1"/>
    <w:rsid w:val="00C053BF"/>
    <w:rsid w:val="00C07CA4"/>
    <w:rsid w:val="00C102D7"/>
    <w:rsid w:val="00C131E6"/>
    <w:rsid w:val="00C1552B"/>
    <w:rsid w:val="00C1714A"/>
    <w:rsid w:val="00C1714E"/>
    <w:rsid w:val="00C1747E"/>
    <w:rsid w:val="00C17785"/>
    <w:rsid w:val="00C20715"/>
    <w:rsid w:val="00C275ED"/>
    <w:rsid w:val="00C301B4"/>
    <w:rsid w:val="00C31F06"/>
    <w:rsid w:val="00C32DA1"/>
    <w:rsid w:val="00C33EEA"/>
    <w:rsid w:val="00C43044"/>
    <w:rsid w:val="00C4304B"/>
    <w:rsid w:val="00C43233"/>
    <w:rsid w:val="00C47095"/>
    <w:rsid w:val="00C47BB4"/>
    <w:rsid w:val="00C50100"/>
    <w:rsid w:val="00C53C09"/>
    <w:rsid w:val="00C64419"/>
    <w:rsid w:val="00C66DAA"/>
    <w:rsid w:val="00C7087A"/>
    <w:rsid w:val="00C7316F"/>
    <w:rsid w:val="00C73D59"/>
    <w:rsid w:val="00C81C02"/>
    <w:rsid w:val="00C83C4E"/>
    <w:rsid w:val="00C86339"/>
    <w:rsid w:val="00C86C86"/>
    <w:rsid w:val="00C86FF6"/>
    <w:rsid w:val="00C90887"/>
    <w:rsid w:val="00C949DC"/>
    <w:rsid w:val="00C96375"/>
    <w:rsid w:val="00C96A99"/>
    <w:rsid w:val="00C97B22"/>
    <w:rsid w:val="00C97E5B"/>
    <w:rsid w:val="00CA1E92"/>
    <w:rsid w:val="00CA1FAD"/>
    <w:rsid w:val="00CA3F83"/>
    <w:rsid w:val="00CB251B"/>
    <w:rsid w:val="00CB384A"/>
    <w:rsid w:val="00CB4DB2"/>
    <w:rsid w:val="00CB5167"/>
    <w:rsid w:val="00CB5B31"/>
    <w:rsid w:val="00CB74C5"/>
    <w:rsid w:val="00CC0793"/>
    <w:rsid w:val="00CC1713"/>
    <w:rsid w:val="00CC37FE"/>
    <w:rsid w:val="00CC77EA"/>
    <w:rsid w:val="00CD0F9C"/>
    <w:rsid w:val="00CD1CEA"/>
    <w:rsid w:val="00CD1DB4"/>
    <w:rsid w:val="00CD4143"/>
    <w:rsid w:val="00CD41EE"/>
    <w:rsid w:val="00CD59EB"/>
    <w:rsid w:val="00CD5F57"/>
    <w:rsid w:val="00CD602F"/>
    <w:rsid w:val="00CE1003"/>
    <w:rsid w:val="00CE3343"/>
    <w:rsid w:val="00CE43CA"/>
    <w:rsid w:val="00CE48E0"/>
    <w:rsid w:val="00CE5203"/>
    <w:rsid w:val="00CE5354"/>
    <w:rsid w:val="00CE6DFA"/>
    <w:rsid w:val="00CE70B5"/>
    <w:rsid w:val="00CE76DB"/>
    <w:rsid w:val="00CE79DD"/>
    <w:rsid w:val="00CF1CB1"/>
    <w:rsid w:val="00CF24C1"/>
    <w:rsid w:val="00CF388C"/>
    <w:rsid w:val="00CF75E2"/>
    <w:rsid w:val="00CF7607"/>
    <w:rsid w:val="00CF778B"/>
    <w:rsid w:val="00CF77FB"/>
    <w:rsid w:val="00D00E06"/>
    <w:rsid w:val="00D10276"/>
    <w:rsid w:val="00D13809"/>
    <w:rsid w:val="00D141A9"/>
    <w:rsid w:val="00D17C85"/>
    <w:rsid w:val="00D20380"/>
    <w:rsid w:val="00D261FB"/>
    <w:rsid w:val="00D300FA"/>
    <w:rsid w:val="00D335C2"/>
    <w:rsid w:val="00D35B16"/>
    <w:rsid w:val="00D4139E"/>
    <w:rsid w:val="00D4159C"/>
    <w:rsid w:val="00D4323B"/>
    <w:rsid w:val="00D463FF"/>
    <w:rsid w:val="00D47DC9"/>
    <w:rsid w:val="00D50114"/>
    <w:rsid w:val="00D510A2"/>
    <w:rsid w:val="00D57E80"/>
    <w:rsid w:val="00D603A5"/>
    <w:rsid w:val="00D60546"/>
    <w:rsid w:val="00D60A49"/>
    <w:rsid w:val="00D64027"/>
    <w:rsid w:val="00D64798"/>
    <w:rsid w:val="00D64F5C"/>
    <w:rsid w:val="00D66545"/>
    <w:rsid w:val="00D67C34"/>
    <w:rsid w:val="00D71511"/>
    <w:rsid w:val="00D7421A"/>
    <w:rsid w:val="00D760F5"/>
    <w:rsid w:val="00D8237E"/>
    <w:rsid w:val="00D83DF7"/>
    <w:rsid w:val="00D85490"/>
    <w:rsid w:val="00D85B33"/>
    <w:rsid w:val="00D87F76"/>
    <w:rsid w:val="00D9338A"/>
    <w:rsid w:val="00D9603A"/>
    <w:rsid w:val="00DA02B8"/>
    <w:rsid w:val="00DA12A8"/>
    <w:rsid w:val="00DA59FF"/>
    <w:rsid w:val="00DA6694"/>
    <w:rsid w:val="00DB0E7E"/>
    <w:rsid w:val="00DB124D"/>
    <w:rsid w:val="00DB2172"/>
    <w:rsid w:val="00DB4BEA"/>
    <w:rsid w:val="00DB55DE"/>
    <w:rsid w:val="00DC040B"/>
    <w:rsid w:val="00DC1472"/>
    <w:rsid w:val="00DC18D8"/>
    <w:rsid w:val="00DC3976"/>
    <w:rsid w:val="00DC41E5"/>
    <w:rsid w:val="00DC424E"/>
    <w:rsid w:val="00DC58CE"/>
    <w:rsid w:val="00DC7999"/>
    <w:rsid w:val="00DD0F18"/>
    <w:rsid w:val="00DD5144"/>
    <w:rsid w:val="00DD742C"/>
    <w:rsid w:val="00DE24F6"/>
    <w:rsid w:val="00DE2FE5"/>
    <w:rsid w:val="00DE34D8"/>
    <w:rsid w:val="00DE3540"/>
    <w:rsid w:val="00DE3A56"/>
    <w:rsid w:val="00DE7948"/>
    <w:rsid w:val="00DE7F51"/>
    <w:rsid w:val="00DF0E29"/>
    <w:rsid w:val="00DF442F"/>
    <w:rsid w:val="00DF4990"/>
    <w:rsid w:val="00DF6826"/>
    <w:rsid w:val="00E037C0"/>
    <w:rsid w:val="00E0481B"/>
    <w:rsid w:val="00E04861"/>
    <w:rsid w:val="00E053A0"/>
    <w:rsid w:val="00E12210"/>
    <w:rsid w:val="00E12785"/>
    <w:rsid w:val="00E128BA"/>
    <w:rsid w:val="00E168EC"/>
    <w:rsid w:val="00E209E5"/>
    <w:rsid w:val="00E22511"/>
    <w:rsid w:val="00E23C70"/>
    <w:rsid w:val="00E26EC3"/>
    <w:rsid w:val="00E3081D"/>
    <w:rsid w:val="00E326DE"/>
    <w:rsid w:val="00E361B1"/>
    <w:rsid w:val="00E376F1"/>
    <w:rsid w:val="00E41696"/>
    <w:rsid w:val="00E43D5A"/>
    <w:rsid w:val="00E44C0B"/>
    <w:rsid w:val="00E45B6A"/>
    <w:rsid w:val="00E45BE2"/>
    <w:rsid w:val="00E5103F"/>
    <w:rsid w:val="00E51F43"/>
    <w:rsid w:val="00E5256D"/>
    <w:rsid w:val="00E54021"/>
    <w:rsid w:val="00E5438F"/>
    <w:rsid w:val="00E55D12"/>
    <w:rsid w:val="00E57392"/>
    <w:rsid w:val="00E60424"/>
    <w:rsid w:val="00E62352"/>
    <w:rsid w:val="00E62BD4"/>
    <w:rsid w:val="00E62E78"/>
    <w:rsid w:val="00E6311A"/>
    <w:rsid w:val="00E6464F"/>
    <w:rsid w:val="00E6513A"/>
    <w:rsid w:val="00E6795E"/>
    <w:rsid w:val="00E73441"/>
    <w:rsid w:val="00E74235"/>
    <w:rsid w:val="00E7478E"/>
    <w:rsid w:val="00E81B32"/>
    <w:rsid w:val="00E83400"/>
    <w:rsid w:val="00E83C3E"/>
    <w:rsid w:val="00E85A3B"/>
    <w:rsid w:val="00E87D42"/>
    <w:rsid w:val="00E90848"/>
    <w:rsid w:val="00E90A4F"/>
    <w:rsid w:val="00E92B24"/>
    <w:rsid w:val="00E95F9C"/>
    <w:rsid w:val="00E96049"/>
    <w:rsid w:val="00E9610C"/>
    <w:rsid w:val="00E97508"/>
    <w:rsid w:val="00EA0E4E"/>
    <w:rsid w:val="00EA5E3F"/>
    <w:rsid w:val="00EB280F"/>
    <w:rsid w:val="00EB28D3"/>
    <w:rsid w:val="00EB3012"/>
    <w:rsid w:val="00EB5C09"/>
    <w:rsid w:val="00EC1313"/>
    <w:rsid w:val="00EC1B84"/>
    <w:rsid w:val="00EC28B2"/>
    <w:rsid w:val="00EC5330"/>
    <w:rsid w:val="00EC67B1"/>
    <w:rsid w:val="00EC7E31"/>
    <w:rsid w:val="00ED090A"/>
    <w:rsid w:val="00ED23A4"/>
    <w:rsid w:val="00ED38FD"/>
    <w:rsid w:val="00ED4A16"/>
    <w:rsid w:val="00ED6209"/>
    <w:rsid w:val="00ED687F"/>
    <w:rsid w:val="00EE0F6D"/>
    <w:rsid w:val="00EE27AC"/>
    <w:rsid w:val="00EF1A4A"/>
    <w:rsid w:val="00EF1FA6"/>
    <w:rsid w:val="00EF2D25"/>
    <w:rsid w:val="00EF3B8F"/>
    <w:rsid w:val="00EF3E75"/>
    <w:rsid w:val="00EF4BBC"/>
    <w:rsid w:val="00EF5131"/>
    <w:rsid w:val="00EF5E6C"/>
    <w:rsid w:val="00EF689A"/>
    <w:rsid w:val="00F00163"/>
    <w:rsid w:val="00F02E32"/>
    <w:rsid w:val="00F05BB7"/>
    <w:rsid w:val="00F10BE3"/>
    <w:rsid w:val="00F16270"/>
    <w:rsid w:val="00F172A6"/>
    <w:rsid w:val="00F20155"/>
    <w:rsid w:val="00F2170E"/>
    <w:rsid w:val="00F23A4E"/>
    <w:rsid w:val="00F2554C"/>
    <w:rsid w:val="00F25A2C"/>
    <w:rsid w:val="00F34CC0"/>
    <w:rsid w:val="00F355F7"/>
    <w:rsid w:val="00F40F97"/>
    <w:rsid w:val="00F44277"/>
    <w:rsid w:val="00F460BA"/>
    <w:rsid w:val="00F46927"/>
    <w:rsid w:val="00F46DEE"/>
    <w:rsid w:val="00F51247"/>
    <w:rsid w:val="00F55C7B"/>
    <w:rsid w:val="00F60FE9"/>
    <w:rsid w:val="00F610E2"/>
    <w:rsid w:val="00F61888"/>
    <w:rsid w:val="00F62ED8"/>
    <w:rsid w:val="00F66669"/>
    <w:rsid w:val="00F67646"/>
    <w:rsid w:val="00F71668"/>
    <w:rsid w:val="00F74A58"/>
    <w:rsid w:val="00F8022D"/>
    <w:rsid w:val="00F8394E"/>
    <w:rsid w:val="00F84487"/>
    <w:rsid w:val="00F85D0B"/>
    <w:rsid w:val="00F860E9"/>
    <w:rsid w:val="00F86D46"/>
    <w:rsid w:val="00F924F2"/>
    <w:rsid w:val="00F9517E"/>
    <w:rsid w:val="00FA4036"/>
    <w:rsid w:val="00FA5428"/>
    <w:rsid w:val="00FB2E27"/>
    <w:rsid w:val="00FB2F73"/>
    <w:rsid w:val="00FC4C18"/>
    <w:rsid w:val="00FC5F28"/>
    <w:rsid w:val="00FD0482"/>
    <w:rsid w:val="00FD0491"/>
    <w:rsid w:val="00FD1A1A"/>
    <w:rsid w:val="00FD2630"/>
    <w:rsid w:val="00FD2DC3"/>
    <w:rsid w:val="00FD3CEC"/>
    <w:rsid w:val="00FD51BB"/>
    <w:rsid w:val="00FE07B7"/>
    <w:rsid w:val="00FE212C"/>
    <w:rsid w:val="00FE32C7"/>
    <w:rsid w:val="00FE7D12"/>
    <w:rsid w:val="00FF03BC"/>
    <w:rsid w:val="00FF3699"/>
    <w:rsid w:val="00FF619E"/>
    <w:rsid w:val="00FF6E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39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343"/>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bCs/>
      <w:color w:val="365F91"/>
      <w:sz w:val="28"/>
      <w:szCs w:val="28"/>
    </w:rPr>
  </w:style>
  <w:style w:type="paragraph" w:styleId="Heading2">
    <w:name w:val="heading 2"/>
    <w:basedOn w:val="Normal"/>
    <w:next w:val="Normal"/>
    <w:link w:val="Heading2Char"/>
    <w:unhideWhenUsed/>
    <w:qFormat/>
    <w:pPr>
      <w:keepNext/>
      <w:keepLines/>
      <w:numPr>
        <w:ilvl w:val="1"/>
        <w:numId w:val="1"/>
      </w:numPr>
      <w:spacing w:before="200" w:after="0"/>
      <w:ind w:left="540" w:hanging="540"/>
      <w:outlineLvl w:val="1"/>
    </w:pPr>
    <w:rPr>
      <w:rFonts w:ascii="Cambria" w:eastAsia="Cambria" w:hAnsi="Cambria" w:cs="Cambria"/>
      <w:b/>
      <w:bCs/>
      <w:color w:val="4F81BD"/>
      <w:sz w:val="26"/>
      <w:szCs w:val="26"/>
    </w:rPr>
  </w:style>
  <w:style w:type="paragraph" w:styleId="Heading3">
    <w:name w:val="heading 3"/>
    <w:basedOn w:val="Normal"/>
    <w:next w:val="Normal"/>
    <w:link w:val="Heading3Char"/>
    <w:unhideWhenUsed/>
    <w:qFormat/>
    <w:pPr>
      <w:keepNext/>
      <w:keepLines/>
      <w:spacing w:before="200" w:after="0"/>
      <w:outlineLvl w:val="2"/>
    </w:pPr>
    <w:rPr>
      <w:rFonts w:ascii="Cambria" w:eastAsia="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List1">
    <w:name w:val="No List1"/>
    <w:semiHidden/>
    <w:unhideWhenUsed/>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s="Cambria"/>
      <w:color w:val="17365D"/>
      <w:spacing w:val="5"/>
      <w:kern w:val="28"/>
      <w:sz w:val="52"/>
      <w:szCs w:val="52"/>
    </w:rPr>
  </w:style>
  <w:style w:type="character" w:customStyle="1" w:styleId="TitleChar">
    <w:name w:val="Title Char"/>
    <w:basedOn w:val="DefaultParagraphFont"/>
    <w:link w:val="Title"/>
    <w:rPr>
      <w:rFonts w:ascii="Cambria" w:eastAsia="Cambria" w:hAnsi="Cambria" w:cs="Cambria"/>
      <w:color w:val="17365D"/>
      <w:spacing w:val="5"/>
      <w:kern w:val="28"/>
      <w:sz w:val="52"/>
      <w:szCs w:val="52"/>
    </w:rPr>
  </w:style>
  <w:style w:type="character" w:customStyle="1" w:styleId="Heading1Char">
    <w:name w:val="Heading 1 Char"/>
    <w:basedOn w:val="DefaultParagraphFont"/>
    <w:link w:val="Heading1"/>
    <w:rPr>
      <w:rFonts w:ascii="Cambria" w:eastAsia="Cambria" w:hAnsi="Cambria" w:cs="Cambria"/>
      <w:b/>
      <w:bCs/>
      <w:color w:val="365F91"/>
      <w:sz w:val="28"/>
      <w:szCs w:val="28"/>
    </w:rPr>
  </w:style>
  <w:style w:type="character" w:customStyle="1" w:styleId="Heading2Char">
    <w:name w:val="Heading 2 Char"/>
    <w:basedOn w:val="DefaultParagraphFont"/>
    <w:link w:val="Heading2"/>
    <w:rPr>
      <w:rFonts w:ascii="Cambria" w:eastAsia="Cambria" w:hAnsi="Cambria" w:cs="Cambria"/>
      <w:b/>
      <w:bCs/>
      <w:color w:val="4F81BD"/>
      <w:sz w:val="26"/>
      <w:szCs w:val="26"/>
    </w:rPr>
  </w:style>
  <w:style w:type="character" w:customStyle="1" w:styleId="Heading3Char">
    <w:name w:val="Heading 3 Char"/>
    <w:basedOn w:val="DefaultParagraphFont"/>
    <w:link w:val="Heading3"/>
    <w:rPr>
      <w:rFonts w:ascii="Cambria" w:eastAsia="Cambria" w:hAnsi="Cambria" w:cs="Cambria"/>
      <w:b/>
      <w:bCs/>
      <w:color w:val="4F81BD"/>
    </w:rPr>
  </w:style>
  <w:style w:type="paragraph" w:customStyle="1" w:styleId="Style1">
    <w:name w:val="Style1"/>
    <w:basedOn w:val="TOC3"/>
    <w:qFormat/>
  </w:style>
  <w:style w:type="paragraph" w:customStyle="1" w:styleId="Style2">
    <w:name w:val="Style2"/>
    <w:basedOn w:val="TOC3"/>
    <w:qFormat/>
    <w:pPr>
      <w:ind w:left="576"/>
    </w:pPr>
  </w:style>
  <w:style w:type="paragraph" w:styleId="BalloonText">
    <w:name w:val="Balloon Text"/>
    <w:basedOn w:val="Normal"/>
    <w:link w:val="BalloonTextChar"/>
    <w:semiHidden/>
    <w:unhideWhenUsed/>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semiHidden/>
    <w:rPr>
      <w:rFonts w:ascii="Tahoma" w:eastAsia="Tahoma" w:hAnsi="Tahoma" w:cs="Tahoma"/>
      <w:sz w:val="16"/>
      <w:szCs w:val="16"/>
    </w:rPr>
  </w:style>
  <w:style w:type="paragraph" w:styleId="Header">
    <w:name w:val="header"/>
    <w:basedOn w:val="Normal"/>
    <w:next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next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style>
  <w:style w:type="paragraph" w:styleId="TOC1">
    <w:name w:val="toc 1"/>
    <w:basedOn w:val="Normal"/>
    <w:next w:val="Normal"/>
    <w:uiPriority w:val="39"/>
    <w:pPr>
      <w:widowControl w:val="0"/>
      <w:autoSpaceDE w:val="0"/>
      <w:autoSpaceDN w:val="0"/>
      <w:adjustRightInd w:val="0"/>
      <w:spacing w:after="240" w:line="240" w:lineRule="auto"/>
      <w:ind w:right="1000"/>
    </w:pPr>
    <w:rPr>
      <w:rFonts w:ascii="Arial" w:eastAsia="Arial" w:hAnsi="Arial" w:cs="Arial"/>
      <w:color w:val="000000"/>
      <w:sz w:val="24"/>
      <w:szCs w:val="24"/>
    </w:rPr>
  </w:style>
  <w:style w:type="character" w:styleId="Hyperlink">
    <w:name w:val="Hyperlink"/>
    <w:basedOn w:val="DefaultParagraphFont"/>
    <w:uiPriority w:val="99"/>
    <w:unhideWhenUsed/>
    <w:rPr>
      <w:color w:val="0000FF"/>
      <w:u w:val="single"/>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tabs>
        <w:tab w:val="left" w:pos="1260"/>
        <w:tab w:val="right" w:leader="dot" w:pos="10800"/>
      </w:tabs>
      <w:spacing w:after="100"/>
      <w:ind w:left="900" w:hanging="360"/>
    </w:pPr>
  </w:style>
  <w:style w:type="table" w:styleId="TableGrid">
    <w:name w:val="Table Grid"/>
    <w:basedOn w:val="TableNormal"/>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paragraph" w:styleId="ListParagraph">
    <w:name w:val="List Paragraph"/>
    <w:basedOn w:val="Normal"/>
    <w:link w:val="ListParagraphChar"/>
    <w:uiPriority w:val="34"/>
    <w:qFormat/>
    <w:pPr>
      <w:ind w:left="720"/>
      <w:contextualSpacing/>
    </w:pPr>
  </w:style>
  <w:style w:type="table" w:styleId="MediumGrid3">
    <w:name w:val="Medium Grid 3"/>
    <w:basedOn w:val="TableNormal"/>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vAlign w:val="top"/>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vAlign w:val="top"/>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vAlign w:val="top"/>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vAlign w:val="top"/>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vAlign w:val="top"/>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vAlign w:val="top"/>
      </w:tcPr>
    </w:tblStylePr>
  </w:style>
  <w:style w:type="table" w:styleId="LightList">
    <w:name w:val="Light List"/>
    <w:basedOn w:val="TableNormal"/>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vAlign w:val="top"/>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vAlign w:val="top"/>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vAlign w:val="top"/>
      </w:tcPr>
    </w:tblStylePr>
    <w:tblStylePr w:type="band1Horz">
      <w:tblPr/>
      <w:tcPr>
        <w:tcBorders>
          <w:top w:val="single" w:sz="8" w:space="0" w:color="000000"/>
          <w:left w:val="single" w:sz="8" w:space="0" w:color="000000"/>
          <w:bottom w:val="single" w:sz="8" w:space="0" w:color="000000"/>
          <w:right w:val="single" w:sz="8" w:space="0" w:color="000000"/>
        </w:tcBorders>
        <w:vAlign w:val="top"/>
      </w:tcPr>
    </w:tblStylePr>
  </w:style>
  <w:style w:type="paragraph" w:customStyle="1" w:styleId="Style3">
    <w:name w:val="Style3"/>
    <w:basedOn w:val="TOC3"/>
    <w:qFormat/>
    <w:pPr>
      <w:ind w:left="576"/>
    </w:pPr>
  </w:style>
  <w:style w:type="paragraph" w:customStyle="1" w:styleId="TOCHeading1">
    <w:name w:val="TOC Heading1"/>
    <w:basedOn w:val="Heading1"/>
    <w:next w:val="Normal"/>
    <w:unhideWhenUsed/>
    <w:qFormat/>
    <w:pPr>
      <w:outlineLvl w:val="9"/>
    </w:pPr>
    <w:rPr>
      <w:lang w:eastAsia="ja-JP"/>
    </w:rPr>
  </w:style>
  <w:style w:type="paragraph" w:styleId="NormalWeb">
    <w:name w:val="Normal (Web)"/>
    <w:basedOn w:val="Normal"/>
    <w:uiPriority w:val="99"/>
    <w:semiHidden/>
    <w:unhideWhenUsed/>
    <w:rsid w:val="00FF6ED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bstract">
    <w:name w:val="Abstract"/>
    <w:uiPriority w:val="99"/>
    <w:rsid w:val="008C1BC9"/>
    <w:pPr>
      <w:spacing w:line="240" w:lineRule="auto"/>
      <w:ind w:firstLine="274"/>
      <w:jc w:val="both"/>
    </w:pPr>
    <w:rPr>
      <w:rFonts w:ascii="Times New Roman" w:eastAsia="Times New Roman" w:hAnsi="Times New Roman" w:cs="Times New Roman"/>
      <w:b/>
      <w:bCs/>
      <w:sz w:val="18"/>
      <w:szCs w:val="18"/>
    </w:rPr>
  </w:style>
  <w:style w:type="paragraph" w:styleId="NoSpacing">
    <w:name w:val="No Spacing"/>
    <w:uiPriority w:val="1"/>
    <w:qFormat/>
    <w:rsid w:val="00623425"/>
    <w:pPr>
      <w:spacing w:after="0" w:line="240" w:lineRule="auto"/>
    </w:pPr>
  </w:style>
  <w:style w:type="paragraph" w:customStyle="1" w:styleId="EndNoteBibliographyTitle">
    <w:name w:val="EndNote Bibliography Title"/>
    <w:basedOn w:val="Normal"/>
    <w:link w:val="EndNoteBibliographyTitleChar"/>
    <w:rsid w:val="007B36CF"/>
    <w:pPr>
      <w:spacing w:after="0"/>
      <w:jc w:val="center"/>
    </w:pPr>
    <w:rPr>
      <w:noProof/>
    </w:rPr>
  </w:style>
  <w:style w:type="character" w:customStyle="1" w:styleId="ListParagraphChar">
    <w:name w:val="List Paragraph Char"/>
    <w:basedOn w:val="DefaultParagraphFont"/>
    <w:link w:val="ListParagraph"/>
    <w:uiPriority w:val="34"/>
    <w:rsid w:val="007B36CF"/>
  </w:style>
  <w:style w:type="character" w:customStyle="1" w:styleId="EndNoteBibliographyTitleChar">
    <w:name w:val="EndNote Bibliography Title Char"/>
    <w:basedOn w:val="ListParagraphChar"/>
    <w:link w:val="EndNoteBibliographyTitle"/>
    <w:rsid w:val="007B36CF"/>
    <w:rPr>
      <w:noProof/>
    </w:rPr>
  </w:style>
  <w:style w:type="paragraph" w:customStyle="1" w:styleId="EndNoteBibliography">
    <w:name w:val="EndNote Bibliography"/>
    <w:basedOn w:val="Normal"/>
    <w:link w:val="EndNoteBibliographyChar"/>
    <w:rsid w:val="007B36CF"/>
    <w:pPr>
      <w:spacing w:line="240" w:lineRule="auto"/>
    </w:pPr>
    <w:rPr>
      <w:noProof/>
    </w:rPr>
  </w:style>
  <w:style w:type="character" w:customStyle="1" w:styleId="EndNoteBibliographyChar">
    <w:name w:val="EndNote Bibliography Char"/>
    <w:basedOn w:val="ListParagraphChar"/>
    <w:link w:val="EndNoteBibliography"/>
    <w:rsid w:val="007B36CF"/>
    <w:rPr>
      <w:noProof/>
    </w:rPr>
  </w:style>
  <w:style w:type="character" w:customStyle="1" w:styleId="UnresolvedMention">
    <w:name w:val="Unresolved Mention"/>
    <w:basedOn w:val="DefaultParagraphFont"/>
    <w:uiPriority w:val="99"/>
    <w:semiHidden/>
    <w:unhideWhenUsed/>
    <w:rsid w:val="007B36CF"/>
    <w:rPr>
      <w:color w:val="605E5C"/>
      <w:shd w:val="clear" w:color="auto" w:fill="E1DFDD"/>
    </w:rPr>
  </w:style>
  <w:style w:type="character" w:styleId="FollowedHyperlink">
    <w:name w:val="FollowedHyperlink"/>
    <w:basedOn w:val="DefaultParagraphFont"/>
    <w:uiPriority w:val="99"/>
    <w:semiHidden/>
    <w:unhideWhenUsed/>
    <w:rsid w:val="005579A1"/>
    <w:rPr>
      <w:color w:val="800080" w:themeColor="followedHyperlink"/>
      <w:u w:val="single"/>
    </w:rPr>
  </w:style>
  <w:style w:type="paragraph" w:customStyle="1" w:styleId="Default">
    <w:name w:val="Default"/>
    <w:rsid w:val="00DA59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ighlight">
    <w:name w:val="highlight"/>
    <w:basedOn w:val="DefaultParagraphFont"/>
    <w:rsid w:val="0022510D"/>
  </w:style>
  <w:style w:type="character" w:styleId="CommentReference">
    <w:name w:val="annotation reference"/>
    <w:basedOn w:val="DefaultParagraphFont"/>
    <w:uiPriority w:val="99"/>
    <w:semiHidden/>
    <w:unhideWhenUsed/>
    <w:rsid w:val="00DC7999"/>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343"/>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bCs/>
      <w:color w:val="365F91"/>
      <w:sz w:val="28"/>
      <w:szCs w:val="28"/>
    </w:rPr>
  </w:style>
  <w:style w:type="paragraph" w:styleId="Heading2">
    <w:name w:val="heading 2"/>
    <w:basedOn w:val="Normal"/>
    <w:next w:val="Normal"/>
    <w:link w:val="Heading2Char"/>
    <w:unhideWhenUsed/>
    <w:qFormat/>
    <w:pPr>
      <w:keepNext/>
      <w:keepLines/>
      <w:numPr>
        <w:ilvl w:val="1"/>
        <w:numId w:val="1"/>
      </w:numPr>
      <w:spacing w:before="200" w:after="0"/>
      <w:ind w:left="540" w:hanging="540"/>
      <w:outlineLvl w:val="1"/>
    </w:pPr>
    <w:rPr>
      <w:rFonts w:ascii="Cambria" w:eastAsia="Cambria" w:hAnsi="Cambria" w:cs="Cambria"/>
      <w:b/>
      <w:bCs/>
      <w:color w:val="4F81BD"/>
      <w:sz w:val="26"/>
      <w:szCs w:val="26"/>
    </w:rPr>
  </w:style>
  <w:style w:type="paragraph" w:styleId="Heading3">
    <w:name w:val="heading 3"/>
    <w:basedOn w:val="Normal"/>
    <w:next w:val="Normal"/>
    <w:link w:val="Heading3Char"/>
    <w:unhideWhenUsed/>
    <w:qFormat/>
    <w:pPr>
      <w:keepNext/>
      <w:keepLines/>
      <w:spacing w:before="200" w:after="0"/>
      <w:outlineLvl w:val="2"/>
    </w:pPr>
    <w:rPr>
      <w:rFonts w:ascii="Cambria" w:eastAsia="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List1">
    <w:name w:val="No List1"/>
    <w:semiHidden/>
    <w:unhideWhenUsed/>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s="Cambria"/>
      <w:color w:val="17365D"/>
      <w:spacing w:val="5"/>
      <w:kern w:val="28"/>
      <w:sz w:val="52"/>
      <w:szCs w:val="52"/>
    </w:rPr>
  </w:style>
  <w:style w:type="character" w:customStyle="1" w:styleId="TitleChar">
    <w:name w:val="Title Char"/>
    <w:basedOn w:val="DefaultParagraphFont"/>
    <w:link w:val="Title"/>
    <w:rPr>
      <w:rFonts w:ascii="Cambria" w:eastAsia="Cambria" w:hAnsi="Cambria" w:cs="Cambria"/>
      <w:color w:val="17365D"/>
      <w:spacing w:val="5"/>
      <w:kern w:val="28"/>
      <w:sz w:val="52"/>
      <w:szCs w:val="52"/>
    </w:rPr>
  </w:style>
  <w:style w:type="character" w:customStyle="1" w:styleId="Heading1Char">
    <w:name w:val="Heading 1 Char"/>
    <w:basedOn w:val="DefaultParagraphFont"/>
    <w:link w:val="Heading1"/>
    <w:rPr>
      <w:rFonts w:ascii="Cambria" w:eastAsia="Cambria" w:hAnsi="Cambria" w:cs="Cambria"/>
      <w:b/>
      <w:bCs/>
      <w:color w:val="365F91"/>
      <w:sz w:val="28"/>
      <w:szCs w:val="28"/>
    </w:rPr>
  </w:style>
  <w:style w:type="character" w:customStyle="1" w:styleId="Heading2Char">
    <w:name w:val="Heading 2 Char"/>
    <w:basedOn w:val="DefaultParagraphFont"/>
    <w:link w:val="Heading2"/>
    <w:rPr>
      <w:rFonts w:ascii="Cambria" w:eastAsia="Cambria" w:hAnsi="Cambria" w:cs="Cambria"/>
      <w:b/>
      <w:bCs/>
      <w:color w:val="4F81BD"/>
      <w:sz w:val="26"/>
      <w:szCs w:val="26"/>
    </w:rPr>
  </w:style>
  <w:style w:type="character" w:customStyle="1" w:styleId="Heading3Char">
    <w:name w:val="Heading 3 Char"/>
    <w:basedOn w:val="DefaultParagraphFont"/>
    <w:link w:val="Heading3"/>
    <w:rPr>
      <w:rFonts w:ascii="Cambria" w:eastAsia="Cambria" w:hAnsi="Cambria" w:cs="Cambria"/>
      <w:b/>
      <w:bCs/>
      <w:color w:val="4F81BD"/>
    </w:rPr>
  </w:style>
  <w:style w:type="paragraph" w:customStyle="1" w:styleId="Style1">
    <w:name w:val="Style1"/>
    <w:basedOn w:val="TOC3"/>
    <w:qFormat/>
  </w:style>
  <w:style w:type="paragraph" w:customStyle="1" w:styleId="Style2">
    <w:name w:val="Style2"/>
    <w:basedOn w:val="TOC3"/>
    <w:qFormat/>
    <w:pPr>
      <w:ind w:left="576"/>
    </w:pPr>
  </w:style>
  <w:style w:type="paragraph" w:styleId="BalloonText">
    <w:name w:val="Balloon Text"/>
    <w:basedOn w:val="Normal"/>
    <w:link w:val="BalloonTextChar"/>
    <w:semiHidden/>
    <w:unhideWhenUsed/>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semiHidden/>
    <w:rPr>
      <w:rFonts w:ascii="Tahoma" w:eastAsia="Tahoma" w:hAnsi="Tahoma" w:cs="Tahoma"/>
      <w:sz w:val="16"/>
      <w:szCs w:val="16"/>
    </w:rPr>
  </w:style>
  <w:style w:type="paragraph" w:styleId="Header">
    <w:name w:val="header"/>
    <w:basedOn w:val="Normal"/>
    <w:next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next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style>
  <w:style w:type="paragraph" w:styleId="TOC1">
    <w:name w:val="toc 1"/>
    <w:basedOn w:val="Normal"/>
    <w:next w:val="Normal"/>
    <w:uiPriority w:val="39"/>
    <w:pPr>
      <w:widowControl w:val="0"/>
      <w:autoSpaceDE w:val="0"/>
      <w:autoSpaceDN w:val="0"/>
      <w:adjustRightInd w:val="0"/>
      <w:spacing w:after="240" w:line="240" w:lineRule="auto"/>
      <w:ind w:right="1000"/>
    </w:pPr>
    <w:rPr>
      <w:rFonts w:ascii="Arial" w:eastAsia="Arial" w:hAnsi="Arial" w:cs="Arial"/>
      <w:color w:val="000000"/>
      <w:sz w:val="24"/>
      <w:szCs w:val="24"/>
    </w:rPr>
  </w:style>
  <w:style w:type="character" w:styleId="Hyperlink">
    <w:name w:val="Hyperlink"/>
    <w:basedOn w:val="DefaultParagraphFont"/>
    <w:uiPriority w:val="99"/>
    <w:unhideWhenUsed/>
    <w:rPr>
      <w:color w:val="0000FF"/>
      <w:u w:val="single"/>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tabs>
        <w:tab w:val="left" w:pos="1260"/>
        <w:tab w:val="right" w:leader="dot" w:pos="10800"/>
      </w:tabs>
      <w:spacing w:after="100"/>
      <w:ind w:left="900" w:hanging="360"/>
    </w:pPr>
  </w:style>
  <w:style w:type="table" w:styleId="TableGrid">
    <w:name w:val="Table Grid"/>
    <w:basedOn w:val="TableNormal"/>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paragraph" w:styleId="ListParagraph">
    <w:name w:val="List Paragraph"/>
    <w:basedOn w:val="Normal"/>
    <w:link w:val="ListParagraphChar"/>
    <w:uiPriority w:val="34"/>
    <w:qFormat/>
    <w:pPr>
      <w:ind w:left="720"/>
      <w:contextualSpacing/>
    </w:pPr>
  </w:style>
  <w:style w:type="table" w:styleId="MediumGrid3">
    <w:name w:val="Medium Grid 3"/>
    <w:basedOn w:val="TableNormal"/>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vAlign w:val="top"/>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vAlign w:val="top"/>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vAlign w:val="top"/>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vAlign w:val="top"/>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vAlign w:val="top"/>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vAlign w:val="top"/>
      </w:tcPr>
    </w:tblStylePr>
  </w:style>
  <w:style w:type="table" w:styleId="LightList">
    <w:name w:val="Light List"/>
    <w:basedOn w:val="TableNormal"/>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vAlign w:val="top"/>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vAlign w:val="top"/>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vAlign w:val="top"/>
      </w:tcPr>
    </w:tblStylePr>
    <w:tblStylePr w:type="band1Horz">
      <w:tblPr/>
      <w:tcPr>
        <w:tcBorders>
          <w:top w:val="single" w:sz="8" w:space="0" w:color="000000"/>
          <w:left w:val="single" w:sz="8" w:space="0" w:color="000000"/>
          <w:bottom w:val="single" w:sz="8" w:space="0" w:color="000000"/>
          <w:right w:val="single" w:sz="8" w:space="0" w:color="000000"/>
        </w:tcBorders>
        <w:vAlign w:val="top"/>
      </w:tcPr>
    </w:tblStylePr>
  </w:style>
  <w:style w:type="paragraph" w:customStyle="1" w:styleId="Style3">
    <w:name w:val="Style3"/>
    <w:basedOn w:val="TOC3"/>
    <w:qFormat/>
    <w:pPr>
      <w:ind w:left="576"/>
    </w:pPr>
  </w:style>
  <w:style w:type="paragraph" w:customStyle="1" w:styleId="TOCHeading1">
    <w:name w:val="TOC Heading1"/>
    <w:basedOn w:val="Heading1"/>
    <w:next w:val="Normal"/>
    <w:unhideWhenUsed/>
    <w:qFormat/>
    <w:pPr>
      <w:outlineLvl w:val="9"/>
    </w:pPr>
    <w:rPr>
      <w:lang w:eastAsia="ja-JP"/>
    </w:rPr>
  </w:style>
  <w:style w:type="paragraph" w:styleId="NormalWeb">
    <w:name w:val="Normal (Web)"/>
    <w:basedOn w:val="Normal"/>
    <w:uiPriority w:val="99"/>
    <w:semiHidden/>
    <w:unhideWhenUsed/>
    <w:rsid w:val="00FF6ED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bstract">
    <w:name w:val="Abstract"/>
    <w:uiPriority w:val="99"/>
    <w:rsid w:val="008C1BC9"/>
    <w:pPr>
      <w:spacing w:line="240" w:lineRule="auto"/>
      <w:ind w:firstLine="274"/>
      <w:jc w:val="both"/>
    </w:pPr>
    <w:rPr>
      <w:rFonts w:ascii="Times New Roman" w:eastAsia="Times New Roman" w:hAnsi="Times New Roman" w:cs="Times New Roman"/>
      <w:b/>
      <w:bCs/>
      <w:sz w:val="18"/>
      <w:szCs w:val="18"/>
    </w:rPr>
  </w:style>
  <w:style w:type="paragraph" w:styleId="NoSpacing">
    <w:name w:val="No Spacing"/>
    <w:uiPriority w:val="1"/>
    <w:qFormat/>
    <w:rsid w:val="00623425"/>
    <w:pPr>
      <w:spacing w:after="0" w:line="240" w:lineRule="auto"/>
    </w:pPr>
  </w:style>
  <w:style w:type="paragraph" w:customStyle="1" w:styleId="EndNoteBibliographyTitle">
    <w:name w:val="EndNote Bibliography Title"/>
    <w:basedOn w:val="Normal"/>
    <w:link w:val="EndNoteBibliographyTitleChar"/>
    <w:rsid w:val="007B36CF"/>
    <w:pPr>
      <w:spacing w:after="0"/>
      <w:jc w:val="center"/>
    </w:pPr>
    <w:rPr>
      <w:noProof/>
    </w:rPr>
  </w:style>
  <w:style w:type="character" w:customStyle="1" w:styleId="ListParagraphChar">
    <w:name w:val="List Paragraph Char"/>
    <w:basedOn w:val="DefaultParagraphFont"/>
    <w:link w:val="ListParagraph"/>
    <w:uiPriority w:val="34"/>
    <w:rsid w:val="007B36CF"/>
  </w:style>
  <w:style w:type="character" w:customStyle="1" w:styleId="EndNoteBibliographyTitleChar">
    <w:name w:val="EndNote Bibliography Title Char"/>
    <w:basedOn w:val="ListParagraphChar"/>
    <w:link w:val="EndNoteBibliographyTitle"/>
    <w:rsid w:val="007B36CF"/>
    <w:rPr>
      <w:noProof/>
    </w:rPr>
  </w:style>
  <w:style w:type="paragraph" w:customStyle="1" w:styleId="EndNoteBibliography">
    <w:name w:val="EndNote Bibliography"/>
    <w:basedOn w:val="Normal"/>
    <w:link w:val="EndNoteBibliographyChar"/>
    <w:rsid w:val="007B36CF"/>
    <w:pPr>
      <w:spacing w:line="240" w:lineRule="auto"/>
    </w:pPr>
    <w:rPr>
      <w:noProof/>
    </w:rPr>
  </w:style>
  <w:style w:type="character" w:customStyle="1" w:styleId="EndNoteBibliographyChar">
    <w:name w:val="EndNote Bibliography Char"/>
    <w:basedOn w:val="ListParagraphChar"/>
    <w:link w:val="EndNoteBibliography"/>
    <w:rsid w:val="007B36CF"/>
    <w:rPr>
      <w:noProof/>
    </w:rPr>
  </w:style>
  <w:style w:type="character" w:customStyle="1" w:styleId="UnresolvedMention">
    <w:name w:val="Unresolved Mention"/>
    <w:basedOn w:val="DefaultParagraphFont"/>
    <w:uiPriority w:val="99"/>
    <w:semiHidden/>
    <w:unhideWhenUsed/>
    <w:rsid w:val="007B36CF"/>
    <w:rPr>
      <w:color w:val="605E5C"/>
      <w:shd w:val="clear" w:color="auto" w:fill="E1DFDD"/>
    </w:rPr>
  </w:style>
  <w:style w:type="character" w:styleId="FollowedHyperlink">
    <w:name w:val="FollowedHyperlink"/>
    <w:basedOn w:val="DefaultParagraphFont"/>
    <w:uiPriority w:val="99"/>
    <w:semiHidden/>
    <w:unhideWhenUsed/>
    <w:rsid w:val="005579A1"/>
    <w:rPr>
      <w:color w:val="800080" w:themeColor="followedHyperlink"/>
      <w:u w:val="single"/>
    </w:rPr>
  </w:style>
  <w:style w:type="paragraph" w:customStyle="1" w:styleId="Default">
    <w:name w:val="Default"/>
    <w:rsid w:val="00DA59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ighlight">
    <w:name w:val="highlight"/>
    <w:basedOn w:val="DefaultParagraphFont"/>
    <w:rsid w:val="0022510D"/>
  </w:style>
  <w:style w:type="character" w:styleId="CommentReference">
    <w:name w:val="annotation reference"/>
    <w:basedOn w:val="DefaultParagraphFont"/>
    <w:uiPriority w:val="99"/>
    <w:semiHidden/>
    <w:unhideWhenUsed/>
    <w:rsid w:val="00DC799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072">
      <w:bodyDiv w:val="1"/>
      <w:marLeft w:val="0"/>
      <w:marRight w:val="0"/>
      <w:marTop w:val="0"/>
      <w:marBottom w:val="0"/>
      <w:divBdr>
        <w:top w:val="none" w:sz="0" w:space="0" w:color="auto"/>
        <w:left w:val="none" w:sz="0" w:space="0" w:color="auto"/>
        <w:bottom w:val="none" w:sz="0" w:space="0" w:color="auto"/>
        <w:right w:val="none" w:sz="0" w:space="0" w:color="auto"/>
      </w:divBdr>
    </w:div>
    <w:div w:id="209997887">
      <w:bodyDiv w:val="1"/>
      <w:marLeft w:val="0"/>
      <w:marRight w:val="0"/>
      <w:marTop w:val="0"/>
      <w:marBottom w:val="0"/>
      <w:divBdr>
        <w:top w:val="none" w:sz="0" w:space="0" w:color="auto"/>
        <w:left w:val="none" w:sz="0" w:space="0" w:color="auto"/>
        <w:bottom w:val="none" w:sz="0" w:space="0" w:color="auto"/>
        <w:right w:val="none" w:sz="0" w:space="0" w:color="auto"/>
      </w:divBdr>
    </w:div>
    <w:div w:id="315570509">
      <w:bodyDiv w:val="1"/>
      <w:marLeft w:val="0"/>
      <w:marRight w:val="0"/>
      <w:marTop w:val="0"/>
      <w:marBottom w:val="0"/>
      <w:divBdr>
        <w:top w:val="none" w:sz="0" w:space="0" w:color="auto"/>
        <w:left w:val="none" w:sz="0" w:space="0" w:color="auto"/>
        <w:bottom w:val="none" w:sz="0" w:space="0" w:color="auto"/>
        <w:right w:val="none" w:sz="0" w:space="0" w:color="auto"/>
      </w:divBdr>
    </w:div>
    <w:div w:id="548803988">
      <w:bodyDiv w:val="1"/>
      <w:marLeft w:val="0"/>
      <w:marRight w:val="0"/>
      <w:marTop w:val="0"/>
      <w:marBottom w:val="0"/>
      <w:divBdr>
        <w:top w:val="none" w:sz="0" w:space="0" w:color="auto"/>
        <w:left w:val="none" w:sz="0" w:space="0" w:color="auto"/>
        <w:bottom w:val="none" w:sz="0" w:space="0" w:color="auto"/>
        <w:right w:val="none" w:sz="0" w:space="0" w:color="auto"/>
      </w:divBdr>
    </w:div>
    <w:div w:id="633563866">
      <w:bodyDiv w:val="1"/>
      <w:marLeft w:val="0"/>
      <w:marRight w:val="0"/>
      <w:marTop w:val="0"/>
      <w:marBottom w:val="0"/>
      <w:divBdr>
        <w:top w:val="none" w:sz="0" w:space="0" w:color="auto"/>
        <w:left w:val="none" w:sz="0" w:space="0" w:color="auto"/>
        <w:bottom w:val="none" w:sz="0" w:space="0" w:color="auto"/>
        <w:right w:val="none" w:sz="0" w:space="0" w:color="auto"/>
      </w:divBdr>
    </w:div>
    <w:div w:id="914974257">
      <w:bodyDiv w:val="1"/>
      <w:marLeft w:val="0"/>
      <w:marRight w:val="0"/>
      <w:marTop w:val="0"/>
      <w:marBottom w:val="0"/>
      <w:divBdr>
        <w:top w:val="none" w:sz="0" w:space="0" w:color="auto"/>
        <w:left w:val="none" w:sz="0" w:space="0" w:color="auto"/>
        <w:bottom w:val="none" w:sz="0" w:space="0" w:color="auto"/>
        <w:right w:val="none" w:sz="0" w:space="0" w:color="auto"/>
      </w:divBdr>
    </w:div>
    <w:div w:id="983437305">
      <w:bodyDiv w:val="1"/>
      <w:marLeft w:val="0"/>
      <w:marRight w:val="0"/>
      <w:marTop w:val="0"/>
      <w:marBottom w:val="0"/>
      <w:divBdr>
        <w:top w:val="none" w:sz="0" w:space="0" w:color="auto"/>
        <w:left w:val="none" w:sz="0" w:space="0" w:color="auto"/>
        <w:bottom w:val="none" w:sz="0" w:space="0" w:color="auto"/>
        <w:right w:val="none" w:sz="0" w:space="0" w:color="auto"/>
      </w:divBdr>
    </w:div>
    <w:div w:id="1122457305">
      <w:bodyDiv w:val="1"/>
      <w:marLeft w:val="0"/>
      <w:marRight w:val="0"/>
      <w:marTop w:val="0"/>
      <w:marBottom w:val="0"/>
      <w:divBdr>
        <w:top w:val="none" w:sz="0" w:space="0" w:color="auto"/>
        <w:left w:val="none" w:sz="0" w:space="0" w:color="auto"/>
        <w:bottom w:val="none" w:sz="0" w:space="0" w:color="auto"/>
        <w:right w:val="none" w:sz="0" w:space="0" w:color="auto"/>
      </w:divBdr>
    </w:div>
    <w:div w:id="1263804714">
      <w:bodyDiv w:val="1"/>
      <w:marLeft w:val="0"/>
      <w:marRight w:val="0"/>
      <w:marTop w:val="0"/>
      <w:marBottom w:val="0"/>
      <w:divBdr>
        <w:top w:val="none" w:sz="0" w:space="0" w:color="auto"/>
        <w:left w:val="none" w:sz="0" w:space="0" w:color="auto"/>
        <w:bottom w:val="none" w:sz="0" w:space="0" w:color="auto"/>
        <w:right w:val="none" w:sz="0" w:space="0" w:color="auto"/>
      </w:divBdr>
    </w:div>
    <w:div w:id="1545829672">
      <w:bodyDiv w:val="1"/>
      <w:marLeft w:val="0"/>
      <w:marRight w:val="0"/>
      <w:marTop w:val="0"/>
      <w:marBottom w:val="0"/>
      <w:divBdr>
        <w:top w:val="none" w:sz="0" w:space="0" w:color="auto"/>
        <w:left w:val="none" w:sz="0" w:space="0" w:color="auto"/>
        <w:bottom w:val="none" w:sz="0" w:space="0" w:color="auto"/>
        <w:right w:val="none" w:sz="0" w:space="0" w:color="auto"/>
      </w:divBdr>
    </w:div>
    <w:div w:id="1588542387">
      <w:bodyDiv w:val="1"/>
      <w:marLeft w:val="0"/>
      <w:marRight w:val="0"/>
      <w:marTop w:val="0"/>
      <w:marBottom w:val="0"/>
      <w:divBdr>
        <w:top w:val="none" w:sz="0" w:space="0" w:color="auto"/>
        <w:left w:val="none" w:sz="0" w:space="0" w:color="auto"/>
        <w:bottom w:val="none" w:sz="0" w:space="0" w:color="auto"/>
        <w:right w:val="none" w:sz="0" w:space="0" w:color="auto"/>
      </w:divBdr>
    </w:div>
    <w:div w:id="1747263228">
      <w:bodyDiv w:val="1"/>
      <w:marLeft w:val="0"/>
      <w:marRight w:val="0"/>
      <w:marTop w:val="0"/>
      <w:marBottom w:val="0"/>
      <w:divBdr>
        <w:top w:val="none" w:sz="0" w:space="0" w:color="auto"/>
        <w:left w:val="none" w:sz="0" w:space="0" w:color="auto"/>
        <w:bottom w:val="none" w:sz="0" w:space="0" w:color="auto"/>
        <w:right w:val="none" w:sz="0" w:space="0" w:color="auto"/>
      </w:divBdr>
    </w:div>
    <w:div w:id="2083284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us-cert.gov/sites/default/files/c3vp/crr_resources_guides/CRR_Resource_Guide-AM.pdf" TargetMode="External"/><Relationship Id="rId18" Type="http://schemas.openxmlformats.org/officeDocument/2006/relationships/hyperlink" Target="https://www.cisecurity.org/blog/cis-controls-version-7-whats-old-whats-new/" TargetMode="External"/><Relationship Id="rId26" Type="http://schemas.openxmlformats.org/officeDocument/2006/relationships/hyperlink" Target="https://www.dhs.gov/sites/default/files/publications/nipp-ssp-energy-2010-508.pdf" TargetMode="External"/><Relationship Id="rId3" Type="http://schemas.openxmlformats.org/officeDocument/2006/relationships/styles" Target="styles.xml"/><Relationship Id="rId21" Type="http://schemas.openxmlformats.org/officeDocument/2006/relationships/hyperlink" Target="https://nvlpubs.nist.gov/nistpubs/specialpublications/nist.sp.800-82r2.pdf" TargetMode="External"/><Relationship Id="rId7" Type="http://schemas.openxmlformats.org/officeDocument/2006/relationships/footnotes" Target="footnotes.xml"/><Relationship Id="rId12" Type="http://schemas.openxmlformats.org/officeDocument/2006/relationships/hyperlink" Target="https://ics-cert.us-cert.gov/sites/default/files/recommended_practices/NCCIC_ICS-CERT_Defense_in_Depth_2016_S508C.pdf" TargetMode="External"/><Relationship Id="rId17" Type="http://schemas.openxmlformats.org/officeDocument/2006/relationships/hyperlink" Target="https://csrc.nist.gov/csrc/media/publications/sp/800-53/rev-5/draft/documents/sp800-53r5-draft.pdf" TargetMode="External"/><Relationship Id="rId25" Type="http://schemas.openxmlformats.org/officeDocument/2006/relationships/hyperlink" Target="https://fas.org/sgp/crs/homesec/R43604.pdf" TargetMode="External"/><Relationship Id="rId2" Type="http://schemas.openxmlformats.org/officeDocument/2006/relationships/numbering" Target="numbering.xml"/><Relationship Id="rId16" Type="http://schemas.openxmlformats.org/officeDocument/2006/relationships/hyperlink" Target="https://www.iso.org/standard/54534.html" TargetMode="External"/><Relationship Id="rId20" Type="http://schemas.openxmlformats.org/officeDocument/2006/relationships/hyperlink" Target="https://www.dni.gov/files/NCSC/documents/nittf/NITTF-Insider-Threat-Guide-2017.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lpubs.nist.gov/nistpubs/CSWP/NIST.CSWP.04162018.pdf" TargetMode="External"/><Relationship Id="rId24" Type="http://schemas.openxmlformats.org/officeDocument/2006/relationships/hyperlink" Target="https://csrc.nist.gov/publications/detail/sp/800-61/archive/2004-01-16" TargetMode="External"/><Relationship Id="rId5" Type="http://schemas.openxmlformats.org/officeDocument/2006/relationships/settings" Target="settings.xml"/><Relationship Id="rId15" Type="http://schemas.openxmlformats.org/officeDocument/2006/relationships/hyperlink" Target="https://ieeexplore.ieee.org/iel5/6095473/6107829/06107877.pdf" TargetMode="External"/><Relationship Id="rId23" Type="http://schemas.openxmlformats.org/officeDocument/2006/relationships/hyperlink" Target="https://www.us-cert.gov/sites/default/files/c3vp/crr_resources_guides/CRR_Resource_Guide-IM.pdf" TargetMode="External"/><Relationship Id="rId28" Type="http://schemas.openxmlformats.org/officeDocument/2006/relationships/footer" Target="footer1.xml"/><Relationship Id="rId10" Type="http://schemas.openxmlformats.org/officeDocument/2006/relationships/image" Target="media/image10.png"/><Relationship Id="rId19" Type="http://schemas.openxmlformats.org/officeDocument/2006/relationships/hyperlink" Target="https://www.us-cert.gov/sites/default/files/c3vp/crr_resources_guides/CRR_Resource_Guide-TA.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itre.org/publications/technical-papers/cyber-resiliency-engineering-framework" TargetMode="External"/><Relationship Id="rId22" Type="http://schemas.openxmlformats.org/officeDocument/2006/relationships/hyperlink" Target="https://www.us-cert.gov/sites/default/files/c3vp/crr_resources_guides/CRR_Resource_Guide-CCM.pdf"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ap="flat" cmpd="sng">
          <a:solidFill>
            <a:schemeClr val="phClr">
              <a:shade val="95000"/>
              <a:satMod val="105000"/>
            </a:schemeClr>
          </a:solidFill>
          <a:prstDash val="solid"/>
        </a:ln>
        <a:ln w="25400" cap="flat" cmpd="sng">
          <a:solidFill>
            <a:schemeClr val="phClr"/>
          </a:solidFill>
          <a:prstDash val="solid"/>
        </a:ln>
        <a:ln w="38100" cap="flat"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2F17F-FA1D-4B9B-B529-73027DEB9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21</Pages>
  <Words>11081</Words>
  <Characters>63163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Idaho National Laboratory</Company>
  <LinksUpToDate>false</LinksUpToDate>
  <CharactersWithSpaces>74096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Bheshaj Krishnappa</dc:creator>
  <cp:lastModifiedBy>Bharath Perugu</cp:lastModifiedBy>
  <cp:revision>905</cp:revision>
  <cp:lastPrinted>2018-10-01T03:36:00Z</cp:lastPrinted>
  <dcterms:created xsi:type="dcterms:W3CDTF">2018-08-02T13:10:00Z</dcterms:created>
  <dcterms:modified xsi:type="dcterms:W3CDTF">2019-06-20T18:22:00Z</dcterms:modified>
</cp:coreProperties>
</file>