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F7A96" w14:textId="290D6544" w:rsidR="00D976CF" w:rsidRDefault="00D976CF" w:rsidP="007632CA">
      <w:pPr>
        <w:ind w:firstLine="360"/>
        <w:rPr>
          <w:rFonts w:ascii="Times" w:eastAsia="Times" w:hAnsi="Times"/>
          <w:b/>
          <w:color w:val="000000"/>
          <w:sz w:val="28"/>
          <w:szCs w:val="28"/>
        </w:rPr>
      </w:pPr>
      <w:r>
        <w:rPr>
          <w:rFonts w:ascii="Times" w:eastAsia="Times" w:hAnsi="Times"/>
          <w:b/>
          <w:color w:val="000000"/>
          <w:sz w:val="28"/>
          <w:szCs w:val="28"/>
        </w:rPr>
        <w:t>Introducción a Tableau</w:t>
      </w:r>
    </w:p>
    <w:p w14:paraId="2620E683" w14:textId="25BC821D" w:rsidR="00F12BF6" w:rsidRDefault="00D976CF" w:rsidP="00F12BF6">
      <w:pPr>
        <w:pStyle w:val="Ttulo2"/>
        <w:numPr>
          <w:ilvl w:val="0"/>
          <w:numId w:val="3"/>
        </w:numPr>
        <w:rPr>
          <w:rFonts w:ascii="Times" w:eastAsia="Times" w:hAnsi="Times" w:cs="Times"/>
          <w:b/>
          <w:bCs/>
          <w:color w:val="000000" w:themeColor="text1"/>
          <w:sz w:val="24"/>
          <w:szCs w:val="24"/>
        </w:rPr>
      </w:pPr>
      <w:r w:rsidRPr="00F12BF6">
        <w:rPr>
          <w:rFonts w:ascii="Times" w:eastAsia="Times" w:hAnsi="Times" w:cs="Times"/>
          <w:b/>
          <w:bCs/>
          <w:color w:val="000000" w:themeColor="text1"/>
          <w:sz w:val="24"/>
          <w:szCs w:val="24"/>
        </w:rPr>
        <w:t>Sobre una de las mejores herramientas de visualización de datos en la actualidad</w:t>
      </w:r>
    </w:p>
    <w:p w14:paraId="3AC5EC8E" w14:textId="77777777" w:rsidR="00F12BF6" w:rsidRPr="00F12BF6" w:rsidRDefault="00F12BF6" w:rsidP="00F12BF6"/>
    <w:p w14:paraId="763D9A8A" w14:textId="2D47775C" w:rsidR="00D976CF" w:rsidRDefault="006113A0" w:rsidP="00D976CF">
      <w:pPr>
        <w:rPr>
          <w:rFonts w:ascii="Times" w:eastAsia="Times" w:hAnsi="Times"/>
          <w:color w:val="000000"/>
          <w:sz w:val="20"/>
          <w:szCs w:val="20"/>
        </w:rPr>
      </w:pPr>
      <w:r>
        <w:rPr>
          <w:rFonts w:ascii="Times" w:eastAsia="Times" w:hAnsi="Times"/>
          <w:noProof/>
          <w:color w:val="000000"/>
          <w:sz w:val="20"/>
          <w:szCs w:val="20"/>
        </w:rPr>
        <w:drawing>
          <wp:inline distT="0" distB="0" distL="0" distR="0" wp14:anchorId="29BADDBD" wp14:editId="4C271CD1">
            <wp:extent cx="5448300" cy="3110672"/>
            <wp:effectExtent l="0" t="0" r="0" b="0"/>
            <wp:docPr id="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55512" cy="3114790"/>
                    </a:xfrm>
                    <a:prstGeom prst="rect">
                      <a:avLst/>
                    </a:prstGeom>
                  </pic:spPr>
                </pic:pic>
              </a:graphicData>
            </a:graphic>
          </wp:inline>
        </w:drawing>
      </w:r>
    </w:p>
    <w:p w14:paraId="16CACDF2" w14:textId="77777777" w:rsidR="00D95C4C" w:rsidRDefault="00D95C4C" w:rsidP="00D976CF">
      <w:pPr>
        <w:rPr>
          <w:rFonts w:ascii="Times" w:eastAsia="Times" w:hAnsi="Times"/>
          <w:color w:val="000000"/>
          <w:sz w:val="20"/>
          <w:szCs w:val="20"/>
        </w:rPr>
      </w:pPr>
    </w:p>
    <w:p w14:paraId="6E5E9B31" w14:textId="3E74A8E0" w:rsidR="00CA69AD" w:rsidRPr="00F12BF6" w:rsidRDefault="00D976CF" w:rsidP="00F12BF6">
      <w:pPr>
        <w:pStyle w:val="Ttulo3"/>
        <w:rPr>
          <w:rFonts w:ascii="Times" w:eastAsia="Times" w:hAnsi="Times" w:cs="Times"/>
          <w:b/>
          <w:bCs/>
          <w:color w:val="000000" w:themeColor="text1"/>
          <w:sz w:val="22"/>
          <w:szCs w:val="22"/>
        </w:rPr>
      </w:pPr>
      <w:r w:rsidRPr="00F12BF6">
        <w:rPr>
          <w:rFonts w:ascii="Times" w:eastAsia="Times" w:hAnsi="Times" w:cs="Times"/>
          <w:b/>
          <w:bCs/>
          <w:color w:val="000000" w:themeColor="text1"/>
          <w:sz w:val="22"/>
          <w:szCs w:val="22"/>
        </w:rPr>
        <w:t>Corta introducción a Tableau</w:t>
      </w:r>
      <w:r w:rsidR="00CA69AD" w:rsidRPr="00F12BF6">
        <w:rPr>
          <w:rFonts w:ascii="Times" w:eastAsia="Times" w:hAnsi="Times" w:cs="Times"/>
          <w:b/>
          <w:bCs/>
          <w:color w:val="000000" w:themeColor="text1"/>
          <w:sz w:val="22"/>
          <w:szCs w:val="22"/>
        </w:rPr>
        <w:t>,</w:t>
      </w:r>
      <w:r w:rsidRPr="00F12BF6">
        <w:rPr>
          <w:rFonts w:ascii="Times" w:eastAsia="Times" w:hAnsi="Times" w:cs="Times"/>
          <w:b/>
          <w:bCs/>
          <w:color w:val="000000" w:themeColor="text1"/>
          <w:sz w:val="22"/>
          <w:szCs w:val="22"/>
        </w:rPr>
        <w:t xml:space="preserve"> </w:t>
      </w:r>
    </w:p>
    <w:p w14:paraId="23E9A0DD" w14:textId="2B18B82F" w:rsidR="00D976CF" w:rsidRPr="00D976CF" w:rsidRDefault="00D976CF" w:rsidP="00350421">
      <w:pPr>
        <w:rPr>
          <w:rFonts w:ascii="Times" w:eastAsia="Times" w:hAnsi="Times"/>
          <w:color w:val="000000"/>
          <w:sz w:val="20"/>
          <w:szCs w:val="20"/>
        </w:rPr>
      </w:pPr>
      <w:r w:rsidRPr="00D976CF">
        <w:rPr>
          <w:rFonts w:ascii="Times" w:eastAsia="Times" w:hAnsi="Times"/>
          <w:color w:val="000000"/>
          <w:sz w:val="20"/>
          <w:szCs w:val="20"/>
        </w:rPr>
        <w:t xml:space="preserve">por medio de Tableau Public y ejercicio 'abrebocas' </w:t>
      </w:r>
      <w:r w:rsidRPr="00D976CF">
        <w:rPr>
          <w:rFonts w:ascii="Times" w:eastAsia="Times" w:hAnsi="Times"/>
          <w:i/>
          <w:iCs/>
          <w:color w:val="000000"/>
          <w:sz w:val="20"/>
          <w:szCs w:val="20"/>
        </w:rPr>
        <w:t>(SneakPeak)</w:t>
      </w:r>
      <w:r w:rsidRPr="00D976CF">
        <w:rPr>
          <w:rFonts w:ascii="Times" w:eastAsia="Times" w:hAnsi="Times"/>
          <w:color w:val="000000"/>
          <w:sz w:val="20"/>
          <w:szCs w:val="20"/>
        </w:rPr>
        <w:t xml:space="preserve"> para tener una mínima idea del gran </w:t>
      </w:r>
      <w:r w:rsidR="00495D52" w:rsidRPr="00D976CF">
        <w:rPr>
          <w:rFonts w:ascii="Times" w:eastAsia="Times" w:hAnsi="Times"/>
          <w:color w:val="000000"/>
          <w:sz w:val="20"/>
          <w:szCs w:val="20"/>
        </w:rPr>
        <w:t>alcance</w:t>
      </w:r>
      <w:r w:rsidRPr="00D976CF">
        <w:rPr>
          <w:rFonts w:ascii="Times" w:eastAsia="Times" w:hAnsi="Times"/>
          <w:color w:val="000000"/>
          <w:sz w:val="20"/>
          <w:szCs w:val="20"/>
        </w:rPr>
        <w:t xml:space="preserve"> de Tableau como herramienta de visualización de datos por medio de la técnica del 'drag &amp; drop'</w:t>
      </w:r>
      <w:r w:rsidR="00350421">
        <w:rPr>
          <w:rFonts w:ascii="Times" w:eastAsia="Times" w:hAnsi="Times"/>
          <w:color w:val="000000"/>
          <w:sz w:val="20"/>
          <w:szCs w:val="20"/>
        </w:rPr>
        <w:t>.</w:t>
      </w:r>
      <w:r w:rsidRPr="00D976CF">
        <w:rPr>
          <w:rFonts w:ascii="Times" w:eastAsia="Times" w:hAnsi="Times"/>
          <w:color w:val="000000"/>
          <w:sz w:val="20"/>
          <w:szCs w:val="20"/>
        </w:rPr>
        <w:t xml:space="preserve"> </w:t>
      </w:r>
      <w:r w:rsidR="00350421">
        <w:rPr>
          <w:rFonts w:ascii="Times" w:eastAsia="Times" w:hAnsi="Times"/>
          <w:color w:val="000000"/>
          <w:sz w:val="20"/>
          <w:szCs w:val="20"/>
        </w:rPr>
        <w:t>P</w:t>
      </w:r>
      <w:r w:rsidRPr="00D976CF">
        <w:rPr>
          <w:rFonts w:ascii="Times" w:eastAsia="Times" w:hAnsi="Times"/>
          <w:color w:val="000000"/>
          <w:sz w:val="20"/>
          <w:szCs w:val="20"/>
        </w:rPr>
        <w:t xml:space="preserve">untualmente </w:t>
      </w:r>
      <w:r w:rsidRPr="00D976CF">
        <w:rPr>
          <w:rFonts w:ascii="Times" w:eastAsia="Times" w:hAnsi="Times"/>
          <w:b/>
          <w:bCs/>
          <w:color w:val="000000"/>
          <w:sz w:val="20"/>
          <w:szCs w:val="20"/>
        </w:rPr>
        <w:t>Tableau</w:t>
      </w:r>
      <w:r w:rsidRPr="00D976CF">
        <w:rPr>
          <w:rFonts w:ascii="Times" w:eastAsia="Times" w:hAnsi="Times"/>
          <w:color w:val="000000"/>
          <w:sz w:val="20"/>
          <w:szCs w:val="20"/>
        </w:rPr>
        <w:t xml:space="preserve"> sirve mucho para compartir, de la mejor manera visual posible, 'insights' o las conclusiones </w:t>
      </w:r>
      <w:r w:rsidR="00495D52" w:rsidRPr="00D976CF">
        <w:rPr>
          <w:rFonts w:ascii="Times" w:eastAsia="Times" w:hAnsi="Times"/>
          <w:color w:val="000000"/>
          <w:sz w:val="20"/>
          <w:szCs w:val="20"/>
        </w:rPr>
        <w:t>extraídas</w:t>
      </w:r>
      <w:r w:rsidRPr="00D976CF">
        <w:rPr>
          <w:rFonts w:ascii="Times" w:eastAsia="Times" w:hAnsi="Times"/>
          <w:color w:val="000000"/>
          <w:sz w:val="20"/>
          <w:szCs w:val="20"/>
        </w:rPr>
        <w:t xml:space="preserve"> de la interpretación y comparación de nuestros datos según un 'dataset' en análisis. Nuestro dataset, el que </w:t>
      </w:r>
      <w:r w:rsidR="00495D52" w:rsidRPr="00D976CF">
        <w:rPr>
          <w:rFonts w:ascii="Times" w:eastAsia="Times" w:hAnsi="Times"/>
          <w:color w:val="000000"/>
          <w:sz w:val="20"/>
          <w:szCs w:val="20"/>
        </w:rPr>
        <w:t>analizaremos</w:t>
      </w:r>
      <w:r w:rsidRPr="00D976CF">
        <w:rPr>
          <w:rFonts w:ascii="Times" w:eastAsia="Times" w:hAnsi="Times"/>
          <w:color w:val="000000"/>
          <w:sz w:val="20"/>
          <w:szCs w:val="20"/>
        </w:rPr>
        <w:t>, contiene una lista de transacciones para una determinada tienda. Ahora, el ejercicio consiste en saber cuáles son los Estados más rentables para la tienda en cuestión y mostrar dichos Estados de manera gráfica en un mapa interactivo (todo esto de la manera más eficiente posible).</w:t>
      </w:r>
    </w:p>
    <w:p w14:paraId="3E5BAF6B" w14:textId="77777777" w:rsidR="009450B4" w:rsidRDefault="00D976CF" w:rsidP="009450B4">
      <w:pPr>
        <w:rPr>
          <w:rFonts w:ascii="Times" w:eastAsia="Times" w:hAnsi="Times"/>
          <w:color w:val="000000"/>
          <w:sz w:val="20"/>
          <w:szCs w:val="20"/>
        </w:rPr>
      </w:pPr>
      <w:r w:rsidRPr="00D976CF">
        <w:rPr>
          <w:rFonts w:ascii="Times" w:eastAsia="Times" w:hAnsi="Times"/>
          <w:color w:val="000000"/>
          <w:sz w:val="20"/>
          <w:szCs w:val="20"/>
        </w:rPr>
        <w:t xml:space="preserve">Adicionalmente, </w:t>
      </w:r>
      <w:r w:rsidRPr="00D976CF">
        <w:rPr>
          <w:rFonts w:ascii="Times" w:eastAsia="Times" w:hAnsi="Times"/>
          <w:b/>
          <w:bCs/>
          <w:color w:val="000000"/>
          <w:sz w:val="20"/>
          <w:szCs w:val="20"/>
        </w:rPr>
        <w:t>aprenderá cómo importar</w:t>
      </w:r>
      <w:r w:rsidR="00DD290A" w:rsidRPr="006451D3">
        <w:rPr>
          <w:rFonts w:ascii="Times" w:eastAsia="Times" w:hAnsi="Times"/>
          <w:b/>
          <w:bCs/>
          <w:color w:val="000000"/>
          <w:sz w:val="20"/>
          <w:szCs w:val="20"/>
        </w:rPr>
        <w:t xml:space="preserve"> libros de</w:t>
      </w:r>
      <w:r w:rsidRPr="00D976CF">
        <w:rPr>
          <w:rFonts w:ascii="Times" w:eastAsia="Times" w:hAnsi="Times"/>
          <w:b/>
          <w:bCs/>
          <w:color w:val="000000"/>
          <w:sz w:val="20"/>
          <w:szCs w:val="20"/>
        </w:rPr>
        <w:t xml:space="preserve"> Spreadsheets en Tableau </w:t>
      </w:r>
      <w:r w:rsidR="00D22729" w:rsidRPr="006451D3">
        <w:rPr>
          <w:rFonts w:ascii="Times" w:eastAsia="Times" w:hAnsi="Times"/>
          <w:b/>
          <w:bCs/>
          <w:color w:val="000000"/>
          <w:sz w:val="20"/>
          <w:szCs w:val="20"/>
        </w:rPr>
        <w:t xml:space="preserve">(que vendrían siendo el equivalente de un </w:t>
      </w:r>
      <w:r w:rsidR="00D22729" w:rsidRPr="006451D3">
        <w:rPr>
          <w:rFonts w:ascii="Times" w:eastAsia="Times" w:hAnsi="Times"/>
          <w:b/>
          <w:bCs/>
          <w:i/>
          <w:iCs/>
          <w:color w:val="000000"/>
          <w:sz w:val="20"/>
          <w:szCs w:val="20"/>
        </w:rPr>
        <w:t>dataset</w:t>
      </w:r>
      <w:r w:rsidR="00D22729" w:rsidRPr="006451D3">
        <w:rPr>
          <w:rFonts w:ascii="Times" w:eastAsia="Times" w:hAnsi="Times"/>
          <w:b/>
          <w:bCs/>
          <w:color w:val="000000"/>
          <w:sz w:val="20"/>
          <w:szCs w:val="20"/>
        </w:rPr>
        <w:t xml:space="preserve">) </w:t>
      </w:r>
      <w:r w:rsidRPr="00D976CF">
        <w:rPr>
          <w:rFonts w:ascii="Times" w:eastAsia="Times" w:hAnsi="Times"/>
          <w:b/>
          <w:bCs/>
          <w:color w:val="000000"/>
          <w:sz w:val="20"/>
          <w:szCs w:val="20"/>
        </w:rPr>
        <w:t xml:space="preserve">y se dará cuenta que cada pestaña u hoja de cálculo, de un libro de cálculo, sería el equivalente a una tabla en Tableau (es el </w:t>
      </w:r>
      <w:r w:rsidR="00495D52" w:rsidRPr="006451D3">
        <w:rPr>
          <w:rFonts w:ascii="Times" w:eastAsia="Times" w:hAnsi="Times"/>
          <w:b/>
          <w:bCs/>
          <w:color w:val="000000"/>
          <w:sz w:val="20"/>
          <w:szCs w:val="20"/>
        </w:rPr>
        <w:t>símil</w:t>
      </w:r>
      <w:r w:rsidRPr="00D976CF">
        <w:rPr>
          <w:rFonts w:ascii="Times" w:eastAsia="Times" w:hAnsi="Times"/>
          <w:b/>
          <w:bCs/>
          <w:color w:val="000000"/>
          <w:sz w:val="20"/>
          <w:szCs w:val="20"/>
        </w:rPr>
        <w:t xml:space="preserve"> de una entidad para una base de datos relacional). Tanto las bases de datos o libros (datasets) como sus pestañas u hojas (tablas) se importan y se llaman, respectivamente, por medio de una técnica de 'drag &amp; drop'.</w:t>
      </w:r>
      <w:r w:rsidRPr="00D976CF">
        <w:rPr>
          <w:rFonts w:ascii="Times" w:eastAsia="Times" w:hAnsi="Times"/>
          <w:color w:val="000000"/>
          <w:sz w:val="20"/>
          <w:szCs w:val="20"/>
        </w:rPr>
        <w:t xml:space="preserve"> Como si fuera poco, como si se tratará de la interfaz gráfica de un manejador de bases de datos relacionales, también puede configurar con facilidad la cantidad de filas (registros) que desea ver de la tabla que seleccione de su dataset.</w:t>
      </w:r>
    </w:p>
    <w:p w14:paraId="321DF9FD" w14:textId="7175A458" w:rsidR="006113A0" w:rsidRDefault="00606EF9" w:rsidP="00D976CF">
      <w:pPr>
        <w:rPr>
          <w:rFonts w:ascii="Times" w:eastAsia="Times" w:hAnsi="Times"/>
          <w:color w:val="000000"/>
          <w:sz w:val="20"/>
          <w:szCs w:val="20"/>
        </w:rPr>
      </w:pPr>
      <w:r>
        <w:rPr>
          <w:rFonts w:ascii="Times" w:eastAsia="Times" w:hAnsi="Times"/>
          <w:noProof/>
          <w:color w:val="000000"/>
          <w:sz w:val="20"/>
          <w:szCs w:val="20"/>
        </w:rPr>
        <w:lastRenderedPageBreak/>
        <w:drawing>
          <wp:inline distT="0" distB="0" distL="0" distR="0" wp14:anchorId="62255D1C" wp14:editId="7A7893F2">
            <wp:extent cx="5538286" cy="3238500"/>
            <wp:effectExtent l="0" t="0" r="5715" b="0"/>
            <wp:docPr id="2" name="Imagen 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 Correo electrónic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539047" cy="3238945"/>
                    </a:xfrm>
                    <a:prstGeom prst="rect">
                      <a:avLst/>
                    </a:prstGeom>
                  </pic:spPr>
                </pic:pic>
              </a:graphicData>
            </a:graphic>
          </wp:inline>
        </w:drawing>
      </w:r>
    </w:p>
    <w:p w14:paraId="289C7A12" w14:textId="3B501D07" w:rsidR="007D32C6" w:rsidRDefault="00606EF9" w:rsidP="00D976CF">
      <w:pPr>
        <w:rPr>
          <w:rFonts w:ascii="Times" w:eastAsia="Times" w:hAnsi="Times"/>
          <w:color w:val="000000"/>
          <w:sz w:val="20"/>
          <w:szCs w:val="20"/>
        </w:rPr>
      </w:pPr>
      <w:r>
        <w:rPr>
          <w:rFonts w:ascii="Times" w:eastAsia="Times" w:hAnsi="Times"/>
          <w:noProof/>
          <w:color w:val="000000"/>
          <w:sz w:val="20"/>
          <w:szCs w:val="20"/>
        </w:rPr>
        <w:drawing>
          <wp:inline distT="0" distB="0" distL="0" distR="0" wp14:anchorId="1D0E9FC4" wp14:editId="4D40A6C1">
            <wp:extent cx="2791215" cy="3219899"/>
            <wp:effectExtent l="0" t="0" r="9525" b="0"/>
            <wp:docPr id="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2791215" cy="3219899"/>
                    </a:xfrm>
                    <a:prstGeom prst="rect">
                      <a:avLst/>
                    </a:prstGeom>
                  </pic:spPr>
                </pic:pic>
              </a:graphicData>
            </a:graphic>
          </wp:inline>
        </w:drawing>
      </w:r>
      <w:r w:rsidR="007D32C6">
        <w:rPr>
          <w:rFonts w:ascii="Times" w:eastAsia="Times" w:hAnsi="Times"/>
          <w:color w:val="000000"/>
          <w:sz w:val="20"/>
          <w:szCs w:val="20"/>
        </w:rPr>
        <w:br/>
      </w:r>
    </w:p>
    <w:p w14:paraId="68CB81C2" w14:textId="77777777" w:rsidR="007D32C6" w:rsidRPr="009450B4" w:rsidRDefault="007D32C6" w:rsidP="007D32C6">
      <w:pPr>
        <w:pStyle w:val="Ttulo4"/>
        <w:rPr>
          <w:rFonts w:ascii="Times" w:eastAsia="Times" w:hAnsi="Times" w:cs="Times"/>
          <w:b/>
          <w:bCs/>
          <w:i w:val="0"/>
          <w:iCs w:val="0"/>
          <w:color w:val="000000" w:themeColor="text1"/>
          <w:sz w:val="20"/>
          <w:szCs w:val="20"/>
        </w:rPr>
      </w:pPr>
      <w:r>
        <w:rPr>
          <w:rFonts w:ascii="Times" w:eastAsia="Times" w:hAnsi="Times" w:cs="Times"/>
          <w:b/>
          <w:bCs/>
          <w:i w:val="0"/>
          <w:iCs w:val="0"/>
          <w:color w:val="000000" w:themeColor="text1"/>
          <w:sz w:val="20"/>
          <w:szCs w:val="20"/>
        </w:rPr>
        <w:t>Menús</w:t>
      </w:r>
      <w:r w:rsidRPr="009450B4">
        <w:rPr>
          <w:rFonts w:ascii="Times" w:eastAsia="Times" w:hAnsi="Times" w:cs="Times"/>
          <w:b/>
          <w:bCs/>
          <w:i w:val="0"/>
          <w:iCs w:val="0"/>
          <w:color w:val="000000" w:themeColor="text1"/>
          <w:sz w:val="20"/>
          <w:szCs w:val="20"/>
        </w:rPr>
        <w:t xml:space="preserve"> de Tableau: Análisis &amp; Formato</w:t>
      </w:r>
    </w:p>
    <w:p w14:paraId="623DE629" w14:textId="77777777" w:rsidR="007D32C6" w:rsidRPr="00B916AC" w:rsidRDefault="007D32C6" w:rsidP="007D32C6">
      <w:r>
        <w:br/>
      </w:r>
      <w:r>
        <w:rPr>
          <w:rFonts w:ascii="Times" w:eastAsia="Times" w:hAnsi="Times"/>
          <w:color w:val="000000"/>
          <w:sz w:val="20"/>
          <w:szCs w:val="20"/>
        </w:rPr>
        <w:t xml:space="preserve">Definitivamente no son los únicos menús de navegación en Tableau, mas, son muy relevantes. Por lo pronto tenga en cuenta que en </w:t>
      </w:r>
      <w:r w:rsidRPr="009F1693">
        <w:rPr>
          <w:rFonts w:ascii="Times" w:eastAsia="Times" w:hAnsi="Times"/>
          <w:b/>
          <w:bCs/>
          <w:i/>
          <w:iCs/>
          <w:color w:val="000000"/>
          <w:sz w:val="20"/>
          <w:szCs w:val="20"/>
        </w:rPr>
        <w:t>Análisis</w:t>
      </w:r>
      <w:r>
        <w:rPr>
          <w:rFonts w:ascii="Times" w:eastAsia="Times" w:hAnsi="Times"/>
          <w:i/>
          <w:iCs/>
          <w:color w:val="000000"/>
          <w:sz w:val="20"/>
          <w:szCs w:val="20"/>
        </w:rPr>
        <w:t xml:space="preserve"> </w:t>
      </w:r>
      <w:r>
        <w:rPr>
          <w:rFonts w:ascii="Times" w:eastAsia="Times" w:hAnsi="Times"/>
          <w:color w:val="000000"/>
          <w:sz w:val="20"/>
          <w:szCs w:val="20"/>
        </w:rPr>
        <w:t xml:space="preserve">se puede especificar cómo queremos nuestros análisis en nuestra hoja de trabajo, también ayuda a diseñar y ajustar la hoja de trabajo según nuestras necesidades; por otro lado, en </w:t>
      </w:r>
      <w:r>
        <w:rPr>
          <w:rFonts w:ascii="Times" w:eastAsia="Times" w:hAnsi="Times"/>
          <w:b/>
          <w:bCs/>
          <w:i/>
          <w:iCs/>
          <w:color w:val="000000"/>
          <w:sz w:val="20"/>
          <w:szCs w:val="20"/>
        </w:rPr>
        <w:t xml:space="preserve">Formato </w:t>
      </w:r>
      <w:r>
        <w:rPr>
          <w:rFonts w:ascii="Times" w:eastAsia="Times" w:hAnsi="Times"/>
          <w:color w:val="000000"/>
          <w:sz w:val="20"/>
          <w:szCs w:val="20"/>
        </w:rPr>
        <w:t xml:space="preserve">puede manipular los datos al definir fuente, alineación, sombreado, borde, línea y demás, con esta herramienta ultimamos detalles como los títulos y las descripciones. </w:t>
      </w:r>
    </w:p>
    <w:p w14:paraId="29DF2A4C" w14:textId="77777777" w:rsidR="007D32C6" w:rsidRDefault="007D32C6" w:rsidP="00D976CF">
      <w:pPr>
        <w:rPr>
          <w:rFonts w:ascii="Times" w:eastAsia="Times" w:hAnsi="Times"/>
          <w:color w:val="000000"/>
          <w:sz w:val="20"/>
          <w:szCs w:val="20"/>
        </w:rPr>
      </w:pPr>
    </w:p>
    <w:p w14:paraId="72384ECC" w14:textId="36C3D774" w:rsidR="00652445" w:rsidRPr="00652445" w:rsidRDefault="00CA69AD" w:rsidP="00652445">
      <w:pPr>
        <w:pStyle w:val="Ttulo2"/>
        <w:numPr>
          <w:ilvl w:val="0"/>
          <w:numId w:val="3"/>
        </w:numPr>
        <w:rPr>
          <w:rFonts w:ascii="Times" w:eastAsia="Times" w:hAnsi="Times" w:cs="Times"/>
          <w:b/>
          <w:bCs/>
          <w:color w:val="000000" w:themeColor="text1"/>
          <w:sz w:val="24"/>
          <w:szCs w:val="24"/>
        </w:rPr>
      </w:pPr>
      <w:r w:rsidRPr="00652445">
        <w:rPr>
          <w:rFonts w:ascii="Times" w:eastAsia="Times" w:hAnsi="Times" w:cs="Times"/>
          <w:b/>
          <w:bCs/>
          <w:color w:val="000000" w:themeColor="text1"/>
          <w:sz w:val="24"/>
          <w:szCs w:val="24"/>
        </w:rPr>
        <w:lastRenderedPageBreak/>
        <w:t xml:space="preserve">Introducción a Dashboard </w:t>
      </w:r>
    </w:p>
    <w:p w14:paraId="37F2126B" w14:textId="4DE7FC8B" w:rsidR="00CA69AD" w:rsidRPr="00A7271A" w:rsidRDefault="00A7271A" w:rsidP="00652445">
      <w:pPr>
        <w:pStyle w:val="Ttulo3"/>
        <w:rPr>
          <w:rFonts w:ascii="Times" w:eastAsia="Times" w:hAnsi="Times" w:cs="Times"/>
          <w:b/>
          <w:bCs/>
          <w:color w:val="000000" w:themeColor="text1"/>
          <w:sz w:val="22"/>
          <w:szCs w:val="22"/>
        </w:rPr>
      </w:pPr>
      <w:r>
        <w:rPr>
          <w:rFonts w:ascii="Times" w:eastAsia="Times" w:hAnsi="Times" w:cs="Times"/>
          <w:b/>
          <w:bCs/>
          <w:color w:val="000000" w:themeColor="text1"/>
          <w:sz w:val="22"/>
          <w:szCs w:val="22"/>
        </w:rPr>
        <w:t>M</w:t>
      </w:r>
      <w:r w:rsidR="00CA69AD" w:rsidRPr="00A7271A">
        <w:rPr>
          <w:rFonts w:ascii="Times" w:eastAsia="Times" w:hAnsi="Times" w:cs="Times"/>
          <w:b/>
          <w:bCs/>
          <w:color w:val="000000" w:themeColor="text1"/>
          <w:sz w:val="22"/>
          <w:szCs w:val="22"/>
        </w:rPr>
        <w:t>anejo</w:t>
      </w:r>
      <w:r w:rsidR="00D21B01">
        <w:rPr>
          <w:rFonts w:ascii="Times" w:eastAsia="Times" w:hAnsi="Times" w:cs="Times"/>
          <w:b/>
          <w:bCs/>
          <w:color w:val="000000" w:themeColor="text1"/>
          <w:sz w:val="22"/>
          <w:szCs w:val="22"/>
        </w:rPr>
        <w:t xml:space="preserve"> </w:t>
      </w:r>
      <w:r w:rsidR="00E81E50">
        <w:rPr>
          <w:rFonts w:ascii="Times" w:eastAsia="Times" w:hAnsi="Times" w:cs="Times"/>
          <w:b/>
          <w:bCs/>
          <w:color w:val="000000" w:themeColor="text1"/>
          <w:sz w:val="22"/>
          <w:szCs w:val="22"/>
        </w:rPr>
        <w:t>&amp;</w:t>
      </w:r>
      <w:r w:rsidR="009D0B35" w:rsidRPr="00A7271A">
        <w:rPr>
          <w:rFonts w:ascii="Times" w:eastAsia="Times" w:hAnsi="Times" w:cs="Times"/>
          <w:b/>
          <w:bCs/>
          <w:color w:val="000000" w:themeColor="text1"/>
          <w:sz w:val="22"/>
          <w:szCs w:val="22"/>
        </w:rPr>
        <w:t xml:space="preserve"> </w:t>
      </w:r>
      <w:r>
        <w:rPr>
          <w:rFonts w:ascii="Times" w:eastAsia="Times" w:hAnsi="Times" w:cs="Times"/>
          <w:b/>
          <w:bCs/>
          <w:color w:val="000000" w:themeColor="text1"/>
          <w:sz w:val="22"/>
          <w:szCs w:val="22"/>
        </w:rPr>
        <w:t>T</w:t>
      </w:r>
      <w:r w:rsidR="009D0B35" w:rsidRPr="00A7271A">
        <w:rPr>
          <w:rFonts w:ascii="Times" w:eastAsia="Times" w:hAnsi="Times" w:cs="Times"/>
          <w:b/>
          <w:bCs/>
          <w:color w:val="000000" w:themeColor="text1"/>
          <w:sz w:val="22"/>
          <w:szCs w:val="22"/>
        </w:rPr>
        <w:t>ipos</w:t>
      </w:r>
      <w:r w:rsidR="00E81E50">
        <w:rPr>
          <w:rFonts w:ascii="Times" w:eastAsia="Times" w:hAnsi="Times" w:cs="Times"/>
          <w:b/>
          <w:bCs/>
          <w:color w:val="000000" w:themeColor="text1"/>
          <w:sz w:val="22"/>
          <w:szCs w:val="22"/>
        </w:rPr>
        <w:t xml:space="preserve"> de campos</w:t>
      </w:r>
      <w:r w:rsidR="009D0B35" w:rsidRPr="00A7271A">
        <w:rPr>
          <w:rFonts w:ascii="Times" w:eastAsia="Times" w:hAnsi="Times" w:cs="Times"/>
          <w:b/>
          <w:bCs/>
          <w:color w:val="000000" w:themeColor="text1"/>
          <w:sz w:val="22"/>
          <w:szCs w:val="22"/>
        </w:rPr>
        <w:t xml:space="preserve"> </w:t>
      </w:r>
      <w:r w:rsidR="00E81E50">
        <w:rPr>
          <w:rFonts w:ascii="Times" w:eastAsia="Times" w:hAnsi="Times" w:cs="Times"/>
          <w:b/>
          <w:bCs/>
          <w:color w:val="000000" w:themeColor="text1"/>
          <w:sz w:val="22"/>
          <w:szCs w:val="22"/>
        </w:rPr>
        <w:t xml:space="preserve">y sus </w:t>
      </w:r>
      <w:r w:rsidR="00A205CA">
        <w:rPr>
          <w:rFonts w:ascii="Times" w:eastAsia="Times" w:hAnsi="Times" w:cs="Times"/>
          <w:b/>
          <w:bCs/>
          <w:color w:val="000000" w:themeColor="text1"/>
          <w:sz w:val="22"/>
          <w:szCs w:val="22"/>
        </w:rPr>
        <w:t>Jerarquías</w:t>
      </w:r>
    </w:p>
    <w:p w14:paraId="4FF363BF" w14:textId="646DE3B1" w:rsidR="00606EF9" w:rsidRDefault="00D976CF" w:rsidP="00D976CF">
      <w:pPr>
        <w:rPr>
          <w:rFonts w:ascii="Times" w:eastAsia="Times" w:hAnsi="Times"/>
          <w:color w:val="000000"/>
          <w:sz w:val="20"/>
          <w:szCs w:val="20"/>
        </w:rPr>
      </w:pPr>
      <w:r w:rsidRPr="00D976CF">
        <w:rPr>
          <w:rFonts w:ascii="Times" w:eastAsia="Times" w:hAnsi="Times"/>
          <w:color w:val="000000"/>
          <w:sz w:val="20"/>
          <w:szCs w:val="20"/>
        </w:rPr>
        <w:t>Ahora, luego de arrastrar la tabla de su interés</w:t>
      </w:r>
      <w:r w:rsidR="00606EF9">
        <w:rPr>
          <w:rFonts w:ascii="Times" w:eastAsia="Times" w:hAnsi="Times"/>
          <w:color w:val="000000"/>
          <w:sz w:val="20"/>
          <w:szCs w:val="20"/>
        </w:rPr>
        <w:t xml:space="preserve"> (</w:t>
      </w:r>
      <w:r w:rsidR="00D46A37">
        <w:rPr>
          <w:rFonts w:ascii="Times" w:eastAsia="Times" w:hAnsi="Times"/>
          <w:color w:val="000000"/>
          <w:sz w:val="20"/>
          <w:szCs w:val="20"/>
        </w:rPr>
        <w:t xml:space="preserve">para nuestro ejemplo será </w:t>
      </w:r>
      <w:r w:rsidR="00606EF9" w:rsidRPr="00D46A37">
        <w:rPr>
          <w:rFonts w:ascii="Times" w:eastAsia="Times" w:hAnsi="Times"/>
          <w:i/>
          <w:iCs/>
          <w:color w:val="000000"/>
          <w:sz w:val="20"/>
          <w:szCs w:val="20"/>
          <w:u w:val="single"/>
        </w:rPr>
        <w:t>Orders</w:t>
      </w:r>
      <w:r w:rsidR="00606EF9">
        <w:rPr>
          <w:rFonts w:ascii="Times" w:eastAsia="Times" w:hAnsi="Times"/>
          <w:color w:val="000000"/>
          <w:sz w:val="20"/>
          <w:szCs w:val="20"/>
        </w:rPr>
        <w:t>)</w:t>
      </w:r>
      <w:r w:rsidRPr="00D976CF">
        <w:rPr>
          <w:rFonts w:ascii="Times" w:eastAsia="Times" w:hAnsi="Times"/>
          <w:color w:val="000000"/>
          <w:sz w:val="20"/>
          <w:szCs w:val="20"/>
        </w:rPr>
        <w:t>, en la esquina inferior izquierda podrá ver una pestaña que se llama: 'Sheet1'.</w:t>
      </w:r>
    </w:p>
    <w:p w14:paraId="5BA99614" w14:textId="47466C67" w:rsidR="00606EF9" w:rsidRDefault="00606EF9" w:rsidP="00D976CF">
      <w:pPr>
        <w:rPr>
          <w:rFonts w:ascii="Times" w:eastAsia="Times" w:hAnsi="Times"/>
          <w:color w:val="000000"/>
          <w:sz w:val="20"/>
          <w:szCs w:val="20"/>
        </w:rPr>
      </w:pPr>
      <w:r>
        <w:rPr>
          <w:rFonts w:ascii="Times" w:eastAsia="Times" w:hAnsi="Times"/>
          <w:color w:val="000000"/>
          <w:sz w:val="20"/>
          <w:szCs w:val="20"/>
        </w:rPr>
        <w:t xml:space="preserve"> </w:t>
      </w:r>
      <w:r>
        <w:rPr>
          <w:rFonts w:ascii="Times" w:eastAsia="Times" w:hAnsi="Times"/>
          <w:noProof/>
          <w:color w:val="000000"/>
          <w:sz w:val="20"/>
          <w:szCs w:val="20"/>
        </w:rPr>
        <w:drawing>
          <wp:inline distT="0" distB="0" distL="0" distR="0" wp14:anchorId="59922040" wp14:editId="3AC09B70">
            <wp:extent cx="2409825" cy="25534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9">
                      <a:extLst>
                        <a:ext uri="{28A0092B-C50C-407E-A947-70E740481C1C}">
                          <a14:useLocalDpi xmlns:a14="http://schemas.microsoft.com/office/drawing/2010/main" val="0"/>
                        </a:ext>
                      </a:extLst>
                    </a:blip>
                    <a:stretch>
                      <a:fillRect/>
                    </a:stretch>
                  </pic:blipFill>
                  <pic:spPr>
                    <a:xfrm>
                      <a:off x="0" y="0"/>
                      <a:ext cx="2481628" cy="262954"/>
                    </a:xfrm>
                    <a:prstGeom prst="rect">
                      <a:avLst/>
                    </a:prstGeom>
                  </pic:spPr>
                </pic:pic>
              </a:graphicData>
            </a:graphic>
          </wp:inline>
        </w:drawing>
      </w:r>
    </w:p>
    <w:p w14:paraId="18246135" w14:textId="3E539ABE" w:rsidR="00F9364B" w:rsidRPr="00F24760" w:rsidRDefault="00D976CF" w:rsidP="00D976CF">
      <w:pPr>
        <w:rPr>
          <w:rFonts w:ascii="Times" w:eastAsia="Times" w:hAnsi="Times"/>
          <w:b/>
          <w:bCs/>
          <w:i/>
          <w:iCs/>
          <w:color w:val="000000"/>
          <w:sz w:val="20"/>
          <w:szCs w:val="20"/>
        </w:rPr>
      </w:pPr>
      <w:r w:rsidRPr="00D976CF">
        <w:rPr>
          <w:rFonts w:ascii="Times" w:eastAsia="Times" w:hAnsi="Times"/>
          <w:b/>
          <w:bCs/>
          <w:color w:val="000000"/>
          <w:sz w:val="20"/>
          <w:szCs w:val="20"/>
        </w:rPr>
        <w:t xml:space="preserve"> 'Sheet1'</w:t>
      </w:r>
      <w:r w:rsidR="005D3E2C">
        <w:rPr>
          <w:rFonts w:ascii="Times" w:eastAsia="Times" w:hAnsi="Times"/>
          <w:b/>
          <w:bCs/>
          <w:color w:val="000000"/>
          <w:sz w:val="20"/>
          <w:szCs w:val="20"/>
        </w:rPr>
        <w:t xml:space="preserve">, que es una </w:t>
      </w:r>
      <w:r w:rsidR="005D3E2C">
        <w:rPr>
          <w:rFonts w:ascii="Times" w:eastAsia="Times" w:hAnsi="Times"/>
          <w:b/>
          <w:bCs/>
          <w:i/>
          <w:iCs/>
          <w:color w:val="000000"/>
          <w:sz w:val="20"/>
          <w:szCs w:val="20"/>
        </w:rPr>
        <w:t>Worksheet</w:t>
      </w:r>
      <w:r w:rsidR="005D3E2C">
        <w:rPr>
          <w:rFonts w:ascii="Times" w:eastAsia="Times" w:hAnsi="Times"/>
          <w:b/>
          <w:bCs/>
          <w:color w:val="000000"/>
          <w:sz w:val="20"/>
          <w:szCs w:val="20"/>
        </w:rPr>
        <w:t>,</w:t>
      </w:r>
      <w:r w:rsidRPr="00D976CF">
        <w:rPr>
          <w:rFonts w:ascii="Times" w:eastAsia="Times" w:hAnsi="Times"/>
          <w:b/>
          <w:bCs/>
          <w:color w:val="000000"/>
          <w:sz w:val="20"/>
          <w:szCs w:val="20"/>
        </w:rPr>
        <w:t xml:space="preserve"> </w:t>
      </w:r>
      <w:r w:rsidR="00F9364B">
        <w:rPr>
          <w:rFonts w:ascii="Times" w:eastAsia="Times" w:hAnsi="Times"/>
          <w:b/>
          <w:bCs/>
          <w:color w:val="000000"/>
          <w:sz w:val="20"/>
          <w:szCs w:val="20"/>
        </w:rPr>
        <w:t>nos daría acceso a nuestro</w:t>
      </w:r>
      <w:r w:rsidRPr="00D976CF">
        <w:rPr>
          <w:rFonts w:ascii="Times" w:eastAsia="Times" w:hAnsi="Times"/>
          <w:b/>
          <w:bCs/>
          <w:color w:val="000000"/>
          <w:sz w:val="20"/>
          <w:szCs w:val="20"/>
        </w:rPr>
        <w:t xml:space="preserve"> panel general </w:t>
      </w:r>
      <w:r w:rsidR="00420A2E" w:rsidRPr="00D976CF">
        <w:rPr>
          <w:rFonts w:ascii="Times" w:eastAsia="Times" w:hAnsi="Times"/>
          <w:b/>
          <w:bCs/>
          <w:color w:val="000000"/>
          <w:sz w:val="20"/>
          <w:szCs w:val="20"/>
        </w:rPr>
        <w:t>(</w:t>
      </w:r>
      <w:r w:rsidR="00420A2E">
        <w:rPr>
          <w:rFonts w:ascii="Times" w:eastAsia="Times" w:hAnsi="Times"/>
          <w:b/>
          <w:bCs/>
          <w:color w:val="000000"/>
          <w:sz w:val="20"/>
          <w:szCs w:val="20"/>
        </w:rPr>
        <w:t>d</w:t>
      </w:r>
      <w:r w:rsidR="00420A2E" w:rsidRPr="00D976CF">
        <w:rPr>
          <w:rFonts w:ascii="Times" w:eastAsia="Times" w:hAnsi="Times"/>
          <w:b/>
          <w:bCs/>
          <w:color w:val="000000"/>
          <w:sz w:val="20"/>
          <w:szCs w:val="20"/>
        </w:rPr>
        <w:t xml:space="preserve">ashboard) </w:t>
      </w:r>
      <w:r w:rsidRPr="00D976CF">
        <w:rPr>
          <w:rFonts w:ascii="Times" w:eastAsia="Times" w:hAnsi="Times"/>
          <w:b/>
          <w:bCs/>
          <w:color w:val="000000"/>
          <w:sz w:val="20"/>
          <w:szCs w:val="20"/>
        </w:rPr>
        <w:t>de Tableau</w:t>
      </w:r>
      <w:r w:rsidR="00F9364B">
        <w:rPr>
          <w:rFonts w:ascii="Times" w:eastAsia="Times" w:hAnsi="Times"/>
          <w:b/>
          <w:bCs/>
          <w:color w:val="000000"/>
          <w:sz w:val="20"/>
          <w:szCs w:val="20"/>
        </w:rPr>
        <w:t xml:space="preserve"> desde una hoja de trabajo</w:t>
      </w:r>
      <w:r w:rsidRPr="00D976CF">
        <w:rPr>
          <w:rFonts w:ascii="Times" w:eastAsia="Times" w:hAnsi="Times"/>
          <w:b/>
          <w:bCs/>
          <w:color w:val="000000"/>
          <w:sz w:val="20"/>
          <w:szCs w:val="20"/>
        </w:rPr>
        <w:t xml:space="preserve">. </w:t>
      </w:r>
      <w:r w:rsidR="00F24760">
        <w:rPr>
          <w:rFonts w:ascii="Times" w:eastAsia="Times" w:hAnsi="Times"/>
          <w:b/>
          <w:bCs/>
          <w:color w:val="000000"/>
          <w:sz w:val="20"/>
          <w:szCs w:val="20"/>
        </w:rPr>
        <w:t xml:space="preserve">De hecho, es </w:t>
      </w:r>
      <w:r w:rsidR="00161742">
        <w:rPr>
          <w:rFonts w:ascii="Times" w:eastAsia="Times" w:hAnsi="Times"/>
          <w:b/>
          <w:bCs/>
          <w:color w:val="000000"/>
          <w:sz w:val="20"/>
          <w:szCs w:val="20"/>
        </w:rPr>
        <w:t xml:space="preserve">con </w:t>
      </w:r>
      <w:r w:rsidR="00F24760" w:rsidRPr="001218EF">
        <w:rPr>
          <w:rFonts w:ascii="Times" w:eastAsia="Times" w:hAnsi="Times"/>
          <w:b/>
          <w:bCs/>
          <w:i/>
          <w:iCs/>
          <w:color w:val="000000"/>
          <w:sz w:val="20"/>
          <w:szCs w:val="20"/>
        </w:rPr>
        <w:t>dashboard</w:t>
      </w:r>
      <w:r w:rsidR="00161742">
        <w:rPr>
          <w:rFonts w:ascii="Times" w:eastAsia="Times" w:hAnsi="Times"/>
          <w:b/>
          <w:bCs/>
          <w:color w:val="000000"/>
          <w:sz w:val="20"/>
          <w:szCs w:val="20"/>
        </w:rPr>
        <w:t xml:space="preserve"> que se habilita el</w:t>
      </w:r>
      <w:r w:rsidR="00F24760">
        <w:rPr>
          <w:rFonts w:ascii="Times" w:eastAsia="Times" w:hAnsi="Times"/>
          <w:b/>
          <w:bCs/>
          <w:color w:val="000000"/>
          <w:sz w:val="20"/>
          <w:szCs w:val="20"/>
        </w:rPr>
        <w:t xml:space="preserve"> acceso a todas nuestras </w:t>
      </w:r>
      <w:r w:rsidR="00F24760">
        <w:rPr>
          <w:rFonts w:ascii="Times" w:eastAsia="Times" w:hAnsi="Times"/>
          <w:b/>
          <w:bCs/>
          <w:i/>
          <w:iCs/>
          <w:color w:val="000000"/>
          <w:sz w:val="20"/>
          <w:szCs w:val="20"/>
        </w:rPr>
        <w:t>Worksheet.</w:t>
      </w:r>
    </w:p>
    <w:p w14:paraId="26434E12" w14:textId="606B86EF" w:rsidR="00D976CF" w:rsidRPr="00D976CF" w:rsidRDefault="00D976CF" w:rsidP="00D976CF">
      <w:pPr>
        <w:rPr>
          <w:rFonts w:ascii="Times" w:eastAsia="Times" w:hAnsi="Times"/>
          <w:color w:val="000000"/>
          <w:sz w:val="20"/>
          <w:szCs w:val="20"/>
        </w:rPr>
      </w:pPr>
      <w:r w:rsidRPr="00D976CF">
        <w:rPr>
          <w:rFonts w:ascii="Times" w:eastAsia="Times" w:hAnsi="Times"/>
          <w:b/>
          <w:bCs/>
          <w:color w:val="000000"/>
          <w:sz w:val="20"/>
          <w:szCs w:val="20"/>
        </w:rPr>
        <w:t xml:space="preserve">Entonces he aquí, en 'Sheet1', donde puede manipular directamente los campos, atributos o columnas de la tabla seleccionada en cuestión. </w:t>
      </w:r>
      <w:r w:rsidRPr="00D976CF">
        <w:rPr>
          <w:rFonts w:ascii="Times" w:eastAsia="Times" w:hAnsi="Times"/>
          <w:color w:val="000000"/>
          <w:sz w:val="20"/>
          <w:szCs w:val="20"/>
        </w:rPr>
        <w:t>Como se imagina, también se selecciona un campo determinado por medio de la técnica 'drag &amp; drop'.</w:t>
      </w:r>
    </w:p>
    <w:p w14:paraId="287C5D01" w14:textId="4C80B33B" w:rsidR="00D976CF" w:rsidRPr="00CD3BBA" w:rsidRDefault="00D976CF" w:rsidP="00D976CF">
      <w:pPr>
        <w:rPr>
          <w:rFonts w:ascii="Times" w:eastAsia="Times" w:hAnsi="Times"/>
          <w:color w:val="000000"/>
          <w:sz w:val="20"/>
          <w:szCs w:val="20"/>
        </w:rPr>
      </w:pPr>
      <w:r w:rsidRPr="00D976CF">
        <w:rPr>
          <w:rFonts w:ascii="Times" w:eastAsia="Times" w:hAnsi="Times"/>
          <w:b/>
          <w:bCs/>
          <w:color w:val="000000"/>
          <w:sz w:val="20"/>
          <w:szCs w:val="20"/>
        </w:rPr>
        <w:t>Ahora, los campos que usted puede ver en la zona superior son los campos '</w:t>
      </w:r>
      <w:r w:rsidR="00495D52" w:rsidRPr="00722486">
        <w:rPr>
          <w:rFonts w:ascii="Times" w:eastAsia="Times" w:hAnsi="Times"/>
          <w:b/>
          <w:bCs/>
          <w:color w:val="000000"/>
          <w:sz w:val="20"/>
          <w:szCs w:val="20"/>
        </w:rPr>
        <w:t>categóricos</w:t>
      </w:r>
      <w:r w:rsidRPr="00D976CF">
        <w:rPr>
          <w:rFonts w:ascii="Times" w:eastAsia="Times" w:hAnsi="Times"/>
          <w:b/>
          <w:bCs/>
          <w:color w:val="000000"/>
          <w:sz w:val="20"/>
          <w:szCs w:val="20"/>
        </w:rPr>
        <w:t>', los que describen nuestros datos</w:t>
      </w:r>
      <w:r w:rsidR="00210B08">
        <w:rPr>
          <w:rFonts w:ascii="Times" w:eastAsia="Times" w:hAnsi="Times"/>
          <w:b/>
          <w:bCs/>
          <w:color w:val="000000"/>
          <w:sz w:val="20"/>
          <w:szCs w:val="20"/>
        </w:rPr>
        <w:t xml:space="preserve"> (estos campos también se conocen como </w:t>
      </w:r>
      <w:r w:rsidR="000A6479">
        <w:rPr>
          <w:rFonts w:ascii="Times" w:eastAsia="Times" w:hAnsi="Times"/>
          <w:b/>
          <w:bCs/>
          <w:color w:val="000000"/>
          <w:sz w:val="20"/>
          <w:szCs w:val="20"/>
        </w:rPr>
        <w:t>‘dimensiones’</w:t>
      </w:r>
      <w:r w:rsidR="00210B08">
        <w:rPr>
          <w:rFonts w:ascii="Times" w:eastAsia="Times" w:hAnsi="Times"/>
          <w:b/>
          <w:bCs/>
          <w:color w:val="000000"/>
          <w:sz w:val="20"/>
          <w:szCs w:val="20"/>
        </w:rPr>
        <w:t>)</w:t>
      </w:r>
      <w:r w:rsidRPr="00D976CF">
        <w:rPr>
          <w:rFonts w:ascii="Times" w:eastAsia="Times" w:hAnsi="Times"/>
          <w:b/>
          <w:bCs/>
          <w:color w:val="000000"/>
          <w:sz w:val="20"/>
          <w:szCs w:val="20"/>
        </w:rPr>
        <w:t>; y, por otro lado, en la zona inferior, podrá ver los campos '</w:t>
      </w:r>
      <w:r w:rsidR="00495D52" w:rsidRPr="00722486">
        <w:rPr>
          <w:rFonts w:ascii="Times" w:eastAsia="Times" w:hAnsi="Times"/>
          <w:b/>
          <w:bCs/>
          <w:color w:val="000000"/>
          <w:sz w:val="20"/>
          <w:szCs w:val="20"/>
        </w:rPr>
        <w:t>numéricos</w:t>
      </w:r>
      <w:r w:rsidRPr="00D976CF">
        <w:rPr>
          <w:rFonts w:ascii="Times" w:eastAsia="Times" w:hAnsi="Times"/>
          <w:b/>
          <w:bCs/>
          <w:color w:val="000000"/>
          <w:sz w:val="20"/>
          <w:szCs w:val="20"/>
        </w:rPr>
        <w:t>'</w:t>
      </w:r>
      <w:r w:rsidR="000A6479">
        <w:rPr>
          <w:rFonts w:ascii="Times" w:eastAsia="Times" w:hAnsi="Times"/>
          <w:b/>
          <w:bCs/>
          <w:color w:val="000000"/>
          <w:sz w:val="20"/>
          <w:szCs w:val="20"/>
        </w:rPr>
        <w:t xml:space="preserve"> (o también llamados ‘medidas’)</w:t>
      </w:r>
      <w:r w:rsidRPr="00D976CF">
        <w:rPr>
          <w:rFonts w:ascii="Times" w:eastAsia="Times" w:hAnsi="Times"/>
          <w:b/>
          <w:bCs/>
          <w:color w:val="000000"/>
          <w:sz w:val="20"/>
          <w:szCs w:val="20"/>
        </w:rPr>
        <w:t>.</w:t>
      </w:r>
      <w:r w:rsidR="00722486">
        <w:rPr>
          <w:rFonts w:ascii="Times" w:eastAsia="Times" w:hAnsi="Times"/>
          <w:b/>
          <w:bCs/>
          <w:color w:val="000000"/>
          <w:sz w:val="20"/>
          <w:szCs w:val="20"/>
        </w:rPr>
        <w:t xml:space="preserve"> </w:t>
      </w:r>
      <w:r w:rsidR="00D02F1C" w:rsidRPr="00D02F1C">
        <w:rPr>
          <w:rFonts w:ascii="Times" w:eastAsia="Times" w:hAnsi="Times"/>
          <w:color w:val="000000"/>
          <w:sz w:val="20"/>
          <w:szCs w:val="20"/>
        </w:rPr>
        <w:t xml:space="preserve">La diferencia entre ambos tipos de campos es que </w:t>
      </w:r>
      <w:r w:rsidR="00D02F1C" w:rsidRPr="00B91E9B">
        <w:rPr>
          <w:rFonts w:ascii="Times" w:eastAsia="Times" w:hAnsi="Times"/>
          <w:b/>
          <w:bCs/>
          <w:color w:val="000000"/>
          <w:sz w:val="20"/>
          <w:szCs w:val="20"/>
        </w:rPr>
        <w:t xml:space="preserve">uno es </w:t>
      </w:r>
      <w:r w:rsidR="00D02F1C" w:rsidRPr="00B01189">
        <w:rPr>
          <w:rFonts w:ascii="Times" w:eastAsia="Times" w:hAnsi="Times"/>
          <w:b/>
          <w:bCs/>
          <w:color w:val="000000"/>
          <w:sz w:val="20"/>
          <w:szCs w:val="20"/>
        </w:rPr>
        <w:t>cualitativo y otro es cuantitativo</w:t>
      </w:r>
      <w:r w:rsidR="00D02F1C" w:rsidRPr="00D02F1C">
        <w:rPr>
          <w:rFonts w:ascii="Times" w:eastAsia="Times" w:hAnsi="Times"/>
          <w:color w:val="000000"/>
          <w:sz w:val="20"/>
          <w:szCs w:val="20"/>
        </w:rPr>
        <w:t>, respectivamente.</w:t>
      </w:r>
      <w:r w:rsidR="009E6440">
        <w:rPr>
          <w:rFonts w:ascii="Times" w:eastAsia="Times" w:hAnsi="Times"/>
          <w:color w:val="000000"/>
          <w:sz w:val="20"/>
          <w:szCs w:val="20"/>
        </w:rPr>
        <w:t xml:space="preserve"> Ahora,</w:t>
      </w:r>
      <w:r w:rsidR="009D2E94">
        <w:rPr>
          <w:rFonts w:ascii="Times" w:eastAsia="Times" w:hAnsi="Times"/>
          <w:color w:val="000000"/>
          <w:sz w:val="20"/>
          <w:szCs w:val="20"/>
        </w:rPr>
        <w:t xml:space="preserve"> Tableau por defecto, bajo su propio criterio, clasifica de forma automática </w:t>
      </w:r>
      <w:r w:rsidR="0032616B">
        <w:rPr>
          <w:rFonts w:ascii="Times" w:eastAsia="Times" w:hAnsi="Times"/>
          <w:color w:val="000000"/>
          <w:sz w:val="20"/>
          <w:szCs w:val="20"/>
        </w:rPr>
        <w:t>a qué tipo pertenece cada campo</w:t>
      </w:r>
      <w:r w:rsidR="009E0137">
        <w:rPr>
          <w:rFonts w:ascii="Times" w:eastAsia="Times" w:hAnsi="Times"/>
          <w:color w:val="000000"/>
          <w:sz w:val="20"/>
          <w:szCs w:val="20"/>
        </w:rPr>
        <w:t xml:space="preserve">; sin embargo, usted puede cambiar </w:t>
      </w:r>
      <w:r w:rsidR="002D098A">
        <w:rPr>
          <w:rFonts w:ascii="Times" w:eastAsia="Times" w:hAnsi="Times"/>
          <w:color w:val="000000"/>
          <w:sz w:val="20"/>
          <w:szCs w:val="20"/>
        </w:rPr>
        <w:t xml:space="preserve">esto al poder arrastrar </w:t>
      </w:r>
      <w:r w:rsidR="00B91E9B">
        <w:rPr>
          <w:rFonts w:ascii="Times" w:eastAsia="Times" w:hAnsi="Times"/>
          <w:color w:val="000000"/>
          <w:sz w:val="20"/>
          <w:szCs w:val="20"/>
        </w:rPr>
        <w:t xml:space="preserve">cada campo </w:t>
      </w:r>
      <w:r w:rsidR="002D098A">
        <w:rPr>
          <w:rFonts w:ascii="Times" w:eastAsia="Times" w:hAnsi="Times"/>
          <w:color w:val="000000"/>
          <w:sz w:val="20"/>
          <w:szCs w:val="20"/>
        </w:rPr>
        <w:t>entre un tipo a otro</w:t>
      </w:r>
      <w:r w:rsidR="00B01189">
        <w:rPr>
          <w:rFonts w:ascii="Times" w:eastAsia="Times" w:hAnsi="Times"/>
          <w:color w:val="000000"/>
          <w:sz w:val="20"/>
          <w:szCs w:val="20"/>
        </w:rPr>
        <w:t>.</w:t>
      </w:r>
      <w:r w:rsidR="0032616B">
        <w:rPr>
          <w:rFonts w:ascii="Times" w:eastAsia="Times" w:hAnsi="Times"/>
          <w:color w:val="000000"/>
          <w:sz w:val="20"/>
          <w:szCs w:val="20"/>
        </w:rPr>
        <w:t xml:space="preserve"> </w:t>
      </w:r>
      <w:r w:rsidR="004E62AF">
        <w:rPr>
          <w:rFonts w:ascii="Times" w:eastAsia="Times" w:hAnsi="Times"/>
          <w:b/>
          <w:bCs/>
          <w:color w:val="000000"/>
          <w:sz w:val="20"/>
          <w:szCs w:val="20"/>
        </w:rPr>
        <w:t>Así la clasificación</w:t>
      </w:r>
      <w:r w:rsidR="00722486" w:rsidRPr="00CD3BBA">
        <w:rPr>
          <w:rFonts w:ascii="Times" w:eastAsia="Times" w:hAnsi="Times"/>
          <w:color w:val="000000"/>
          <w:sz w:val="20"/>
          <w:szCs w:val="20"/>
        </w:rPr>
        <w:t xml:space="preserve">: </w:t>
      </w:r>
    </w:p>
    <w:p w14:paraId="0870C365" w14:textId="3B10E87B" w:rsidR="00722486" w:rsidRDefault="00CD3BBA" w:rsidP="00D976CF">
      <w:pPr>
        <w:rPr>
          <w:rFonts w:ascii="Times" w:eastAsia="Times" w:hAnsi="Times"/>
          <w:b/>
          <w:bCs/>
          <w:color w:val="000000"/>
          <w:sz w:val="20"/>
          <w:szCs w:val="20"/>
        </w:rPr>
      </w:pPr>
      <w:r>
        <w:rPr>
          <w:rFonts w:ascii="Times" w:eastAsia="Times" w:hAnsi="Times"/>
          <w:b/>
          <w:bCs/>
          <w:noProof/>
          <w:color w:val="000000"/>
          <w:sz w:val="20"/>
          <w:szCs w:val="20"/>
        </w:rPr>
        <w:drawing>
          <wp:inline distT="0" distB="0" distL="0" distR="0" wp14:anchorId="1FA63ED8" wp14:editId="39AE755A">
            <wp:extent cx="1276350" cy="4983539"/>
            <wp:effectExtent l="0" t="0" r="0" b="7620"/>
            <wp:docPr id="5" name="Imagen 5" descr="Interfaz de usuario gráfic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10;&#10;Descripción generada automáticamente con confianza media"/>
                    <pic:cNvPicPr/>
                  </pic:nvPicPr>
                  <pic:blipFill>
                    <a:blip r:embed="rId10">
                      <a:extLst>
                        <a:ext uri="{28A0092B-C50C-407E-A947-70E740481C1C}">
                          <a14:useLocalDpi xmlns:a14="http://schemas.microsoft.com/office/drawing/2010/main" val="0"/>
                        </a:ext>
                      </a:extLst>
                    </a:blip>
                    <a:stretch>
                      <a:fillRect/>
                    </a:stretch>
                  </pic:blipFill>
                  <pic:spPr>
                    <a:xfrm>
                      <a:off x="0" y="0"/>
                      <a:ext cx="1339879" cy="5231591"/>
                    </a:xfrm>
                    <a:prstGeom prst="rect">
                      <a:avLst/>
                    </a:prstGeom>
                  </pic:spPr>
                </pic:pic>
              </a:graphicData>
            </a:graphic>
          </wp:inline>
        </w:drawing>
      </w:r>
    </w:p>
    <w:p w14:paraId="7205534A" w14:textId="429F9E9B" w:rsidR="00BE57CA" w:rsidRPr="00BE57CA" w:rsidRDefault="00710BAE" w:rsidP="00BE57CA">
      <w:pPr>
        <w:pStyle w:val="Ttulo4"/>
        <w:rPr>
          <w:rFonts w:ascii="Times" w:eastAsia="Times" w:hAnsi="Times" w:cs="Times"/>
          <w:b/>
          <w:bCs/>
          <w:i w:val="0"/>
          <w:iCs w:val="0"/>
          <w:color w:val="000000" w:themeColor="text1"/>
          <w:sz w:val="20"/>
          <w:szCs w:val="20"/>
        </w:rPr>
      </w:pPr>
      <w:r w:rsidRPr="00BE57CA">
        <w:rPr>
          <w:rFonts w:ascii="Times" w:eastAsia="Times" w:hAnsi="Times" w:cs="Times"/>
          <w:b/>
          <w:bCs/>
          <w:i w:val="0"/>
          <w:iCs w:val="0"/>
          <w:color w:val="000000" w:themeColor="text1"/>
          <w:sz w:val="20"/>
          <w:szCs w:val="20"/>
        </w:rPr>
        <w:lastRenderedPageBreak/>
        <w:t>T</w:t>
      </w:r>
      <w:r w:rsidR="00144D49" w:rsidRPr="00BE57CA">
        <w:rPr>
          <w:rFonts w:ascii="Times" w:eastAsia="Times" w:hAnsi="Times" w:cs="Times"/>
          <w:b/>
          <w:bCs/>
          <w:i w:val="0"/>
          <w:iCs w:val="0"/>
          <w:color w:val="000000" w:themeColor="text1"/>
          <w:sz w:val="20"/>
          <w:szCs w:val="20"/>
        </w:rPr>
        <w:t xml:space="preserve">ipos de </w:t>
      </w:r>
      <w:r w:rsidR="00D93BDA">
        <w:rPr>
          <w:rFonts w:ascii="Times" w:eastAsia="Times" w:hAnsi="Times" w:cs="Times"/>
          <w:b/>
          <w:bCs/>
          <w:i w:val="0"/>
          <w:iCs w:val="0"/>
          <w:color w:val="000000" w:themeColor="text1"/>
          <w:sz w:val="20"/>
          <w:szCs w:val="20"/>
        </w:rPr>
        <w:t>C</w:t>
      </w:r>
      <w:r w:rsidR="00144D49" w:rsidRPr="00BE57CA">
        <w:rPr>
          <w:rFonts w:ascii="Times" w:eastAsia="Times" w:hAnsi="Times" w:cs="Times"/>
          <w:b/>
          <w:bCs/>
          <w:i w:val="0"/>
          <w:iCs w:val="0"/>
          <w:color w:val="000000" w:themeColor="text1"/>
          <w:sz w:val="20"/>
          <w:szCs w:val="20"/>
        </w:rPr>
        <w:t>ampos a Fondo</w:t>
      </w:r>
    </w:p>
    <w:p w14:paraId="4CB24EC9" w14:textId="6D625FE2" w:rsidR="003D65A4" w:rsidRDefault="00710BAE" w:rsidP="00D976CF">
      <w:pPr>
        <w:rPr>
          <w:rFonts w:ascii="Times" w:eastAsia="Times" w:hAnsi="Times"/>
          <w:color w:val="000000"/>
          <w:sz w:val="20"/>
          <w:szCs w:val="20"/>
        </w:rPr>
      </w:pPr>
      <w:r>
        <w:rPr>
          <w:rFonts w:ascii="Times" w:eastAsia="Times" w:hAnsi="Times"/>
          <w:b/>
          <w:bCs/>
          <w:color w:val="000000"/>
          <w:sz w:val="20"/>
          <w:szCs w:val="20"/>
        </w:rPr>
        <w:t>L</w:t>
      </w:r>
      <w:r w:rsidR="00FD2335">
        <w:rPr>
          <w:rFonts w:ascii="Times" w:eastAsia="Times" w:hAnsi="Times"/>
          <w:b/>
          <w:bCs/>
          <w:color w:val="000000"/>
          <w:sz w:val="20"/>
          <w:szCs w:val="20"/>
        </w:rPr>
        <w:t>os campos cualitativos (</w:t>
      </w:r>
      <w:r w:rsidR="00FD1E2B">
        <w:rPr>
          <w:rFonts w:ascii="Times" w:eastAsia="Times" w:hAnsi="Times"/>
          <w:b/>
          <w:bCs/>
          <w:color w:val="000000"/>
          <w:sz w:val="20"/>
          <w:szCs w:val="20"/>
        </w:rPr>
        <w:t>dimensiones</w:t>
      </w:r>
      <w:r w:rsidR="00FD2335">
        <w:rPr>
          <w:rFonts w:ascii="Times" w:eastAsia="Times" w:hAnsi="Times"/>
          <w:b/>
          <w:bCs/>
          <w:color w:val="000000"/>
          <w:sz w:val="20"/>
          <w:szCs w:val="20"/>
        </w:rPr>
        <w:t xml:space="preserve">) son de tipo </w:t>
      </w:r>
      <w:r w:rsidR="00FD2335">
        <w:rPr>
          <w:rFonts w:ascii="Times" w:eastAsia="Times" w:hAnsi="Times"/>
          <w:b/>
          <w:bCs/>
          <w:i/>
          <w:iCs/>
          <w:color w:val="000000"/>
          <w:sz w:val="20"/>
          <w:szCs w:val="20"/>
        </w:rPr>
        <w:t xml:space="preserve">variable independiente </w:t>
      </w:r>
      <w:r w:rsidR="00FD2335">
        <w:rPr>
          <w:rFonts w:ascii="Times" w:eastAsia="Times" w:hAnsi="Times"/>
          <w:b/>
          <w:bCs/>
          <w:color w:val="000000"/>
          <w:sz w:val="20"/>
          <w:szCs w:val="20"/>
        </w:rPr>
        <w:t>y los campos cuantitativos</w:t>
      </w:r>
      <w:r w:rsidR="00FD1E2B">
        <w:rPr>
          <w:rFonts w:ascii="Times" w:eastAsia="Times" w:hAnsi="Times"/>
          <w:b/>
          <w:bCs/>
          <w:color w:val="000000"/>
          <w:sz w:val="20"/>
          <w:szCs w:val="20"/>
        </w:rPr>
        <w:t xml:space="preserve"> (medidas)</w:t>
      </w:r>
      <w:r w:rsidR="00FD2335">
        <w:rPr>
          <w:rFonts w:ascii="Times" w:eastAsia="Times" w:hAnsi="Times"/>
          <w:b/>
          <w:bCs/>
          <w:color w:val="000000"/>
          <w:sz w:val="20"/>
          <w:szCs w:val="20"/>
        </w:rPr>
        <w:t xml:space="preserve"> son de tipo </w:t>
      </w:r>
      <w:r w:rsidR="00FD2335">
        <w:rPr>
          <w:rFonts w:ascii="Times" w:eastAsia="Times" w:hAnsi="Times"/>
          <w:b/>
          <w:bCs/>
          <w:i/>
          <w:iCs/>
          <w:color w:val="000000"/>
          <w:sz w:val="20"/>
          <w:szCs w:val="20"/>
        </w:rPr>
        <w:t>variable dependiente</w:t>
      </w:r>
      <w:r w:rsidR="00945522">
        <w:rPr>
          <w:rFonts w:ascii="Times" w:eastAsia="Times" w:hAnsi="Times"/>
          <w:b/>
          <w:bCs/>
          <w:color w:val="000000"/>
          <w:sz w:val="20"/>
          <w:szCs w:val="20"/>
        </w:rPr>
        <w:t xml:space="preserve">; </w:t>
      </w:r>
      <w:r w:rsidR="00945522" w:rsidRPr="007B68B7">
        <w:rPr>
          <w:rFonts w:ascii="Times" w:eastAsia="Times" w:hAnsi="Times"/>
          <w:color w:val="000000"/>
          <w:sz w:val="20"/>
          <w:szCs w:val="20"/>
        </w:rPr>
        <w:t>es decir, de alguna manera</w:t>
      </w:r>
      <w:r w:rsidR="007B68B7" w:rsidRPr="007B68B7">
        <w:rPr>
          <w:rFonts w:ascii="Times" w:eastAsia="Times" w:hAnsi="Times"/>
          <w:color w:val="000000"/>
          <w:sz w:val="20"/>
          <w:szCs w:val="20"/>
        </w:rPr>
        <w:t xml:space="preserve">, </w:t>
      </w:r>
      <w:r w:rsidR="0097629E">
        <w:rPr>
          <w:rFonts w:ascii="Times" w:eastAsia="Times" w:hAnsi="Times"/>
          <w:b/>
          <w:bCs/>
          <w:color w:val="000000"/>
          <w:sz w:val="20"/>
          <w:szCs w:val="20"/>
        </w:rPr>
        <w:t xml:space="preserve">las dimensiones definen las medidas (en otras palabras, los campos cualitativos definen </w:t>
      </w:r>
      <w:r w:rsidR="008568FF">
        <w:rPr>
          <w:rFonts w:ascii="Times" w:eastAsia="Times" w:hAnsi="Times"/>
          <w:b/>
          <w:bCs/>
          <w:color w:val="000000"/>
          <w:sz w:val="20"/>
          <w:szCs w:val="20"/>
        </w:rPr>
        <w:t xml:space="preserve">a los campos cuantitativos… Esto es así porque </w:t>
      </w:r>
      <w:r w:rsidR="007C057D">
        <w:rPr>
          <w:rFonts w:ascii="Times" w:eastAsia="Times" w:hAnsi="Times"/>
          <w:b/>
          <w:bCs/>
          <w:color w:val="000000"/>
          <w:sz w:val="20"/>
          <w:szCs w:val="20"/>
        </w:rPr>
        <w:t xml:space="preserve">las </w:t>
      </w:r>
      <w:r w:rsidR="007C057D">
        <w:rPr>
          <w:rFonts w:ascii="Times" w:eastAsia="Times" w:hAnsi="Times"/>
          <w:b/>
          <w:bCs/>
          <w:i/>
          <w:iCs/>
          <w:color w:val="000000"/>
          <w:sz w:val="20"/>
          <w:szCs w:val="20"/>
        </w:rPr>
        <w:t>descripciones, referencias o definiciones</w:t>
      </w:r>
      <w:r w:rsidR="00EC4057">
        <w:rPr>
          <w:rFonts w:ascii="Times" w:eastAsia="Times" w:hAnsi="Times"/>
          <w:b/>
          <w:bCs/>
          <w:i/>
          <w:iCs/>
          <w:color w:val="000000"/>
          <w:sz w:val="20"/>
          <w:szCs w:val="20"/>
        </w:rPr>
        <w:t xml:space="preserve">, en últimas </w:t>
      </w:r>
      <w:r w:rsidR="00FF3898">
        <w:rPr>
          <w:rFonts w:ascii="Times" w:eastAsia="Times" w:hAnsi="Times"/>
          <w:b/>
          <w:bCs/>
          <w:i/>
          <w:iCs/>
          <w:color w:val="000000"/>
          <w:sz w:val="20"/>
          <w:szCs w:val="20"/>
        </w:rPr>
        <w:t>las cualidades,</w:t>
      </w:r>
      <w:r w:rsidR="007C057D">
        <w:rPr>
          <w:rFonts w:ascii="Times" w:eastAsia="Times" w:hAnsi="Times"/>
          <w:b/>
          <w:bCs/>
          <w:i/>
          <w:iCs/>
          <w:color w:val="000000"/>
          <w:sz w:val="20"/>
          <w:szCs w:val="20"/>
        </w:rPr>
        <w:t xml:space="preserve"> </w:t>
      </w:r>
      <w:r w:rsidR="001772FA">
        <w:rPr>
          <w:rFonts w:ascii="Times" w:eastAsia="Times" w:hAnsi="Times"/>
          <w:b/>
          <w:bCs/>
          <w:color w:val="000000"/>
          <w:sz w:val="20"/>
          <w:szCs w:val="20"/>
        </w:rPr>
        <w:t>le dan contexto a nuestros datos numéricos</w:t>
      </w:r>
      <w:r w:rsidR="00DC69D9">
        <w:rPr>
          <w:rFonts w:ascii="Times" w:eastAsia="Times" w:hAnsi="Times"/>
          <w:b/>
          <w:bCs/>
          <w:color w:val="000000"/>
          <w:sz w:val="20"/>
          <w:szCs w:val="20"/>
        </w:rPr>
        <w:t xml:space="preserve"> o cuantitativos</w:t>
      </w:r>
      <w:r w:rsidR="00FF3898">
        <w:rPr>
          <w:rFonts w:ascii="Times" w:eastAsia="Times" w:hAnsi="Times"/>
          <w:b/>
          <w:bCs/>
          <w:color w:val="000000"/>
          <w:sz w:val="20"/>
          <w:szCs w:val="20"/>
        </w:rPr>
        <w:t>: los definen</w:t>
      </w:r>
      <w:r w:rsidR="0097629E">
        <w:rPr>
          <w:rFonts w:ascii="Times" w:eastAsia="Times" w:hAnsi="Times"/>
          <w:b/>
          <w:bCs/>
          <w:color w:val="000000"/>
          <w:sz w:val="20"/>
          <w:szCs w:val="20"/>
        </w:rPr>
        <w:t>)</w:t>
      </w:r>
      <w:r w:rsidR="001772FA">
        <w:rPr>
          <w:rFonts w:ascii="Times" w:eastAsia="Times" w:hAnsi="Times"/>
          <w:b/>
          <w:bCs/>
          <w:color w:val="000000"/>
          <w:sz w:val="20"/>
          <w:szCs w:val="20"/>
        </w:rPr>
        <w:t xml:space="preserve">. </w:t>
      </w:r>
      <w:r w:rsidR="00E74510">
        <w:rPr>
          <w:rFonts w:ascii="Times" w:eastAsia="Times" w:hAnsi="Times"/>
          <w:color w:val="000000"/>
          <w:sz w:val="20"/>
          <w:szCs w:val="20"/>
        </w:rPr>
        <w:t xml:space="preserve">Al final, como ya se dijo, queda a nuestra potestad </w:t>
      </w:r>
      <w:r w:rsidR="00543B74">
        <w:rPr>
          <w:rFonts w:ascii="Times" w:eastAsia="Times" w:hAnsi="Times"/>
          <w:color w:val="000000"/>
          <w:sz w:val="20"/>
          <w:szCs w:val="20"/>
        </w:rPr>
        <w:t xml:space="preserve">determinar qué campo es de tipo </w:t>
      </w:r>
      <w:r w:rsidR="00543B74">
        <w:rPr>
          <w:rFonts w:ascii="Times" w:eastAsia="Times" w:hAnsi="Times"/>
          <w:i/>
          <w:iCs/>
          <w:color w:val="000000"/>
          <w:sz w:val="20"/>
          <w:szCs w:val="20"/>
        </w:rPr>
        <w:t xml:space="preserve">dependiente </w:t>
      </w:r>
      <w:r w:rsidR="00543B74">
        <w:rPr>
          <w:rFonts w:ascii="Times" w:eastAsia="Times" w:hAnsi="Times"/>
          <w:color w:val="000000"/>
          <w:sz w:val="20"/>
          <w:szCs w:val="20"/>
        </w:rPr>
        <w:t xml:space="preserve">o </w:t>
      </w:r>
      <w:r w:rsidR="00543B74">
        <w:rPr>
          <w:rFonts w:ascii="Times" w:eastAsia="Times" w:hAnsi="Times"/>
          <w:i/>
          <w:iCs/>
          <w:color w:val="000000"/>
          <w:sz w:val="20"/>
          <w:szCs w:val="20"/>
        </w:rPr>
        <w:t>independiente</w:t>
      </w:r>
      <w:r w:rsidR="00923316">
        <w:rPr>
          <w:rFonts w:ascii="Times" w:eastAsia="Times" w:hAnsi="Times"/>
          <w:color w:val="000000"/>
          <w:sz w:val="20"/>
          <w:szCs w:val="20"/>
        </w:rPr>
        <w:t>,</w:t>
      </w:r>
      <w:r w:rsidR="00E74510">
        <w:rPr>
          <w:rFonts w:ascii="Times" w:eastAsia="Times" w:hAnsi="Times"/>
          <w:color w:val="000000"/>
          <w:sz w:val="20"/>
          <w:szCs w:val="20"/>
        </w:rPr>
        <w:t xml:space="preserve"> depende</w:t>
      </w:r>
      <w:r w:rsidR="00D57FE6">
        <w:rPr>
          <w:rFonts w:ascii="Times" w:eastAsia="Times" w:hAnsi="Times"/>
          <w:color w:val="000000"/>
          <w:sz w:val="20"/>
          <w:szCs w:val="20"/>
        </w:rPr>
        <w:t xml:space="preserve"> también</w:t>
      </w:r>
      <w:r w:rsidR="00E74510">
        <w:rPr>
          <w:rFonts w:ascii="Times" w:eastAsia="Times" w:hAnsi="Times"/>
          <w:color w:val="000000"/>
          <w:sz w:val="20"/>
          <w:szCs w:val="20"/>
        </w:rPr>
        <w:t xml:space="preserve"> de nuestras </w:t>
      </w:r>
      <w:r w:rsidR="00D57FE6">
        <w:rPr>
          <w:rFonts w:ascii="Times" w:eastAsia="Times" w:hAnsi="Times"/>
          <w:color w:val="000000"/>
          <w:sz w:val="20"/>
          <w:szCs w:val="20"/>
        </w:rPr>
        <w:t xml:space="preserve">propias </w:t>
      </w:r>
      <w:r w:rsidR="00E74510">
        <w:rPr>
          <w:rFonts w:ascii="Times" w:eastAsia="Times" w:hAnsi="Times"/>
          <w:color w:val="000000"/>
          <w:sz w:val="20"/>
          <w:szCs w:val="20"/>
        </w:rPr>
        <w:t>necesidades</w:t>
      </w:r>
      <w:r w:rsidR="00923316">
        <w:rPr>
          <w:rFonts w:ascii="Times" w:eastAsia="Times" w:hAnsi="Times"/>
          <w:color w:val="000000"/>
          <w:sz w:val="20"/>
          <w:szCs w:val="20"/>
        </w:rPr>
        <w:t xml:space="preserve">: </w:t>
      </w:r>
      <w:r w:rsidR="00D57FE6">
        <w:rPr>
          <w:rFonts w:ascii="Times" w:eastAsia="Times" w:hAnsi="Times"/>
          <w:color w:val="000000"/>
          <w:sz w:val="20"/>
          <w:szCs w:val="20"/>
        </w:rPr>
        <w:t xml:space="preserve">qué campo queremos que defina y </w:t>
      </w:r>
      <w:r w:rsidR="00581B83">
        <w:rPr>
          <w:rFonts w:ascii="Times" w:eastAsia="Times" w:hAnsi="Times"/>
          <w:color w:val="000000"/>
          <w:sz w:val="20"/>
          <w:szCs w:val="20"/>
        </w:rPr>
        <w:t>qué campo</w:t>
      </w:r>
      <w:r w:rsidR="00E34FA7">
        <w:rPr>
          <w:rFonts w:ascii="Times" w:eastAsia="Times" w:hAnsi="Times"/>
          <w:color w:val="000000"/>
          <w:sz w:val="20"/>
          <w:szCs w:val="20"/>
        </w:rPr>
        <w:t xml:space="preserve"> queremos que sea definido</w:t>
      </w:r>
      <w:r w:rsidR="00543B74">
        <w:rPr>
          <w:rFonts w:ascii="Times" w:eastAsia="Times" w:hAnsi="Times"/>
          <w:color w:val="000000"/>
          <w:sz w:val="20"/>
          <w:szCs w:val="20"/>
        </w:rPr>
        <w:t>.</w:t>
      </w:r>
      <w:r w:rsidR="009B011C">
        <w:rPr>
          <w:rFonts w:ascii="Times" w:eastAsia="Times" w:hAnsi="Times"/>
          <w:color w:val="000000"/>
          <w:sz w:val="20"/>
          <w:szCs w:val="20"/>
        </w:rPr>
        <w:t xml:space="preserve"> </w:t>
      </w:r>
    </w:p>
    <w:p w14:paraId="176BD1A4" w14:textId="58ED4F41" w:rsidR="00BE57CA" w:rsidRPr="00BE57CA" w:rsidRDefault="003D65A4" w:rsidP="00BE57CA">
      <w:pPr>
        <w:pStyle w:val="Ttulo4"/>
        <w:rPr>
          <w:rFonts w:ascii="Times" w:eastAsia="Times" w:hAnsi="Times" w:cs="Times"/>
          <w:b/>
          <w:bCs/>
          <w:i w:val="0"/>
          <w:iCs w:val="0"/>
          <w:color w:val="000000" w:themeColor="text1"/>
          <w:sz w:val="20"/>
          <w:szCs w:val="20"/>
        </w:rPr>
      </w:pPr>
      <w:r w:rsidRPr="00BE57CA">
        <w:rPr>
          <w:rFonts w:ascii="Times" w:eastAsia="Times" w:hAnsi="Times" w:cs="Times"/>
          <w:b/>
          <w:bCs/>
          <w:i w:val="0"/>
          <w:iCs w:val="0"/>
          <w:color w:val="000000" w:themeColor="text1"/>
          <w:sz w:val="20"/>
          <w:szCs w:val="20"/>
        </w:rPr>
        <w:t>Jerarquía</w:t>
      </w:r>
      <w:r w:rsidR="00BE57CA" w:rsidRPr="00BE57CA">
        <w:rPr>
          <w:rFonts w:ascii="Times" w:eastAsia="Times" w:hAnsi="Times" w:cs="Times"/>
          <w:b/>
          <w:bCs/>
          <w:i w:val="0"/>
          <w:iCs w:val="0"/>
          <w:color w:val="000000" w:themeColor="text1"/>
          <w:sz w:val="20"/>
          <w:szCs w:val="20"/>
        </w:rPr>
        <w:t xml:space="preserve"> de </w:t>
      </w:r>
      <w:r w:rsidR="00D93BDA">
        <w:rPr>
          <w:rFonts w:ascii="Times" w:eastAsia="Times" w:hAnsi="Times" w:cs="Times"/>
          <w:b/>
          <w:bCs/>
          <w:i w:val="0"/>
          <w:iCs w:val="0"/>
          <w:color w:val="000000" w:themeColor="text1"/>
          <w:sz w:val="20"/>
          <w:szCs w:val="20"/>
        </w:rPr>
        <w:t>C</w:t>
      </w:r>
      <w:r w:rsidR="00BE57CA" w:rsidRPr="00BE57CA">
        <w:rPr>
          <w:rFonts w:ascii="Times" w:eastAsia="Times" w:hAnsi="Times" w:cs="Times"/>
          <w:b/>
          <w:bCs/>
          <w:i w:val="0"/>
          <w:iCs w:val="0"/>
          <w:color w:val="000000" w:themeColor="text1"/>
          <w:sz w:val="20"/>
          <w:szCs w:val="20"/>
        </w:rPr>
        <w:t>ampos</w:t>
      </w:r>
    </w:p>
    <w:p w14:paraId="70596F6B" w14:textId="77777777" w:rsidR="00313C89" w:rsidRDefault="003D65A4" w:rsidP="00D976CF">
      <w:pPr>
        <w:rPr>
          <w:rFonts w:ascii="Times" w:eastAsia="Times" w:hAnsi="Times"/>
          <w:color w:val="000000"/>
          <w:sz w:val="20"/>
          <w:szCs w:val="20"/>
        </w:rPr>
      </w:pPr>
      <w:r>
        <w:rPr>
          <w:rFonts w:ascii="Times" w:eastAsia="Times" w:hAnsi="Times"/>
          <w:color w:val="000000"/>
          <w:sz w:val="20"/>
          <w:szCs w:val="20"/>
        </w:rPr>
        <w:t>I</w:t>
      </w:r>
      <w:r w:rsidR="00926DB4">
        <w:rPr>
          <w:rFonts w:ascii="Times" w:eastAsia="Times" w:hAnsi="Times"/>
          <w:color w:val="000000"/>
          <w:sz w:val="20"/>
          <w:szCs w:val="20"/>
        </w:rPr>
        <w:t>ntente siempre arrastrar primero sus campos cualitativos</w:t>
      </w:r>
      <w:r w:rsidR="00BE57CA">
        <w:rPr>
          <w:rFonts w:ascii="Times" w:eastAsia="Times" w:hAnsi="Times"/>
          <w:color w:val="000000"/>
          <w:sz w:val="20"/>
          <w:szCs w:val="20"/>
        </w:rPr>
        <w:t xml:space="preserve">, </w:t>
      </w:r>
      <w:r w:rsidR="00926DB4">
        <w:rPr>
          <w:rFonts w:ascii="Times" w:eastAsia="Times" w:hAnsi="Times"/>
          <w:color w:val="000000"/>
          <w:sz w:val="20"/>
          <w:szCs w:val="20"/>
        </w:rPr>
        <w:t>y posteriormente</w:t>
      </w:r>
      <w:r w:rsidR="00BE57CA">
        <w:rPr>
          <w:rFonts w:ascii="Times" w:eastAsia="Times" w:hAnsi="Times"/>
          <w:color w:val="000000"/>
          <w:sz w:val="20"/>
          <w:szCs w:val="20"/>
        </w:rPr>
        <w:t>,</w:t>
      </w:r>
      <w:r w:rsidR="00926DB4">
        <w:rPr>
          <w:rFonts w:ascii="Times" w:eastAsia="Times" w:hAnsi="Times"/>
          <w:color w:val="000000"/>
          <w:sz w:val="20"/>
          <w:szCs w:val="20"/>
        </w:rPr>
        <w:t xml:space="preserve"> los </w:t>
      </w:r>
      <w:r w:rsidR="00BA4D7D">
        <w:rPr>
          <w:rFonts w:ascii="Times" w:eastAsia="Times" w:hAnsi="Times"/>
          <w:color w:val="000000"/>
          <w:sz w:val="20"/>
          <w:szCs w:val="20"/>
        </w:rPr>
        <w:t xml:space="preserve">campos </w:t>
      </w:r>
      <w:r w:rsidR="00926DB4">
        <w:rPr>
          <w:rFonts w:ascii="Times" w:eastAsia="Times" w:hAnsi="Times"/>
          <w:color w:val="000000"/>
          <w:sz w:val="20"/>
          <w:szCs w:val="20"/>
        </w:rPr>
        <w:t xml:space="preserve">cuantitativos. </w:t>
      </w:r>
    </w:p>
    <w:p w14:paraId="7BD85AA0" w14:textId="7BC8BDEF" w:rsidR="00EA0F5F" w:rsidRDefault="00BD6559" w:rsidP="00D976CF">
      <w:pPr>
        <w:rPr>
          <w:rFonts w:ascii="Times" w:eastAsia="Times" w:hAnsi="Times"/>
          <w:color w:val="000000"/>
          <w:sz w:val="20"/>
          <w:szCs w:val="20"/>
        </w:rPr>
      </w:pPr>
      <w:r>
        <w:rPr>
          <w:rFonts w:ascii="Times" w:eastAsia="Times" w:hAnsi="Times"/>
          <w:color w:val="000000"/>
          <w:sz w:val="20"/>
          <w:szCs w:val="20"/>
        </w:rPr>
        <w:t xml:space="preserve">Ahora, </w:t>
      </w:r>
      <w:r w:rsidR="00E84ADE">
        <w:rPr>
          <w:rFonts w:ascii="Times" w:eastAsia="Times" w:hAnsi="Times"/>
          <w:color w:val="000000"/>
          <w:sz w:val="20"/>
          <w:szCs w:val="20"/>
        </w:rPr>
        <w:t xml:space="preserve">si hay más de un campo </w:t>
      </w:r>
      <w:r w:rsidR="000621B2">
        <w:rPr>
          <w:rFonts w:ascii="Times" w:eastAsia="Times" w:hAnsi="Times"/>
          <w:color w:val="000000"/>
          <w:sz w:val="20"/>
          <w:szCs w:val="20"/>
        </w:rPr>
        <w:t>cualitativo</w:t>
      </w:r>
      <w:r w:rsidR="003A7BCF">
        <w:rPr>
          <w:rFonts w:ascii="Times" w:eastAsia="Times" w:hAnsi="Times"/>
          <w:color w:val="000000"/>
          <w:sz w:val="20"/>
          <w:szCs w:val="20"/>
        </w:rPr>
        <w:t xml:space="preserve"> (o cuantitativo) </w:t>
      </w:r>
      <w:r w:rsidR="00E84ADE">
        <w:rPr>
          <w:rFonts w:ascii="Times" w:eastAsia="Times" w:hAnsi="Times"/>
          <w:color w:val="000000"/>
          <w:sz w:val="20"/>
          <w:szCs w:val="20"/>
        </w:rPr>
        <w:t xml:space="preserve">en su visualización </w:t>
      </w:r>
      <w:r w:rsidR="000621B2">
        <w:rPr>
          <w:rFonts w:ascii="Times" w:eastAsia="Times" w:hAnsi="Times"/>
          <w:color w:val="000000"/>
          <w:sz w:val="20"/>
          <w:szCs w:val="20"/>
        </w:rPr>
        <w:t xml:space="preserve">(gráfico) </w:t>
      </w:r>
      <w:r w:rsidR="00E84ADE">
        <w:rPr>
          <w:rFonts w:ascii="Times" w:eastAsia="Times" w:hAnsi="Times"/>
          <w:color w:val="000000"/>
          <w:sz w:val="20"/>
          <w:szCs w:val="20"/>
        </w:rPr>
        <w:t>y hay grados de importancia entre</w:t>
      </w:r>
      <w:r w:rsidR="003A7BCF">
        <w:rPr>
          <w:rFonts w:ascii="Times" w:eastAsia="Times" w:hAnsi="Times"/>
          <w:color w:val="000000"/>
          <w:sz w:val="20"/>
          <w:szCs w:val="20"/>
        </w:rPr>
        <w:t xml:space="preserve"> </w:t>
      </w:r>
      <w:r w:rsidR="00E84ADE">
        <w:rPr>
          <w:rFonts w:ascii="Times" w:eastAsia="Times" w:hAnsi="Times"/>
          <w:color w:val="000000"/>
          <w:sz w:val="20"/>
          <w:szCs w:val="20"/>
        </w:rPr>
        <w:t>ellos</w:t>
      </w:r>
      <w:r w:rsidR="003A7BCF">
        <w:rPr>
          <w:rFonts w:ascii="Times" w:eastAsia="Times" w:hAnsi="Times"/>
          <w:color w:val="000000"/>
          <w:sz w:val="20"/>
          <w:szCs w:val="20"/>
        </w:rPr>
        <w:t xml:space="preserve"> mismos</w:t>
      </w:r>
      <w:r w:rsidR="00E84ADE">
        <w:rPr>
          <w:rFonts w:ascii="Times" w:eastAsia="Times" w:hAnsi="Times"/>
          <w:color w:val="000000"/>
          <w:sz w:val="20"/>
          <w:szCs w:val="20"/>
        </w:rPr>
        <w:t xml:space="preserve">; es decir, </w:t>
      </w:r>
      <w:r w:rsidR="00340028">
        <w:rPr>
          <w:rFonts w:ascii="Times" w:eastAsia="Times" w:hAnsi="Times"/>
          <w:color w:val="000000"/>
          <w:sz w:val="20"/>
          <w:szCs w:val="20"/>
        </w:rPr>
        <w:t xml:space="preserve">si en nuestra visualización tenemos dos campos de tipo </w:t>
      </w:r>
      <w:r w:rsidR="00340028" w:rsidRPr="00340028">
        <w:rPr>
          <w:rFonts w:ascii="Times" w:eastAsia="Times" w:hAnsi="Times"/>
          <w:i/>
          <w:iCs/>
          <w:color w:val="000000"/>
          <w:sz w:val="20"/>
          <w:szCs w:val="20"/>
        </w:rPr>
        <w:t>cualitativo</w:t>
      </w:r>
      <w:r w:rsidR="00AE72D0">
        <w:rPr>
          <w:rFonts w:ascii="Times" w:eastAsia="Times" w:hAnsi="Times"/>
          <w:i/>
          <w:iCs/>
          <w:color w:val="000000"/>
          <w:sz w:val="20"/>
          <w:szCs w:val="20"/>
        </w:rPr>
        <w:t>,</w:t>
      </w:r>
      <w:r w:rsidR="00AE72D0">
        <w:rPr>
          <w:rFonts w:ascii="Times" w:eastAsia="Times" w:hAnsi="Times"/>
          <w:color w:val="000000"/>
          <w:sz w:val="20"/>
          <w:szCs w:val="20"/>
        </w:rPr>
        <w:t xml:space="preserve"> </w:t>
      </w:r>
      <w:r w:rsidR="00AE72D0">
        <w:rPr>
          <w:rFonts w:ascii="Times" w:eastAsia="Times" w:hAnsi="Times"/>
          <w:i/>
          <w:iCs/>
          <w:color w:val="000000"/>
          <w:sz w:val="20"/>
          <w:szCs w:val="20"/>
        </w:rPr>
        <w:t xml:space="preserve">campo cualitativo A </w:t>
      </w:r>
      <w:r w:rsidR="005430D5">
        <w:rPr>
          <w:rFonts w:ascii="Times" w:eastAsia="Times" w:hAnsi="Times"/>
          <w:color w:val="000000"/>
          <w:sz w:val="20"/>
          <w:szCs w:val="20"/>
        </w:rPr>
        <w:t xml:space="preserve">vs </w:t>
      </w:r>
      <w:r w:rsidR="005430D5">
        <w:rPr>
          <w:rFonts w:ascii="Times" w:eastAsia="Times" w:hAnsi="Times"/>
          <w:i/>
          <w:iCs/>
          <w:color w:val="000000"/>
          <w:sz w:val="20"/>
          <w:szCs w:val="20"/>
        </w:rPr>
        <w:t xml:space="preserve">campo cualitativo B, </w:t>
      </w:r>
      <w:r w:rsidR="00AE72D0">
        <w:rPr>
          <w:rFonts w:ascii="Times" w:eastAsia="Times" w:hAnsi="Times"/>
          <w:color w:val="000000"/>
          <w:sz w:val="20"/>
          <w:szCs w:val="20"/>
        </w:rPr>
        <w:t xml:space="preserve">donde el </w:t>
      </w:r>
      <w:r w:rsidR="00E84ADE">
        <w:rPr>
          <w:rFonts w:ascii="Times" w:eastAsia="Times" w:hAnsi="Times"/>
          <w:color w:val="000000"/>
          <w:sz w:val="20"/>
          <w:szCs w:val="20"/>
        </w:rPr>
        <w:t>campo cualitativo A pued</w:t>
      </w:r>
      <w:r w:rsidR="005430D5">
        <w:rPr>
          <w:rFonts w:ascii="Times" w:eastAsia="Times" w:hAnsi="Times"/>
          <w:color w:val="000000"/>
          <w:sz w:val="20"/>
          <w:szCs w:val="20"/>
        </w:rPr>
        <w:t xml:space="preserve">e </w:t>
      </w:r>
      <w:r w:rsidR="00E84ADE">
        <w:rPr>
          <w:rFonts w:ascii="Times" w:eastAsia="Times" w:hAnsi="Times"/>
          <w:color w:val="000000"/>
          <w:sz w:val="20"/>
          <w:szCs w:val="20"/>
        </w:rPr>
        <w:t xml:space="preserve">contener </w:t>
      </w:r>
      <w:r w:rsidR="00AE72D0">
        <w:rPr>
          <w:rFonts w:ascii="Times" w:eastAsia="Times" w:hAnsi="Times"/>
          <w:color w:val="000000"/>
          <w:sz w:val="20"/>
          <w:szCs w:val="20"/>
        </w:rPr>
        <w:t xml:space="preserve">al </w:t>
      </w:r>
      <w:r w:rsidR="00E84ADE">
        <w:rPr>
          <w:rFonts w:ascii="Times" w:eastAsia="Times" w:hAnsi="Times"/>
          <w:color w:val="000000"/>
          <w:sz w:val="20"/>
          <w:szCs w:val="20"/>
        </w:rPr>
        <w:t xml:space="preserve"> campo cualitativo B </w:t>
      </w:r>
      <w:r w:rsidR="000621B2">
        <w:rPr>
          <w:rFonts w:ascii="Times" w:eastAsia="Times" w:hAnsi="Times"/>
          <w:color w:val="000000"/>
          <w:sz w:val="20"/>
          <w:szCs w:val="20"/>
        </w:rPr>
        <w:t>(o lo propio con los cuantitativos)</w:t>
      </w:r>
      <w:r w:rsidR="00E2383A">
        <w:rPr>
          <w:rFonts w:ascii="Times" w:eastAsia="Times" w:hAnsi="Times"/>
          <w:color w:val="000000"/>
          <w:sz w:val="20"/>
          <w:szCs w:val="20"/>
        </w:rPr>
        <w:t>;</w:t>
      </w:r>
      <w:r w:rsidR="000621B2">
        <w:rPr>
          <w:rFonts w:ascii="Times" w:eastAsia="Times" w:hAnsi="Times"/>
          <w:color w:val="000000"/>
          <w:sz w:val="20"/>
          <w:szCs w:val="20"/>
        </w:rPr>
        <w:t xml:space="preserve"> lo ideal es que a la hora de llamar esos campos</w:t>
      </w:r>
      <w:r w:rsidR="00E2383A">
        <w:rPr>
          <w:rFonts w:ascii="Times" w:eastAsia="Times" w:hAnsi="Times"/>
          <w:color w:val="000000"/>
          <w:sz w:val="20"/>
          <w:szCs w:val="20"/>
        </w:rPr>
        <w:t>, dentro de su gráfico,</w:t>
      </w:r>
      <w:r w:rsidR="000621B2">
        <w:rPr>
          <w:rFonts w:ascii="Times" w:eastAsia="Times" w:hAnsi="Times"/>
          <w:color w:val="000000"/>
          <w:sz w:val="20"/>
          <w:szCs w:val="20"/>
        </w:rPr>
        <w:t xml:space="preserve"> los llame en un orden tal</w:t>
      </w:r>
      <w:r w:rsidR="002329A6">
        <w:rPr>
          <w:rFonts w:ascii="Times" w:eastAsia="Times" w:hAnsi="Times"/>
          <w:color w:val="000000"/>
          <w:sz w:val="20"/>
          <w:szCs w:val="20"/>
        </w:rPr>
        <w:t xml:space="preserve"> en el</w:t>
      </w:r>
      <w:r w:rsidR="000621B2">
        <w:rPr>
          <w:rFonts w:ascii="Times" w:eastAsia="Times" w:hAnsi="Times"/>
          <w:color w:val="000000"/>
          <w:sz w:val="20"/>
          <w:szCs w:val="20"/>
        </w:rPr>
        <w:t xml:space="preserve"> que primero se </w:t>
      </w:r>
      <w:r w:rsidR="003A072A" w:rsidRPr="003A072A">
        <w:rPr>
          <w:rFonts w:ascii="Times" w:eastAsia="Times" w:hAnsi="Times"/>
          <w:i/>
          <w:iCs/>
          <w:color w:val="000000"/>
          <w:sz w:val="20"/>
          <w:szCs w:val="20"/>
        </w:rPr>
        <w:t>arrastren</w:t>
      </w:r>
      <w:r w:rsidR="000621B2">
        <w:rPr>
          <w:rFonts w:ascii="Times" w:eastAsia="Times" w:hAnsi="Times"/>
          <w:color w:val="000000"/>
          <w:sz w:val="20"/>
          <w:szCs w:val="20"/>
        </w:rPr>
        <w:t xml:space="preserve"> </w:t>
      </w:r>
      <w:r w:rsidR="001565D1">
        <w:rPr>
          <w:rFonts w:ascii="Times" w:eastAsia="Times" w:hAnsi="Times"/>
          <w:color w:val="000000"/>
          <w:sz w:val="20"/>
          <w:szCs w:val="20"/>
        </w:rPr>
        <w:t>los campos de mayor a meno</w:t>
      </w:r>
      <w:r w:rsidR="003A072A">
        <w:rPr>
          <w:rFonts w:ascii="Times" w:eastAsia="Times" w:hAnsi="Times"/>
          <w:color w:val="000000"/>
          <w:sz w:val="20"/>
          <w:szCs w:val="20"/>
        </w:rPr>
        <w:t>r</w:t>
      </w:r>
      <w:r w:rsidR="001565D1">
        <w:rPr>
          <w:rFonts w:ascii="Times" w:eastAsia="Times" w:hAnsi="Times"/>
          <w:color w:val="000000"/>
          <w:sz w:val="20"/>
          <w:szCs w:val="20"/>
        </w:rPr>
        <w:t xml:space="preserve"> grado de importancia</w:t>
      </w:r>
      <w:r w:rsidR="00440C1F">
        <w:rPr>
          <w:rFonts w:ascii="Times" w:eastAsia="Times" w:hAnsi="Times"/>
          <w:color w:val="000000"/>
          <w:sz w:val="20"/>
          <w:szCs w:val="20"/>
        </w:rPr>
        <w:t xml:space="preserve">, en este caso, como el </w:t>
      </w:r>
      <w:r w:rsidR="00440C1F">
        <w:rPr>
          <w:rFonts w:ascii="Times" w:eastAsia="Times" w:hAnsi="Times"/>
          <w:i/>
          <w:iCs/>
          <w:color w:val="000000"/>
          <w:sz w:val="20"/>
          <w:szCs w:val="20"/>
        </w:rPr>
        <w:t xml:space="preserve">campo cualitativo A </w:t>
      </w:r>
      <w:r w:rsidR="00440C1F">
        <w:rPr>
          <w:rFonts w:ascii="Times" w:eastAsia="Times" w:hAnsi="Times"/>
          <w:color w:val="000000"/>
          <w:sz w:val="20"/>
          <w:szCs w:val="20"/>
        </w:rPr>
        <w:t xml:space="preserve">contiene al </w:t>
      </w:r>
      <w:r w:rsidR="00440C1F">
        <w:rPr>
          <w:rFonts w:ascii="Times" w:eastAsia="Times" w:hAnsi="Times"/>
          <w:i/>
          <w:iCs/>
          <w:color w:val="000000"/>
          <w:sz w:val="20"/>
          <w:szCs w:val="20"/>
        </w:rPr>
        <w:t>campo cualitativo B</w:t>
      </w:r>
      <w:r w:rsidR="00EA0F5F">
        <w:rPr>
          <w:rFonts w:ascii="Times" w:eastAsia="Times" w:hAnsi="Times"/>
          <w:i/>
          <w:iCs/>
          <w:color w:val="000000"/>
          <w:sz w:val="20"/>
          <w:szCs w:val="20"/>
        </w:rPr>
        <w:t xml:space="preserve">, </w:t>
      </w:r>
      <w:r w:rsidR="00EA0F5F">
        <w:rPr>
          <w:rFonts w:ascii="Times" w:eastAsia="Times" w:hAnsi="Times"/>
          <w:color w:val="000000"/>
          <w:sz w:val="20"/>
          <w:szCs w:val="20"/>
        </w:rPr>
        <w:t xml:space="preserve">lo ideal sería arrastrar primero a </w:t>
      </w:r>
      <w:r w:rsidR="00EA0F5F">
        <w:rPr>
          <w:rFonts w:ascii="Times" w:eastAsia="Times" w:hAnsi="Times"/>
          <w:i/>
          <w:iCs/>
          <w:color w:val="000000"/>
          <w:sz w:val="20"/>
          <w:szCs w:val="20"/>
        </w:rPr>
        <w:t xml:space="preserve">A </w:t>
      </w:r>
      <w:r w:rsidR="00EA0F5F">
        <w:rPr>
          <w:rFonts w:ascii="Times" w:eastAsia="Times" w:hAnsi="Times"/>
          <w:color w:val="000000"/>
          <w:sz w:val="20"/>
          <w:szCs w:val="20"/>
        </w:rPr>
        <w:t xml:space="preserve">sobre </w:t>
      </w:r>
      <w:r w:rsidR="00EA0F5F">
        <w:rPr>
          <w:rFonts w:ascii="Times" w:eastAsia="Times" w:hAnsi="Times"/>
          <w:i/>
          <w:iCs/>
          <w:color w:val="000000"/>
          <w:sz w:val="20"/>
          <w:szCs w:val="20"/>
        </w:rPr>
        <w:t>B</w:t>
      </w:r>
      <w:r w:rsidR="00EA0F5F">
        <w:rPr>
          <w:rFonts w:ascii="Times" w:eastAsia="Times" w:hAnsi="Times"/>
          <w:color w:val="000000"/>
          <w:sz w:val="20"/>
          <w:szCs w:val="20"/>
        </w:rPr>
        <w:t>.</w:t>
      </w:r>
      <w:r w:rsidR="001565D1">
        <w:rPr>
          <w:rFonts w:ascii="Times" w:eastAsia="Times" w:hAnsi="Times"/>
          <w:color w:val="000000"/>
          <w:sz w:val="20"/>
          <w:szCs w:val="20"/>
        </w:rPr>
        <w:t xml:space="preserve"> </w:t>
      </w:r>
    </w:p>
    <w:p w14:paraId="37CA972C" w14:textId="77777777" w:rsidR="00074143" w:rsidRDefault="00EA0F5F" w:rsidP="00D976CF">
      <w:pPr>
        <w:rPr>
          <w:rFonts w:ascii="Times" w:eastAsia="Times" w:hAnsi="Times"/>
          <w:color w:val="000000"/>
          <w:sz w:val="20"/>
          <w:szCs w:val="20"/>
        </w:rPr>
      </w:pPr>
      <w:r>
        <w:rPr>
          <w:rFonts w:ascii="Times" w:eastAsia="Times" w:hAnsi="Times"/>
          <w:color w:val="000000"/>
          <w:sz w:val="20"/>
          <w:szCs w:val="20"/>
        </w:rPr>
        <w:t>P</w:t>
      </w:r>
      <w:r w:rsidR="001565D1">
        <w:rPr>
          <w:rFonts w:ascii="Times" w:eastAsia="Times" w:hAnsi="Times"/>
          <w:color w:val="000000"/>
          <w:sz w:val="20"/>
          <w:szCs w:val="20"/>
        </w:rPr>
        <w:t xml:space="preserve">or ejemplo, si </w:t>
      </w:r>
      <w:r w:rsidR="006E26FF">
        <w:rPr>
          <w:rFonts w:ascii="Times" w:eastAsia="Times" w:hAnsi="Times"/>
          <w:color w:val="000000"/>
          <w:sz w:val="20"/>
          <w:szCs w:val="20"/>
        </w:rPr>
        <w:t xml:space="preserve">un análisis requerido </w:t>
      </w:r>
      <w:r w:rsidR="001565D1">
        <w:rPr>
          <w:rFonts w:ascii="Times" w:eastAsia="Times" w:hAnsi="Times"/>
          <w:color w:val="000000"/>
          <w:sz w:val="20"/>
          <w:szCs w:val="20"/>
        </w:rPr>
        <w:t xml:space="preserve">nos toca llamar el campo de ‘representantes de ventas’ </w:t>
      </w:r>
      <w:r w:rsidR="00214915">
        <w:rPr>
          <w:rFonts w:ascii="Times" w:eastAsia="Times" w:hAnsi="Times"/>
          <w:color w:val="000000"/>
          <w:sz w:val="20"/>
          <w:szCs w:val="20"/>
        </w:rPr>
        <w:t>y</w:t>
      </w:r>
      <w:r w:rsidR="001565D1">
        <w:rPr>
          <w:rFonts w:ascii="Times" w:eastAsia="Times" w:hAnsi="Times"/>
          <w:color w:val="000000"/>
          <w:sz w:val="20"/>
          <w:szCs w:val="20"/>
        </w:rPr>
        <w:t xml:space="preserve"> nos piden evaluar el rendimiento de cada uno de ellos por ‘regiones’</w:t>
      </w:r>
      <w:r w:rsidR="00114783">
        <w:rPr>
          <w:rFonts w:ascii="Times" w:eastAsia="Times" w:hAnsi="Times"/>
          <w:color w:val="000000"/>
          <w:sz w:val="20"/>
          <w:szCs w:val="20"/>
        </w:rPr>
        <w:t xml:space="preserve">, </w:t>
      </w:r>
      <w:r w:rsidR="00ED10FF">
        <w:rPr>
          <w:rFonts w:ascii="Times" w:eastAsia="Times" w:hAnsi="Times"/>
          <w:color w:val="000000"/>
          <w:sz w:val="20"/>
          <w:szCs w:val="20"/>
        </w:rPr>
        <w:t xml:space="preserve">lo que tendría que hacer es llamar primero al campo de ‘regiones’ y, posteriormente, el campo de ‘representantes de venta’; pues, las regiones </w:t>
      </w:r>
      <w:r w:rsidR="00D93BDA">
        <w:rPr>
          <w:rFonts w:ascii="Times" w:eastAsia="Times" w:hAnsi="Times"/>
          <w:color w:val="000000"/>
          <w:sz w:val="20"/>
          <w:szCs w:val="20"/>
        </w:rPr>
        <w:t xml:space="preserve">tendrían un mayor grado de importancia porque </w:t>
      </w:r>
      <w:r w:rsidR="001701D3">
        <w:rPr>
          <w:rFonts w:ascii="Times" w:eastAsia="Times" w:hAnsi="Times"/>
          <w:color w:val="000000"/>
          <w:sz w:val="20"/>
          <w:szCs w:val="20"/>
        </w:rPr>
        <w:t>contendrían</w:t>
      </w:r>
      <w:r w:rsidR="00ED10FF">
        <w:rPr>
          <w:rFonts w:ascii="Times" w:eastAsia="Times" w:hAnsi="Times"/>
          <w:color w:val="000000"/>
          <w:sz w:val="20"/>
          <w:szCs w:val="20"/>
        </w:rPr>
        <w:t xml:space="preserve"> a los representantes</w:t>
      </w:r>
      <w:r w:rsidR="00D93BDA">
        <w:rPr>
          <w:rFonts w:ascii="Times" w:eastAsia="Times" w:hAnsi="Times"/>
          <w:color w:val="000000"/>
          <w:sz w:val="20"/>
          <w:szCs w:val="20"/>
        </w:rPr>
        <w:t>.</w:t>
      </w:r>
      <w:r w:rsidR="001701D3">
        <w:rPr>
          <w:rFonts w:ascii="Times" w:eastAsia="Times" w:hAnsi="Times"/>
          <w:color w:val="000000"/>
          <w:sz w:val="20"/>
          <w:szCs w:val="20"/>
        </w:rPr>
        <w:t xml:space="preserve"> </w:t>
      </w:r>
    </w:p>
    <w:p w14:paraId="1DBC6AC3" w14:textId="72C2C45F" w:rsidR="00E84ADE" w:rsidRDefault="001701D3" w:rsidP="00D976CF">
      <w:pPr>
        <w:rPr>
          <w:rFonts w:ascii="Times" w:eastAsia="Times" w:hAnsi="Times"/>
          <w:color w:val="000000"/>
          <w:sz w:val="20"/>
          <w:szCs w:val="20"/>
        </w:rPr>
      </w:pPr>
      <w:r>
        <w:rPr>
          <w:rFonts w:ascii="Times" w:eastAsia="Times" w:hAnsi="Times"/>
          <w:color w:val="000000"/>
          <w:sz w:val="20"/>
          <w:szCs w:val="20"/>
        </w:rPr>
        <w:t>Ahora, esto es esencial si usted está arrastrando sus campos</w:t>
      </w:r>
      <w:r w:rsidR="003903C5">
        <w:rPr>
          <w:rFonts w:ascii="Times" w:eastAsia="Times" w:hAnsi="Times"/>
          <w:color w:val="000000"/>
          <w:sz w:val="20"/>
          <w:szCs w:val="20"/>
        </w:rPr>
        <w:t xml:space="preserve">, para crear </w:t>
      </w:r>
      <w:r w:rsidR="00184D68">
        <w:rPr>
          <w:rFonts w:ascii="Times" w:eastAsia="Times" w:hAnsi="Times"/>
          <w:color w:val="000000"/>
          <w:sz w:val="20"/>
          <w:szCs w:val="20"/>
        </w:rPr>
        <w:t>una visualización</w:t>
      </w:r>
      <w:r w:rsidR="003903C5">
        <w:rPr>
          <w:rFonts w:ascii="Times" w:eastAsia="Times" w:hAnsi="Times"/>
          <w:color w:val="000000"/>
          <w:sz w:val="20"/>
          <w:szCs w:val="20"/>
        </w:rPr>
        <w:t>,</w:t>
      </w:r>
      <w:r w:rsidR="00BC25FF">
        <w:rPr>
          <w:rFonts w:ascii="Times" w:eastAsia="Times" w:hAnsi="Times"/>
          <w:color w:val="000000"/>
          <w:sz w:val="20"/>
          <w:szCs w:val="20"/>
        </w:rPr>
        <w:t xml:space="preserve"> clasificándolos</w:t>
      </w:r>
      <w:r>
        <w:rPr>
          <w:rFonts w:ascii="Times" w:eastAsia="Times" w:hAnsi="Times"/>
          <w:color w:val="000000"/>
          <w:sz w:val="20"/>
          <w:szCs w:val="20"/>
        </w:rPr>
        <w:t xml:space="preserve"> </w:t>
      </w:r>
      <w:r w:rsidR="00074143" w:rsidRPr="00363B06">
        <w:rPr>
          <w:rFonts w:ascii="Times" w:eastAsia="Times" w:hAnsi="Times"/>
          <w:b/>
          <w:bCs/>
          <w:color w:val="000000"/>
          <w:sz w:val="20"/>
          <w:szCs w:val="20"/>
        </w:rPr>
        <w:t>por filas y columnas</w:t>
      </w:r>
      <w:r w:rsidR="00CE28CE">
        <w:rPr>
          <w:rFonts w:ascii="Times" w:eastAsia="Times" w:hAnsi="Times"/>
          <w:color w:val="000000"/>
          <w:sz w:val="20"/>
          <w:szCs w:val="20"/>
        </w:rPr>
        <w:t>;</w:t>
      </w:r>
      <w:r w:rsidR="00074143">
        <w:rPr>
          <w:rFonts w:ascii="Times" w:eastAsia="Times" w:hAnsi="Times"/>
          <w:color w:val="000000"/>
          <w:sz w:val="20"/>
          <w:szCs w:val="20"/>
        </w:rPr>
        <w:t xml:space="preserve"> en ese caso, si por ejemplo los campos cualitativos </w:t>
      </w:r>
      <w:r w:rsidR="005078A8">
        <w:rPr>
          <w:rFonts w:ascii="Times" w:eastAsia="Times" w:hAnsi="Times"/>
          <w:color w:val="000000"/>
          <w:sz w:val="20"/>
          <w:szCs w:val="20"/>
        </w:rPr>
        <w:t xml:space="preserve">están organizados </w:t>
      </w:r>
      <w:r w:rsidR="00CE28CE">
        <w:rPr>
          <w:rFonts w:ascii="Times" w:eastAsia="Times" w:hAnsi="Times"/>
          <w:color w:val="000000"/>
          <w:sz w:val="20"/>
          <w:szCs w:val="20"/>
        </w:rPr>
        <w:t xml:space="preserve">por </w:t>
      </w:r>
      <w:r w:rsidR="005078A8">
        <w:rPr>
          <w:rFonts w:ascii="Times" w:eastAsia="Times" w:hAnsi="Times"/>
          <w:i/>
          <w:iCs/>
          <w:color w:val="000000"/>
          <w:sz w:val="20"/>
          <w:szCs w:val="20"/>
        </w:rPr>
        <w:t>columnas</w:t>
      </w:r>
      <w:r w:rsidR="00CE28CE">
        <w:rPr>
          <w:rFonts w:ascii="Times" w:eastAsia="Times" w:hAnsi="Times"/>
          <w:color w:val="000000"/>
          <w:sz w:val="20"/>
          <w:szCs w:val="20"/>
        </w:rPr>
        <w:t xml:space="preserve">, debe </w:t>
      </w:r>
      <w:r w:rsidR="00DA1C52">
        <w:rPr>
          <w:rFonts w:ascii="Times" w:eastAsia="Times" w:hAnsi="Times"/>
          <w:color w:val="000000"/>
          <w:sz w:val="20"/>
          <w:szCs w:val="20"/>
        </w:rPr>
        <w:t xml:space="preserve">llamar </w:t>
      </w:r>
      <w:r w:rsidR="00F03F5C">
        <w:rPr>
          <w:rFonts w:ascii="Times" w:eastAsia="Times" w:hAnsi="Times"/>
          <w:color w:val="000000"/>
          <w:sz w:val="20"/>
          <w:szCs w:val="20"/>
        </w:rPr>
        <w:t>y posicionar primero a ‘regiones’</w:t>
      </w:r>
      <w:r w:rsidR="00804CE5">
        <w:rPr>
          <w:rFonts w:ascii="Times" w:eastAsia="Times" w:hAnsi="Times"/>
          <w:color w:val="000000"/>
          <w:sz w:val="20"/>
          <w:szCs w:val="20"/>
        </w:rPr>
        <w:t xml:space="preserve"> sobre ‘representantes de ventas’</w:t>
      </w:r>
      <w:r w:rsidR="00F03F5C">
        <w:rPr>
          <w:rFonts w:ascii="Times" w:eastAsia="Times" w:hAnsi="Times"/>
          <w:color w:val="000000"/>
          <w:sz w:val="20"/>
          <w:szCs w:val="20"/>
        </w:rPr>
        <w:t xml:space="preserve"> en la barra de </w:t>
      </w:r>
      <w:r w:rsidR="00F03F5C">
        <w:rPr>
          <w:rFonts w:ascii="Times" w:eastAsia="Times" w:hAnsi="Times"/>
          <w:i/>
          <w:iCs/>
          <w:color w:val="000000"/>
          <w:sz w:val="20"/>
          <w:szCs w:val="20"/>
        </w:rPr>
        <w:t>columnas</w:t>
      </w:r>
      <w:r w:rsidR="00804CE5">
        <w:rPr>
          <w:rFonts w:ascii="Times" w:eastAsia="Times" w:hAnsi="Times"/>
          <w:i/>
          <w:iCs/>
          <w:color w:val="000000"/>
          <w:sz w:val="20"/>
          <w:szCs w:val="20"/>
        </w:rPr>
        <w:t xml:space="preserve">. </w:t>
      </w:r>
      <w:r w:rsidR="00804CE5">
        <w:rPr>
          <w:rFonts w:ascii="Times" w:eastAsia="Times" w:hAnsi="Times"/>
          <w:color w:val="000000"/>
          <w:sz w:val="20"/>
          <w:szCs w:val="20"/>
        </w:rPr>
        <w:t xml:space="preserve">Tal que así: </w:t>
      </w:r>
    </w:p>
    <w:p w14:paraId="155F505E" w14:textId="63AAF9FC" w:rsidR="00804CE5" w:rsidRPr="00804CE5" w:rsidRDefault="001A524F" w:rsidP="00D976CF">
      <w:pPr>
        <w:rPr>
          <w:rFonts w:ascii="Times" w:eastAsia="Times" w:hAnsi="Times"/>
          <w:color w:val="000000"/>
          <w:sz w:val="20"/>
          <w:szCs w:val="20"/>
        </w:rPr>
      </w:pPr>
      <w:r>
        <w:rPr>
          <w:rFonts w:ascii="Times" w:eastAsia="Times" w:hAnsi="Times"/>
          <w:noProof/>
          <w:color w:val="000000"/>
          <w:sz w:val="20"/>
          <w:szCs w:val="20"/>
        </w:rPr>
        <w:drawing>
          <wp:inline distT="0" distB="0" distL="0" distR="0" wp14:anchorId="31453514" wp14:editId="66C67FB3">
            <wp:extent cx="4972050" cy="492817"/>
            <wp:effectExtent l="0" t="0" r="0" b="254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pic:nvPicPr>
                  <pic:blipFill>
                    <a:blip r:embed="rId11">
                      <a:extLst>
                        <a:ext uri="{28A0092B-C50C-407E-A947-70E740481C1C}">
                          <a14:useLocalDpi xmlns:a14="http://schemas.microsoft.com/office/drawing/2010/main" val="0"/>
                        </a:ext>
                      </a:extLst>
                    </a:blip>
                    <a:stretch>
                      <a:fillRect/>
                    </a:stretch>
                  </pic:blipFill>
                  <pic:spPr>
                    <a:xfrm>
                      <a:off x="0" y="0"/>
                      <a:ext cx="5032389" cy="498798"/>
                    </a:xfrm>
                    <a:prstGeom prst="rect">
                      <a:avLst/>
                    </a:prstGeom>
                  </pic:spPr>
                </pic:pic>
              </a:graphicData>
            </a:graphic>
          </wp:inline>
        </w:drawing>
      </w:r>
    </w:p>
    <w:p w14:paraId="2720972C" w14:textId="00268784" w:rsidR="002530C4" w:rsidRPr="005536F8" w:rsidRDefault="002530C4" w:rsidP="00D976CF">
      <w:pPr>
        <w:rPr>
          <w:rFonts w:ascii="Times" w:eastAsia="Times" w:hAnsi="Times"/>
          <w:i/>
          <w:iCs/>
          <w:color w:val="000000"/>
          <w:sz w:val="20"/>
          <w:szCs w:val="20"/>
        </w:rPr>
      </w:pPr>
      <w:r w:rsidRPr="005536F8">
        <w:rPr>
          <w:rFonts w:ascii="Times" w:eastAsia="Times" w:hAnsi="Times"/>
          <w:i/>
          <w:iCs/>
          <w:color w:val="000000"/>
          <w:sz w:val="20"/>
          <w:szCs w:val="20"/>
        </w:rPr>
        <w:t>No está demás decir que ambas variables</w:t>
      </w:r>
      <w:r w:rsidR="005536F8" w:rsidRPr="005536F8">
        <w:rPr>
          <w:rFonts w:ascii="Times" w:eastAsia="Times" w:hAnsi="Times"/>
          <w:i/>
          <w:iCs/>
          <w:color w:val="000000"/>
          <w:sz w:val="20"/>
          <w:szCs w:val="20"/>
        </w:rPr>
        <w:t>, ‘representantes de ventas’ &amp; ‘regiones’, se encuentran representadas en campos con los que puede interactuar dentro de un gráfico</w:t>
      </w:r>
      <w:r w:rsidR="001A524F">
        <w:rPr>
          <w:rFonts w:ascii="Times" w:eastAsia="Times" w:hAnsi="Times"/>
          <w:i/>
          <w:iCs/>
          <w:color w:val="000000"/>
          <w:sz w:val="20"/>
          <w:szCs w:val="20"/>
        </w:rPr>
        <w:t xml:space="preserve"> o visualización</w:t>
      </w:r>
      <w:r w:rsidR="005536F8" w:rsidRPr="005536F8">
        <w:rPr>
          <w:rFonts w:ascii="Times" w:eastAsia="Times" w:hAnsi="Times"/>
          <w:i/>
          <w:iCs/>
          <w:color w:val="000000"/>
          <w:sz w:val="20"/>
          <w:szCs w:val="20"/>
        </w:rPr>
        <w:t>.</w:t>
      </w:r>
    </w:p>
    <w:p w14:paraId="1A7960F8" w14:textId="3E7B45CC" w:rsidR="00263426" w:rsidRDefault="00A36288" w:rsidP="00D976CF">
      <w:pPr>
        <w:rPr>
          <w:rFonts w:ascii="Times" w:eastAsia="Times" w:hAnsi="Times"/>
          <w:color w:val="000000"/>
          <w:sz w:val="20"/>
          <w:szCs w:val="20"/>
        </w:rPr>
      </w:pPr>
      <w:r w:rsidRPr="00DF4CFF">
        <w:rPr>
          <w:rFonts w:ascii="Times" w:eastAsia="Times" w:hAnsi="Times"/>
          <w:color w:val="000000"/>
          <w:sz w:val="20"/>
          <w:szCs w:val="20"/>
        </w:rPr>
        <w:t xml:space="preserve">Usted verá un caso </w:t>
      </w:r>
      <w:r w:rsidR="00DD3935" w:rsidRPr="00DF4CFF">
        <w:rPr>
          <w:rFonts w:ascii="Times" w:eastAsia="Times" w:hAnsi="Times"/>
          <w:color w:val="000000"/>
          <w:sz w:val="20"/>
          <w:szCs w:val="20"/>
        </w:rPr>
        <w:t>de análisis</w:t>
      </w:r>
      <w:r w:rsidRPr="00DF4CFF">
        <w:rPr>
          <w:rFonts w:ascii="Times" w:eastAsia="Times" w:hAnsi="Times"/>
          <w:color w:val="000000"/>
          <w:sz w:val="20"/>
          <w:szCs w:val="20"/>
        </w:rPr>
        <w:t xml:space="preserve"> más adelante donde </w:t>
      </w:r>
      <w:r w:rsidR="00DD3935" w:rsidRPr="00DF4CFF">
        <w:rPr>
          <w:rFonts w:ascii="Times" w:eastAsia="Times" w:hAnsi="Times"/>
          <w:color w:val="000000"/>
          <w:sz w:val="20"/>
          <w:szCs w:val="20"/>
        </w:rPr>
        <w:t>se pondrá en práctica la jerarquía de campos</w:t>
      </w:r>
      <w:r w:rsidR="00A67A65" w:rsidRPr="00DF4CFF">
        <w:rPr>
          <w:rFonts w:ascii="Times" w:eastAsia="Times" w:hAnsi="Times"/>
          <w:color w:val="000000"/>
          <w:sz w:val="20"/>
          <w:szCs w:val="20"/>
        </w:rPr>
        <w:t>, consistirá en responder qu</w:t>
      </w:r>
      <w:r w:rsidR="001B4A8C" w:rsidRPr="00DF4CFF">
        <w:rPr>
          <w:rFonts w:ascii="Times" w:eastAsia="Times" w:hAnsi="Times"/>
          <w:color w:val="000000"/>
          <w:sz w:val="20"/>
          <w:szCs w:val="20"/>
        </w:rPr>
        <w:t>é representante obtiene un bonus anual por región… casualmente</w:t>
      </w:r>
      <w:r w:rsidR="00DF4CFF" w:rsidRPr="00DF4CFF">
        <w:rPr>
          <w:rFonts w:ascii="Times" w:eastAsia="Times" w:hAnsi="Times"/>
          <w:color w:val="000000"/>
          <w:sz w:val="20"/>
          <w:szCs w:val="20"/>
        </w:rPr>
        <w:t xml:space="preserve">. Ese </w:t>
      </w:r>
      <w:r w:rsidR="00921ED8">
        <w:rPr>
          <w:rFonts w:ascii="Times" w:eastAsia="Times" w:hAnsi="Times"/>
          <w:color w:val="000000"/>
          <w:sz w:val="20"/>
          <w:szCs w:val="20"/>
        </w:rPr>
        <w:t xml:space="preserve">será nuestro siguiente </w:t>
      </w:r>
      <w:r w:rsidR="00DF4CFF" w:rsidRPr="00DF4CFF">
        <w:rPr>
          <w:rFonts w:ascii="Times" w:eastAsia="Times" w:hAnsi="Times"/>
          <w:color w:val="000000"/>
          <w:sz w:val="20"/>
          <w:szCs w:val="20"/>
        </w:rPr>
        <w:t xml:space="preserve">caso </w:t>
      </w:r>
      <w:r w:rsidR="00921ED8">
        <w:rPr>
          <w:rFonts w:ascii="Times" w:eastAsia="Times" w:hAnsi="Times"/>
          <w:color w:val="000000"/>
          <w:sz w:val="20"/>
          <w:szCs w:val="20"/>
        </w:rPr>
        <w:t>práctico</w:t>
      </w:r>
      <w:r w:rsidR="00DF4CFF" w:rsidRPr="00921ED8">
        <w:rPr>
          <w:rFonts w:ascii="Times" w:eastAsia="Times" w:hAnsi="Times"/>
          <w:color w:val="000000"/>
          <w:sz w:val="20"/>
          <w:szCs w:val="20"/>
        </w:rPr>
        <w:t>:</w:t>
      </w:r>
      <w:r w:rsidR="00DF4CFF" w:rsidRPr="00921ED8">
        <w:rPr>
          <w:rFonts w:ascii="Times" w:eastAsia="Times" w:hAnsi="Times"/>
          <w:b/>
          <w:bCs/>
          <w:color w:val="000000"/>
          <w:sz w:val="20"/>
          <w:szCs w:val="20"/>
        </w:rPr>
        <w:t xml:space="preserve"> Visualización de quiénes fueron los representantes </w:t>
      </w:r>
      <w:r w:rsidR="00986827">
        <w:rPr>
          <w:rFonts w:ascii="Times" w:eastAsia="Times" w:hAnsi="Times"/>
          <w:b/>
          <w:bCs/>
          <w:color w:val="000000"/>
          <w:sz w:val="20"/>
          <w:szCs w:val="20"/>
        </w:rPr>
        <w:t>con mayores ingresos</w:t>
      </w:r>
      <w:r w:rsidR="00857987">
        <w:rPr>
          <w:rFonts w:ascii="Times" w:eastAsia="Times" w:hAnsi="Times"/>
          <w:b/>
          <w:bCs/>
          <w:color w:val="000000"/>
          <w:sz w:val="20"/>
          <w:szCs w:val="20"/>
        </w:rPr>
        <w:t>,</w:t>
      </w:r>
      <w:r w:rsidR="00DF4CFF" w:rsidRPr="00921ED8">
        <w:rPr>
          <w:rFonts w:ascii="Times" w:eastAsia="Times" w:hAnsi="Times"/>
          <w:b/>
          <w:bCs/>
          <w:color w:val="000000"/>
          <w:sz w:val="20"/>
          <w:szCs w:val="20"/>
        </w:rPr>
        <w:t xml:space="preserve"> por cada región</w:t>
      </w:r>
      <w:r w:rsidR="00857987">
        <w:rPr>
          <w:rFonts w:ascii="Times" w:eastAsia="Times" w:hAnsi="Times"/>
          <w:b/>
          <w:bCs/>
          <w:color w:val="000000"/>
          <w:sz w:val="20"/>
          <w:szCs w:val="20"/>
        </w:rPr>
        <w:t>,</w:t>
      </w:r>
      <w:r w:rsidR="00921ED8">
        <w:rPr>
          <w:rFonts w:ascii="Times" w:eastAsia="Times" w:hAnsi="Times"/>
          <w:b/>
          <w:bCs/>
          <w:color w:val="000000"/>
          <w:sz w:val="20"/>
          <w:szCs w:val="20"/>
        </w:rPr>
        <w:t xml:space="preserve"> para obtener un bon</w:t>
      </w:r>
      <w:r w:rsidR="00857987">
        <w:rPr>
          <w:rFonts w:ascii="Times" w:eastAsia="Times" w:hAnsi="Times"/>
          <w:b/>
          <w:bCs/>
          <w:color w:val="000000"/>
          <w:sz w:val="20"/>
          <w:szCs w:val="20"/>
        </w:rPr>
        <w:t xml:space="preserve">us anual. </w:t>
      </w:r>
    </w:p>
    <w:p w14:paraId="0352A2FF" w14:textId="77777777" w:rsidR="00AD219D" w:rsidRDefault="00AD219D" w:rsidP="00D976CF">
      <w:pPr>
        <w:rPr>
          <w:rFonts w:ascii="Times" w:eastAsia="Times" w:hAnsi="Times"/>
          <w:color w:val="000000"/>
          <w:sz w:val="20"/>
          <w:szCs w:val="20"/>
        </w:rPr>
      </w:pPr>
    </w:p>
    <w:p w14:paraId="682183E9" w14:textId="3AD86FDF" w:rsidR="00AD219D" w:rsidRDefault="001C6F30" w:rsidP="00B34AC3">
      <w:pPr>
        <w:pStyle w:val="Ttulo3"/>
        <w:rPr>
          <w:rFonts w:ascii="Times" w:eastAsia="Times" w:hAnsi="Times" w:cs="Times"/>
          <w:b/>
          <w:bCs/>
          <w:color w:val="000000" w:themeColor="text1"/>
          <w:sz w:val="22"/>
          <w:szCs w:val="22"/>
        </w:rPr>
      </w:pPr>
      <w:r w:rsidRPr="00B34AC3">
        <w:rPr>
          <w:rFonts w:ascii="Times" w:eastAsia="Times" w:hAnsi="Times" w:cs="Times"/>
          <w:b/>
          <w:bCs/>
          <w:color w:val="000000" w:themeColor="text1"/>
          <w:sz w:val="22"/>
          <w:szCs w:val="22"/>
        </w:rPr>
        <w:t>Caso Pr</w:t>
      </w:r>
      <w:r w:rsidR="00B34AC3">
        <w:rPr>
          <w:rFonts w:ascii="Times" w:eastAsia="Times" w:hAnsi="Times" w:cs="Times"/>
          <w:b/>
          <w:bCs/>
          <w:color w:val="000000" w:themeColor="text1"/>
          <w:sz w:val="22"/>
          <w:szCs w:val="22"/>
        </w:rPr>
        <w:t>á</w:t>
      </w:r>
      <w:r w:rsidRPr="00B34AC3">
        <w:rPr>
          <w:rFonts w:ascii="Times" w:eastAsia="Times" w:hAnsi="Times" w:cs="Times"/>
          <w:b/>
          <w:bCs/>
          <w:color w:val="000000" w:themeColor="text1"/>
          <w:sz w:val="22"/>
          <w:szCs w:val="22"/>
        </w:rPr>
        <w:t>ctico 1:</w:t>
      </w:r>
      <w:r w:rsidR="00B34AC3" w:rsidRPr="00B34AC3">
        <w:rPr>
          <w:rFonts w:ascii="Times" w:eastAsia="Times" w:hAnsi="Times" w:cs="Times"/>
          <w:b/>
          <w:bCs/>
          <w:color w:val="000000" w:themeColor="text1"/>
          <w:sz w:val="22"/>
          <w:szCs w:val="22"/>
        </w:rPr>
        <w:t xml:space="preserve"> Visualización de r</w:t>
      </w:r>
      <w:r w:rsidRPr="00B34AC3">
        <w:rPr>
          <w:rFonts w:ascii="Times" w:eastAsia="Times" w:hAnsi="Times" w:cs="Times"/>
          <w:b/>
          <w:bCs/>
          <w:color w:val="000000" w:themeColor="text1"/>
          <w:sz w:val="22"/>
          <w:szCs w:val="22"/>
        </w:rPr>
        <w:t>entabilidades</w:t>
      </w:r>
      <w:r w:rsidR="00B34AC3" w:rsidRPr="00B34AC3">
        <w:rPr>
          <w:rFonts w:ascii="Times" w:eastAsia="Times" w:hAnsi="Times" w:cs="Times"/>
          <w:b/>
          <w:bCs/>
          <w:color w:val="000000" w:themeColor="text1"/>
          <w:sz w:val="22"/>
          <w:szCs w:val="22"/>
        </w:rPr>
        <w:t xml:space="preserve"> por cada Estado de los Estados Unidos.</w:t>
      </w:r>
      <w:r w:rsidRPr="00B34AC3">
        <w:rPr>
          <w:rFonts w:ascii="Times" w:eastAsia="Times" w:hAnsi="Times" w:cs="Times"/>
          <w:b/>
          <w:bCs/>
          <w:color w:val="000000" w:themeColor="text1"/>
          <w:sz w:val="22"/>
          <w:szCs w:val="22"/>
        </w:rPr>
        <w:t xml:space="preserve"> </w:t>
      </w:r>
    </w:p>
    <w:p w14:paraId="1746D1F7" w14:textId="394E8786" w:rsidR="003A55C2" w:rsidRDefault="00B34AC3" w:rsidP="00D976CF">
      <w:pPr>
        <w:rPr>
          <w:rFonts w:ascii="Times" w:eastAsia="Times" w:hAnsi="Times"/>
          <w:color w:val="000000"/>
          <w:sz w:val="20"/>
          <w:szCs w:val="20"/>
        </w:rPr>
      </w:pPr>
      <w:r>
        <w:br/>
      </w:r>
      <w:r w:rsidR="001C6F30">
        <w:rPr>
          <w:rFonts w:ascii="Times" w:eastAsia="Times" w:hAnsi="Times"/>
          <w:color w:val="000000"/>
          <w:sz w:val="20"/>
          <w:szCs w:val="20"/>
        </w:rPr>
        <w:t>C</w:t>
      </w:r>
      <w:r w:rsidR="00256966" w:rsidRPr="00433DDC">
        <w:rPr>
          <w:rFonts w:ascii="Times" w:eastAsia="Times" w:hAnsi="Times"/>
          <w:color w:val="000000"/>
          <w:sz w:val="20"/>
          <w:szCs w:val="20"/>
        </w:rPr>
        <w:t>ontinuemos</w:t>
      </w:r>
      <w:r w:rsidR="005B3A2C">
        <w:rPr>
          <w:rFonts w:ascii="Times" w:eastAsia="Times" w:hAnsi="Times"/>
          <w:color w:val="000000"/>
          <w:sz w:val="20"/>
          <w:szCs w:val="20"/>
        </w:rPr>
        <w:t xml:space="preserve"> con lo que sería nuestra primera visualización: </w:t>
      </w:r>
      <w:r w:rsidR="001C6F30">
        <w:rPr>
          <w:rFonts w:ascii="Times" w:eastAsia="Times" w:hAnsi="Times"/>
          <w:color w:val="000000"/>
          <w:sz w:val="20"/>
          <w:szCs w:val="20"/>
        </w:rPr>
        <w:t>Saber l</w:t>
      </w:r>
      <w:r w:rsidR="0023542A">
        <w:rPr>
          <w:rFonts w:ascii="Times" w:eastAsia="Times" w:hAnsi="Times"/>
          <w:color w:val="000000"/>
          <w:sz w:val="20"/>
          <w:szCs w:val="20"/>
        </w:rPr>
        <w:t>as rentabilidades por cada Estado de los Estados Unidos.</w:t>
      </w:r>
      <w:r w:rsidR="00D976CF" w:rsidRPr="00D976CF">
        <w:rPr>
          <w:rFonts w:ascii="Times" w:eastAsia="Times" w:hAnsi="Times"/>
          <w:color w:val="000000"/>
          <w:sz w:val="20"/>
          <w:szCs w:val="20"/>
        </w:rPr>
        <w:t xml:space="preserve"> </w:t>
      </w:r>
      <w:r w:rsidR="0023542A">
        <w:rPr>
          <w:rFonts w:ascii="Times" w:eastAsia="Times" w:hAnsi="Times"/>
          <w:color w:val="000000"/>
          <w:sz w:val="20"/>
          <w:szCs w:val="20"/>
        </w:rPr>
        <w:t>Entonces, c</w:t>
      </w:r>
      <w:r w:rsidR="00D976CF" w:rsidRPr="00D976CF">
        <w:rPr>
          <w:rFonts w:ascii="Times" w:eastAsia="Times" w:hAnsi="Times"/>
          <w:color w:val="000000"/>
          <w:sz w:val="20"/>
          <w:szCs w:val="20"/>
        </w:rPr>
        <w:t>omo nos interesa ver los datos relacionados a los Estados de los Estados unidos,</w:t>
      </w:r>
      <w:r w:rsidR="00D976CF" w:rsidRPr="00D976CF">
        <w:rPr>
          <w:rFonts w:ascii="Times" w:eastAsia="Times" w:hAnsi="Times"/>
          <w:b/>
          <w:bCs/>
          <w:color w:val="000000"/>
          <w:sz w:val="20"/>
          <w:szCs w:val="20"/>
        </w:rPr>
        <w:t xml:space="preserve"> arrastramos los campos correspondientes, en principio son: 'Country' &amp; 'State or Province'. </w:t>
      </w:r>
      <w:r w:rsidR="00D976CF" w:rsidRPr="00D976CF">
        <w:rPr>
          <w:rFonts w:ascii="Times" w:eastAsia="Times" w:hAnsi="Times"/>
          <w:color w:val="000000"/>
          <w:sz w:val="20"/>
          <w:szCs w:val="20"/>
        </w:rPr>
        <w:t xml:space="preserve">Ahora, el ejercicio es saber cuáles son los Estados de </w:t>
      </w:r>
      <w:r w:rsidR="00495D52" w:rsidRPr="00BB62A8">
        <w:rPr>
          <w:rFonts w:ascii="Times" w:eastAsia="Times" w:hAnsi="Times"/>
          <w:color w:val="000000"/>
          <w:sz w:val="20"/>
          <w:szCs w:val="20"/>
        </w:rPr>
        <w:t>EE. UU</w:t>
      </w:r>
      <w:r w:rsidR="00D976CF" w:rsidRPr="00D976CF">
        <w:rPr>
          <w:rFonts w:ascii="Times" w:eastAsia="Times" w:hAnsi="Times"/>
          <w:color w:val="000000"/>
          <w:sz w:val="20"/>
          <w:szCs w:val="20"/>
        </w:rPr>
        <w:t xml:space="preserve"> más rentables; </w:t>
      </w:r>
      <w:r w:rsidR="00D976CF" w:rsidRPr="00D976CF">
        <w:rPr>
          <w:rFonts w:ascii="Times" w:eastAsia="Times" w:hAnsi="Times"/>
          <w:b/>
          <w:bCs/>
          <w:color w:val="000000"/>
          <w:sz w:val="20"/>
          <w:szCs w:val="20"/>
        </w:rPr>
        <w:t xml:space="preserve">dicho eso, nos interesa arrastrar otro campo, uno de tipo </w:t>
      </w:r>
      <w:r w:rsidR="00495D52" w:rsidRPr="00BB62A8">
        <w:rPr>
          <w:rFonts w:ascii="Times" w:eastAsia="Times" w:hAnsi="Times"/>
          <w:b/>
          <w:bCs/>
          <w:color w:val="000000"/>
          <w:sz w:val="20"/>
          <w:szCs w:val="20"/>
        </w:rPr>
        <w:t>numérico</w:t>
      </w:r>
      <w:r w:rsidR="00D976CF" w:rsidRPr="00D976CF">
        <w:rPr>
          <w:rFonts w:ascii="Times" w:eastAsia="Times" w:hAnsi="Times"/>
          <w:b/>
          <w:bCs/>
          <w:color w:val="000000"/>
          <w:sz w:val="20"/>
          <w:szCs w:val="20"/>
        </w:rPr>
        <w:t xml:space="preserve"> que es: 'Profit'</w:t>
      </w:r>
      <w:r w:rsidR="00D976CF" w:rsidRPr="00D976CF">
        <w:rPr>
          <w:rFonts w:ascii="Times" w:eastAsia="Times" w:hAnsi="Times"/>
          <w:i/>
          <w:iCs/>
          <w:color w:val="000000"/>
          <w:sz w:val="20"/>
          <w:szCs w:val="20"/>
        </w:rPr>
        <w:t>.</w:t>
      </w:r>
      <w:r w:rsidR="00D976CF" w:rsidRPr="00D976CF">
        <w:rPr>
          <w:rFonts w:ascii="Times" w:eastAsia="Times" w:hAnsi="Times"/>
          <w:color w:val="000000"/>
          <w:sz w:val="20"/>
          <w:szCs w:val="20"/>
        </w:rPr>
        <w:t xml:space="preserve"> </w:t>
      </w:r>
    </w:p>
    <w:p w14:paraId="5DE17825" w14:textId="77777777" w:rsidR="003A55C2" w:rsidRDefault="00D976CF" w:rsidP="00D976CF">
      <w:pPr>
        <w:rPr>
          <w:rFonts w:ascii="Times" w:eastAsia="Times" w:hAnsi="Times"/>
          <w:color w:val="000000"/>
          <w:sz w:val="20"/>
          <w:szCs w:val="20"/>
        </w:rPr>
      </w:pPr>
      <w:r w:rsidRPr="00D976CF">
        <w:rPr>
          <w:rFonts w:ascii="Times" w:eastAsia="Times" w:hAnsi="Times"/>
          <w:b/>
          <w:bCs/>
          <w:color w:val="000000"/>
          <w:sz w:val="20"/>
          <w:szCs w:val="20"/>
        </w:rPr>
        <w:t xml:space="preserve">Ahora, los datos que nos brinda 'Profit' los podemos personalizar de </w:t>
      </w:r>
      <w:r w:rsidR="00495D52" w:rsidRPr="00433DDC">
        <w:rPr>
          <w:rFonts w:ascii="Times" w:eastAsia="Times" w:hAnsi="Times"/>
          <w:b/>
          <w:bCs/>
          <w:color w:val="000000"/>
          <w:sz w:val="20"/>
          <w:szCs w:val="20"/>
        </w:rPr>
        <w:t>múltiples</w:t>
      </w:r>
      <w:r w:rsidRPr="00D976CF">
        <w:rPr>
          <w:rFonts w:ascii="Times" w:eastAsia="Times" w:hAnsi="Times"/>
          <w:b/>
          <w:bCs/>
          <w:color w:val="000000"/>
          <w:sz w:val="20"/>
          <w:szCs w:val="20"/>
        </w:rPr>
        <w:t xml:space="preserve"> formas; de tal manera que se vuelva más visual e </w:t>
      </w:r>
      <w:r w:rsidR="00495D52" w:rsidRPr="00433DDC">
        <w:rPr>
          <w:rFonts w:ascii="Times" w:eastAsia="Times" w:hAnsi="Times"/>
          <w:b/>
          <w:bCs/>
          <w:color w:val="000000"/>
          <w:sz w:val="20"/>
          <w:szCs w:val="20"/>
        </w:rPr>
        <w:t>intuitiva</w:t>
      </w:r>
      <w:r w:rsidRPr="00D976CF">
        <w:rPr>
          <w:rFonts w:ascii="Times" w:eastAsia="Times" w:hAnsi="Times"/>
          <w:b/>
          <w:bCs/>
          <w:color w:val="000000"/>
          <w:sz w:val="20"/>
          <w:szCs w:val="20"/>
        </w:rPr>
        <w:t xml:space="preserve"> toda la información que podamos extraer de dicho campo, campo 'Profit', al poder arrastrarlo a cuantas opciones disponibles tengamos dentro de la caja de herramientas 'Marcas'.</w:t>
      </w:r>
      <w:r w:rsidRPr="00D976CF">
        <w:rPr>
          <w:rFonts w:ascii="Times" w:eastAsia="Times" w:hAnsi="Times"/>
          <w:color w:val="000000"/>
          <w:sz w:val="20"/>
          <w:szCs w:val="20"/>
        </w:rPr>
        <w:t xml:space="preserve"> </w:t>
      </w:r>
    </w:p>
    <w:p w14:paraId="560550A3" w14:textId="181812E8" w:rsidR="00D976CF" w:rsidRDefault="00D976CF" w:rsidP="00D976CF">
      <w:pPr>
        <w:rPr>
          <w:rFonts w:ascii="Times" w:eastAsia="Times" w:hAnsi="Times"/>
          <w:i/>
          <w:iCs/>
          <w:color w:val="000000"/>
          <w:sz w:val="20"/>
          <w:szCs w:val="20"/>
        </w:rPr>
      </w:pPr>
      <w:r w:rsidRPr="00D976CF">
        <w:rPr>
          <w:rFonts w:ascii="Times" w:eastAsia="Times" w:hAnsi="Times"/>
          <w:i/>
          <w:iCs/>
          <w:color w:val="000000"/>
          <w:sz w:val="20"/>
          <w:szCs w:val="20"/>
        </w:rPr>
        <w:lastRenderedPageBreak/>
        <w:t>En 'Marcas' podemos determinar por ejemplo para este caso, si queremos que los 'Profit' se diferencien por 'Color'; es decir, que la intensidad del color aumente o disminuye en la medida que el valor del '</w:t>
      </w:r>
      <w:r w:rsidR="00495D52" w:rsidRPr="003A55C2">
        <w:rPr>
          <w:rFonts w:ascii="Times" w:eastAsia="Times" w:hAnsi="Times"/>
          <w:i/>
          <w:iCs/>
          <w:color w:val="000000"/>
          <w:sz w:val="20"/>
          <w:szCs w:val="20"/>
        </w:rPr>
        <w:t>P</w:t>
      </w:r>
      <w:r w:rsidRPr="00D976CF">
        <w:rPr>
          <w:rFonts w:ascii="Times" w:eastAsia="Times" w:hAnsi="Times"/>
          <w:i/>
          <w:iCs/>
          <w:color w:val="000000"/>
          <w:sz w:val="20"/>
          <w:szCs w:val="20"/>
        </w:rPr>
        <w:t xml:space="preserve">rofit' incremente o decremente por Estado. Entonces, tendríamos que arrastrar 'Profit' a la opción 'Color' que está dentro de 'Marcas'. Otra opción de 'Marcas' interesante es 'Etiqueta', en este caso puntual lo que hará 'Etiqueta' es sobreponer sobre cada Estado el valor que le corresponde por 'Profit'; es decir, pasar el valor </w:t>
      </w:r>
      <w:r w:rsidR="00495D52" w:rsidRPr="003A55C2">
        <w:rPr>
          <w:rFonts w:ascii="Times" w:eastAsia="Times" w:hAnsi="Times"/>
          <w:i/>
          <w:iCs/>
          <w:color w:val="000000"/>
          <w:sz w:val="20"/>
          <w:szCs w:val="20"/>
        </w:rPr>
        <w:t>numérico</w:t>
      </w:r>
      <w:r w:rsidRPr="00D976CF">
        <w:rPr>
          <w:rFonts w:ascii="Times" w:eastAsia="Times" w:hAnsi="Times"/>
          <w:i/>
          <w:iCs/>
          <w:color w:val="000000"/>
          <w:sz w:val="20"/>
          <w:szCs w:val="20"/>
        </w:rPr>
        <w:t xml:space="preserve"> de cada rentabilidad a cada Estado, la rentabilidad correspondida.</w:t>
      </w:r>
    </w:p>
    <w:p w14:paraId="27C96D95" w14:textId="77777777" w:rsidR="002C369C" w:rsidRDefault="002C369C" w:rsidP="00D976CF">
      <w:pPr>
        <w:rPr>
          <w:rFonts w:ascii="Times" w:eastAsia="Times" w:hAnsi="Times"/>
          <w:i/>
          <w:iCs/>
          <w:color w:val="000000"/>
          <w:sz w:val="20"/>
          <w:szCs w:val="20"/>
        </w:rPr>
      </w:pPr>
    </w:p>
    <w:p w14:paraId="6DD16655" w14:textId="028FF461" w:rsidR="005E1593" w:rsidRPr="005E1593" w:rsidRDefault="005E1593" w:rsidP="00D976CF">
      <w:pPr>
        <w:rPr>
          <w:rFonts w:ascii="Times" w:eastAsia="Times" w:hAnsi="Times"/>
          <w:b/>
          <w:bCs/>
          <w:color w:val="000000"/>
          <w:sz w:val="20"/>
          <w:szCs w:val="20"/>
        </w:rPr>
      </w:pPr>
      <w:r w:rsidRPr="005E1593">
        <w:rPr>
          <w:rFonts w:ascii="Times" w:eastAsia="Times" w:hAnsi="Times"/>
          <w:b/>
          <w:bCs/>
          <w:color w:val="000000"/>
          <w:sz w:val="20"/>
          <w:szCs w:val="20"/>
        </w:rPr>
        <w:t>Resultado final</w:t>
      </w:r>
      <w:r w:rsidR="001E24DA">
        <w:rPr>
          <w:rFonts w:ascii="Times" w:eastAsia="Times" w:hAnsi="Times"/>
          <w:b/>
          <w:bCs/>
          <w:color w:val="000000"/>
          <w:sz w:val="20"/>
          <w:szCs w:val="20"/>
        </w:rPr>
        <w:t xml:space="preserve"> de nuestr</w:t>
      </w:r>
      <w:r w:rsidR="00C4089D">
        <w:rPr>
          <w:rFonts w:ascii="Times" w:eastAsia="Times" w:hAnsi="Times"/>
          <w:b/>
          <w:bCs/>
          <w:color w:val="000000"/>
          <w:sz w:val="20"/>
          <w:szCs w:val="20"/>
        </w:rPr>
        <w:t>a</w:t>
      </w:r>
      <w:r w:rsidR="00916AF7">
        <w:rPr>
          <w:rFonts w:ascii="Times" w:eastAsia="Times" w:hAnsi="Times"/>
          <w:b/>
          <w:bCs/>
          <w:color w:val="000000"/>
          <w:sz w:val="20"/>
          <w:szCs w:val="20"/>
        </w:rPr>
        <w:t xml:space="preserve"> primera</w:t>
      </w:r>
      <w:r w:rsidR="00C4089D">
        <w:rPr>
          <w:rFonts w:ascii="Times" w:eastAsia="Times" w:hAnsi="Times"/>
          <w:b/>
          <w:bCs/>
          <w:color w:val="000000"/>
          <w:sz w:val="20"/>
          <w:szCs w:val="20"/>
        </w:rPr>
        <w:t xml:space="preserve"> </w:t>
      </w:r>
      <w:r w:rsidR="00916AF7">
        <w:rPr>
          <w:rFonts w:ascii="Times" w:eastAsia="Times" w:hAnsi="Times"/>
          <w:b/>
          <w:bCs/>
          <w:i/>
          <w:iCs/>
          <w:color w:val="000000"/>
          <w:sz w:val="20"/>
          <w:szCs w:val="20"/>
        </w:rPr>
        <w:t>Worksheet</w:t>
      </w:r>
      <w:r w:rsidRPr="005E1593">
        <w:rPr>
          <w:rFonts w:ascii="Times" w:eastAsia="Times" w:hAnsi="Times"/>
          <w:b/>
          <w:bCs/>
          <w:color w:val="000000"/>
          <w:sz w:val="20"/>
          <w:szCs w:val="20"/>
        </w:rPr>
        <w:t>:</w:t>
      </w:r>
    </w:p>
    <w:p w14:paraId="39D2943B" w14:textId="7908A8B9" w:rsidR="005E1593" w:rsidRPr="00D976CF" w:rsidRDefault="00C70301" w:rsidP="00D976CF">
      <w:pPr>
        <w:rPr>
          <w:rFonts w:ascii="Times" w:eastAsia="Times" w:hAnsi="Times"/>
          <w:color w:val="000000"/>
          <w:sz w:val="20"/>
          <w:szCs w:val="20"/>
        </w:rPr>
      </w:pPr>
      <w:r>
        <w:rPr>
          <w:rFonts w:ascii="Times" w:eastAsia="Times" w:hAnsi="Times"/>
          <w:noProof/>
          <w:color w:val="000000"/>
          <w:sz w:val="20"/>
          <w:szCs w:val="20"/>
        </w:rPr>
        <w:drawing>
          <wp:inline distT="0" distB="0" distL="0" distR="0" wp14:anchorId="5C3DAA1C" wp14:editId="6B9B4F1D">
            <wp:extent cx="5612130" cy="2198370"/>
            <wp:effectExtent l="0" t="0" r="7620" b="0"/>
            <wp:docPr id="6" name="Imagen 6"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Mapa&#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12130" cy="2198370"/>
                    </a:xfrm>
                    <a:prstGeom prst="rect">
                      <a:avLst/>
                    </a:prstGeom>
                  </pic:spPr>
                </pic:pic>
              </a:graphicData>
            </a:graphic>
          </wp:inline>
        </w:drawing>
      </w:r>
    </w:p>
    <w:p w14:paraId="0CE21644" w14:textId="77777777" w:rsidR="0004461A" w:rsidRDefault="0004461A" w:rsidP="00D976CF">
      <w:pPr>
        <w:rPr>
          <w:rFonts w:ascii="Times" w:eastAsia="Times" w:hAnsi="Times"/>
          <w:color w:val="000000"/>
          <w:sz w:val="20"/>
          <w:szCs w:val="20"/>
        </w:rPr>
      </w:pPr>
    </w:p>
    <w:p w14:paraId="26E3BFD0" w14:textId="060F1D42" w:rsidR="00D976CF" w:rsidRPr="00D976CF" w:rsidRDefault="00D976CF" w:rsidP="00D976CF">
      <w:pPr>
        <w:rPr>
          <w:rFonts w:ascii="Times" w:eastAsia="Times" w:hAnsi="Times"/>
          <w:b/>
          <w:bCs/>
          <w:color w:val="000000"/>
          <w:sz w:val="20"/>
          <w:szCs w:val="20"/>
        </w:rPr>
      </w:pPr>
      <w:r w:rsidRPr="00D976CF">
        <w:rPr>
          <w:rFonts w:ascii="Times" w:eastAsia="Times" w:hAnsi="Times"/>
          <w:color w:val="000000"/>
          <w:sz w:val="20"/>
          <w:szCs w:val="20"/>
        </w:rPr>
        <w:t xml:space="preserve">Así hay un sin número de opciones más para la caja de herramientas </w:t>
      </w:r>
      <w:r w:rsidRPr="00D976CF">
        <w:rPr>
          <w:rFonts w:ascii="Times" w:eastAsia="Times" w:hAnsi="Times"/>
          <w:b/>
          <w:bCs/>
          <w:color w:val="000000"/>
          <w:sz w:val="20"/>
          <w:szCs w:val="20"/>
        </w:rPr>
        <w:t>'Marcas', tales como: 'Tamaño', 'Detalle' &amp; 'Descripción Emergente'. Ahora, sobre cada opción, usted puede configurar aún más los parámetros de dichas opciones.</w:t>
      </w:r>
    </w:p>
    <w:p w14:paraId="0A4243D7" w14:textId="1ACB9E3E" w:rsidR="00D976CF" w:rsidRDefault="00D976CF" w:rsidP="00D976CF">
      <w:pPr>
        <w:rPr>
          <w:rFonts w:ascii="Times" w:eastAsia="Times" w:hAnsi="Times"/>
          <w:color w:val="000000"/>
          <w:sz w:val="20"/>
          <w:szCs w:val="20"/>
        </w:rPr>
      </w:pPr>
      <w:r w:rsidRPr="00D976CF">
        <w:rPr>
          <w:rFonts w:ascii="Times" w:eastAsia="Times" w:hAnsi="Times"/>
          <w:color w:val="000000"/>
          <w:sz w:val="20"/>
          <w:szCs w:val="20"/>
        </w:rPr>
        <w:t xml:space="preserve">Todo lo anterior y mucho más lo irá aprendiendo a fondo en la medida que avance sobre todos los recursos que podrá garantizarle Tableau como uno de los </w:t>
      </w:r>
      <w:r w:rsidR="0004461A" w:rsidRPr="00D976CF">
        <w:rPr>
          <w:rFonts w:ascii="Times" w:eastAsia="Times" w:hAnsi="Times"/>
          <w:color w:val="000000"/>
          <w:sz w:val="20"/>
          <w:szCs w:val="20"/>
        </w:rPr>
        <w:t xml:space="preserve">mejores </w:t>
      </w:r>
      <w:r w:rsidR="0004461A" w:rsidRPr="00D976CF">
        <w:rPr>
          <w:rFonts w:ascii="Times" w:eastAsia="Times" w:hAnsi="Times"/>
          <w:i/>
          <w:iCs/>
          <w:color w:val="000000"/>
          <w:sz w:val="20"/>
          <w:szCs w:val="20"/>
        </w:rPr>
        <w:t>softwares</w:t>
      </w:r>
      <w:r>
        <w:rPr>
          <w:rFonts w:ascii="Times" w:eastAsia="Times" w:hAnsi="Times"/>
          <w:color w:val="000000"/>
          <w:sz w:val="20"/>
          <w:szCs w:val="20"/>
        </w:rPr>
        <w:t xml:space="preserve"> </w:t>
      </w:r>
      <w:r w:rsidRPr="00D976CF">
        <w:rPr>
          <w:rFonts w:ascii="Times" w:eastAsia="Times" w:hAnsi="Times"/>
          <w:color w:val="000000"/>
          <w:sz w:val="20"/>
          <w:szCs w:val="20"/>
        </w:rPr>
        <w:t>de visualización de datos hoy en día.</w:t>
      </w:r>
    </w:p>
    <w:p w14:paraId="4C08BE3A" w14:textId="75131B7A" w:rsidR="00F12BF6" w:rsidRPr="00F5631E" w:rsidRDefault="009A5B86" w:rsidP="00D976CF">
      <w:pPr>
        <w:rPr>
          <w:rFonts w:ascii="Times" w:eastAsia="Times" w:hAnsi="Times"/>
          <w:i/>
          <w:iCs/>
          <w:color w:val="000000"/>
          <w:sz w:val="20"/>
          <w:szCs w:val="20"/>
        </w:rPr>
      </w:pPr>
      <w:r w:rsidRPr="00AE6D2A">
        <w:rPr>
          <w:rFonts w:ascii="Times" w:eastAsia="Times" w:hAnsi="Times"/>
          <w:b/>
          <w:bCs/>
          <w:color w:val="000000"/>
          <w:sz w:val="20"/>
          <w:szCs w:val="20"/>
        </w:rPr>
        <w:t>Nota</w:t>
      </w:r>
      <w:r>
        <w:rPr>
          <w:rFonts w:ascii="Times" w:eastAsia="Times" w:hAnsi="Times"/>
          <w:color w:val="000000"/>
          <w:sz w:val="20"/>
          <w:szCs w:val="20"/>
        </w:rPr>
        <w:t xml:space="preserve">: En Tableau Desktop </w:t>
      </w:r>
      <w:r w:rsidR="00F5631E">
        <w:rPr>
          <w:rFonts w:ascii="Times" w:eastAsia="Times" w:hAnsi="Times"/>
          <w:color w:val="000000"/>
          <w:sz w:val="20"/>
          <w:szCs w:val="20"/>
        </w:rPr>
        <w:t xml:space="preserve">existe </w:t>
      </w:r>
      <w:r w:rsidR="00AE6D2A">
        <w:rPr>
          <w:rFonts w:ascii="Times" w:eastAsia="Times" w:hAnsi="Times"/>
          <w:color w:val="000000"/>
          <w:sz w:val="20"/>
          <w:szCs w:val="20"/>
        </w:rPr>
        <w:t xml:space="preserve">también la pestaña </w:t>
      </w:r>
      <w:r w:rsidR="00AE6D2A">
        <w:rPr>
          <w:rFonts w:ascii="Times" w:eastAsia="Times" w:hAnsi="Times"/>
          <w:b/>
          <w:bCs/>
          <w:color w:val="000000"/>
          <w:sz w:val="20"/>
          <w:szCs w:val="20"/>
        </w:rPr>
        <w:t xml:space="preserve">Historia, </w:t>
      </w:r>
      <w:r w:rsidR="00AE6D2A">
        <w:rPr>
          <w:rFonts w:ascii="Times" w:eastAsia="Times" w:hAnsi="Times"/>
          <w:color w:val="000000"/>
          <w:sz w:val="20"/>
          <w:szCs w:val="20"/>
        </w:rPr>
        <w:t xml:space="preserve">ésta es una combinación de </w:t>
      </w:r>
      <w:r w:rsidR="00AE6D2A">
        <w:rPr>
          <w:rFonts w:ascii="Times" w:eastAsia="Times" w:hAnsi="Times"/>
          <w:i/>
          <w:iCs/>
          <w:color w:val="000000"/>
          <w:sz w:val="20"/>
          <w:szCs w:val="20"/>
        </w:rPr>
        <w:t xml:space="preserve">dashboards &amp; </w:t>
      </w:r>
      <w:r w:rsidR="00AA683A">
        <w:rPr>
          <w:rFonts w:ascii="Times" w:eastAsia="Times" w:hAnsi="Times"/>
          <w:i/>
          <w:iCs/>
          <w:color w:val="000000"/>
          <w:sz w:val="20"/>
          <w:szCs w:val="20"/>
        </w:rPr>
        <w:t>worksheets.</w:t>
      </w:r>
    </w:p>
    <w:p w14:paraId="71CAD8E4" w14:textId="52C2860F" w:rsidR="00F70C57" w:rsidRDefault="00E254F8" w:rsidP="00D976CF">
      <w:pPr>
        <w:pStyle w:val="Ttulo2"/>
        <w:numPr>
          <w:ilvl w:val="0"/>
          <w:numId w:val="3"/>
        </w:numPr>
        <w:rPr>
          <w:rFonts w:ascii="Times" w:eastAsia="Times" w:hAnsi="Times" w:cs="Times"/>
          <w:b/>
          <w:bCs/>
          <w:color w:val="000000" w:themeColor="text1"/>
          <w:sz w:val="24"/>
          <w:szCs w:val="24"/>
        </w:rPr>
      </w:pPr>
      <w:r w:rsidRPr="00F12BF6">
        <w:rPr>
          <w:rFonts w:ascii="Times" w:eastAsia="Times" w:hAnsi="Times" w:cs="Times"/>
          <w:b/>
          <w:bCs/>
          <w:color w:val="000000" w:themeColor="text1"/>
          <w:sz w:val="24"/>
          <w:szCs w:val="24"/>
        </w:rPr>
        <w:t>Conectando Tableau a Fuentes de datos y vistazo general de Joins</w:t>
      </w:r>
    </w:p>
    <w:p w14:paraId="2179550F" w14:textId="77777777" w:rsidR="00F12BF6" w:rsidRPr="00F12BF6" w:rsidRDefault="00F12BF6" w:rsidP="00F12BF6"/>
    <w:p w14:paraId="61F4885B" w14:textId="1E9DAAF8" w:rsidR="00F12BF6" w:rsidRPr="00F12BF6" w:rsidRDefault="003F1F99" w:rsidP="00F12BF6">
      <w:pPr>
        <w:pStyle w:val="Ttulo3"/>
        <w:rPr>
          <w:rFonts w:ascii="Times" w:eastAsia="Times" w:hAnsi="Times" w:cs="Times"/>
          <w:b/>
          <w:bCs/>
          <w:color w:val="000000" w:themeColor="text1"/>
          <w:sz w:val="22"/>
          <w:szCs w:val="22"/>
        </w:rPr>
      </w:pPr>
      <w:r w:rsidRPr="00F12BF6">
        <w:rPr>
          <w:rFonts w:ascii="Times" w:eastAsia="Times" w:hAnsi="Times" w:cs="Times"/>
          <w:b/>
          <w:bCs/>
          <w:color w:val="000000" w:themeColor="text1"/>
          <w:sz w:val="22"/>
          <w:szCs w:val="22"/>
        </w:rPr>
        <w:t xml:space="preserve">Introducción a </w:t>
      </w:r>
      <w:r w:rsidR="003C4FA9" w:rsidRPr="00F12BF6">
        <w:rPr>
          <w:rFonts w:ascii="Times" w:eastAsia="Times" w:hAnsi="Times" w:cs="Times"/>
          <w:b/>
          <w:bCs/>
          <w:color w:val="000000" w:themeColor="text1"/>
          <w:sz w:val="22"/>
          <w:szCs w:val="22"/>
        </w:rPr>
        <w:t>Join en Tableau</w:t>
      </w:r>
      <w:r w:rsidR="00F12BF6">
        <w:rPr>
          <w:rFonts w:ascii="Times" w:eastAsia="Times" w:hAnsi="Times" w:cs="Times"/>
          <w:b/>
          <w:bCs/>
          <w:color w:val="000000" w:themeColor="text1"/>
          <w:sz w:val="22"/>
          <w:szCs w:val="22"/>
        </w:rPr>
        <w:br/>
      </w:r>
    </w:p>
    <w:p w14:paraId="4365AFF4" w14:textId="50ECDB93" w:rsidR="00D976CF" w:rsidRDefault="001B2ABE" w:rsidP="00D976CF">
      <w:pPr>
        <w:rPr>
          <w:rFonts w:ascii="Times" w:eastAsia="Times" w:hAnsi="Times"/>
          <w:color w:val="000000"/>
          <w:sz w:val="20"/>
          <w:szCs w:val="20"/>
        </w:rPr>
      </w:pPr>
      <w:r>
        <w:rPr>
          <w:rFonts w:ascii="Times" w:eastAsia="Times" w:hAnsi="Times"/>
          <w:color w:val="000000"/>
          <w:sz w:val="20"/>
          <w:szCs w:val="20"/>
        </w:rPr>
        <w:t>Si usted importa cualquier tipo de base de datos</w:t>
      </w:r>
      <w:r w:rsidR="00350F1A">
        <w:rPr>
          <w:rFonts w:ascii="Times" w:eastAsia="Times" w:hAnsi="Times"/>
          <w:color w:val="000000"/>
          <w:sz w:val="20"/>
          <w:szCs w:val="20"/>
        </w:rPr>
        <w:t xml:space="preserve"> en Tableau</w:t>
      </w:r>
      <w:r>
        <w:rPr>
          <w:rFonts w:ascii="Times" w:eastAsia="Times" w:hAnsi="Times"/>
          <w:color w:val="000000"/>
          <w:sz w:val="20"/>
          <w:szCs w:val="20"/>
        </w:rPr>
        <w:t>, al menos estructura</w:t>
      </w:r>
      <w:r w:rsidR="00542CED">
        <w:rPr>
          <w:rFonts w:ascii="Times" w:eastAsia="Times" w:hAnsi="Times"/>
          <w:color w:val="000000"/>
          <w:sz w:val="20"/>
          <w:szCs w:val="20"/>
        </w:rPr>
        <w:t>da</w:t>
      </w:r>
      <w:r>
        <w:rPr>
          <w:rFonts w:ascii="Times" w:eastAsia="Times" w:hAnsi="Times"/>
          <w:color w:val="000000"/>
          <w:sz w:val="20"/>
          <w:szCs w:val="20"/>
        </w:rPr>
        <w:t xml:space="preserve">; es decir, </w:t>
      </w:r>
      <w:r w:rsidR="0088524B">
        <w:rPr>
          <w:rFonts w:ascii="Times" w:eastAsia="Times" w:hAnsi="Times"/>
          <w:color w:val="000000"/>
          <w:sz w:val="20"/>
          <w:szCs w:val="20"/>
        </w:rPr>
        <w:t>con sus datos</w:t>
      </w:r>
      <w:r w:rsidR="00E60C05">
        <w:rPr>
          <w:rFonts w:ascii="Times" w:eastAsia="Times" w:hAnsi="Times"/>
          <w:color w:val="000000"/>
          <w:sz w:val="20"/>
          <w:szCs w:val="20"/>
        </w:rPr>
        <w:t xml:space="preserve"> </w:t>
      </w:r>
      <w:r w:rsidR="0088524B">
        <w:rPr>
          <w:rFonts w:ascii="Times" w:eastAsia="Times" w:hAnsi="Times"/>
          <w:color w:val="000000"/>
          <w:sz w:val="20"/>
          <w:szCs w:val="20"/>
        </w:rPr>
        <w:t xml:space="preserve">organizados entre filas </w:t>
      </w:r>
      <w:r w:rsidR="00542CED">
        <w:rPr>
          <w:rFonts w:ascii="Times" w:eastAsia="Times" w:hAnsi="Times"/>
          <w:color w:val="000000"/>
          <w:sz w:val="20"/>
          <w:szCs w:val="20"/>
        </w:rPr>
        <w:t xml:space="preserve">y columnas </w:t>
      </w:r>
      <w:r w:rsidR="004E24CD">
        <w:rPr>
          <w:rFonts w:ascii="Times" w:eastAsia="Times" w:hAnsi="Times"/>
          <w:color w:val="000000"/>
          <w:sz w:val="20"/>
          <w:szCs w:val="20"/>
        </w:rPr>
        <w:t xml:space="preserve">y </w:t>
      </w:r>
      <w:r w:rsidR="00542CED">
        <w:rPr>
          <w:rFonts w:ascii="Times" w:eastAsia="Times" w:hAnsi="Times"/>
          <w:color w:val="000000"/>
          <w:sz w:val="20"/>
          <w:szCs w:val="20"/>
        </w:rPr>
        <w:t xml:space="preserve">de manera </w:t>
      </w:r>
      <w:r w:rsidR="00E60C05">
        <w:rPr>
          <w:rFonts w:ascii="Times" w:eastAsia="Times" w:hAnsi="Times"/>
          <w:i/>
          <w:iCs/>
          <w:color w:val="000000"/>
          <w:sz w:val="20"/>
          <w:szCs w:val="20"/>
        </w:rPr>
        <w:t>limpi</w:t>
      </w:r>
      <w:r w:rsidR="00410897">
        <w:rPr>
          <w:rFonts w:ascii="Times" w:eastAsia="Times" w:hAnsi="Times"/>
          <w:i/>
          <w:iCs/>
          <w:color w:val="000000"/>
          <w:sz w:val="20"/>
          <w:szCs w:val="20"/>
        </w:rPr>
        <w:t>a</w:t>
      </w:r>
      <w:r w:rsidR="00410897">
        <w:rPr>
          <w:rFonts w:ascii="Times" w:eastAsia="Times" w:hAnsi="Times"/>
          <w:color w:val="000000"/>
          <w:sz w:val="20"/>
          <w:szCs w:val="20"/>
        </w:rPr>
        <w:t xml:space="preserve">; y, adicionalmente a eso, </w:t>
      </w:r>
      <w:r w:rsidR="001C24C1">
        <w:rPr>
          <w:rFonts w:ascii="Times" w:eastAsia="Times" w:hAnsi="Times"/>
          <w:color w:val="000000"/>
          <w:sz w:val="20"/>
          <w:szCs w:val="20"/>
        </w:rPr>
        <w:t xml:space="preserve">dicha base de datos </w:t>
      </w:r>
      <w:r w:rsidR="00C96C7C">
        <w:rPr>
          <w:rFonts w:ascii="Times" w:eastAsia="Times" w:hAnsi="Times"/>
          <w:color w:val="000000"/>
          <w:sz w:val="20"/>
          <w:szCs w:val="20"/>
        </w:rPr>
        <w:t xml:space="preserve">importada </w:t>
      </w:r>
      <w:r w:rsidR="00410897">
        <w:rPr>
          <w:rFonts w:ascii="Times" w:eastAsia="Times" w:hAnsi="Times"/>
          <w:color w:val="000000"/>
          <w:sz w:val="20"/>
          <w:szCs w:val="20"/>
        </w:rPr>
        <w:t>cuenta con más de una entidad o tabla</w:t>
      </w:r>
      <w:r w:rsidR="001C24C1">
        <w:rPr>
          <w:rFonts w:ascii="Times" w:eastAsia="Times" w:hAnsi="Times"/>
          <w:color w:val="000000"/>
          <w:sz w:val="20"/>
          <w:szCs w:val="20"/>
        </w:rPr>
        <w:t xml:space="preserve">… se dará cuenta que, al </w:t>
      </w:r>
      <w:r w:rsidR="00142B46">
        <w:rPr>
          <w:rFonts w:ascii="Times" w:eastAsia="Times" w:hAnsi="Times"/>
          <w:color w:val="000000"/>
          <w:sz w:val="20"/>
          <w:szCs w:val="20"/>
        </w:rPr>
        <w:t xml:space="preserve">más parecido estilo de SQL, usted podrá hacer </w:t>
      </w:r>
      <w:r w:rsidR="00142B46">
        <w:rPr>
          <w:rFonts w:ascii="Times" w:eastAsia="Times" w:hAnsi="Times"/>
          <w:i/>
          <w:iCs/>
          <w:color w:val="000000"/>
          <w:sz w:val="20"/>
          <w:szCs w:val="20"/>
        </w:rPr>
        <w:t xml:space="preserve">Joins </w:t>
      </w:r>
      <w:r w:rsidR="008E2DE3">
        <w:rPr>
          <w:rFonts w:ascii="Times" w:eastAsia="Times" w:hAnsi="Times"/>
          <w:color w:val="000000"/>
          <w:sz w:val="20"/>
          <w:szCs w:val="20"/>
        </w:rPr>
        <w:t xml:space="preserve">en Tableau </w:t>
      </w:r>
      <w:r w:rsidR="00142B46">
        <w:rPr>
          <w:rFonts w:ascii="Times" w:eastAsia="Times" w:hAnsi="Times"/>
          <w:color w:val="000000"/>
          <w:sz w:val="20"/>
          <w:szCs w:val="20"/>
        </w:rPr>
        <w:t xml:space="preserve">también. </w:t>
      </w:r>
    </w:p>
    <w:p w14:paraId="2A54B9D2" w14:textId="444D8512" w:rsidR="00A36050" w:rsidRDefault="003F1F99" w:rsidP="00D976CF">
      <w:pPr>
        <w:rPr>
          <w:rFonts w:ascii="Times" w:eastAsia="Times" w:hAnsi="Times"/>
          <w:color w:val="000000"/>
          <w:sz w:val="20"/>
          <w:szCs w:val="20"/>
        </w:rPr>
      </w:pPr>
      <w:r>
        <w:rPr>
          <w:rFonts w:ascii="Times" w:eastAsia="Times" w:hAnsi="Times"/>
          <w:color w:val="000000"/>
          <w:sz w:val="20"/>
          <w:szCs w:val="20"/>
        </w:rPr>
        <w:t>Primero que todo, debe enfocarse en</w:t>
      </w:r>
      <w:r w:rsidR="005E3EDB">
        <w:rPr>
          <w:rFonts w:ascii="Times" w:eastAsia="Times" w:hAnsi="Times"/>
          <w:color w:val="000000"/>
          <w:sz w:val="20"/>
          <w:szCs w:val="20"/>
        </w:rPr>
        <w:t xml:space="preserve"> la DB importada de su interés</w:t>
      </w:r>
      <w:r w:rsidR="00FC7678">
        <w:rPr>
          <w:rFonts w:ascii="Times" w:eastAsia="Times" w:hAnsi="Times"/>
          <w:color w:val="000000"/>
          <w:sz w:val="20"/>
          <w:szCs w:val="20"/>
        </w:rPr>
        <w:t>,</w:t>
      </w:r>
      <w:r w:rsidR="00746F34">
        <w:rPr>
          <w:rFonts w:ascii="Times" w:eastAsia="Times" w:hAnsi="Times"/>
          <w:color w:val="000000"/>
          <w:sz w:val="20"/>
          <w:szCs w:val="20"/>
        </w:rPr>
        <w:t xml:space="preserve"> </w:t>
      </w:r>
      <w:r w:rsidR="00000A04">
        <w:rPr>
          <w:rFonts w:ascii="Times" w:eastAsia="Times" w:hAnsi="Times"/>
          <w:color w:val="000000"/>
          <w:sz w:val="20"/>
          <w:szCs w:val="20"/>
        </w:rPr>
        <w:t xml:space="preserve">previamente estructurada </w:t>
      </w:r>
      <w:r w:rsidR="00746F34">
        <w:rPr>
          <w:rFonts w:ascii="Times" w:eastAsia="Times" w:hAnsi="Times"/>
          <w:color w:val="000000"/>
          <w:sz w:val="20"/>
          <w:szCs w:val="20"/>
        </w:rPr>
        <w:t>(es preciso decir</w:t>
      </w:r>
      <w:r w:rsidR="009B1278">
        <w:rPr>
          <w:rFonts w:ascii="Times" w:eastAsia="Times" w:hAnsi="Times"/>
          <w:color w:val="000000"/>
          <w:sz w:val="20"/>
          <w:szCs w:val="20"/>
        </w:rPr>
        <w:t xml:space="preserve"> ‘de su interés’</w:t>
      </w:r>
      <w:r w:rsidR="00746F34">
        <w:rPr>
          <w:rFonts w:ascii="Times" w:eastAsia="Times" w:hAnsi="Times"/>
          <w:color w:val="000000"/>
          <w:sz w:val="20"/>
          <w:szCs w:val="20"/>
        </w:rPr>
        <w:t xml:space="preserve"> </w:t>
      </w:r>
      <w:r w:rsidR="002172F3">
        <w:rPr>
          <w:rFonts w:ascii="Times" w:eastAsia="Times" w:hAnsi="Times"/>
          <w:color w:val="000000"/>
          <w:sz w:val="20"/>
          <w:szCs w:val="20"/>
        </w:rPr>
        <w:t xml:space="preserve">ya que </w:t>
      </w:r>
      <w:r w:rsidR="00830445">
        <w:rPr>
          <w:rFonts w:ascii="Times" w:eastAsia="Times" w:hAnsi="Times"/>
          <w:color w:val="000000"/>
          <w:sz w:val="20"/>
          <w:szCs w:val="20"/>
        </w:rPr>
        <w:t xml:space="preserve">se </w:t>
      </w:r>
      <w:r w:rsidR="002172F3">
        <w:rPr>
          <w:rFonts w:ascii="Times" w:eastAsia="Times" w:hAnsi="Times"/>
          <w:color w:val="000000"/>
          <w:sz w:val="20"/>
          <w:szCs w:val="20"/>
        </w:rPr>
        <w:t>puede</w:t>
      </w:r>
      <w:r w:rsidR="00830445">
        <w:rPr>
          <w:rFonts w:ascii="Times" w:eastAsia="Times" w:hAnsi="Times"/>
          <w:color w:val="000000"/>
          <w:sz w:val="20"/>
          <w:szCs w:val="20"/>
        </w:rPr>
        <w:t>n</w:t>
      </w:r>
      <w:r w:rsidR="002172F3">
        <w:rPr>
          <w:rFonts w:ascii="Times" w:eastAsia="Times" w:hAnsi="Times"/>
          <w:color w:val="000000"/>
          <w:sz w:val="20"/>
          <w:szCs w:val="20"/>
        </w:rPr>
        <w:t xml:space="preserve"> dejar importada</w:t>
      </w:r>
      <w:r w:rsidR="00624D19">
        <w:rPr>
          <w:rFonts w:ascii="Times" w:eastAsia="Times" w:hAnsi="Times"/>
          <w:color w:val="000000"/>
          <w:sz w:val="20"/>
          <w:szCs w:val="20"/>
        </w:rPr>
        <w:t>s</w:t>
      </w:r>
      <w:r w:rsidR="002172F3">
        <w:rPr>
          <w:rFonts w:ascii="Times" w:eastAsia="Times" w:hAnsi="Times"/>
          <w:color w:val="000000"/>
          <w:sz w:val="20"/>
          <w:szCs w:val="20"/>
        </w:rPr>
        <w:t xml:space="preserve"> varias al mismo tiempo</w:t>
      </w:r>
      <w:r w:rsidR="00746F34">
        <w:rPr>
          <w:rFonts w:ascii="Times" w:eastAsia="Times" w:hAnsi="Times"/>
          <w:color w:val="000000"/>
          <w:sz w:val="20"/>
          <w:szCs w:val="20"/>
        </w:rPr>
        <w:t>)</w:t>
      </w:r>
      <w:r w:rsidR="00867D95">
        <w:rPr>
          <w:rFonts w:ascii="Times" w:eastAsia="Times" w:hAnsi="Times"/>
          <w:color w:val="000000"/>
          <w:sz w:val="20"/>
          <w:szCs w:val="20"/>
        </w:rPr>
        <w:t xml:space="preserve"> </w:t>
      </w:r>
      <w:r w:rsidR="00746F34">
        <w:rPr>
          <w:rFonts w:ascii="Times" w:eastAsia="Times" w:hAnsi="Times"/>
          <w:color w:val="000000"/>
          <w:sz w:val="20"/>
          <w:szCs w:val="20"/>
        </w:rPr>
        <w:t>y hace</w:t>
      </w:r>
      <w:r>
        <w:rPr>
          <w:rFonts w:ascii="Times" w:eastAsia="Times" w:hAnsi="Times"/>
          <w:color w:val="000000"/>
          <w:sz w:val="20"/>
          <w:szCs w:val="20"/>
        </w:rPr>
        <w:t>r</w:t>
      </w:r>
      <w:r w:rsidR="00746F34">
        <w:rPr>
          <w:rFonts w:ascii="Times" w:eastAsia="Times" w:hAnsi="Times"/>
          <w:color w:val="000000"/>
          <w:sz w:val="20"/>
          <w:szCs w:val="20"/>
        </w:rPr>
        <w:t xml:space="preserve"> </w:t>
      </w:r>
      <w:r w:rsidR="00867D95">
        <w:rPr>
          <w:rFonts w:ascii="Times" w:eastAsia="Times" w:hAnsi="Times"/>
          <w:color w:val="000000"/>
          <w:sz w:val="20"/>
          <w:szCs w:val="20"/>
        </w:rPr>
        <w:t>clic</w:t>
      </w:r>
      <w:r w:rsidR="00746F34">
        <w:rPr>
          <w:rFonts w:ascii="Times" w:eastAsia="Times" w:hAnsi="Times"/>
          <w:color w:val="000000"/>
          <w:sz w:val="20"/>
          <w:szCs w:val="20"/>
        </w:rPr>
        <w:t xml:space="preserve"> en ella</w:t>
      </w:r>
      <w:r w:rsidR="00252554">
        <w:rPr>
          <w:rFonts w:ascii="Times" w:eastAsia="Times" w:hAnsi="Times"/>
          <w:color w:val="000000"/>
          <w:sz w:val="20"/>
          <w:szCs w:val="20"/>
        </w:rPr>
        <w:t>. Desde ella, podrá ver tod</w:t>
      </w:r>
      <w:r w:rsidR="005E3199">
        <w:rPr>
          <w:rFonts w:ascii="Times" w:eastAsia="Times" w:hAnsi="Times"/>
          <w:color w:val="000000"/>
          <w:sz w:val="20"/>
          <w:szCs w:val="20"/>
        </w:rPr>
        <w:t>as sus entidades o tablas</w:t>
      </w:r>
      <w:r w:rsidR="008317A9">
        <w:rPr>
          <w:rFonts w:ascii="Times" w:eastAsia="Times" w:hAnsi="Times"/>
          <w:color w:val="000000"/>
          <w:sz w:val="20"/>
          <w:szCs w:val="20"/>
        </w:rPr>
        <w:t xml:space="preserve"> (organizadas un</w:t>
      </w:r>
      <w:r w:rsidR="0031504E">
        <w:rPr>
          <w:rFonts w:ascii="Times" w:eastAsia="Times" w:hAnsi="Times"/>
          <w:color w:val="000000"/>
          <w:sz w:val="20"/>
          <w:szCs w:val="20"/>
        </w:rPr>
        <w:t>a debajo de otra</w:t>
      </w:r>
      <w:r w:rsidR="008317A9">
        <w:rPr>
          <w:rFonts w:ascii="Times" w:eastAsia="Times" w:hAnsi="Times"/>
          <w:color w:val="000000"/>
          <w:sz w:val="20"/>
          <w:szCs w:val="20"/>
        </w:rPr>
        <w:t>)</w:t>
      </w:r>
      <w:r w:rsidR="0031504E">
        <w:rPr>
          <w:rFonts w:ascii="Times" w:eastAsia="Times" w:hAnsi="Times"/>
          <w:color w:val="000000"/>
          <w:sz w:val="20"/>
          <w:szCs w:val="20"/>
        </w:rPr>
        <w:t>.</w:t>
      </w:r>
      <w:r w:rsidR="00302A41">
        <w:rPr>
          <w:rFonts w:ascii="Times" w:eastAsia="Times" w:hAnsi="Times"/>
          <w:color w:val="000000"/>
          <w:sz w:val="20"/>
          <w:szCs w:val="20"/>
        </w:rPr>
        <w:t xml:space="preserve"> Mire este ejemplo:</w:t>
      </w:r>
    </w:p>
    <w:p w14:paraId="7343B3C2" w14:textId="534A5E6C" w:rsidR="00CE269A" w:rsidRDefault="00A36050" w:rsidP="00D976CF">
      <w:pPr>
        <w:rPr>
          <w:rFonts w:ascii="Times" w:eastAsia="Times" w:hAnsi="Times"/>
          <w:color w:val="000000"/>
          <w:sz w:val="20"/>
          <w:szCs w:val="20"/>
        </w:rPr>
      </w:pPr>
      <w:r>
        <w:rPr>
          <w:rFonts w:ascii="Times" w:eastAsia="Times" w:hAnsi="Times"/>
          <w:noProof/>
          <w:color w:val="000000"/>
          <w:sz w:val="20"/>
          <w:szCs w:val="20"/>
        </w:rPr>
        <w:lastRenderedPageBreak/>
        <w:drawing>
          <wp:inline distT="0" distB="0" distL="0" distR="0" wp14:anchorId="0DF1ADD2" wp14:editId="23BBA196">
            <wp:extent cx="1995778" cy="2308705"/>
            <wp:effectExtent l="0" t="0" r="5080" b="0"/>
            <wp:docPr id="7"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2004988" cy="2319359"/>
                    </a:xfrm>
                    <a:prstGeom prst="rect">
                      <a:avLst/>
                    </a:prstGeom>
                  </pic:spPr>
                </pic:pic>
              </a:graphicData>
            </a:graphic>
          </wp:inline>
        </w:drawing>
      </w:r>
    </w:p>
    <w:p w14:paraId="67152F85" w14:textId="77777777" w:rsidR="00F12BF6" w:rsidRDefault="00F12BF6" w:rsidP="00D976CF">
      <w:pPr>
        <w:rPr>
          <w:rFonts w:ascii="Times" w:eastAsia="Times" w:hAnsi="Times"/>
          <w:color w:val="000000"/>
          <w:sz w:val="20"/>
          <w:szCs w:val="20"/>
        </w:rPr>
      </w:pPr>
    </w:p>
    <w:p w14:paraId="013A7818" w14:textId="1805FBA7" w:rsidR="00642528" w:rsidRDefault="003F1F99" w:rsidP="00D976CF">
      <w:pPr>
        <w:rPr>
          <w:rFonts w:ascii="Times" w:eastAsia="Times" w:hAnsi="Times"/>
          <w:color w:val="000000"/>
          <w:sz w:val="20"/>
          <w:szCs w:val="20"/>
        </w:rPr>
      </w:pPr>
      <w:r>
        <w:rPr>
          <w:rFonts w:ascii="Times" w:eastAsia="Times" w:hAnsi="Times"/>
          <w:color w:val="000000"/>
          <w:sz w:val="20"/>
          <w:szCs w:val="20"/>
        </w:rPr>
        <w:t xml:space="preserve">La fuente de datos del ejemplo es una Base de datos </w:t>
      </w:r>
      <w:r w:rsidR="00DD0F13">
        <w:rPr>
          <w:rFonts w:ascii="Times" w:eastAsia="Times" w:hAnsi="Times"/>
          <w:color w:val="000000"/>
          <w:sz w:val="20"/>
          <w:szCs w:val="20"/>
        </w:rPr>
        <w:t>llamada</w:t>
      </w:r>
      <w:r>
        <w:rPr>
          <w:rFonts w:ascii="Times" w:eastAsia="Times" w:hAnsi="Times"/>
          <w:color w:val="000000"/>
          <w:sz w:val="20"/>
          <w:szCs w:val="20"/>
        </w:rPr>
        <w:t>:</w:t>
      </w:r>
      <w:r w:rsidRPr="00D1215F">
        <w:rPr>
          <w:rFonts w:ascii="Times" w:eastAsia="Times" w:hAnsi="Times"/>
          <w:i/>
          <w:iCs/>
          <w:color w:val="000000"/>
          <w:sz w:val="20"/>
          <w:szCs w:val="20"/>
        </w:rPr>
        <w:t xml:space="preserve"> </w:t>
      </w:r>
      <w:r w:rsidR="002A718B" w:rsidRPr="00D1215F">
        <w:rPr>
          <w:rFonts w:ascii="Times" w:eastAsia="Times" w:hAnsi="Times"/>
          <w:i/>
          <w:iCs/>
          <w:color w:val="000000"/>
          <w:sz w:val="20"/>
          <w:szCs w:val="20"/>
        </w:rPr>
        <w:t>‘P1-SuperStoreUS-2015’</w:t>
      </w:r>
      <w:r w:rsidR="00CE269A" w:rsidRPr="00D1215F">
        <w:rPr>
          <w:rFonts w:ascii="Times" w:eastAsia="Times" w:hAnsi="Times"/>
          <w:i/>
          <w:iCs/>
          <w:color w:val="000000"/>
          <w:sz w:val="20"/>
          <w:szCs w:val="20"/>
        </w:rPr>
        <w:t xml:space="preserve"> </w:t>
      </w:r>
      <w:r w:rsidR="00CE269A">
        <w:rPr>
          <w:rFonts w:ascii="Times" w:eastAsia="Times" w:hAnsi="Times"/>
          <w:color w:val="000000"/>
          <w:sz w:val="20"/>
          <w:szCs w:val="20"/>
        </w:rPr>
        <w:t>que está estructura</w:t>
      </w:r>
      <w:r w:rsidR="000861B8">
        <w:rPr>
          <w:rFonts w:ascii="Times" w:eastAsia="Times" w:hAnsi="Times"/>
          <w:color w:val="000000"/>
          <w:sz w:val="20"/>
          <w:szCs w:val="20"/>
        </w:rPr>
        <w:t>da</w:t>
      </w:r>
      <w:r w:rsidR="00CE269A">
        <w:rPr>
          <w:rFonts w:ascii="Times" w:eastAsia="Times" w:hAnsi="Times"/>
          <w:color w:val="000000"/>
          <w:sz w:val="20"/>
          <w:szCs w:val="20"/>
        </w:rPr>
        <w:t xml:space="preserve">, pues, </w:t>
      </w:r>
      <w:r w:rsidR="000861B8">
        <w:rPr>
          <w:rFonts w:ascii="Times" w:eastAsia="Times" w:hAnsi="Times"/>
          <w:color w:val="000000"/>
          <w:sz w:val="20"/>
          <w:szCs w:val="20"/>
        </w:rPr>
        <w:t xml:space="preserve">tiene sus datos organizados </w:t>
      </w:r>
      <w:r w:rsidR="00D1215F">
        <w:rPr>
          <w:rFonts w:ascii="Times" w:eastAsia="Times" w:hAnsi="Times"/>
          <w:color w:val="000000"/>
          <w:sz w:val="20"/>
          <w:szCs w:val="20"/>
        </w:rPr>
        <w:t>entre</w:t>
      </w:r>
      <w:r w:rsidR="000861B8">
        <w:rPr>
          <w:rFonts w:ascii="Times" w:eastAsia="Times" w:hAnsi="Times"/>
          <w:color w:val="000000"/>
          <w:sz w:val="20"/>
          <w:szCs w:val="20"/>
        </w:rPr>
        <w:t xml:space="preserve"> filas y columnas. </w:t>
      </w:r>
      <w:r w:rsidR="002A718B">
        <w:rPr>
          <w:rFonts w:ascii="Times" w:eastAsia="Times" w:hAnsi="Times"/>
          <w:color w:val="000000"/>
          <w:sz w:val="20"/>
          <w:szCs w:val="20"/>
        </w:rPr>
        <w:t xml:space="preserve">Dicho eso, podemos revisar si </w:t>
      </w:r>
      <w:r w:rsidR="000A3F45">
        <w:rPr>
          <w:rFonts w:ascii="Times" w:eastAsia="Times" w:hAnsi="Times"/>
          <w:color w:val="000000"/>
          <w:sz w:val="20"/>
          <w:szCs w:val="20"/>
        </w:rPr>
        <w:t>esta fuente de datos cuenta con más de una entidad o tabla</w:t>
      </w:r>
      <w:r w:rsidR="00D1215F">
        <w:rPr>
          <w:rFonts w:ascii="Times" w:eastAsia="Times" w:hAnsi="Times"/>
          <w:color w:val="000000"/>
          <w:sz w:val="20"/>
          <w:szCs w:val="20"/>
        </w:rPr>
        <w:t xml:space="preserve"> (En bases de datos situadas en </w:t>
      </w:r>
      <w:r w:rsidR="00D1215F">
        <w:rPr>
          <w:rFonts w:ascii="Times" w:eastAsia="Times" w:hAnsi="Times"/>
          <w:i/>
          <w:iCs/>
          <w:color w:val="000000"/>
          <w:sz w:val="20"/>
          <w:szCs w:val="20"/>
        </w:rPr>
        <w:t xml:space="preserve">Spreadsheets </w:t>
      </w:r>
      <w:r w:rsidR="00D1215F">
        <w:rPr>
          <w:rFonts w:ascii="Times" w:eastAsia="Times" w:hAnsi="Times"/>
          <w:color w:val="000000"/>
          <w:sz w:val="20"/>
          <w:szCs w:val="20"/>
        </w:rPr>
        <w:t xml:space="preserve">una hoja de </w:t>
      </w:r>
      <w:r w:rsidR="00510C76">
        <w:rPr>
          <w:rFonts w:ascii="Times" w:eastAsia="Times" w:hAnsi="Times"/>
          <w:color w:val="000000"/>
          <w:sz w:val="20"/>
          <w:szCs w:val="20"/>
        </w:rPr>
        <w:t>cálculo</w:t>
      </w:r>
      <w:r w:rsidR="00D1215F">
        <w:rPr>
          <w:rFonts w:ascii="Times" w:eastAsia="Times" w:hAnsi="Times"/>
          <w:color w:val="000000"/>
          <w:sz w:val="20"/>
          <w:szCs w:val="20"/>
        </w:rPr>
        <w:t>, pestaña, sería considerada una tabla o entidad</w:t>
      </w:r>
      <w:r w:rsidR="00510C76">
        <w:rPr>
          <w:rFonts w:ascii="Times" w:eastAsia="Times" w:hAnsi="Times"/>
          <w:color w:val="000000"/>
          <w:sz w:val="20"/>
          <w:szCs w:val="20"/>
        </w:rPr>
        <w:t xml:space="preserve"> dentro de todo el libro de cálculo</w:t>
      </w:r>
      <w:r w:rsidR="00D1215F">
        <w:rPr>
          <w:rFonts w:ascii="Times" w:eastAsia="Times" w:hAnsi="Times"/>
          <w:color w:val="000000"/>
          <w:sz w:val="20"/>
          <w:szCs w:val="20"/>
        </w:rPr>
        <w:t>)</w:t>
      </w:r>
      <w:r w:rsidR="00510C76">
        <w:rPr>
          <w:rFonts w:ascii="Times" w:eastAsia="Times" w:hAnsi="Times"/>
          <w:color w:val="000000"/>
          <w:sz w:val="20"/>
          <w:szCs w:val="20"/>
        </w:rPr>
        <w:t>;</w:t>
      </w:r>
      <w:r w:rsidR="000A3F45">
        <w:rPr>
          <w:rFonts w:ascii="Times" w:eastAsia="Times" w:hAnsi="Times"/>
          <w:color w:val="000000"/>
          <w:sz w:val="20"/>
          <w:szCs w:val="20"/>
        </w:rPr>
        <w:t xml:space="preserve"> en efecto, </w:t>
      </w:r>
      <w:r w:rsidR="00510C76">
        <w:rPr>
          <w:rFonts w:ascii="Times" w:eastAsia="Times" w:hAnsi="Times"/>
          <w:color w:val="000000"/>
          <w:sz w:val="20"/>
          <w:szCs w:val="20"/>
        </w:rPr>
        <w:t xml:space="preserve">la base de datos </w:t>
      </w:r>
      <w:r w:rsidR="00510C76" w:rsidRPr="00D1215F">
        <w:rPr>
          <w:rFonts w:ascii="Times" w:eastAsia="Times" w:hAnsi="Times"/>
          <w:i/>
          <w:iCs/>
          <w:color w:val="000000"/>
          <w:sz w:val="20"/>
          <w:szCs w:val="20"/>
        </w:rPr>
        <w:t xml:space="preserve">‘P1-SuperStoreUS-2015’ </w:t>
      </w:r>
      <w:r w:rsidR="00510C76">
        <w:rPr>
          <w:rFonts w:ascii="Times" w:eastAsia="Times" w:hAnsi="Times"/>
          <w:color w:val="000000"/>
          <w:sz w:val="20"/>
          <w:szCs w:val="20"/>
        </w:rPr>
        <w:t>sí cuenta con más de una entidad o tabla</w:t>
      </w:r>
      <w:r w:rsidR="000A3F45">
        <w:rPr>
          <w:rFonts w:ascii="Times" w:eastAsia="Times" w:hAnsi="Times"/>
          <w:color w:val="000000"/>
          <w:sz w:val="20"/>
          <w:szCs w:val="20"/>
        </w:rPr>
        <w:t>.</w:t>
      </w:r>
      <w:r w:rsidR="00BA5206">
        <w:rPr>
          <w:rFonts w:ascii="Times" w:eastAsia="Times" w:hAnsi="Times"/>
          <w:color w:val="000000"/>
          <w:sz w:val="20"/>
          <w:szCs w:val="20"/>
        </w:rPr>
        <w:t xml:space="preserve"> </w:t>
      </w:r>
      <w:r w:rsidR="00E07744">
        <w:rPr>
          <w:rFonts w:ascii="Times" w:eastAsia="Times" w:hAnsi="Times"/>
          <w:color w:val="000000"/>
          <w:sz w:val="20"/>
          <w:szCs w:val="20"/>
        </w:rPr>
        <w:t xml:space="preserve">Las entidades o tablas </w:t>
      </w:r>
      <w:r w:rsidR="00642528">
        <w:rPr>
          <w:rFonts w:ascii="Times" w:eastAsia="Times" w:hAnsi="Times"/>
          <w:color w:val="000000"/>
          <w:sz w:val="20"/>
          <w:szCs w:val="20"/>
        </w:rPr>
        <w:t xml:space="preserve">de ‘P1-SuperStoreUS-2015’ son: </w:t>
      </w:r>
      <w:r w:rsidR="00642528" w:rsidRPr="00510C76">
        <w:rPr>
          <w:rFonts w:ascii="Times" w:eastAsia="Times" w:hAnsi="Times"/>
          <w:i/>
          <w:iCs/>
          <w:color w:val="000000"/>
          <w:sz w:val="20"/>
          <w:szCs w:val="20"/>
        </w:rPr>
        <w:t>‘Orders’, ‘Returns’ &amp; ‘Users’.</w:t>
      </w:r>
      <w:r w:rsidR="00642528">
        <w:rPr>
          <w:rFonts w:ascii="Times" w:eastAsia="Times" w:hAnsi="Times"/>
          <w:color w:val="000000"/>
          <w:sz w:val="20"/>
          <w:szCs w:val="20"/>
        </w:rPr>
        <w:t xml:space="preserve"> </w:t>
      </w:r>
    </w:p>
    <w:p w14:paraId="02189470" w14:textId="77777777" w:rsidR="00B641EB" w:rsidRDefault="00B641EB" w:rsidP="00D976CF">
      <w:pPr>
        <w:rPr>
          <w:rFonts w:ascii="Times" w:eastAsia="Times" w:hAnsi="Times"/>
          <w:color w:val="000000"/>
          <w:sz w:val="20"/>
          <w:szCs w:val="20"/>
        </w:rPr>
      </w:pPr>
    </w:p>
    <w:p w14:paraId="4121F1AE" w14:textId="69E06A1E" w:rsidR="00CE269A" w:rsidRPr="00B641EB" w:rsidRDefault="00642528" w:rsidP="00D976CF">
      <w:pPr>
        <w:rPr>
          <w:rFonts w:ascii="Times" w:eastAsia="Times" w:hAnsi="Times"/>
          <w:b/>
          <w:bCs/>
          <w:color w:val="000000"/>
          <w:sz w:val="20"/>
          <w:szCs w:val="20"/>
          <w:u w:val="single"/>
        </w:rPr>
      </w:pPr>
      <w:r w:rsidRPr="00B641EB">
        <w:rPr>
          <w:rFonts w:ascii="Times" w:eastAsia="Times" w:hAnsi="Times"/>
          <w:b/>
          <w:bCs/>
          <w:color w:val="000000"/>
          <w:sz w:val="20"/>
          <w:szCs w:val="20"/>
        </w:rPr>
        <w:t>¿Qué podría acontecer entonces?</w:t>
      </w:r>
      <w:r w:rsidR="00331C94" w:rsidRPr="00B641EB">
        <w:rPr>
          <w:rFonts w:ascii="Times" w:eastAsia="Times" w:hAnsi="Times"/>
          <w:b/>
          <w:bCs/>
          <w:color w:val="000000"/>
          <w:sz w:val="20"/>
          <w:szCs w:val="20"/>
        </w:rPr>
        <w:t xml:space="preserve"> </w:t>
      </w:r>
    </w:p>
    <w:p w14:paraId="6153E7EC" w14:textId="26018920" w:rsidR="00331C94" w:rsidRDefault="00331C94" w:rsidP="00D976CF">
      <w:pPr>
        <w:rPr>
          <w:rFonts w:ascii="Times" w:eastAsia="Times" w:hAnsi="Times"/>
          <w:color w:val="000000"/>
          <w:sz w:val="20"/>
          <w:szCs w:val="20"/>
        </w:rPr>
      </w:pPr>
      <w:r>
        <w:rPr>
          <w:rFonts w:ascii="Times" w:eastAsia="Times" w:hAnsi="Times"/>
          <w:color w:val="000000"/>
          <w:sz w:val="20"/>
          <w:szCs w:val="20"/>
        </w:rPr>
        <w:t xml:space="preserve">Con la misma técnica de </w:t>
      </w:r>
      <w:r w:rsidR="00D02722" w:rsidRPr="00D976CF">
        <w:rPr>
          <w:rFonts w:ascii="Times" w:eastAsia="Times" w:hAnsi="Times"/>
          <w:color w:val="000000"/>
          <w:sz w:val="20"/>
          <w:szCs w:val="20"/>
        </w:rPr>
        <w:t>'drag &amp; drop'</w:t>
      </w:r>
      <w:r w:rsidR="00D02722">
        <w:rPr>
          <w:rFonts w:ascii="Times" w:eastAsia="Times" w:hAnsi="Times"/>
          <w:color w:val="000000"/>
          <w:sz w:val="20"/>
          <w:szCs w:val="20"/>
        </w:rPr>
        <w:t xml:space="preserve"> podrá unir dos o más de dos tablas </w:t>
      </w:r>
      <w:r w:rsidR="009017AA">
        <w:rPr>
          <w:rFonts w:ascii="Times" w:eastAsia="Times" w:hAnsi="Times"/>
          <w:color w:val="000000"/>
          <w:sz w:val="20"/>
          <w:szCs w:val="20"/>
        </w:rPr>
        <w:t>relacionadas</w:t>
      </w:r>
      <w:r w:rsidR="00707DD5">
        <w:rPr>
          <w:rFonts w:ascii="Times" w:eastAsia="Times" w:hAnsi="Times"/>
          <w:color w:val="000000"/>
          <w:sz w:val="20"/>
          <w:szCs w:val="20"/>
        </w:rPr>
        <w:t xml:space="preserve"> y que pertenecen</w:t>
      </w:r>
      <w:r w:rsidR="009017AA">
        <w:rPr>
          <w:rFonts w:ascii="Times" w:eastAsia="Times" w:hAnsi="Times"/>
          <w:color w:val="000000"/>
          <w:sz w:val="20"/>
          <w:szCs w:val="20"/>
        </w:rPr>
        <w:t xml:space="preserve"> a una misma base de datos </w:t>
      </w:r>
      <w:r w:rsidR="0013144E">
        <w:rPr>
          <w:rFonts w:ascii="Times" w:eastAsia="Times" w:hAnsi="Times"/>
          <w:color w:val="000000"/>
          <w:sz w:val="20"/>
          <w:szCs w:val="20"/>
        </w:rPr>
        <w:t>(</w:t>
      </w:r>
      <w:r w:rsidR="00707DD5">
        <w:rPr>
          <w:rFonts w:ascii="Times" w:eastAsia="Times" w:hAnsi="Times"/>
          <w:color w:val="000000"/>
          <w:sz w:val="20"/>
          <w:szCs w:val="20"/>
        </w:rPr>
        <w:t xml:space="preserve">base de datos que debe estar ya </w:t>
      </w:r>
      <w:r w:rsidR="009017AA">
        <w:rPr>
          <w:rFonts w:ascii="Times" w:eastAsia="Times" w:hAnsi="Times"/>
          <w:color w:val="000000"/>
          <w:sz w:val="20"/>
          <w:szCs w:val="20"/>
        </w:rPr>
        <w:t>estructurada</w:t>
      </w:r>
      <w:r w:rsidR="0013144E">
        <w:rPr>
          <w:rFonts w:ascii="Times" w:eastAsia="Times" w:hAnsi="Times"/>
          <w:color w:val="000000"/>
          <w:sz w:val="20"/>
          <w:szCs w:val="20"/>
        </w:rPr>
        <w:t>)</w:t>
      </w:r>
      <w:r w:rsidR="009017AA">
        <w:rPr>
          <w:rFonts w:ascii="Times" w:eastAsia="Times" w:hAnsi="Times"/>
          <w:color w:val="000000"/>
          <w:sz w:val="20"/>
          <w:szCs w:val="20"/>
        </w:rPr>
        <w:t xml:space="preserve">. </w:t>
      </w:r>
      <w:r w:rsidR="004A780C">
        <w:rPr>
          <w:rFonts w:ascii="Times" w:eastAsia="Times" w:hAnsi="Times"/>
          <w:color w:val="000000"/>
          <w:sz w:val="20"/>
          <w:szCs w:val="20"/>
        </w:rPr>
        <w:t xml:space="preserve">Esta unión o </w:t>
      </w:r>
      <w:r w:rsidR="004A780C" w:rsidRPr="00E217C3">
        <w:rPr>
          <w:rFonts w:ascii="Times" w:eastAsia="Times" w:hAnsi="Times"/>
          <w:i/>
          <w:iCs/>
          <w:color w:val="000000"/>
          <w:sz w:val="20"/>
          <w:szCs w:val="20"/>
        </w:rPr>
        <w:t>Join</w:t>
      </w:r>
      <w:r w:rsidR="004A780C">
        <w:rPr>
          <w:rFonts w:ascii="Times" w:eastAsia="Times" w:hAnsi="Times"/>
          <w:color w:val="000000"/>
          <w:sz w:val="20"/>
          <w:szCs w:val="20"/>
        </w:rPr>
        <w:t xml:space="preserve"> se vería así: </w:t>
      </w:r>
    </w:p>
    <w:p w14:paraId="74F95EC7" w14:textId="4A1E33D7" w:rsidR="00FB2EF8" w:rsidRDefault="00FB2EF8" w:rsidP="00D976CF">
      <w:pPr>
        <w:rPr>
          <w:rFonts w:ascii="Times" w:eastAsia="Times" w:hAnsi="Times"/>
          <w:color w:val="000000"/>
          <w:sz w:val="20"/>
          <w:szCs w:val="20"/>
          <w:u w:val="single"/>
        </w:rPr>
      </w:pPr>
      <w:r>
        <w:rPr>
          <w:rFonts w:ascii="Times" w:eastAsia="Times" w:hAnsi="Times"/>
          <w:noProof/>
          <w:color w:val="000000"/>
          <w:sz w:val="20"/>
          <w:szCs w:val="20"/>
          <w:u w:val="single"/>
        </w:rPr>
        <w:drawing>
          <wp:inline distT="0" distB="0" distL="0" distR="0" wp14:anchorId="7FC5E76B" wp14:editId="1347D297">
            <wp:extent cx="3457575" cy="793542"/>
            <wp:effectExtent l="0" t="0" r="0" b="6985"/>
            <wp:docPr id="8" name="Imagen 8"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10;&#10;Descripción generada automáticamente con confianza media"/>
                    <pic:cNvPicPr/>
                  </pic:nvPicPr>
                  <pic:blipFill>
                    <a:blip r:embed="rId14">
                      <a:extLst>
                        <a:ext uri="{28A0092B-C50C-407E-A947-70E740481C1C}">
                          <a14:useLocalDpi xmlns:a14="http://schemas.microsoft.com/office/drawing/2010/main" val="0"/>
                        </a:ext>
                      </a:extLst>
                    </a:blip>
                    <a:stretch>
                      <a:fillRect/>
                    </a:stretch>
                  </pic:blipFill>
                  <pic:spPr>
                    <a:xfrm>
                      <a:off x="0" y="0"/>
                      <a:ext cx="3490507" cy="801100"/>
                    </a:xfrm>
                    <a:prstGeom prst="rect">
                      <a:avLst/>
                    </a:prstGeom>
                  </pic:spPr>
                </pic:pic>
              </a:graphicData>
            </a:graphic>
          </wp:inline>
        </w:drawing>
      </w:r>
    </w:p>
    <w:p w14:paraId="03B78AC9" w14:textId="77777777" w:rsidR="003A5192" w:rsidRDefault="003A5192" w:rsidP="00D976CF">
      <w:pPr>
        <w:rPr>
          <w:rFonts w:ascii="Times" w:eastAsia="Times" w:hAnsi="Times"/>
          <w:color w:val="000000"/>
          <w:sz w:val="20"/>
          <w:szCs w:val="20"/>
          <w:u w:val="single"/>
        </w:rPr>
      </w:pPr>
    </w:p>
    <w:p w14:paraId="3330CE80" w14:textId="423E4DAE" w:rsidR="003A5192" w:rsidRPr="00F16934" w:rsidRDefault="00152FC9" w:rsidP="00D976CF">
      <w:pPr>
        <w:rPr>
          <w:rFonts w:ascii="Times" w:eastAsia="Times" w:hAnsi="Times"/>
          <w:color w:val="000000"/>
          <w:sz w:val="20"/>
          <w:szCs w:val="20"/>
        </w:rPr>
      </w:pPr>
      <w:r w:rsidRPr="003A5192">
        <w:rPr>
          <w:rFonts w:ascii="Times" w:eastAsia="Times" w:hAnsi="Times"/>
          <w:color w:val="000000"/>
          <w:sz w:val="20"/>
          <w:szCs w:val="20"/>
        </w:rPr>
        <w:t>Manual</w:t>
      </w:r>
      <w:r w:rsidR="008846AB" w:rsidRPr="003A5192">
        <w:rPr>
          <w:rFonts w:ascii="Times" w:eastAsia="Times" w:hAnsi="Times"/>
          <w:color w:val="000000"/>
          <w:sz w:val="20"/>
          <w:szCs w:val="20"/>
        </w:rPr>
        <w:t xml:space="preserve"> y fácilmente, por medio de la ayuda de la interfaz gráfica de </w:t>
      </w:r>
      <w:r w:rsidR="00FE761A" w:rsidRPr="003A5192">
        <w:rPr>
          <w:rFonts w:ascii="Times" w:eastAsia="Times" w:hAnsi="Times"/>
          <w:color w:val="000000"/>
          <w:sz w:val="20"/>
          <w:szCs w:val="20"/>
        </w:rPr>
        <w:t>Tableau</w:t>
      </w:r>
      <w:r w:rsidR="005E6A41">
        <w:rPr>
          <w:rFonts w:ascii="Times" w:eastAsia="Times" w:hAnsi="Times"/>
          <w:color w:val="000000"/>
          <w:sz w:val="20"/>
          <w:szCs w:val="20"/>
        </w:rPr>
        <w:t xml:space="preserve"> y al conectar varias tablas entre sí</w:t>
      </w:r>
      <w:r w:rsidR="008846AB" w:rsidRPr="003A5192">
        <w:rPr>
          <w:rFonts w:ascii="Times" w:eastAsia="Times" w:hAnsi="Times"/>
          <w:color w:val="000000"/>
          <w:sz w:val="20"/>
          <w:szCs w:val="20"/>
        </w:rPr>
        <w:t xml:space="preserve">, </w:t>
      </w:r>
      <w:r w:rsidR="00631C90" w:rsidRPr="003A5192">
        <w:rPr>
          <w:rFonts w:ascii="Times" w:eastAsia="Times" w:hAnsi="Times"/>
          <w:color w:val="000000"/>
          <w:sz w:val="20"/>
          <w:szCs w:val="20"/>
        </w:rPr>
        <w:t>usted podrá</w:t>
      </w:r>
      <w:r w:rsidR="00FC337B">
        <w:rPr>
          <w:rFonts w:ascii="Times" w:eastAsia="Times" w:hAnsi="Times"/>
          <w:color w:val="000000"/>
          <w:sz w:val="20"/>
          <w:szCs w:val="20"/>
        </w:rPr>
        <w:t xml:space="preserve"> ir más allá y</w:t>
      </w:r>
      <w:r w:rsidR="00631C90" w:rsidRPr="003A5192">
        <w:rPr>
          <w:rFonts w:ascii="Times" w:eastAsia="Times" w:hAnsi="Times"/>
          <w:color w:val="000000"/>
          <w:sz w:val="20"/>
          <w:szCs w:val="20"/>
        </w:rPr>
        <w:t xml:space="preserve"> especificar qué </w:t>
      </w:r>
      <w:r w:rsidR="00212989" w:rsidRPr="003A5192">
        <w:rPr>
          <w:rFonts w:ascii="Times" w:eastAsia="Times" w:hAnsi="Times"/>
          <w:color w:val="000000"/>
          <w:sz w:val="20"/>
          <w:szCs w:val="20"/>
        </w:rPr>
        <w:t>campos o columnas</w:t>
      </w:r>
      <w:r w:rsidR="00DA2384">
        <w:rPr>
          <w:rFonts w:ascii="Times" w:eastAsia="Times" w:hAnsi="Times"/>
          <w:color w:val="000000"/>
          <w:sz w:val="20"/>
          <w:szCs w:val="20"/>
        </w:rPr>
        <w:t>, de estas tablas</w:t>
      </w:r>
      <w:r w:rsidR="005369BB">
        <w:rPr>
          <w:rFonts w:ascii="Times" w:eastAsia="Times" w:hAnsi="Times"/>
          <w:color w:val="000000"/>
          <w:sz w:val="20"/>
          <w:szCs w:val="20"/>
        </w:rPr>
        <w:t xml:space="preserve"> conectadas</w:t>
      </w:r>
      <w:r w:rsidR="00DA2384">
        <w:rPr>
          <w:rFonts w:ascii="Times" w:eastAsia="Times" w:hAnsi="Times"/>
          <w:color w:val="000000"/>
          <w:sz w:val="20"/>
          <w:szCs w:val="20"/>
        </w:rPr>
        <w:t>,</w:t>
      </w:r>
      <w:r w:rsidR="00212989" w:rsidRPr="003A5192">
        <w:rPr>
          <w:rFonts w:ascii="Times" w:eastAsia="Times" w:hAnsi="Times"/>
          <w:color w:val="000000"/>
          <w:sz w:val="20"/>
          <w:szCs w:val="20"/>
        </w:rPr>
        <w:t xml:space="preserve"> están directamente relacionad</w:t>
      </w:r>
      <w:r w:rsidR="002B7B9C">
        <w:rPr>
          <w:rFonts w:ascii="Times" w:eastAsia="Times" w:hAnsi="Times"/>
          <w:color w:val="000000"/>
          <w:sz w:val="20"/>
          <w:szCs w:val="20"/>
        </w:rPr>
        <w:t>a</w:t>
      </w:r>
      <w:r w:rsidR="00212989" w:rsidRPr="003A5192">
        <w:rPr>
          <w:rFonts w:ascii="Times" w:eastAsia="Times" w:hAnsi="Times"/>
          <w:color w:val="000000"/>
          <w:sz w:val="20"/>
          <w:szCs w:val="20"/>
        </w:rPr>
        <w:t xml:space="preserve">s </w:t>
      </w:r>
      <w:r w:rsidR="002B7B9C">
        <w:rPr>
          <w:rFonts w:ascii="Times" w:eastAsia="Times" w:hAnsi="Times"/>
          <w:color w:val="000000"/>
          <w:sz w:val="20"/>
          <w:szCs w:val="20"/>
        </w:rPr>
        <w:t>entre sí</w:t>
      </w:r>
      <w:r w:rsidR="00356782" w:rsidRPr="003A5192">
        <w:rPr>
          <w:rFonts w:ascii="Times" w:eastAsia="Times" w:hAnsi="Times"/>
          <w:color w:val="000000"/>
          <w:sz w:val="20"/>
          <w:szCs w:val="20"/>
        </w:rPr>
        <w:t xml:space="preserve">; esto sería el equivalente en SQL de </w:t>
      </w:r>
      <w:r w:rsidR="007221DD" w:rsidRPr="003A5192">
        <w:rPr>
          <w:rFonts w:ascii="Times" w:eastAsia="Times" w:hAnsi="Times"/>
          <w:color w:val="000000"/>
          <w:sz w:val="20"/>
          <w:szCs w:val="20"/>
        </w:rPr>
        <w:t>una tabla con</w:t>
      </w:r>
      <w:r w:rsidR="00831E02">
        <w:rPr>
          <w:rFonts w:ascii="Times" w:eastAsia="Times" w:hAnsi="Times"/>
          <w:color w:val="000000"/>
          <w:sz w:val="20"/>
          <w:szCs w:val="20"/>
        </w:rPr>
        <w:t xml:space="preserve"> una columna</w:t>
      </w:r>
      <w:r w:rsidR="007221DD" w:rsidRPr="003A5192">
        <w:rPr>
          <w:rFonts w:ascii="Times" w:eastAsia="Times" w:hAnsi="Times"/>
          <w:color w:val="000000"/>
          <w:sz w:val="20"/>
          <w:szCs w:val="20"/>
        </w:rPr>
        <w:t xml:space="preserve"> </w:t>
      </w:r>
      <w:r w:rsidR="00707DD5">
        <w:rPr>
          <w:rFonts w:ascii="Times" w:eastAsia="Times" w:hAnsi="Times"/>
          <w:i/>
          <w:iCs/>
          <w:color w:val="000000"/>
          <w:sz w:val="20"/>
          <w:szCs w:val="20"/>
        </w:rPr>
        <w:t>P</w:t>
      </w:r>
      <w:r w:rsidR="007221DD" w:rsidRPr="003A5192">
        <w:rPr>
          <w:rFonts w:ascii="Times" w:eastAsia="Times" w:hAnsi="Times"/>
          <w:i/>
          <w:iCs/>
          <w:color w:val="000000"/>
          <w:sz w:val="20"/>
          <w:szCs w:val="20"/>
        </w:rPr>
        <w:t xml:space="preserve">rimary key </w:t>
      </w:r>
      <w:r w:rsidR="007221DD" w:rsidRPr="003A5192">
        <w:rPr>
          <w:rFonts w:ascii="Times" w:eastAsia="Times" w:hAnsi="Times"/>
          <w:color w:val="000000"/>
          <w:sz w:val="20"/>
          <w:szCs w:val="20"/>
        </w:rPr>
        <w:t xml:space="preserve">que ha exportado sus llaves a otra </w:t>
      </w:r>
      <w:r w:rsidR="00FE1C25">
        <w:rPr>
          <w:rFonts w:ascii="Times" w:eastAsia="Times" w:hAnsi="Times"/>
          <w:color w:val="000000"/>
          <w:sz w:val="20"/>
          <w:szCs w:val="20"/>
        </w:rPr>
        <w:t xml:space="preserve">columna de otra </w:t>
      </w:r>
      <w:r w:rsidR="007221DD" w:rsidRPr="003A5192">
        <w:rPr>
          <w:rFonts w:ascii="Times" w:eastAsia="Times" w:hAnsi="Times"/>
          <w:color w:val="000000"/>
          <w:sz w:val="20"/>
          <w:szCs w:val="20"/>
        </w:rPr>
        <w:t xml:space="preserve">tabla que las recibe como </w:t>
      </w:r>
      <w:r w:rsidR="00707DD5">
        <w:rPr>
          <w:rFonts w:ascii="Times" w:eastAsia="Times" w:hAnsi="Times"/>
          <w:i/>
          <w:iCs/>
          <w:color w:val="000000"/>
          <w:sz w:val="20"/>
          <w:szCs w:val="20"/>
        </w:rPr>
        <w:t>F</w:t>
      </w:r>
      <w:r w:rsidR="007221DD" w:rsidRPr="003A5192">
        <w:rPr>
          <w:rFonts w:ascii="Times" w:eastAsia="Times" w:hAnsi="Times"/>
          <w:i/>
          <w:iCs/>
          <w:color w:val="000000"/>
          <w:sz w:val="20"/>
          <w:szCs w:val="20"/>
        </w:rPr>
        <w:t>oreign key</w:t>
      </w:r>
      <w:r w:rsidR="005A7AD5">
        <w:rPr>
          <w:rFonts w:ascii="Times" w:eastAsia="Times" w:hAnsi="Times"/>
          <w:i/>
          <w:iCs/>
          <w:color w:val="000000"/>
          <w:sz w:val="20"/>
          <w:szCs w:val="20"/>
        </w:rPr>
        <w:t xml:space="preserve"> </w:t>
      </w:r>
      <w:r w:rsidR="005A7AD5">
        <w:rPr>
          <w:rFonts w:ascii="Times" w:eastAsia="Times" w:hAnsi="Times"/>
          <w:color w:val="000000"/>
          <w:sz w:val="20"/>
          <w:szCs w:val="20"/>
        </w:rPr>
        <w:t>(y por eso se pueden unir)</w:t>
      </w:r>
      <w:r w:rsidR="00AE1FF9" w:rsidRPr="003A5192">
        <w:rPr>
          <w:rFonts w:ascii="Times" w:eastAsia="Times" w:hAnsi="Times"/>
          <w:color w:val="000000"/>
          <w:sz w:val="20"/>
          <w:szCs w:val="20"/>
        </w:rPr>
        <w:t>; es decir,</w:t>
      </w:r>
      <w:r w:rsidR="00707DD5">
        <w:rPr>
          <w:rFonts w:ascii="Times" w:eastAsia="Times" w:hAnsi="Times"/>
          <w:color w:val="000000"/>
          <w:sz w:val="20"/>
          <w:szCs w:val="20"/>
        </w:rPr>
        <w:t xml:space="preserve"> existe</w:t>
      </w:r>
      <w:r w:rsidR="00AE1FF9" w:rsidRPr="003A5192">
        <w:rPr>
          <w:rFonts w:ascii="Times" w:eastAsia="Times" w:hAnsi="Times"/>
          <w:color w:val="000000"/>
          <w:sz w:val="20"/>
          <w:szCs w:val="20"/>
        </w:rPr>
        <w:t xml:space="preserve"> la condición de posibilidad del cruce entre ambas tablas</w:t>
      </w:r>
      <w:r w:rsidR="00EE6C67">
        <w:rPr>
          <w:rFonts w:ascii="Times" w:eastAsia="Times" w:hAnsi="Times"/>
          <w:color w:val="000000"/>
          <w:sz w:val="20"/>
          <w:szCs w:val="20"/>
        </w:rPr>
        <w:t>: sus llaves</w:t>
      </w:r>
      <w:r w:rsidR="00E7051E">
        <w:rPr>
          <w:rFonts w:ascii="Times" w:eastAsia="Times" w:hAnsi="Times"/>
          <w:color w:val="000000"/>
          <w:sz w:val="20"/>
          <w:szCs w:val="20"/>
        </w:rPr>
        <w:t>.</w:t>
      </w:r>
    </w:p>
    <w:p w14:paraId="2331D752" w14:textId="77777777" w:rsidR="003A5192" w:rsidRPr="00AE1FF9" w:rsidRDefault="003A5192" w:rsidP="00D976CF">
      <w:pPr>
        <w:rPr>
          <w:rFonts w:ascii="Times" w:eastAsia="Times" w:hAnsi="Times"/>
          <w:color w:val="000000"/>
          <w:sz w:val="20"/>
          <w:szCs w:val="20"/>
          <w:u w:val="single"/>
        </w:rPr>
      </w:pPr>
    </w:p>
    <w:p w14:paraId="757BB8C6" w14:textId="319B8132" w:rsidR="00C31EAB" w:rsidRDefault="00C75AAB" w:rsidP="00C31EAB">
      <w:pPr>
        <w:rPr>
          <w:rFonts w:ascii="Times" w:eastAsia="Times" w:hAnsi="Times"/>
          <w:color w:val="000000"/>
          <w:sz w:val="20"/>
          <w:szCs w:val="20"/>
        </w:rPr>
      </w:pPr>
      <w:r w:rsidRPr="00EF0643">
        <w:rPr>
          <w:rFonts w:ascii="Times" w:eastAsia="Times" w:hAnsi="Times"/>
          <w:b/>
          <w:bCs/>
          <w:color w:val="000000"/>
          <w:sz w:val="20"/>
          <w:szCs w:val="20"/>
        </w:rPr>
        <w:t>Recuerde</w:t>
      </w:r>
      <w:r>
        <w:rPr>
          <w:rFonts w:ascii="Times" w:eastAsia="Times" w:hAnsi="Times"/>
          <w:color w:val="000000"/>
          <w:sz w:val="20"/>
          <w:szCs w:val="20"/>
        </w:rPr>
        <w:t xml:space="preserve">: </w:t>
      </w:r>
      <w:r w:rsidR="00F16934">
        <w:rPr>
          <w:rFonts w:ascii="Times" w:eastAsia="Times" w:hAnsi="Times"/>
          <w:color w:val="000000"/>
          <w:sz w:val="20"/>
          <w:szCs w:val="20"/>
        </w:rPr>
        <w:t xml:space="preserve">Con </w:t>
      </w:r>
      <w:r w:rsidR="00EF0643" w:rsidRPr="00677A85">
        <w:rPr>
          <w:rFonts w:ascii="Times" w:eastAsia="Times" w:hAnsi="Times"/>
          <w:i/>
          <w:iCs/>
          <w:color w:val="000000"/>
          <w:sz w:val="20"/>
          <w:szCs w:val="20"/>
        </w:rPr>
        <w:t>Join</w:t>
      </w:r>
      <w:r w:rsidR="00EF0643" w:rsidRPr="00EF0643">
        <w:rPr>
          <w:rFonts w:ascii="Times" w:eastAsia="Times" w:hAnsi="Times"/>
          <w:color w:val="000000"/>
          <w:sz w:val="20"/>
          <w:szCs w:val="20"/>
        </w:rPr>
        <w:t xml:space="preserve"> </w:t>
      </w:r>
      <w:r w:rsidR="00F16934">
        <w:rPr>
          <w:rFonts w:ascii="Times" w:eastAsia="Times" w:hAnsi="Times"/>
          <w:color w:val="000000"/>
          <w:sz w:val="20"/>
          <w:szCs w:val="20"/>
        </w:rPr>
        <w:t>se da</w:t>
      </w:r>
      <w:r w:rsidR="00EF0643" w:rsidRPr="00EF0643">
        <w:rPr>
          <w:rFonts w:ascii="Times" w:eastAsia="Times" w:hAnsi="Times"/>
          <w:color w:val="000000"/>
          <w:sz w:val="20"/>
          <w:szCs w:val="20"/>
        </w:rPr>
        <w:t xml:space="preserve"> el primer puntapié para darle fundamento práctico a la teoría que esconde el</w:t>
      </w:r>
      <w:r w:rsidR="00EF0643">
        <w:rPr>
          <w:rFonts w:ascii="Times" w:eastAsia="Times" w:hAnsi="Times"/>
          <w:color w:val="000000"/>
          <w:sz w:val="20"/>
          <w:szCs w:val="20"/>
        </w:rPr>
        <w:t xml:space="preserve"> </w:t>
      </w:r>
      <w:r w:rsidR="00EF0643" w:rsidRPr="00EF0643">
        <w:rPr>
          <w:rFonts w:ascii="Times" w:eastAsia="Times" w:hAnsi="Times"/>
          <w:color w:val="000000"/>
          <w:sz w:val="20"/>
          <w:szCs w:val="20"/>
        </w:rPr>
        <w:t xml:space="preserve">concepto </w:t>
      </w:r>
      <w:r w:rsidR="00677A85">
        <w:rPr>
          <w:rFonts w:ascii="Times" w:eastAsia="Times" w:hAnsi="Times"/>
          <w:color w:val="000000"/>
          <w:sz w:val="20"/>
          <w:szCs w:val="20"/>
        </w:rPr>
        <w:t>de ‘</w:t>
      </w:r>
      <w:r w:rsidR="00EF0643" w:rsidRPr="00EF0643">
        <w:rPr>
          <w:rFonts w:ascii="Times" w:eastAsia="Times" w:hAnsi="Times"/>
          <w:color w:val="000000"/>
          <w:sz w:val="20"/>
          <w:szCs w:val="20"/>
        </w:rPr>
        <w:t>Bases de datos relacionales</w:t>
      </w:r>
      <w:r w:rsidR="00677A85">
        <w:rPr>
          <w:rFonts w:ascii="Times" w:eastAsia="Times" w:hAnsi="Times"/>
          <w:color w:val="000000"/>
          <w:sz w:val="20"/>
          <w:szCs w:val="20"/>
        </w:rPr>
        <w:t>’</w:t>
      </w:r>
      <w:r w:rsidR="00EF0643" w:rsidRPr="00EF0643">
        <w:rPr>
          <w:rFonts w:ascii="Times" w:eastAsia="Times" w:hAnsi="Times"/>
          <w:color w:val="000000"/>
          <w:sz w:val="20"/>
          <w:szCs w:val="20"/>
        </w:rPr>
        <w:t>; lo que trata sobre, justamente, las relaciones.</w:t>
      </w:r>
      <w:r w:rsidR="00EF0643">
        <w:rPr>
          <w:rFonts w:ascii="Times" w:eastAsia="Times" w:hAnsi="Times"/>
          <w:color w:val="000000"/>
          <w:sz w:val="20"/>
          <w:szCs w:val="20"/>
        </w:rPr>
        <w:t xml:space="preserve"> </w:t>
      </w:r>
      <w:r w:rsidR="00EF0643" w:rsidRPr="00EF0643">
        <w:rPr>
          <w:rFonts w:ascii="Times" w:eastAsia="Times" w:hAnsi="Times"/>
          <w:color w:val="000000"/>
          <w:sz w:val="20"/>
          <w:szCs w:val="20"/>
        </w:rPr>
        <w:t>Relacionar entidades entre sí para extraer información, no datos, para darle un sentido práctico y contextualizado al mundo real a tanta codificación, convertir el código y los datos en información útil y diciente.</w:t>
      </w:r>
    </w:p>
    <w:p w14:paraId="7F783345" w14:textId="5D760C28" w:rsidR="00C31EAB" w:rsidRDefault="00C31EAB" w:rsidP="00C31EAB">
      <w:pPr>
        <w:rPr>
          <w:rFonts w:ascii="Times" w:eastAsia="Times" w:hAnsi="Times"/>
          <w:color w:val="000000"/>
          <w:sz w:val="20"/>
          <w:szCs w:val="20"/>
        </w:rPr>
      </w:pPr>
    </w:p>
    <w:p w14:paraId="29A83920" w14:textId="4CC6D7FC" w:rsidR="00F12BF6" w:rsidRPr="00F12BF6" w:rsidRDefault="006928C1" w:rsidP="00F12BF6">
      <w:pPr>
        <w:pStyle w:val="Ttulo3"/>
        <w:rPr>
          <w:rFonts w:ascii="Times" w:eastAsia="Times" w:hAnsi="Times" w:cs="Times"/>
          <w:b/>
          <w:bCs/>
          <w:color w:val="000000" w:themeColor="text1"/>
          <w:sz w:val="22"/>
          <w:szCs w:val="22"/>
        </w:rPr>
      </w:pPr>
      <w:r>
        <w:rPr>
          <w:rFonts w:ascii="Times" w:eastAsia="Times" w:hAnsi="Times" w:cs="Times"/>
          <w:b/>
          <w:bCs/>
          <w:color w:val="000000" w:themeColor="text1"/>
          <w:sz w:val="22"/>
          <w:szCs w:val="22"/>
        </w:rPr>
        <w:lastRenderedPageBreak/>
        <w:t>C</w:t>
      </w:r>
      <w:r w:rsidR="008A4B0F" w:rsidRPr="00F12BF6">
        <w:rPr>
          <w:rFonts w:ascii="Times" w:eastAsia="Times" w:hAnsi="Times" w:cs="Times"/>
          <w:b/>
          <w:bCs/>
          <w:color w:val="000000" w:themeColor="text1"/>
          <w:sz w:val="22"/>
          <w:szCs w:val="22"/>
        </w:rPr>
        <w:t>onexión a</w:t>
      </w:r>
      <w:r w:rsidR="000A3E72" w:rsidRPr="00F12BF6">
        <w:rPr>
          <w:rFonts w:ascii="Times" w:eastAsia="Times" w:hAnsi="Times" w:cs="Times"/>
          <w:b/>
          <w:bCs/>
          <w:color w:val="000000" w:themeColor="text1"/>
          <w:sz w:val="22"/>
          <w:szCs w:val="22"/>
        </w:rPr>
        <w:t xml:space="preserve"> diferentes fuentes de datos</w:t>
      </w:r>
      <w:r>
        <w:rPr>
          <w:rFonts w:ascii="Times" w:eastAsia="Times" w:hAnsi="Times" w:cs="Times"/>
          <w:b/>
          <w:bCs/>
          <w:color w:val="000000" w:themeColor="text1"/>
          <w:sz w:val="22"/>
          <w:szCs w:val="22"/>
        </w:rPr>
        <w:t xml:space="preserve"> en Tableau</w:t>
      </w:r>
      <w:r w:rsidR="00F12BF6">
        <w:rPr>
          <w:rFonts w:ascii="Times" w:eastAsia="Times" w:hAnsi="Times" w:cs="Times"/>
          <w:b/>
          <w:bCs/>
          <w:color w:val="000000" w:themeColor="text1"/>
          <w:sz w:val="22"/>
          <w:szCs w:val="22"/>
        </w:rPr>
        <w:br/>
      </w:r>
    </w:p>
    <w:p w14:paraId="065FBDE9" w14:textId="38DFAF2D" w:rsidR="00C31EAB" w:rsidRDefault="00B22555" w:rsidP="00C31EAB">
      <w:pPr>
        <w:rPr>
          <w:rFonts w:ascii="Times" w:eastAsia="Times" w:hAnsi="Times"/>
          <w:color w:val="000000"/>
          <w:sz w:val="20"/>
          <w:szCs w:val="20"/>
        </w:rPr>
      </w:pPr>
      <w:r>
        <w:rPr>
          <w:rFonts w:ascii="Times" w:eastAsia="Times" w:hAnsi="Times"/>
          <w:color w:val="000000"/>
          <w:sz w:val="20"/>
          <w:szCs w:val="20"/>
        </w:rPr>
        <w:t xml:space="preserve">En </w:t>
      </w:r>
      <w:r w:rsidR="004A763A">
        <w:rPr>
          <w:rFonts w:ascii="Times" w:eastAsia="Times" w:hAnsi="Times"/>
          <w:color w:val="000000"/>
          <w:sz w:val="20"/>
          <w:szCs w:val="20"/>
        </w:rPr>
        <w:t>Tableau se pueden</w:t>
      </w:r>
      <w:r>
        <w:rPr>
          <w:rFonts w:ascii="Times" w:eastAsia="Times" w:hAnsi="Times"/>
          <w:color w:val="000000"/>
          <w:sz w:val="20"/>
          <w:szCs w:val="20"/>
        </w:rPr>
        <w:t xml:space="preserve"> conectar</w:t>
      </w:r>
      <w:r w:rsidR="004A763A">
        <w:rPr>
          <w:rFonts w:ascii="Times" w:eastAsia="Times" w:hAnsi="Times"/>
          <w:color w:val="000000"/>
          <w:sz w:val="20"/>
          <w:szCs w:val="20"/>
        </w:rPr>
        <w:t xml:space="preserve"> distintas fuentes de datos e, incluso, además de ser diferentes, no tienen que ser </w:t>
      </w:r>
      <w:r w:rsidR="000A3E72">
        <w:rPr>
          <w:rFonts w:ascii="Times" w:eastAsia="Times" w:hAnsi="Times"/>
          <w:color w:val="000000"/>
          <w:sz w:val="20"/>
          <w:szCs w:val="20"/>
        </w:rPr>
        <w:t xml:space="preserve">necesariamente </w:t>
      </w:r>
      <w:r w:rsidR="004A763A">
        <w:rPr>
          <w:rFonts w:ascii="Times" w:eastAsia="Times" w:hAnsi="Times"/>
          <w:color w:val="000000"/>
          <w:sz w:val="20"/>
          <w:szCs w:val="20"/>
        </w:rPr>
        <w:t xml:space="preserve">de la misma naturaleza o formato; es decir, usted podría trabajar con una base de datos relacional (de SQL) </w:t>
      </w:r>
      <w:r w:rsidR="003C2B1B">
        <w:rPr>
          <w:rFonts w:ascii="Times" w:eastAsia="Times" w:hAnsi="Times"/>
          <w:color w:val="000000"/>
          <w:sz w:val="20"/>
          <w:szCs w:val="20"/>
        </w:rPr>
        <w:t>de manera conjunta</w:t>
      </w:r>
      <w:r>
        <w:rPr>
          <w:rFonts w:ascii="Times" w:eastAsia="Times" w:hAnsi="Times"/>
          <w:color w:val="000000"/>
          <w:sz w:val="20"/>
          <w:szCs w:val="20"/>
        </w:rPr>
        <w:t xml:space="preserve"> </w:t>
      </w:r>
      <w:r w:rsidR="004A763A">
        <w:rPr>
          <w:rFonts w:ascii="Times" w:eastAsia="Times" w:hAnsi="Times"/>
          <w:color w:val="000000"/>
          <w:sz w:val="20"/>
          <w:szCs w:val="20"/>
        </w:rPr>
        <w:t xml:space="preserve">con una base de datos </w:t>
      </w:r>
      <w:r>
        <w:rPr>
          <w:rFonts w:ascii="Times" w:eastAsia="Times" w:hAnsi="Times"/>
          <w:color w:val="000000"/>
          <w:sz w:val="20"/>
          <w:szCs w:val="20"/>
        </w:rPr>
        <w:t xml:space="preserve">de formato </w:t>
      </w:r>
      <w:r w:rsidR="003C2B1B">
        <w:rPr>
          <w:rFonts w:ascii="Times" w:eastAsia="Times" w:hAnsi="Times"/>
          <w:color w:val="000000"/>
          <w:sz w:val="20"/>
          <w:szCs w:val="20"/>
        </w:rPr>
        <w:t xml:space="preserve">completamente </w:t>
      </w:r>
      <w:r w:rsidR="004A763A">
        <w:rPr>
          <w:rFonts w:ascii="Times" w:eastAsia="Times" w:hAnsi="Times"/>
          <w:color w:val="000000"/>
          <w:sz w:val="20"/>
          <w:szCs w:val="20"/>
        </w:rPr>
        <w:t xml:space="preserve">diferente </w:t>
      </w:r>
      <w:r w:rsidR="003C2B1B">
        <w:rPr>
          <w:rFonts w:ascii="Times" w:eastAsia="Times" w:hAnsi="Times"/>
          <w:color w:val="000000"/>
          <w:sz w:val="20"/>
          <w:szCs w:val="20"/>
        </w:rPr>
        <w:t xml:space="preserve">como, por ejemplo, </w:t>
      </w:r>
      <w:r w:rsidR="004A763A">
        <w:rPr>
          <w:rFonts w:ascii="Times" w:eastAsia="Times" w:hAnsi="Times"/>
          <w:color w:val="000000"/>
          <w:sz w:val="20"/>
          <w:szCs w:val="20"/>
        </w:rPr>
        <w:t xml:space="preserve">CSV. </w:t>
      </w:r>
      <w:r w:rsidR="00691AB9">
        <w:rPr>
          <w:rFonts w:ascii="Times" w:eastAsia="Times" w:hAnsi="Times"/>
          <w:color w:val="000000"/>
          <w:sz w:val="20"/>
          <w:szCs w:val="20"/>
        </w:rPr>
        <w:t>E</w:t>
      </w:r>
      <w:r w:rsidR="00D83890">
        <w:rPr>
          <w:rFonts w:ascii="Times" w:eastAsia="Times" w:hAnsi="Times"/>
          <w:color w:val="000000"/>
          <w:sz w:val="20"/>
          <w:szCs w:val="20"/>
        </w:rPr>
        <w:t>n consecuencia</w:t>
      </w:r>
      <w:r w:rsidR="00691AB9">
        <w:rPr>
          <w:rFonts w:ascii="Times" w:eastAsia="Times" w:hAnsi="Times"/>
          <w:color w:val="000000"/>
          <w:sz w:val="20"/>
          <w:szCs w:val="20"/>
        </w:rPr>
        <w:t>, usted al final podrá trabajar con muchos ficheros diferentes y, ni siquiera, tener que</w:t>
      </w:r>
      <w:r w:rsidR="001822C9">
        <w:rPr>
          <w:rFonts w:ascii="Times" w:eastAsia="Times" w:hAnsi="Times"/>
          <w:color w:val="000000"/>
          <w:sz w:val="20"/>
          <w:szCs w:val="20"/>
        </w:rPr>
        <w:t xml:space="preserve"> conservar necesariamente la misma naturaleza o formato</w:t>
      </w:r>
      <w:r w:rsidR="00691AB9">
        <w:rPr>
          <w:rFonts w:ascii="Times" w:eastAsia="Times" w:hAnsi="Times"/>
          <w:color w:val="000000"/>
          <w:sz w:val="20"/>
          <w:szCs w:val="20"/>
        </w:rPr>
        <w:t xml:space="preserve"> entre ellos</w:t>
      </w:r>
      <w:r w:rsidR="001822C9">
        <w:rPr>
          <w:rFonts w:ascii="Times" w:eastAsia="Times" w:hAnsi="Times"/>
          <w:color w:val="000000"/>
          <w:sz w:val="20"/>
          <w:szCs w:val="20"/>
        </w:rPr>
        <w:t xml:space="preserve"> (</w:t>
      </w:r>
      <w:r w:rsidR="00D83890">
        <w:rPr>
          <w:rFonts w:ascii="Times" w:eastAsia="Times" w:hAnsi="Times"/>
          <w:color w:val="000000"/>
          <w:sz w:val="20"/>
          <w:szCs w:val="20"/>
        </w:rPr>
        <w:t>En caso de que decida trabajar de manera conjunta con ellos, l</w:t>
      </w:r>
      <w:r w:rsidR="001822C9">
        <w:rPr>
          <w:rFonts w:ascii="Times" w:eastAsia="Times" w:hAnsi="Times"/>
          <w:color w:val="000000"/>
          <w:sz w:val="20"/>
          <w:szCs w:val="20"/>
        </w:rPr>
        <w:t>o ideal</w:t>
      </w:r>
      <w:r w:rsidR="00D83890">
        <w:rPr>
          <w:rFonts w:ascii="Times" w:eastAsia="Times" w:hAnsi="Times"/>
          <w:color w:val="000000"/>
          <w:sz w:val="20"/>
          <w:szCs w:val="20"/>
        </w:rPr>
        <w:t xml:space="preserve"> y necesario</w:t>
      </w:r>
      <w:r w:rsidR="001822C9">
        <w:rPr>
          <w:rFonts w:ascii="Times" w:eastAsia="Times" w:hAnsi="Times"/>
          <w:color w:val="000000"/>
          <w:sz w:val="20"/>
          <w:szCs w:val="20"/>
        </w:rPr>
        <w:t xml:space="preserve"> es que se relacionen</w:t>
      </w:r>
      <w:r w:rsidR="00D83890">
        <w:rPr>
          <w:rFonts w:ascii="Times" w:eastAsia="Times" w:hAnsi="Times"/>
          <w:color w:val="000000"/>
          <w:sz w:val="20"/>
          <w:szCs w:val="20"/>
        </w:rPr>
        <w:t xml:space="preserve"> por medio de sus llaves</w:t>
      </w:r>
      <w:r w:rsidR="001822C9">
        <w:rPr>
          <w:rFonts w:ascii="Times" w:eastAsia="Times" w:hAnsi="Times"/>
          <w:color w:val="000000"/>
          <w:sz w:val="20"/>
          <w:szCs w:val="20"/>
        </w:rPr>
        <w:t xml:space="preserve">, </w:t>
      </w:r>
      <w:r w:rsidR="00D83890">
        <w:rPr>
          <w:rFonts w:ascii="Times" w:eastAsia="Times" w:hAnsi="Times"/>
          <w:color w:val="000000"/>
          <w:sz w:val="20"/>
          <w:szCs w:val="20"/>
        </w:rPr>
        <w:t>pero</w:t>
      </w:r>
      <w:r w:rsidR="001822C9">
        <w:rPr>
          <w:rFonts w:ascii="Times" w:eastAsia="Times" w:hAnsi="Times"/>
          <w:color w:val="000000"/>
          <w:sz w:val="20"/>
          <w:szCs w:val="20"/>
        </w:rPr>
        <w:t xml:space="preserve"> pueden ser de formatos diferentes). </w:t>
      </w:r>
      <w:r w:rsidR="00691AB9">
        <w:rPr>
          <w:rFonts w:ascii="Times" w:eastAsia="Times" w:hAnsi="Times"/>
          <w:color w:val="000000"/>
          <w:sz w:val="20"/>
          <w:szCs w:val="20"/>
        </w:rPr>
        <w:t xml:space="preserve"> </w:t>
      </w:r>
    </w:p>
    <w:p w14:paraId="2A4BDB81" w14:textId="4753AD03" w:rsidR="008A4B0F" w:rsidRDefault="008A4B0F" w:rsidP="00C31EAB">
      <w:pPr>
        <w:rPr>
          <w:rFonts w:ascii="Times" w:eastAsia="Times" w:hAnsi="Times"/>
          <w:color w:val="000000"/>
          <w:sz w:val="20"/>
          <w:szCs w:val="20"/>
        </w:rPr>
      </w:pPr>
      <w:r>
        <w:rPr>
          <w:rFonts w:ascii="Times" w:eastAsia="Times" w:hAnsi="Times"/>
          <w:color w:val="000000"/>
          <w:sz w:val="20"/>
          <w:szCs w:val="20"/>
        </w:rPr>
        <w:t xml:space="preserve">En </w:t>
      </w:r>
      <w:r>
        <w:rPr>
          <w:rFonts w:ascii="Times" w:eastAsia="Times" w:hAnsi="Times"/>
          <w:i/>
          <w:iCs/>
          <w:color w:val="000000"/>
          <w:sz w:val="20"/>
          <w:szCs w:val="20"/>
        </w:rPr>
        <w:t xml:space="preserve">Conexiones </w:t>
      </w:r>
      <w:r>
        <w:rPr>
          <w:rFonts w:ascii="Times" w:eastAsia="Times" w:hAnsi="Times"/>
          <w:color w:val="000000"/>
          <w:sz w:val="20"/>
          <w:szCs w:val="20"/>
        </w:rPr>
        <w:t>propiamente en Tableau, podrá todas las fuentes de datos que ha importado, tal que así:</w:t>
      </w:r>
    </w:p>
    <w:p w14:paraId="3D9B643B" w14:textId="0D60FA7D" w:rsidR="006928C1" w:rsidRDefault="008A4B0F" w:rsidP="00C31EAB">
      <w:pPr>
        <w:rPr>
          <w:rFonts w:ascii="Times" w:eastAsia="Times" w:hAnsi="Times"/>
          <w:color w:val="000000"/>
          <w:sz w:val="20"/>
          <w:szCs w:val="20"/>
        </w:rPr>
      </w:pPr>
      <w:r>
        <w:rPr>
          <w:rFonts w:ascii="Times" w:eastAsia="Times" w:hAnsi="Times"/>
          <w:noProof/>
          <w:color w:val="000000"/>
          <w:sz w:val="20"/>
          <w:szCs w:val="20"/>
        </w:rPr>
        <w:drawing>
          <wp:inline distT="0" distB="0" distL="0" distR="0" wp14:anchorId="5068F0CE" wp14:editId="74AAD312">
            <wp:extent cx="2628900" cy="1216754"/>
            <wp:effectExtent l="0" t="0" r="0" b="2540"/>
            <wp:docPr id="9" name="Imagen 9"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 Chat o mensaje de text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2634537" cy="1219363"/>
                    </a:xfrm>
                    <a:prstGeom prst="rect">
                      <a:avLst/>
                    </a:prstGeom>
                  </pic:spPr>
                </pic:pic>
              </a:graphicData>
            </a:graphic>
          </wp:inline>
        </w:drawing>
      </w:r>
    </w:p>
    <w:p w14:paraId="0565EB0E" w14:textId="65F882D8" w:rsidR="00324408" w:rsidRPr="00B34AC3" w:rsidRDefault="008A4B0F" w:rsidP="00B34AC3">
      <w:pPr>
        <w:rPr>
          <w:rFonts w:ascii="Times" w:eastAsia="Times" w:hAnsi="Times"/>
          <w:i/>
          <w:iCs/>
          <w:color w:val="000000"/>
          <w:sz w:val="20"/>
          <w:szCs w:val="20"/>
        </w:rPr>
      </w:pPr>
      <w:r>
        <w:rPr>
          <w:rFonts w:ascii="Times" w:eastAsia="Times" w:hAnsi="Times"/>
          <w:color w:val="000000"/>
          <w:sz w:val="20"/>
          <w:szCs w:val="20"/>
        </w:rPr>
        <w:t>En el anterior ejemplo, como se percata, tenemos dos fuentes de datos importadas. La 1ra es un archivo de formato .</w:t>
      </w:r>
      <w:r w:rsidRPr="008A4B0F">
        <w:rPr>
          <w:rFonts w:ascii="Times" w:eastAsia="Times" w:hAnsi="Times"/>
          <w:i/>
          <w:iCs/>
          <w:color w:val="000000"/>
          <w:sz w:val="20"/>
          <w:szCs w:val="20"/>
        </w:rPr>
        <w:t>xlsx</w:t>
      </w:r>
      <w:r>
        <w:rPr>
          <w:rFonts w:ascii="Times" w:eastAsia="Times" w:hAnsi="Times"/>
          <w:color w:val="000000"/>
          <w:sz w:val="20"/>
          <w:szCs w:val="20"/>
        </w:rPr>
        <w:t xml:space="preserve"> (</w:t>
      </w:r>
      <w:r w:rsidR="00346CD6">
        <w:rPr>
          <w:rFonts w:ascii="Times" w:eastAsia="Times" w:hAnsi="Times"/>
          <w:color w:val="000000"/>
          <w:sz w:val="20"/>
          <w:szCs w:val="20"/>
        </w:rPr>
        <w:t>Spreadsheets</w:t>
      </w:r>
      <w:r>
        <w:rPr>
          <w:rFonts w:ascii="Times" w:eastAsia="Times" w:hAnsi="Times"/>
          <w:color w:val="000000"/>
          <w:sz w:val="20"/>
          <w:szCs w:val="20"/>
        </w:rPr>
        <w:t>)</w:t>
      </w:r>
      <w:r w:rsidR="00346CD6">
        <w:rPr>
          <w:rFonts w:ascii="Times" w:eastAsia="Times" w:hAnsi="Times"/>
          <w:color w:val="000000"/>
          <w:sz w:val="20"/>
          <w:szCs w:val="20"/>
        </w:rPr>
        <w:t xml:space="preserve"> y la 2da es un archivo de texto, más específicamente de tipo </w:t>
      </w:r>
      <w:r w:rsidR="00346CD6">
        <w:rPr>
          <w:rFonts w:ascii="Times" w:eastAsia="Times" w:hAnsi="Times"/>
          <w:i/>
          <w:iCs/>
          <w:color w:val="000000"/>
          <w:sz w:val="20"/>
          <w:szCs w:val="20"/>
        </w:rPr>
        <w:t xml:space="preserve">.csv </w:t>
      </w:r>
      <w:r w:rsidR="00346CD6">
        <w:rPr>
          <w:rFonts w:ascii="Times" w:eastAsia="Times" w:hAnsi="Times"/>
          <w:color w:val="000000"/>
          <w:sz w:val="20"/>
          <w:szCs w:val="20"/>
        </w:rPr>
        <w:t>(Comma Separated Values</w:t>
      </w:r>
      <w:r w:rsidR="00346CD6" w:rsidRPr="005562F7">
        <w:rPr>
          <w:rFonts w:ascii="Times" w:eastAsia="Times" w:hAnsi="Times"/>
          <w:b/>
          <w:bCs/>
          <w:color w:val="000000"/>
          <w:sz w:val="20"/>
          <w:szCs w:val="20"/>
        </w:rPr>
        <w:t xml:space="preserve">). Entonces, haciendo clic sobre una de ellas, podrá ver internamente sus tablas y, </w:t>
      </w:r>
      <w:r w:rsidR="0050543A" w:rsidRPr="005562F7">
        <w:rPr>
          <w:rFonts w:ascii="Times" w:eastAsia="Times" w:hAnsi="Times"/>
          <w:b/>
          <w:bCs/>
          <w:color w:val="000000"/>
          <w:sz w:val="20"/>
          <w:szCs w:val="20"/>
        </w:rPr>
        <w:t>posteriormente</w:t>
      </w:r>
      <w:r w:rsidR="00346CD6" w:rsidRPr="005562F7">
        <w:rPr>
          <w:rFonts w:ascii="Times" w:eastAsia="Times" w:hAnsi="Times"/>
          <w:b/>
          <w:bCs/>
          <w:color w:val="000000"/>
          <w:sz w:val="20"/>
          <w:szCs w:val="20"/>
        </w:rPr>
        <w:t>, sus campos o columnas (</w:t>
      </w:r>
      <w:r w:rsidR="00D75806" w:rsidRPr="005562F7">
        <w:rPr>
          <w:rFonts w:ascii="Times" w:eastAsia="Times" w:hAnsi="Times"/>
          <w:b/>
          <w:bCs/>
          <w:color w:val="000000"/>
          <w:sz w:val="20"/>
          <w:szCs w:val="20"/>
        </w:rPr>
        <w:t>en caso de que</w:t>
      </w:r>
      <w:r w:rsidR="00346CD6" w:rsidRPr="005562F7">
        <w:rPr>
          <w:rFonts w:ascii="Times" w:eastAsia="Times" w:hAnsi="Times"/>
          <w:b/>
          <w:bCs/>
          <w:color w:val="000000"/>
          <w:sz w:val="20"/>
          <w:szCs w:val="20"/>
        </w:rPr>
        <w:t xml:space="preserve"> se trate de una fuente de datos estructurada u organizada de forma tabular).</w:t>
      </w:r>
      <w:r w:rsidR="00D75806">
        <w:rPr>
          <w:rFonts w:ascii="Times" w:eastAsia="Times" w:hAnsi="Times"/>
          <w:color w:val="000000"/>
          <w:sz w:val="20"/>
          <w:szCs w:val="20"/>
        </w:rPr>
        <w:t xml:space="preserve"> En nuestro ejemplo de conexiones, el único fichero organizado de forma tabular es </w:t>
      </w:r>
      <w:bookmarkStart w:id="0" w:name="_Hlk99180091"/>
      <w:r w:rsidR="00D75806" w:rsidRPr="00D1215F">
        <w:rPr>
          <w:rFonts w:ascii="Times" w:eastAsia="Times" w:hAnsi="Times"/>
          <w:i/>
          <w:iCs/>
          <w:color w:val="000000"/>
          <w:sz w:val="20"/>
          <w:szCs w:val="20"/>
        </w:rPr>
        <w:t>‘P1-SuperStoreUS-2015’</w:t>
      </w:r>
      <w:bookmarkEnd w:id="0"/>
      <w:r w:rsidR="00D75806">
        <w:rPr>
          <w:rFonts w:ascii="Times" w:eastAsia="Times" w:hAnsi="Times"/>
          <w:i/>
          <w:iCs/>
          <w:color w:val="000000"/>
          <w:sz w:val="20"/>
          <w:szCs w:val="20"/>
        </w:rPr>
        <w:t xml:space="preserve">, </w:t>
      </w:r>
      <w:r w:rsidR="00D75806">
        <w:rPr>
          <w:rFonts w:ascii="Times" w:eastAsia="Times" w:hAnsi="Times"/>
          <w:color w:val="000000"/>
          <w:sz w:val="20"/>
          <w:szCs w:val="20"/>
        </w:rPr>
        <w:t xml:space="preserve">contrario a </w:t>
      </w:r>
      <w:r w:rsidR="00D75806">
        <w:rPr>
          <w:rFonts w:ascii="Times" w:eastAsia="Times" w:hAnsi="Times"/>
          <w:i/>
          <w:iCs/>
          <w:color w:val="000000"/>
          <w:sz w:val="20"/>
          <w:szCs w:val="20"/>
        </w:rPr>
        <w:t xml:space="preserve">‘P1-OfficeSupplies’. </w:t>
      </w:r>
      <w:r w:rsidR="00B34AC3">
        <w:rPr>
          <w:rFonts w:ascii="Times" w:eastAsia="Times" w:hAnsi="Times"/>
          <w:i/>
          <w:iCs/>
          <w:color w:val="000000"/>
          <w:sz w:val="20"/>
          <w:szCs w:val="20"/>
        </w:rPr>
        <w:br/>
      </w:r>
      <w:r w:rsidR="00B34AC3">
        <w:rPr>
          <w:rFonts w:ascii="Times" w:eastAsia="Times" w:hAnsi="Times" w:cs="Times"/>
          <w:b/>
          <w:bCs/>
          <w:color w:val="000000" w:themeColor="text1"/>
          <w:sz w:val="20"/>
          <w:szCs w:val="20"/>
        </w:rPr>
        <w:br/>
      </w:r>
      <w:r w:rsidR="00324408" w:rsidRPr="006928C1">
        <w:rPr>
          <w:rFonts w:ascii="Times" w:eastAsia="Times" w:hAnsi="Times" w:cs="Times"/>
          <w:b/>
          <w:bCs/>
          <w:color w:val="000000" w:themeColor="text1"/>
          <w:sz w:val="20"/>
          <w:szCs w:val="20"/>
        </w:rPr>
        <w:t>¿Cómo editar las fuentes de datos</w:t>
      </w:r>
      <w:r w:rsidR="00E8054E" w:rsidRPr="006928C1">
        <w:rPr>
          <w:rFonts w:ascii="Times" w:eastAsia="Times" w:hAnsi="Times" w:cs="Times"/>
          <w:b/>
          <w:bCs/>
          <w:color w:val="000000" w:themeColor="text1"/>
          <w:sz w:val="20"/>
          <w:szCs w:val="20"/>
        </w:rPr>
        <w:t xml:space="preserve"> (Cambiar</w:t>
      </w:r>
      <w:r w:rsidR="0086265E" w:rsidRPr="006928C1">
        <w:rPr>
          <w:rFonts w:ascii="Times" w:eastAsia="Times" w:hAnsi="Times" w:cs="Times"/>
          <w:b/>
          <w:bCs/>
          <w:color w:val="000000" w:themeColor="text1"/>
          <w:sz w:val="20"/>
          <w:szCs w:val="20"/>
        </w:rPr>
        <w:t xml:space="preserve"> tabla para analizar en</w:t>
      </w:r>
      <w:r w:rsidR="00E8054E" w:rsidRPr="006928C1">
        <w:rPr>
          <w:rFonts w:ascii="Times" w:eastAsia="Times" w:hAnsi="Times" w:cs="Times"/>
          <w:b/>
          <w:bCs/>
          <w:color w:val="000000" w:themeColor="text1"/>
          <w:sz w:val="20"/>
          <w:szCs w:val="20"/>
        </w:rPr>
        <w:t xml:space="preserve"> dashboard)</w:t>
      </w:r>
      <w:r w:rsidR="00324408" w:rsidRPr="006928C1">
        <w:rPr>
          <w:rFonts w:ascii="Times" w:eastAsia="Times" w:hAnsi="Times" w:cs="Times"/>
          <w:b/>
          <w:bCs/>
          <w:color w:val="000000" w:themeColor="text1"/>
          <w:sz w:val="20"/>
          <w:szCs w:val="20"/>
        </w:rPr>
        <w:t>?</w:t>
      </w:r>
    </w:p>
    <w:p w14:paraId="1515CD9B" w14:textId="6624ACC7" w:rsidR="00324408" w:rsidRDefault="00324408" w:rsidP="00324408">
      <w:pPr>
        <w:rPr>
          <w:rFonts w:ascii="Times" w:eastAsia="Times" w:hAnsi="Times"/>
          <w:color w:val="000000"/>
          <w:sz w:val="20"/>
          <w:szCs w:val="20"/>
        </w:rPr>
      </w:pPr>
      <w:r w:rsidRPr="00433DF3">
        <w:rPr>
          <w:rFonts w:ascii="Times" w:eastAsia="Times" w:hAnsi="Times"/>
          <w:color w:val="000000"/>
          <w:sz w:val="20"/>
          <w:szCs w:val="20"/>
        </w:rPr>
        <w:t xml:space="preserve">Supongamos que ya está situado sobre una base de datos en particular y, en especial, sobre una tabla de dicha base de datos; es decir, ya está viendo el </w:t>
      </w:r>
      <w:r w:rsidRPr="00433DF3">
        <w:rPr>
          <w:rFonts w:ascii="Times" w:eastAsia="Times" w:hAnsi="Times"/>
          <w:i/>
          <w:iCs/>
          <w:color w:val="000000"/>
          <w:sz w:val="20"/>
          <w:szCs w:val="20"/>
        </w:rPr>
        <w:t xml:space="preserve">dashboard </w:t>
      </w:r>
      <w:r w:rsidRPr="00433DF3">
        <w:rPr>
          <w:rFonts w:ascii="Times" w:eastAsia="Times" w:hAnsi="Times"/>
          <w:color w:val="000000"/>
          <w:sz w:val="20"/>
          <w:szCs w:val="20"/>
        </w:rPr>
        <w:t>donde puede analizar columna por columna l</w:t>
      </w:r>
      <w:r w:rsidR="00433DF3" w:rsidRPr="00433DF3">
        <w:rPr>
          <w:rFonts w:ascii="Times" w:eastAsia="Times" w:hAnsi="Times"/>
          <w:color w:val="000000"/>
          <w:sz w:val="20"/>
          <w:szCs w:val="20"/>
        </w:rPr>
        <w:t xml:space="preserve">a información de </w:t>
      </w:r>
      <w:r w:rsidR="00433DF3">
        <w:rPr>
          <w:rFonts w:ascii="Times" w:eastAsia="Times" w:hAnsi="Times"/>
          <w:color w:val="000000"/>
          <w:sz w:val="20"/>
          <w:szCs w:val="20"/>
        </w:rPr>
        <w:t>una</w:t>
      </w:r>
      <w:r w:rsidR="00433DF3" w:rsidRPr="00433DF3">
        <w:rPr>
          <w:rFonts w:ascii="Times" w:eastAsia="Times" w:hAnsi="Times"/>
          <w:color w:val="000000"/>
          <w:sz w:val="20"/>
          <w:szCs w:val="20"/>
        </w:rPr>
        <w:t xml:space="preserve"> tabla</w:t>
      </w:r>
      <w:r w:rsidR="00433DF3">
        <w:rPr>
          <w:rFonts w:ascii="Times" w:eastAsia="Times" w:hAnsi="Times"/>
          <w:color w:val="000000"/>
          <w:sz w:val="20"/>
          <w:szCs w:val="20"/>
        </w:rPr>
        <w:t xml:space="preserve"> (de una tabla perteneciente a una base de datos en particular</w:t>
      </w:r>
      <w:r w:rsidR="00B67D49">
        <w:rPr>
          <w:rFonts w:ascii="Times" w:eastAsia="Times" w:hAnsi="Times"/>
          <w:color w:val="000000"/>
          <w:sz w:val="20"/>
          <w:szCs w:val="20"/>
        </w:rPr>
        <w:t>, lo dicho</w:t>
      </w:r>
      <w:r w:rsidR="00433DF3">
        <w:rPr>
          <w:rFonts w:ascii="Times" w:eastAsia="Times" w:hAnsi="Times"/>
          <w:color w:val="000000"/>
          <w:sz w:val="20"/>
          <w:szCs w:val="20"/>
        </w:rPr>
        <w:t>)</w:t>
      </w:r>
      <w:r w:rsidR="00433DF3" w:rsidRPr="00433DF3">
        <w:rPr>
          <w:rFonts w:ascii="Times" w:eastAsia="Times" w:hAnsi="Times"/>
          <w:color w:val="000000"/>
          <w:sz w:val="20"/>
          <w:szCs w:val="20"/>
        </w:rPr>
        <w:t>.</w:t>
      </w:r>
      <w:r w:rsidR="00433DF3">
        <w:rPr>
          <w:rFonts w:ascii="Times" w:eastAsia="Times" w:hAnsi="Times"/>
          <w:color w:val="000000"/>
          <w:sz w:val="20"/>
          <w:szCs w:val="20"/>
        </w:rPr>
        <w:t xml:space="preserve"> La imagen es más o menos así: </w:t>
      </w:r>
    </w:p>
    <w:p w14:paraId="5BB26AF1" w14:textId="105520D1" w:rsidR="00433DF3" w:rsidRDefault="00AB143F" w:rsidP="00324408">
      <w:pPr>
        <w:rPr>
          <w:rFonts w:ascii="Times" w:eastAsia="Times" w:hAnsi="Times"/>
          <w:color w:val="000000"/>
          <w:sz w:val="20"/>
          <w:szCs w:val="20"/>
        </w:rPr>
      </w:pPr>
      <w:r>
        <w:rPr>
          <w:rFonts w:ascii="Times" w:eastAsia="Times" w:hAnsi="Times"/>
          <w:noProof/>
          <w:color w:val="000000"/>
          <w:sz w:val="20"/>
          <w:szCs w:val="20"/>
        </w:rPr>
        <w:drawing>
          <wp:inline distT="0" distB="0" distL="0" distR="0" wp14:anchorId="2CD8AAF3" wp14:editId="3B2F0320">
            <wp:extent cx="4477155" cy="2990850"/>
            <wp:effectExtent l="0" t="0" r="0" b="0"/>
            <wp:docPr id="19" name="Imagen 19"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 Aplicación, Word&#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94944" cy="3002733"/>
                    </a:xfrm>
                    <a:prstGeom prst="rect">
                      <a:avLst/>
                    </a:prstGeom>
                  </pic:spPr>
                </pic:pic>
              </a:graphicData>
            </a:graphic>
          </wp:inline>
        </w:drawing>
      </w:r>
    </w:p>
    <w:p w14:paraId="19DB8BF3" w14:textId="11DD52A2" w:rsidR="00AB143F" w:rsidRDefault="00FA4362" w:rsidP="00324408">
      <w:pPr>
        <w:rPr>
          <w:rFonts w:ascii="Times" w:eastAsia="Times" w:hAnsi="Times"/>
          <w:color w:val="000000"/>
          <w:sz w:val="20"/>
          <w:szCs w:val="20"/>
        </w:rPr>
      </w:pPr>
      <w:r>
        <w:rPr>
          <w:rFonts w:ascii="Times" w:eastAsia="Times" w:hAnsi="Times"/>
          <w:color w:val="000000"/>
          <w:sz w:val="20"/>
          <w:szCs w:val="20"/>
        </w:rPr>
        <w:lastRenderedPageBreak/>
        <w:t xml:space="preserve">Aquí estamos en el Dashboard con la capacidad de analizar visualmente cada uno de los campos de la tabla </w:t>
      </w:r>
      <w:r>
        <w:rPr>
          <w:rFonts w:ascii="Times" w:eastAsia="Times" w:hAnsi="Times"/>
          <w:i/>
          <w:iCs/>
          <w:color w:val="000000"/>
          <w:sz w:val="20"/>
          <w:szCs w:val="20"/>
        </w:rPr>
        <w:t xml:space="preserve">Users </w:t>
      </w:r>
      <w:r>
        <w:rPr>
          <w:rFonts w:ascii="Times" w:eastAsia="Times" w:hAnsi="Times"/>
          <w:color w:val="000000"/>
          <w:sz w:val="20"/>
          <w:szCs w:val="20"/>
        </w:rPr>
        <w:t xml:space="preserve">de la base de datos </w:t>
      </w:r>
      <w:r w:rsidR="00B623E8" w:rsidRPr="00D1215F">
        <w:rPr>
          <w:rFonts w:ascii="Times" w:eastAsia="Times" w:hAnsi="Times"/>
          <w:i/>
          <w:iCs/>
          <w:color w:val="000000"/>
          <w:sz w:val="20"/>
          <w:szCs w:val="20"/>
        </w:rPr>
        <w:t>‘P1-SuperStoreUS-2015’</w:t>
      </w:r>
      <w:r w:rsidR="00B623E8">
        <w:rPr>
          <w:rFonts w:ascii="Times" w:eastAsia="Times" w:hAnsi="Times"/>
          <w:color w:val="000000"/>
          <w:sz w:val="20"/>
          <w:szCs w:val="20"/>
        </w:rPr>
        <w:t xml:space="preserve">. Sin embargo, si quisiéramos retroceder y ver el Dashboard de otra tabla, ya sea de la misma base de datos o de otra, tendría que hacer </w:t>
      </w:r>
      <w:r w:rsidR="00AB143F">
        <w:rPr>
          <w:rFonts w:ascii="Times" w:eastAsia="Times" w:hAnsi="Times"/>
          <w:color w:val="000000"/>
          <w:sz w:val="20"/>
          <w:szCs w:val="20"/>
        </w:rPr>
        <w:t xml:space="preserve">doble </w:t>
      </w:r>
      <w:r w:rsidR="00B623E8">
        <w:rPr>
          <w:rFonts w:ascii="Times" w:eastAsia="Times" w:hAnsi="Times"/>
          <w:color w:val="000000"/>
          <w:sz w:val="20"/>
          <w:szCs w:val="20"/>
        </w:rPr>
        <w:t>clic en la opción</w:t>
      </w:r>
      <w:r w:rsidR="00181044">
        <w:rPr>
          <w:rFonts w:ascii="Times" w:eastAsia="Times" w:hAnsi="Times"/>
          <w:color w:val="000000"/>
          <w:sz w:val="20"/>
          <w:szCs w:val="20"/>
        </w:rPr>
        <w:t xml:space="preserve"> que se ve en toda la esquina superior izquierda</w:t>
      </w:r>
      <w:r w:rsidR="00AB143F">
        <w:rPr>
          <w:rFonts w:ascii="Times" w:eastAsia="Times" w:hAnsi="Times"/>
          <w:color w:val="000000"/>
          <w:sz w:val="20"/>
          <w:szCs w:val="20"/>
        </w:rPr>
        <w:t>, en este caso sería ‘Users (Varias conexiones)’</w:t>
      </w:r>
      <w:r w:rsidR="00D3551B">
        <w:rPr>
          <w:rFonts w:ascii="Times" w:eastAsia="Times" w:hAnsi="Times"/>
          <w:color w:val="000000"/>
          <w:sz w:val="20"/>
          <w:szCs w:val="20"/>
        </w:rPr>
        <w:t>:</w:t>
      </w:r>
    </w:p>
    <w:p w14:paraId="70EFF1C0" w14:textId="0BFD9220" w:rsidR="00FA4362" w:rsidRPr="00FA4362" w:rsidRDefault="00D3551B" w:rsidP="00324408">
      <w:pPr>
        <w:rPr>
          <w:rFonts w:ascii="Times" w:eastAsia="Times" w:hAnsi="Times"/>
          <w:color w:val="000000"/>
          <w:sz w:val="20"/>
          <w:szCs w:val="20"/>
        </w:rPr>
      </w:pPr>
      <w:r>
        <w:rPr>
          <w:rFonts w:ascii="Times" w:eastAsia="Times" w:hAnsi="Times"/>
          <w:color w:val="000000"/>
          <w:sz w:val="20"/>
          <w:szCs w:val="20"/>
        </w:rPr>
        <w:t xml:space="preserve"> </w:t>
      </w:r>
      <w:r w:rsidR="00AB143F">
        <w:rPr>
          <w:rFonts w:ascii="Times" w:eastAsia="Times" w:hAnsi="Times"/>
          <w:noProof/>
          <w:color w:val="000000"/>
          <w:sz w:val="20"/>
          <w:szCs w:val="20"/>
        </w:rPr>
        <w:drawing>
          <wp:inline distT="0" distB="0" distL="0" distR="0" wp14:anchorId="48C57CB6" wp14:editId="4AF304FB">
            <wp:extent cx="1685925" cy="528425"/>
            <wp:effectExtent l="0" t="0" r="0" b="5080"/>
            <wp:docPr id="18" name="Imagen 18"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Aplicación, Word&#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1689228" cy="529460"/>
                    </a:xfrm>
                    <a:prstGeom prst="rect">
                      <a:avLst/>
                    </a:prstGeom>
                  </pic:spPr>
                </pic:pic>
              </a:graphicData>
            </a:graphic>
          </wp:inline>
        </w:drawing>
      </w:r>
    </w:p>
    <w:p w14:paraId="15555336" w14:textId="62BA300A" w:rsidR="00324408" w:rsidRPr="00AB143F" w:rsidRDefault="00AB143F" w:rsidP="00C31EAB">
      <w:pPr>
        <w:rPr>
          <w:rFonts w:ascii="Times" w:eastAsia="Times" w:hAnsi="Times"/>
          <w:color w:val="000000"/>
          <w:sz w:val="20"/>
          <w:szCs w:val="20"/>
        </w:rPr>
      </w:pPr>
      <w:r>
        <w:rPr>
          <w:rFonts w:ascii="Times" w:eastAsia="Times" w:hAnsi="Times"/>
          <w:color w:val="000000"/>
          <w:sz w:val="20"/>
          <w:szCs w:val="20"/>
        </w:rPr>
        <w:t>O bien, desplegar el menú despegable de la misma</w:t>
      </w:r>
      <w:r w:rsidR="00E8054E">
        <w:rPr>
          <w:rFonts w:ascii="Times" w:eastAsia="Times" w:hAnsi="Times"/>
          <w:color w:val="000000"/>
          <w:sz w:val="20"/>
          <w:szCs w:val="20"/>
        </w:rPr>
        <w:t xml:space="preserve"> y hacer clic en: “Editar fuente de datos…”</w:t>
      </w:r>
    </w:p>
    <w:p w14:paraId="09309DC4" w14:textId="6812DB49" w:rsidR="00A04E93" w:rsidRDefault="00E8054E" w:rsidP="00C31EAB">
      <w:pPr>
        <w:rPr>
          <w:rFonts w:ascii="Times" w:eastAsia="Times" w:hAnsi="Times"/>
          <w:i/>
          <w:iCs/>
          <w:color w:val="000000"/>
          <w:sz w:val="20"/>
          <w:szCs w:val="20"/>
        </w:rPr>
      </w:pPr>
      <w:r>
        <w:rPr>
          <w:rFonts w:ascii="Times" w:eastAsia="Times" w:hAnsi="Times"/>
          <w:i/>
          <w:iCs/>
          <w:noProof/>
          <w:color w:val="000000"/>
          <w:sz w:val="20"/>
          <w:szCs w:val="20"/>
        </w:rPr>
        <w:drawing>
          <wp:inline distT="0" distB="0" distL="0" distR="0" wp14:anchorId="3517FCFF" wp14:editId="7BE6AC34">
            <wp:extent cx="2181225" cy="1676994"/>
            <wp:effectExtent l="0" t="0" r="0" b="0"/>
            <wp:docPr id="20" name="Imagen 20"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nterfaz de usuario gráfica, Texto, Aplicación&#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2181225" cy="1676994"/>
                    </a:xfrm>
                    <a:prstGeom prst="rect">
                      <a:avLst/>
                    </a:prstGeom>
                  </pic:spPr>
                </pic:pic>
              </a:graphicData>
            </a:graphic>
          </wp:inline>
        </w:drawing>
      </w:r>
    </w:p>
    <w:p w14:paraId="43602261" w14:textId="25FA4007" w:rsidR="001A7756" w:rsidRDefault="00B86324" w:rsidP="00C31EAB">
      <w:pPr>
        <w:rPr>
          <w:rFonts w:ascii="Times" w:eastAsia="Times" w:hAnsi="Times"/>
          <w:color w:val="000000"/>
          <w:sz w:val="20"/>
          <w:szCs w:val="20"/>
        </w:rPr>
      </w:pPr>
      <w:r w:rsidRPr="00B86324">
        <w:rPr>
          <w:rFonts w:ascii="Times" w:eastAsia="Times" w:hAnsi="Times"/>
          <w:b/>
          <w:bCs/>
          <w:color w:val="000000"/>
          <w:sz w:val="20"/>
          <w:szCs w:val="20"/>
        </w:rPr>
        <w:t>Aclaración:</w:t>
      </w:r>
      <w:r>
        <w:rPr>
          <w:rFonts w:ascii="Times" w:eastAsia="Times" w:hAnsi="Times"/>
          <w:color w:val="000000"/>
          <w:sz w:val="20"/>
          <w:szCs w:val="20"/>
        </w:rPr>
        <w:t xml:space="preserve"> </w:t>
      </w:r>
      <w:r w:rsidR="001A7756">
        <w:rPr>
          <w:rFonts w:ascii="Times" w:eastAsia="Times" w:hAnsi="Times"/>
          <w:color w:val="000000"/>
          <w:sz w:val="20"/>
          <w:szCs w:val="20"/>
        </w:rPr>
        <w:t xml:space="preserve">Se habla de </w:t>
      </w:r>
      <w:r w:rsidR="001A7756">
        <w:rPr>
          <w:rFonts w:ascii="Times" w:eastAsia="Times" w:hAnsi="Times"/>
          <w:i/>
          <w:iCs/>
          <w:color w:val="000000"/>
          <w:sz w:val="20"/>
          <w:szCs w:val="20"/>
        </w:rPr>
        <w:t xml:space="preserve">varias conexiones </w:t>
      </w:r>
      <w:r w:rsidR="001A7756">
        <w:rPr>
          <w:rFonts w:ascii="Times" w:eastAsia="Times" w:hAnsi="Times"/>
          <w:color w:val="000000"/>
          <w:sz w:val="20"/>
          <w:szCs w:val="20"/>
        </w:rPr>
        <w:t xml:space="preserve">debido a que hay dos o más de dos fuentes de datos, en nuestro caso recuerde que tenemos dos: </w:t>
      </w:r>
    </w:p>
    <w:p w14:paraId="1A0C679C" w14:textId="22963874" w:rsidR="00A04E93" w:rsidRDefault="00F57268" w:rsidP="00C31EAB">
      <w:pPr>
        <w:rPr>
          <w:rFonts w:ascii="Times" w:eastAsia="Times" w:hAnsi="Times"/>
          <w:color w:val="000000"/>
          <w:sz w:val="20"/>
          <w:szCs w:val="20"/>
        </w:rPr>
      </w:pPr>
      <w:r>
        <w:rPr>
          <w:rFonts w:ascii="Times" w:eastAsia="Times" w:hAnsi="Times"/>
          <w:noProof/>
          <w:color w:val="000000"/>
          <w:sz w:val="20"/>
          <w:szCs w:val="20"/>
        </w:rPr>
        <w:drawing>
          <wp:inline distT="0" distB="0" distL="0" distR="0" wp14:anchorId="2E4B2E52" wp14:editId="501DC1D8">
            <wp:extent cx="2562225" cy="1185895"/>
            <wp:effectExtent l="0" t="0" r="0" b="0"/>
            <wp:docPr id="21" name="Imagen 2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 Chat o mensaje de text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2564821" cy="1187096"/>
                    </a:xfrm>
                    <a:prstGeom prst="rect">
                      <a:avLst/>
                    </a:prstGeom>
                  </pic:spPr>
                </pic:pic>
              </a:graphicData>
            </a:graphic>
          </wp:inline>
        </w:drawing>
      </w:r>
    </w:p>
    <w:p w14:paraId="1FA03272" w14:textId="182A3BA6" w:rsidR="0013415F" w:rsidRDefault="00B86324" w:rsidP="00C31EAB">
      <w:pPr>
        <w:rPr>
          <w:rFonts w:ascii="Times" w:eastAsia="Times" w:hAnsi="Times"/>
          <w:color w:val="000000"/>
          <w:sz w:val="20"/>
          <w:szCs w:val="20"/>
        </w:rPr>
      </w:pPr>
      <w:r w:rsidRPr="00B86324">
        <w:rPr>
          <w:rFonts w:ascii="Times" w:eastAsia="Times" w:hAnsi="Times"/>
          <w:b/>
          <w:bCs/>
          <w:color w:val="000000"/>
          <w:sz w:val="20"/>
          <w:szCs w:val="20"/>
        </w:rPr>
        <w:t>Continuemos</w:t>
      </w:r>
      <w:r>
        <w:rPr>
          <w:rFonts w:ascii="Times" w:eastAsia="Times" w:hAnsi="Times"/>
          <w:color w:val="000000"/>
          <w:sz w:val="20"/>
          <w:szCs w:val="20"/>
        </w:rPr>
        <w:t xml:space="preserve">. </w:t>
      </w:r>
      <w:r w:rsidR="0013415F">
        <w:rPr>
          <w:rFonts w:ascii="Times" w:eastAsia="Times" w:hAnsi="Times"/>
          <w:color w:val="000000"/>
          <w:sz w:val="20"/>
          <w:szCs w:val="20"/>
        </w:rPr>
        <w:t>En nuestro ejemplo, luego de hacer clic en “Editar fuente de datos…” verá lo siguiente:</w:t>
      </w:r>
    </w:p>
    <w:p w14:paraId="3B75D10E" w14:textId="213C5B0A" w:rsidR="0013415F" w:rsidRDefault="0013415F" w:rsidP="00C31EAB">
      <w:pPr>
        <w:rPr>
          <w:rFonts w:ascii="Times" w:eastAsia="Times" w:hAnsi="Times"/>
          <w:color w:val="000000"/>
          <w:sz w:val="20"/>
          <w:szCs w:val="20"/>
        </w:rPr>
      </w:pPr>
      <w:r>
        <w:rPr>
          <w:rFonts w:ascii="Times" w:eastAsia="Times" w:hAnsi="Times"/>
          <w:noProof/>
          <w:color w:val="000000"/>
          <w:sz w:val="20"/>
          <w:szCs w:val="20"/>
        </w:rPr>
        <w:drawing>
          <wp:inline distT="0" distB="0" distL="0" distR="0" wp14:anchorId="168147CB" wp14:editId="2DE2B794">
            <wp:extent cx="4638675" cy="2392292"/>
            <wp:effectExtent l="0" t="0" r="0" b="8255"/>
            <wp:docPr id="22" name="Imagen 2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nterfaz de usuario gráfica, Aplicación&#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4654282" cy="2400341"/>
                    </a:xfrm>
                    <a:prstGeom prst="rect">
                      <a:avLst/>
                    </a:prstGeom>
                  </pic:spPr>
                </pic:pic>
              </a:graphicData>
            </a:graphic>
          </wp:inline>
        </w:drawing>
      </w:r>
    </w:p>
    <w:p w14:paraId="40147417" w14:textId="7DBD883B" w:rsidR="00CD188C" w:rsidRDefault="008B0661" w:rsidP="00C31EAB">
      <w:pPr>
        <w:rPr>
          <w:rFonts w:ascii="Times" w:eastAsia="Times" w:hAnsi="Times"/>
          <w:color w:val="000000"/>
          <w:sz w:val="20"/>
          <w:szCs w:val="20"/>
        </w:rPr>
      </w:pPr>
      <w:r>
        <w:rPr>
          <w:rFonts w:ascii="Times" w:eastAsia="Times" w:hAnsi="Times"/>
          <w:color w:val="000000"/>
          <w:sz w:val="20"/>
          <w:szCs w:val="20"/>
        </w:rPr>
        <w:lastRenderedPageBreak/>
        <w:t xml:space="preserve">Ahora, si no haremos ninguna relación con alguna otra tabla (si no haremos ningún </w:t>
      </w:r>
      <w:r>
        <w:rPr>
          <w:rFonts w:ascii="Times" w:eastAsia="Times" w:hAnsi="Times"/>
          <w:i/>
          <w:iCs/>
          <w:color w:val="000000"/>
          <w:sz w:val="20"/>
          <w:szCs w:val="20"/>
        </w:rPr>
        <w:t>Join</w:t>
      </w:r>
      <w:r>
        <w:rPr>
          <w:rFonts w:ascii="Times" w:eastAsia="Times" w:hAnsi="Times"/>
          <w:color w:val="000000"/>
          <w:sz w:val="20"/>
          <w:szCs w:val="20"/>
        </w:rPr>
        <w:t>) y sólo nos interesa ver el dashboard de otra tabla, tendríamos que suprimir la tabla actual</w:t>
      </w:r>
      <w:r w:rsidR="00CD188C">
        <w:rPr>
          <w:rFonts w:ascii="Times" w:eastAsia="Times" w:hAnsi="Times"/>
          <w:color w:val="000000"/>
          <w:sz w:val="20"/>
          <w:szCs w:val="20"/>
        </w:rPr>
        <w:t xml:space="preserve"> (haciendo clic derecho en el recuadro ‘Users’ y luego clic en ‘Eliminar’)</w:t>
      </w:r>
      <w:r>
        <w:rPr>
          <w:rFonts w:ascii="Times" w:eastAsia="Times" w:hAnsi="Times"/>
          <w:color w:val="000000"/>
          <w:sz w:val="20"/>
          <w:szCs w:val="20"/>
        </w:rPr>
        <w:t xml:space="preserve"> y arrastrar la otra</w:t>
      </w:r>
      <w:r w:rsidR="00CD188C">
        <w:rPr>
          <w:rFonts w:ascii="Times" w:eastAsia="Times" w:hAnsi="Times"/>
          <w:color w:val="000000"/>
          <w:sz w:val="20"/>
          <w:szCs w:val="20"/>
        </w:rPr>
        <w:t xml:space="preserve"> (la otra tabla de nuestro interés). </w:t>
      </w:r>
    </w:p>
    <w:p w14:paraId="237D402A" w14:textId="71D25F8A" w:rsidR="008B0661" w:rsidRDefault="00CD188C" w:rsidP="00C31EAB">
      <w:pPr>
        <w:rPr>
          <w:rFonts w:ascii="Times" w:eastAsia="Times" w:hAnsi="Times"/>
          <w:color w:val="000000"/>
          <w:sz w:val="20"/>
          <w:szCs w:val="20"/>
        </w:rPr>
      </w:pPr>
      <w:r>
        <w:rPr>
          <w:rFonts w:ascii="Times" w:eastAsia="Times" w:hAnsi="Times"/>
          <w:color w:val="000000"/>
          <w:sz w:val="20"/>
          <w:szCs w:val="20"/>
        </w:rPr>
        <w:t>Pongamos así</w:t>
      </w:r>
      <w:r w:rsidR="005B744E">
        <w:rPr>
          <w:rFonts w:ascii="Times" w:eastAsia="Times" w:hAnsi="Times"/>
          <w:color w:val="000000"/>
          <w:sz w:val="20"/>
          <w:szCs w:val="20"/>
        </w:rPr>
        <w:t xml:space="preserve">: Deseo dejar de ver la tabla ‘Users’ para ver una tabla de la base de datos </w:t>
      </w:r>
      <w:r w:rsidR="00B86324">
        <w:rPr>
          <w:rFonts w:ascii="Times" w:eastAsia="Times" w:hAnsi="Times"/>
          <w:i/>
          <w:iCs/>
          <w:color w:val="000000"/>
          <w:sz w:val="20"/>
          <w:szCs w:val="20"/>
        </w:rPr>
        <w:t>‘P1-OfficeSupplies’</w:t>
      </w:r>
      <w:r w:rsidR="005B744E">
        <w:rPr>
          <w:rFonts w:ascii="Times" w:eastAsia="Times" w:hAnsi="Times"/>
          <w:i/>
          <w:iCs/>
          <w:color w:val="000000"/>
          <w:sz w:val="20"/>
          <w:szCs w:val="20"/>
        </w:rPr>
        <w:t xml:space="preserve">; </w:t>
      </w:r>
      <w:r w:rsidR="005B744E">
        <w:rPr>
          <w:rFonts w:ascii="Times" w:eastAsia="Times" w:hAnsi="Times"/>
          <w:color w:val="000000"/>
          <w:sz w:val="20"/>
          <w:szCs w:val="20"/>
        </w:rPr>
        <w:t xml:space="preserve">es decir, sería otra base de datos. </w:t>
      </w:r>
      <w:r w:rsidR="00CD565A">
        <w:rPr>
          <w:rFonts w:ascii="Times" w:eastAsia="Times" w:hAnsi="Times"/>
          <w:color w:val="000000"/>
          <w:sz w:val="20"/>
          <w:szCs w:val="20"/>
        </w:rPr>
        <w:t xml:space="preserve">En ese caso, luego de suprimir ‘Users’, debe hacer clic en </w:t>
      </w:r>
      <w:r w:rsidR="00B86324">
        <w:rPr>
          <w:rFonts w:ascii="Times" w:eastAsia="Times" w:hAnsi="Times"/>
          <w:i/>
          <w:iCs/>
          <w:color w:val="000000"/>
          <w:sz w:val="20"/>
          <w:szCs w:val="20"/>
        </w:rPr>
        <w:t xml:space="preserve">‘P1-OfficeSupplies’ </w:t>
      </w:r>
      <w:r w:rsidR="00A3675E">
        <w:rPr>
          <w:rFonts w:ascii="Times" w:eastAsia="Times" w:hAnsi="Times"/>
          <w:color w:val="000000"/>
          <w:sz w:val="20"/>
          <w:szCs w:val="20"/>
        </w:rPr>
        <w:t>situado</w:t>
      </w:r>
      <w:r w:rsidR="00CD565A">
        <w:rPr>
          <w:rFonts w:ascii="Times" w:eastAsia="Times" w:hAnsi="Times"/>
          <w:color w:val="000000"/>
          <w:sz w:val="20"/>
          <w:szCs w:val="20"/>
        </w:rPr>
        <w:t xml:space="preserve"> en Conexiones; estando ahí se enlistarán todas las tablas relacionadas a </w:t>
      </w:r>
      <w:r w:rsidR="00B86324">
        <w:rPr>
          <w:rFonts w:ascii="Times" w:eastAsia="Times" w:hAnsi="Times"/>
          <w:i/>
          <w:iCs/>
          <w:color w:val="000000"/>
          <w:sz w:val="20"/>
          <w:szCs w:val="20"/>
        </w:rPr>
        <w:t>‘P1-OfficeSupplies’</w:t>
      </w:r>
      <w:r w:rsidR="00114E84">
        <w:rPr>
          <w:rFonts w:ascii="Times" w:eastAsia="Times" w:hAnsi="Times"/>
          <w:i/>
          <w:iCs/>
          <w:color w:val="000000"/>
          <w:sz w:val="20"/>
          <w:szCs w:val="20"/>
        </w:rPr>
        <w:t xml:space="preserve">. </w:t>
      </w:r>
      <w:r w:rsidR="00114E84">
        <w:rPr>
          <w:rFonts w:ascii="Times" w:eastAsia="Times" w:hAnsi="Times"/>
          <w:color w:val="000000"/>
          <w:sz w:val="20"/>
          <w:szCs w:val="20"/>
        </w:rPr>
        <w:t xml:space="preserve">Se percatará que realmente sólo hay una tabla, está enlistada en la sección de </w:t>
      </w:r>
      <w:r w:rsidR="00114E84" w:rsidRPr="00114E84">
        <w:rPr>
          <w:rFonts w:ascii="Times" w:eastAsia="Times" w:hAnsi="Times"/>
          <w:i/>
          <w:iCs/>
          <w:color w:val="000000"/>
          <w:sz w:val="20"/>
          <w:szCs w:val="20"/>
        </w:rPr>
        <w:t>Archivos</w:t>
      </w:r>
      <w:r w:rsidR="00114E84">
        <w:rPr>
          <w:rFonts w:ascii="Times" w:eastAsia="Times" w:hAnsi="Times"/>
          <w:i/>
          <w:iCs/>
          <w:color w:val="000000"/>
          <w:sz w:val="20"/>
          <w:szCs w:val="20"/>
        </w:rPr>
        <w:t xml:space="preserve">, </w:t>
      </w:r>
      <w:r w:rsidR="00114E84">
        <w:rPr>
          <w:rFonts w:ascii="Times" w:eastAsia="Times" w:hAnsi="Times"/>
          <w:color w:val="000000"/>
          <w:sz w:val="20"/>
          <w:szCs w:val="20"/>
        </w:rPr>
        <w:t>y ya estará arrastrada en la imagen, tal que así</w:t>
      </w:r>
      <w:r w:rsidR="00CD565A">
        <w:rPr>
          <w:rFonts w:ascii="Times" w:eastAsia="Times" w:hAnsi="Times"/>
          <w:color w:val="000000"/>
          <w:sz w:val="20"/>
          <w:szCs w:val="20"/>
        </w:rPr>
        <w:t xml:space="preserve">: </w:t>
      </w:r>
    </w:p>
    <w:p w14:paraId="04F28173" w14:textId="61EA40FD" w:rsidR="00CD565A" w:rsidRDefault="00CD565A" w:rsidP="00C31EAB">
      <w:pPr>
        <w:rPr>
          <w:rFonts w:ascii="Times" w:eastAsia="Times" w:hAnsi="Times"/>
          <w:color w:val="000000"/>
          <w:sz w:val="20"/>
          <w:szCs w:val="20"/>
        </w:rPr>
      </w:pPr>
      <w:r>
        <w:rPr>
          <w:rFonts w:ascii="Times" w:eastAsia="Times" w:hAnsi="Times"/>
          <w:noProof/>
          <w:color w:val="000000"/>
          <w:sz w:val="20"/>
          <w:szCs w:val="20"/>
        </w:rPr>
        <w:drawing>
          <wp:inline distT="0" distB="0" distL="0" distR="0" wp14:anchorId="5C932224" wp14:editId="174A8FA8">
            <wp:extent cx="5429250" cy="1549284"/>
            <wp:effectExtent l="0" t="0" r="0" b="0"/>
            <wp:docPr id="23" name="Imagen 2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 Aplicación&#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5441067" cy="1552656"/>
                    </a:xfrm>
                    <a:prstGeom prst="rect">
                      <a:avLst/>
                    </a:prstGeom>
                  </pic:spPr>
                </pic:pic>
              </a:graphicData>
            </a:graphic>
          </wp:inline>
        </w:drawing>
      </w:r>
    </w:p>
    <w:p w14:paraId="4610506F" w14:textId="65AFF6F2" w:rsidR="00A04E93" w:rsidRDefault="00114E84" w:rsidP="00C31EAB">
      <w:pPr>
        <w:rPr>
          <w:rFonts w:ascii="Times" w:eastAsia="Times" w:hAnsi="Times"/>
          <w:color w:val="000000"/>
          <w:sz w:val="20"/>
          <w:szCs w:val="20"/>
        </w:rPr>
      </w:pPr>
      <w:r w:rsidRPr="00114E84">
        <w:rPr>
          <w:rFonts w:ascii="Times" w:eastAsia="Times" w:hAnsi="Times"/>
          <w:color w:val="000000"/>
          <w:sz w:val="20"/>
          <w:szCs w:val="20"/>
        </w:rPr>
        <w:t xml:space="preserve">Ya estando seleccionada la única tabla que nos interesa analizar visualmente en un Dashboard, hacemos clic en </w:t>
      </w:r>
      <w:r w:rsidRPr="00114E84">
        <w:rPr>
          <w:rFonts w:ascii="Times" w:eastAsia="Times" w:hAnsi="Times"/>
          <w:b/>
          <w:bCs/>
          <w:color w:val="000000"/>
          <w:sz w:val="20"/>
          <w:szCs w:val="20"/>
        </w:rPr>
        <w:t>Sheets1</w:t>
      </w:r>
      <w:r w:rsidRPr="00114E84">
        <w:rPr>
          <w:rFonts w:ascii="Times" w:eastAsia="Times" w:hAnsi="Times"/>
          <w:color w:val="000000"/>
          <w:sz w:val="20"/>
          <w:szCs w:val="20"/>
        </w:rPr>
        <w:t xml:space="preserve"> (lo que usted ya conoce).</w:t>
      </w:r>
    </w:p>
    <w:p w14:paraId="2AA196F4" w14:textId="135E3553" w:rsidR="00AE2542" w:rsidRDefault="00AE2542" w:rsidP="00C31EAB">
      <w:pPr>
        <w:rPr>
          <w:rFonts w:ascii="Times" w:eastAsia="Times" w:hAnsi="Times"/>
          <w:color w:val="000000"/>
          <w:sz w:val="20"/>
          <w:szCs w:val="20"/>
        </w:rPr>
      </w:pPr>
    </w:p>
    <w:p w14:paraId="5858DB70" w14:textId="2C000BBD" w:rsidR="00CD2A3E" w:rsidRPr="00CD2A3E" w:rsidRDefault="000B4184" w:rsidP="00CD2A3E">
      <w:pPr>
        <w:pStyle w:val="Ttulo3"/>
        <w:rPr>
          <w:rFonts w:ascii="Times" w:eastAsia="Times" w:hAnsi="Times"/>
          <w:color w:val="000000"/>
          <w:sz w:val="20"/>
          <w:szCs w:val="20"/>
        </w:rPr>
      </w:pPr>
      <w:r w:rsidRPr="00114877">
        <w:rPr>
          <w:rFonts w:ascii="Times" w:eastAsia="Times" w:hAnsi="Times" w:cs="Times"/>
          <w:b/>
          <w:bCs/>
          <w:color w:val="000000" w:themeColor="text1"/>
          <w:sz w:val="22"/>
          <w:szCs w:val="22"/>
        </w:rPr>
        <w:t>Previsualización de una tabla o fichero en Tableau</w:t>
      </w:r>
      <w:r w:rsidR="00114877" w:rsidRPr="00114877">
        <w:rPr>
          <w:rFonts w:ascii="Times" w:eastAsia="Times" w:hAnsi="Times" w:cs="Times"/>
          <w:b/>
          <w:bCs/>
          <w:color w:val="000000" w:themeColor="text1"/>
          <w:sz w:val="22"/>
          <w:szCs w:val="22"/>
        </w:rPr>
        <w:br/>
      </w:r>
      <w:r w:rsidR="002F2D93">
        <w:rPr>
          <w:rFonts w:ascii="Times" w:eastAsia="Times" w:hAnsi="Times"/>
          <w:color w:val="000000"/>
          <w:sz w:val="20"/>
          <w:szCs w:val="20"/>
        </w:rPr>
        <w:br/>
      </w:r>
      <w:r w:rsidR="00AE2542">
        <w:rPr>
          <w:rFonts w:ascii="Times" w:eastAsia="Times" w:hAnsi="Times"/>
          <w:color w:val="000000"/>
          <w:sz w:val="20"/>
          <w:szCs w:val="20"/>
        </w:rPr>
        <w:t xml:space="preserve">Ahora, antes de irte al Dashboard, puedes visualizar cada </w:t>
      </w:r>
      <w:r w:rsidR="00B312BA">
        <w:rPr>
          <w:rFonts w:ascii="Times" w:eastAsia="Times" w:hAnsi="Times"/>
          <w:color w:val="000000"/>
          <w:sz w:val="20"/>
          <w:szCs w:val="20"/>
        </w:rPr>
        <w:t>una de las tablas (o también ficheros) de cada base de dato</w:t>
      </w:r>
      <w:r w:rsidR="00DF2813">
        <w:rPr>
          <w:rFonts w:ascii="Times" w:eastAsia="Times" w:hAnsi="Times"/>
          <w:color w:val="000000"/>
          <w:sz w:val="20"/>
          <w:szCs w:val="20"/>
        </w:rPr>
        <w:t>s. Tableau te da la opción de tener una previsualización. Por ejemplo, supongamos que quiero ver una previsualización de la</w:t>
      </w:r>
      <w:r w:rsidR="00C90A33">
        <w:rPr>
          <w:rFonts w:ascii="Times" w:eastAsia="Times" w:hAnsi="Times"/>
          <w:color w:val="000000"/>
          <w:sz w:val="20"/>
          <w:szCs w:val="20"/>
        </w:rPr>
        <w:t xml:space="preserve"> única tabla </w:t>
      </w:r>
      <w:r w:rsidR="00A80290">
        <w:rPr>
          <w:rFonts w:ascii="Times" w:eastAsia="Times" w:hAnsi="Times"/>
          <w:color w:val="000000"/>
          <w:sz w:val="20"/>
          <w:szCs w:val="20"/>
        </w:rPr>
        <w:t>de la base de datos</w:t>
      </w:r>
      <w:r w:rsidR="00B312BA">
        <w:rPr>
          <w:rFonts w:ascii="Times" w:eastAsia="Times" w:hAnsi="Times"/>
          <w:color w:val="000000"/>
          <w:sz w:val="20"/>
          <w:szCs w:val="20"/>
        </w:rPr>
        <w:t xml:space="preserve"> </w:t>
      </w:r>
      <w:r w:rsidR="00C90A33">
        <w:rPr>
          <w:rFonts w:ascii="Times" w:eastAsia="Times" w:hAnsi="Times"/>
          <w:i/>
          <w:iCs/>
          <w:color w:val="000000"/>
          <w:sz w:val="20"/>
          <w:szCs w:val="20"/>
        </w:rPr>
        <w:t>‘P1-OfficeSupplies’</w:t>
      </w:r>
      <w:r w:rsidR="00A80290">
        <w:rPr>
          <w:rFonts w:ascii="Times" w:eastAsia="Times" w:hAnsi="Times"/>
          <w:color w:val="000000"/>
          <w:sz w:val="20"/>
          <w:szCs w:val="20"/>
        </w:rPr>
        <w:t xml:space="preserve">. </w:t>
      </w:r>
      <w:r w:rsidR="00C90A33">
        <w:rPr>
          <w:rFonts w:ascii="Times" w:eastAsia="Times" w:hAnsi="Times"/>
          <w:color w:val="000000"/>
          <w:sz w:val="20"/>
          <w:szCs w:val="20"/>
        </w:rPr>
        <w:t>Sería así:</w:t>
      </w:r>
      <w:r w:rsidR="00CD2A3E">
        <w:rPr>
          <w:rFonts w:ascii="Times" w:eastAsia="Times" w:hAnsi="Times"/>
          <w:color w:val="000000"/>
          <w:sz w:val="20"/>
          <w:szCs w:val="20"/>
        </w:rPr>
        <w:br/>
      </w:r>
    </w:p>
    <w:p w14:paraId="121B552F" w14:textId="3836AC59" w:rsidR="00C90A33" w:rsidRDefault="00C90A33" w:rsidP="00C90A33">
      <w:r>
        <w:rPr>
          <w:noProof/>
        </w:rPr>
        <w:drawing>
          <wp:inline distT="0" distB="0" distL="0" distR="0" wp14:anchorId="28E10D52" wp14:editId="1C3748E1">
            <wp:extent cx="2209800" cy="1227667"/>
            <wp:effectExtent l="0" t="0" r="0" b="0"/>
            <wp:docPr id="10" name="Imagen 10"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Texto, Aplicación, Correo electrónico&#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2215991" cy="1231107"/>
                    </a:xfrm>
                    <a:prstGeom prst="rect">
                      <a:avLst/>
                    </a:prstGeom>
                  </pic:spPr>
                </pic:pic>
              </a:graphicData>
            </a:graphic>
          </wp:inline>
        </w:drawing>
      </w:r>
    </w:p>
    <w:p w14:paraId="148E47BB" w14:textId="551901DF" w:rsidR="00A04E93" w:rsidRDefault="003D7C90" w:rsidP="00C31EAB">
      <w:pPr>
        <w:rPr>
          <w:rFonts w:ascii="Times" w:eastAsia="Times" w:hAnsi="Times"/>
          <w:i/>
          <w:iCs/>
          <w:color w:val="000000"/>
          <w:sz w:val="20"/>
          <w:szCs w:val="20"/>
        </w:rPr>
      </w:pPr>
      <w:r>
        <w:rPr>
          <w:rFonts w:ascii="Times" w:eastAsia="Times" w:hAnsi="Times"/>
          <w:color w:val="000000"/>
          <w:sz w:val="20"/>
          <w:szCs w:val="20"/>
        </w:rPr>
        <w:t>Se hace clic en el cuadro señalado.</w:t>
      </w:r>
    </w:p>
    <w:p w14:paraId="2F895343" w14:textId="77777777" w:rsidR="00A04E93" w:rsidRDefault="00A04E93" w:rsidP="00C31EAB">
      <w:pPr>
        <w:rPr>
          <w:rFonts w:ascii="Times" w:eastAsia="Times" w:hAnsi="Times"/>
          <w:i/>
          <w:iCs/>
          <w:color w:val="000000"/>
          <w:sz w:val="20"/>
          <w:szCs w:val="20"/>
        </w:rPr>
      </w:pPr>
    </w:p>
    <w:p w14:paraId="2FA569BF" w14:textId="77777777" w:rsidR="00444BDF" w:rsidRDefault="00444BDF" w:rsidP="00C31EAB">
      <w:pPr>
        <w:rPr>
          <w:rFonts w:ascii="Times" w:eastAsia="Times" w:hAnsi="Times"/>
          <w:i/>
          <w:iCs/>
          <w:color w:val="000000"/>
          <w:sz w:val="20"/>
          <w:szCs w:val="20"/>
        </w:rPr>
      </w:pPr>
    </w:p>
    <w:p w14:paraId="7C0E7071" w14:textId="77777777" w:rsidR="00444BDF" w:rsidRDefault="00444BDF" w:rsidP="00C31EAB">
      <w:pPr>
        <w:rPr>
          <w:rFonts w:ascii="Times" w:eastAsia="Times" w:hAnsi="Times"/>
          <w:i/>
          <w:iCs/>
          <w:color w:val="000000"/>
          <w:sz w:val="20"/>
          <w:szCs w:val="20"/>
        </w:rPr>
      </w:pPr>
    </w:p>
    <w:p w14:paraId="0648546F" w14:textId="77777777" w:rsidR="00444BDF" w:rsidRDefault="00444BDF" w:rsidP="00C31EAB">
      <w:pPr>
        <w:rPr>
          <w:rFonts w:ascii="Times" w:eastAsia="Times" w:hAnsi="Times"/>
          <w:i/>
          <w:iCs/>
          <w:color w:val="000000"/>
          <w:sz w:val="20"/>
          <w:szCs w:val="20"/>
        </w:rPr>
      </w:pPr>
    </w:p>
    <w:p w14:paraId="4F9B8684" w14:textId="77777777" w:rsidR="00444BDF" w:rsidRDefault="00444BDF" w:rsidP="00C31EAB">
      <w:pPr>
        <w:rPr>
          <w:rFonts w:ascii="Times" w:eastAsia="Times" w:hAnsi="Times"/>
          <w:i/>
          <w:iCs/>
          <w:color w:val="000000"/>
          <w:sz w:val="20"/>
          <w:szCs w:val="20"/>
        </w:rPr>
      </w:pPr>
    </w:p>
    <w:p w14:paraId="59CC7996" w14:textId="760A33BC" w:rsidR="006928C1" w:rsidRPr="006928C1" w:rsidRDefault="00A17436" w:rsidP="006928C1">
      <w:pPr>
        <w:pStyle w:val="Ttulo3"/>
        <w:rPr>
          <w:rFonts w:ascii="Times" w:eastAsia="Times" w:hAnsi="Times" w:cs="Times"/>
          <w:b/>
          <w:bCs/>
          <w:color w:val="000000" w:themeColor="text1"/>
          <w:sz w:val="22"/>
          <w:szCs w:val="22"/>
        </w:rPr>
      </w:pPr>
      <w:r w:rsidRPr="006928C1">
        <w:rPr>
          <w:rFonts w:ascii="Times" w:eastAsia="Times" w:hAnsi="Times" w:cs="Times"/>
          <w:b/>
          <w:bCs/>
          <w:color w:val="000000" w:themeColor="text1"/>
          <w:sz w:val="22"/>
          <w:szCs w:val="22"/>
        </w:rPr>
        <w:lastRenderedPageBreak/>
        <w:t>Extra: ¿Cómo visualizar el tipo de datos para las columnas de una tabla?</w:t>
      </w:r>
      <w:r w:rsidR="006928C1">
        <w:rPr>
          <w:rFonts w:ascii="Times" w:eastAsia="Times" w:hAnsi="Times" w:cs="Times"/>
          <w:b/>
          <w:bCs/>
          <w:color w:val="000000" w:themeColor="text1"/>
          <w:sz w:val="22"/>
          <w:szCs w:val="22"/>
        </w:rPr>
        <w:br/>
      </w:r>
    </w:p>
    <w:p w14:paraId="0781EB2E" w14:textId="32D0D3D5" w:rsidR="00A17436" w:rsidRDefault="00DD18B6" w:rsidP="00C31EAB">
      <w:pPr>
        <w:rPr>
          <w:rFonts w:ascii="Times" w:eastAsia="Times" w:hAnsi="Times"/>
          <w:i/>
          <w:iCs/>
          <w:color w:val="000000"/>
          <w:sz w:val="20"/>
          <w:szCs w:val="20"/>
        </w:rPr>
      </w:pPr>
      <w:r>
        <w:rPr>
          <w:rFonts w:ascii="Times" w:eastAsia="Times" w:hAnsi="Times"/>
          <w:color w:val="000000"/>
          <w:sz w:val="20"/>
          <w:szCs w:val="20"/>
        </w:rPr>
        <w:t>Veamos por ejemplo</w:t>
      </w:r>
      <w:r w:rsidR="00F35148">
        <w:rPr>
          <w:rFonts w:ascii="Times" w:eastAsia="Times" w:hAnsi="Times"/>
          <w:color w:val="000000"/>
          <w:sz w:val="20"/>
          <w:szCs w:val="20"/>
        </w:rPr>
        <w:t xml:space="preserve"> una parte de</w:t>
      </w:r>
      <w:r>
        <w:rPr>
          <w:rFonts w:ascii="Times" w:eastAsia="Times" w:hAnsi="Times"/>
          <w:color w:val="000000"/>
          <w:sz w:val="20"/>
          <w:szCs w:val="20"/>
        </w:rPr>
        <w:t xml:space="preserve"> las columnas de una tabla, </w:t>
      </w:r>
      <w:r w:rsidRPr="00DD18B6">
        <w:rPr>
          <w:rFonts w:ascii="Times" w:eastAsia="Times" w:hAnsi="Times"/>
          <w:i/>
          <w:iCs/>
          <w:color w:val="000000"/>
          <w:sz w:val="20"/>
          <w:szCs w:val="20"/>
        </w:rPr>
        <w:t>Orders</w:t>
      </w:r>
      <w:r>
        <w:rPr>
          <w:rFonts w:ascii="Times" w:eastAsia="Times" w:hAnsi="Times"/>
          <w:color w:val="000000"/>
          <w:sz w:val="20"/>
          <w:szCs w:val="20"/>
        </w:rPr>
        <w:t xml:space="preserve">, de la base de datos </w:t>
      </w:r>
      <w:r w:rsidRPr="00F35148">
        <w:rPr>
          <w:rFonts w:ascii="Times" w:eastAsia="Times" w:hAnsi="Times"/>
          <w:i/>
          <w:iCs/>
          <w:color w:val="000000"/>
          <w:sz w:val="20"/>
          <w:szCs w:val="20"/>
        </w:rPr>
        <w:t>‘P1-SuperStoreUS-2015’</w:t>
      </w:r>
      <w:r w:rsidR="00F35148">
        <w:rPr>
          <w:rFonts w:ascii="Times" w:eastAsia="Times" w:hAnsi="Times"/>
          <w:i/>
          <w:iCs/>
          <w:color w:val="000000"/>
          <w:sz w:val="20"/>
          <w:szCs w:val="20"/>
        </w:rPr>
        <w:t>.</w:t>
      </w:r>
    </w:p>
    <w:p w14:paraId="105B59DD" w14:textId="3A11035B" w:rsidR="00F35148" w:rsidRDefault="00A04E93" w:rsidP="00C31EAB">
      <w:pPr>
        <w:rPr>
          <w:rFonts w:ascii="Times" w:eastAsia="Times" w:hAnsi="Times"/>
          <w:color w:val="000000"/>
          <w:sz w:val="20"/>
          <w:szCs w:val="20"/>
        </w:rPr>
      </w:pPr>
      <w:r>
        <w:rPr>
          <w:rFonts w:ascii="Times" w:eastAsia="Times" w:hAnsi="Times"/>
          <w:noProof/>
          <w:color w:val="000000"/>
          <w:sz w:val="20"/>
          <w:szCs w:val="20"/>
        </w:rPr>
        <w:drawing>
          <wp:inline distT="0" distB="0" distL="0" distR="0" wp14:anchorId="00D78443" wp14:editId="0AC9F7A3">
            <wp:extent cx="5612130" cy="1156335"/>
            <wp:effectExtent l="0" t="0" r="7620" b="5715"/>
            <wp:docPr id="11" name="Imagen 1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5612130" cy="1156335"/>
                    </a:xfrm>
                    <a:prstGeom prst="rect">
                      <a:avLst/>
                    </a:prstGeom>
                  </pic:spPr>
                </pic:pic>
              </a:graphicData>
            </a:graphic>
          </wp:inline>
        </w:drawing>
      </w:r>
    </w:p>
    <w:p w14:paraId="39BA842A" w14:textId="2EBB13DF" w:rsidR="00A04E93" w:rsidRDefault="005562F7" w:rsidP="00C31EAB">
      <w:pPr>
        <w:rPr>
          <w:rFonts w:ascii="Times" w:eastAsia="Times" w:hAnsi="Times"/>
          <w:b/>
          <w:bCs/>
          <w:color w:val="000000"/>
          <w:sz w:val="20"/>
          <w:szCs w:val="20"/>
        </w:rPr>
      </w:pPr>
      <w:r>
        <w:rPr>
          <w:rFonts w:ascii="Times" w:eastAsia="Times" w:hAnsi="Times"/>
          <w:color w:val="000000"/>
          <w:sz w:val="20"/>
          <w:szCs w:val="20"/>
        </w:rPr>
        <w:t xml:space="preserve">Si se fija en la parte superior izquierda de cada columna podrá ver unos </w:t>
      </w:r>
      <w:r>
        <w:rPr>
          <w:rFonts w:ascii="Times" w:eastAsia="Times" w:hAnsi="Times"/>
          <w:i/>
          <w:iCs/>
          <w:color w:val="000000"/>
          <w:sz w:val="20"/>
          <w:szCs w:val="20"/>
        </w:rPr>
        <w:t xml:space="preserve">iconos, </w:t>
      </w:r>
      <w:r>
        <w:rPr>
          <w:rFonts w:ascii="Times" w:eastAsia="Times" w:hAnsi="Times"/>
          <w:color w:val="000000"/>
          <w:sz w:val="20"/>
          <w:szCs w:val="20"/>
        </w:rPr>
        <w:t xml:space="preserve">estos iconos representan justamente el tipo de datos de cada columna. Por ejemplo, </w:t>
      </w:r>
      <w:r>
        <w:rPr>
          <w:rFonts w:ascii="Times" w:eastAsia="Times" w:hAnsi="Times"/>
          <w:noProof/>
          <w:color w:val="000000"/>
          <w:sz w:val="20"/>
          <w:szCs w:val="20"/>
        </w:rPr>
        <w:drawing>
          <wp:inline distT="0" distB="0" distL="0" distR="0" wp14:anchorId="6EF1E229" wp14:editId="6DD8D076">
            <wp:extent cx="219106" cy="133369"/>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23">
                      <a:extLst>
                        <a:ext uri="{28A0092B-C50C-407E-A947-70E740481C1C}">
                          <a14:useLocalDpi xmlns:a14="http://schemas.microsoft.com/office/drawing/2010/main" val="0"/>
                        </a:ext>
                      </a:extLst>
                    </a:blip>
                    <a:stretch>
                      <a:fillRect/>
                    </a:stretch>
                  </pic:blipFill>
                  <pic:spPr>
                    <a:xfrm>
                      <a:off x="0" y="0"/>
                      <a:ext cx="219106" cy="133369"/>
                    </a:xfrm>
                    <a:prstGeom prst="rect">
                      <a:avLst/>
                    </a:prstGeom>
                  </pic:spPr>
                </pic:pic>
              </a:graphicData>
            </a:graphic>
          </wp:inline>
        </w:drawing>
      </w:r>
      <w:r>
        <w:rPr>
          <w:rFonts w:ascii="Times" w:eastAsia="Times" w:hAnsi="Times"/>
          <w:color w:val="000000"/>
          <w:sz w:val="20"/>
          <w:szCs w:val="20"/>
        </w:rPr>
        <w:t xml:space="preserve"> o </w:t>
      </w:r>
      <w:r>
        <w:rPr>
          <w:rFonts w:ascii="Times" w:eastAsia="Times" w:hAnsi="Times"/>
          <w:noProof/>
          <w:color w:val="000000"/>
          <w:sz w:val="20"/>
          <w:szCs w:val="20"/>
        </w:rPr>
        <w:drawing>
          <wp:inline distT="0" distB="0" distL="0" distR="0" wp14:anchorId="729D1F17" wp14:editId="029AE0D6">
            <wp:extent cx="181000" cy="171474"/>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24">
                      <a:extLst>
                        <a:ext uri="{28A0092B-C50C-407E-A947-70E740481C1C}">
                          <a14:useLocalDpi xmlns:a14="http://schemas.microsoft.com/office/drawing/2010/main" val="0"/>
                        </a:ext>
                      </a:extLst>
                    </a:blip>
                    <a:stretch>
                      <a:fillRect/>
                    </a:stretch>
                  </pic:blipFill>
                  <pic:spPr>
                    <a:xfrm>
                      <a:off x="0" y="0"/>
                      <a:ext cx="181000" cy="171474"/>
                    </a:xfrm>
                    <a:prstGeom prst="rect">
                      <a:avLst/>
                    </a:prstGeom>
                  </pic:spPr>
                </pic:pic>
              </a:graphicData>
            </a:graphic>
          </wp:inline>
        </w:drawing>
      </w:r>
      <w:r>
        <w:rPr>
          <w:rFonts w:ascii="Times" w:eastAsia="Times" w:hAnsi="Times"/>
          <w:color w:val="000000"/>
          <w:sz w:val="20"/>
          <w:szCs w:val="20"/>
        </w:rPr>
        <w:t xml:space="preserve"> representan el tipo de dato</w:t>
      </w:r>
      <w:r w:rsidRPr="00BA390A">
        <w:rPr>
          <w:rFonts w:ascii="Times" w:eastAsia="Times" w:hAnsi="Times"/>
          <w:b/>
          <w:bCs/>
          <w:color w:val="000000"/>
          <w:sz w:val="20"/>
          <w:szCs w:val="20"/>
        </w:rPr>
        <w:t xml:space="preserve"> ‘</w:t>
      </w:r>
      <w:r w:rsidRPr="005562F7">
        <w:rPr>
          <w:rFonts w:ascii="Times" w:eastAsia="Times" w:hAnsi="Times"/>
          <w:b/>
          <w:bCs/>
          <w:color w:val="000000"/>
          <w:sz w:val="20"/>
          <w:szCs w:val="20"/>
        </w:rPr>
        <w:t>string’</w:t>
      </w:r>
      <w:r>
        <w:rPr>
          <w:rFonts w:ascii="Times" w:eastAsia="Times" w:hAnsi="Times"/>
          <w:color w:val="000000"/>
          <w:sz w:val="20"/>
          <w:szCs w:val="20"/>
        </w:rPr>
        <w:t>;</w:t>
      </w:r>
      <w:r w:rsidR="00BA390A">
        <w:rPr>
          <w:rFonts w:ascii="Times" w:eastAsia="Times" w:hAnsi="Times"/>
          <w:color w:val="000000"/>
          <w:sz w:val="20"/>
          <w:szCs w:val="20"/>
        </w:rPr>
        <w:t xml:space="preserve"> </w:t>
      </w:r>
      <w:r w:rsidR="00BA390A">
        <w:rPr>
          <w:rFonts w:ascii="Times" w:eastAsia="Times" w:hAnsi="Times"/>
          <w:noProof/>
          <w:color w:val="000000"/>
          <w:sz w:val="20"/>
          <w:szCs w:val="20"/>
        </w:rPr>
        <w:drawing>
          <wp:inline distT="0" distB="0" distL="0" distR="0" wp14:anchorId="79091CEE" wp14:editId="743E883C">
            <wp:extent cx="142895" cy="161948"/>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25">
                      <a:extLst>
                        <a:ext uri="{28A0092B-C50C-407E-A947-70E740481C1C}">
                          <a14:useLocalDpi xmlns:a14="http://schemas.microsoft.com/office/drawing/2010/main" val="0"/>
                        </a:ext>
                      </a:extLst>
                    </a:blip>
                    <a:stretch>
                      <a:fillRect/>
                    </a:stretch>
                  </pic:blipFill>
                  <pic:spPr>
                    <a:xfrm>
                      <a:off x="0" y="0"/>
                      <a:ext cx="142895" cy="161948"/>
                    </a:xfrm>
                    <a:prstGeom prst="rect">
                      <a:avLst/>
                    </a:prstGeom>
                  </pic:spPr>
                </pic:pic>
              </a:graphicData>
            </a:graphic>
          </wp:inline>
        </w:drawing>
      </w:r>
      <w:r w:rsidR="00BA390A">
        <w:rPr>
          <w:rFonts w:ascii="Times" w:eastAsia="Times" w:hAnsi="Times"/>
          <w:color w:val="000000"/>
          <w:sz w:val="20"/>
          <w:szCs w:val="20"/>
        </w:rPr>
        <w:t xml:space="preserve"> representa el tipo de dato </w:t>
      </w:r>
      <w:r w:rsidR="00BA390A" w:rsidRPr="00BA390A">
        <w:rPr>
          <w:rFonts w:ascii="Times" w:eastAsia="Times" w:hAnsi="Times"/>
          <w:b/>
          <w:bCs/>
          <w:color w:val="000000"/>
          <w:sz w:val="20"/>
          <w:szCs w:val="20"/>
        </w:rPr>
        <w:t>‘number’</w:t>
      </w:r>
      <w:r w:rsidR="00BA390A">
        <w:rPr>
          <w:rFonts w:ascii="Times" w:eastAsia="Times" w:hAnsi="Times"/>
          <w:b/>
          <w:bCs/>
          <w:color w:val="000000"/>
          <w:sz w:val="20"/>
          <w:szCs w:val="20"/>
        </w:rPr>
        <w:t xml:space="preserve"> </w:t>
      </w:r>
      <w:r w:rsidR="00BA390A">
        <w:rPr>
          <w:rFonts w:ascii="Times" w:eastAsia="Times" w:hAnsi="Times"/>
          <w:color w:val="000000"/>
          <w:sz w:val="20"/>
          <w:szCs w:val="20"/>
        </w:rPr>
        <w:t xml:space="preserve">&amp; </w:t>
      </w:r>
      <w:r w:rsidR="00BA390A">
        <w:rPr>
          <w:rFonts w:ascii="Times" w:eastAsia="Times" w:hAnsi="Times"/>
          <w:noProof/>
          <w:color w:val="000000"/>
          <w:sz w:val="20"/>
          <w:szCs w:val="20"/>
        </w:rPr>
        <w:drawing>
          <wp:inline distT="0" distB="0" distL="0" distR="0" wp14:anchorId="74C111BE" wp14:editId="472D1D10">
            <wp:extent cx="161948" cy="161948"/>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26">
                      <a:extLst>
                        <a:ext uri="{28A0092B-C50C-407E-A947-70E740481C1C}">
                          <a14:useLocalDpi xmlns:a14="http://schemas.microsoft.com/office/drawing/2010/main" val="0"/>
                        </a:ext>
                      </a:extLst>
                    </a:blip>
                    <a:stretch>
                      <a:fillRect/>
                    </a:stretch>
                  </pic:blipFill>
                  <pic:spPr>
                    <a:xfrm>
                      <a:off x="0" y="0"/>
                      <a:ext cx="161948" cy="161948"/>
                    </a:xfrm>
                    <a:prstGeom prst="rect">
                      <a:avLst/>
                    </a:prstGeom>
                  </pic:spPr>
                </pic:pic>
              </a:graphicData>
            </a:graphic>
          </wp:inline>
        </w:drawing>
      </w:r>
      <w:r w:rsidR="00BA390A">
        <w:rPr>
          <w:rFonts w:ascii="Times" w:eastAsia="Times" w:hAnsi="Times"/>
          <w:color w:val="000000"/>
          <w:sz w:val="20"/>
          <w:szCs w:val="20"/>
        </w:rPr>
        <w:t xml:space="preserve"> representa el tipo de dato </w:t>
      </w:r>
      <w:r w:rsidR="00BA390A">
        <w:rPr>
          <w:rFonts w:ascii="Times" w:eastAsia="Times" w:hAnsi="Times"/>
          <w:b/>
          <w:bCs/>
          <w:color w:val="000000"/>
          <w:sz w:val="20"/>
          <w:szCs w:val="20"/>
        </w:rPr>
        <w:t xml:space="preserve">‘date’. </w:t>
      </w:r>
    </w:p>
    <w:p w14:paraId="59F61D3D" w14:textId="14F6D193" w:rsidR="00BA390A" w:rsidRDefault="00BA390A" w:rsidP="00C31EAB">
      <w:pPr>
        <w:rPr>
          <w:rFonts w:ascii="Times" w:eastAsia="Times" w:hAnsi="Times"/>
          <w:b/>
          <w:bCs/>
          <w:color w:val="000000"/>
          <w:sz w:val="20"/>
          <w:szCs w:val="20"/>
        </w:rPr>
      </w:pPr>
    </w:p>
    <w:p w14:paraId="5BD2C313" w14:textId="1CAC2EDA" w:rsidR="00BF200A" w:rsidRDefault="00BF200A" w:rsidP="00BF200A">
      <w:pPr>
        <w:pStyle w:val="Ttulo3"/>
        <w:rPr>
          <w:rFonts w:eastAsia="Times"/>
          <w:color w:val="000000"/>
          <w:sz w:val="20"/>
          <w:szCs w:val="20"/>
        </w:rPr>
      </w:pPr>
      <w:r w:rsidRPr="00BF200A">
        <w:rPr>
          <w:rFonts w:ascii="Times" w:eastAsia="Times" w:hAnsi="Times" w:cs="Times"/>
          <w:b/>
          <w:bCs/>
          <w:color w:val="000000" w:themeColor="text1"/>
          <w:sz w:val="22"/>
          <w:szCs w:val="22"/>
        </w:rPr>
        <w:t xml:space="preserve">Extra: ¿Cómo </w:t>
      </w:r>
      <w:r w:rsidR="002C1D34">
        <w:rPr>
          <w:rFonts w:ascii="Times" w:eastAsia="Times" w:hAnsi="Times" w:cs="Times"/>
          <w:b/>
          <w:bCs/>
          <w:color w:val="000000" w:themeColor="text1"/>
          <w:sz w:val="22"/>
          <w:szCs w:val="22"/>
        </w:rPr>
        <w:t xml:space="preserve">seleccionar </w:t>
      </w:r>
      <w:r w:rsidR="00AF6503">
        <w:rPr>
          <w:rFonts w:ascii="Times" w:eastAsia="Times" w:hAnsi="Times" w:cs="Times"/>
          <w:b/>
          <w:bCs/>
          <w:color w:val="000000" w:themeColor="text1"/>
          <w:sz w:val="22"/>
          <w:szCs w:val="22"/>
        </w:rPr>
        <w:t>un</w:t>
      </w:r>
      <w:r w:rsidR="002C1D34">
        <w:rPr>
          <w:rFonts w:ascii="Times" w:eastAsia="Times" w:hAnsi="Times" w:cs="Times"/>
          <w:b/>
          <w:bCs/>
          <w:color w:val="000000" w:themeColor="text1"/>
          <w:sz w:val="22"/>
          <w:szCs w:val="22"/>
        </w:rPr>
        <w:t xml:space="preserve"> tipo de gráfico de</w:t>
      </w:r>
      <w:r w:rsidR="00AF6503">
        <w:rPr>
          <w:rFonts w:ascii="Times" w:eastAsia="Times" w:hAnsi="Times" w:cs="Times"/>
          <w:b/>
          <w:bCs/>
          <w:color w:val="000000" w:themeColor="text1"/>
          <w:sz w:val="22"/>
          <w:szCs w:val="22"/>
        </w:rPr>
        <w:t>seado para nuestra Worksheet</w:t>
      </w:r>
      <w:r w:rsidRPr="00BF200A">
        <w:rPr>
          <w:rFonts w:ascii="Times" w:eastAsia="Times" w:hAnsi="Times" w:cs="Times"/>
          <w:b/>
          <w:bCs/>
          <w:color w:val="000000" w:themeColor="text1"/>
          <w:sz w:val="22"/>
          <w:szCs w:val="22"/>
        </w:rPr>
        <w:t>?</w:t>
      </w:r>
      <w:r w:rsidRPr="00BF200A">
        <w:rPr>
          <w:rFonts w:ascii="Times" w:eastAsia="Times" w:hAnsi="Times" w:cs="Times"/>
          <w:b/>
          <w:bCs/>
          <w:color w:val="000000" w:themeColor="text1"/>
          <w:sz w:val="22"/>
          <w:szCs w:val="22"/>
        </w:rPr>
        <w:br/>
      </w:r>
    </w:p>
    <w:p w14:paraId="148E29CE" w14:textId="5A7183E3" w:rsidR="00AF6503" w:rsidRDefault="007C14E4" w:rsidP="00AF6503">
      <w:pPr>
        <w:rPr>
          <w:rFonts w:ascii="Times" w:eastAsia="Times" w:hAnsi="Times"/>
          <w:color w:val="000000"/>
          <w:sz w:val="20"/>
          <w:szCs w:val="20"/>
        </w:rPr>
      </w:pPr>
      <w:r>
        <w:rPr>
          <w:rFonts w:ascii="Times" w:eastAsia="Times" w:hAnsi="Times"/>
          <w:color w:val="000000"/>
          <w:sz w:val="20"/>
          <w:szCs w:val="20"/>
        </w:rPr>
        <w:t>Realmente no es difícil, luego de haber arrastrado sus campos, los de su interés para analizar visualmente, usted puede percatarse que en la esquina superior derecha sale un</w:t>
      </w:r>
      <w:r w:rsidR="00646060">
        <w:rPr>
          <w:rFonts w:ascii="Times" w:eastAsia="Times" w:hAnsi="Times"/>
          <w:color w:val="000000"/>
          <w:sz w:val="20"/>
          <w:szCs w:val="20"/>
        </w:rPr>
        <w:t>a opción que dice: ‘</w:t>
      </w:r>
      <w:r w:rsidR="00646060" w:rsidRPr="00646060">
        <w:rPr>
          <w:rFonts w:ascii="Times" w:eastAsia="Times" w:hAnsi="Times"/>
          <w:b/>
          <w:bCs/>
          <w:color w:val="000000"/>
          <w:sz w:val="20"/>
          <w:szCs w:val="20"/>
        </w:rPr>
        <w:t>Muéstrame’</w:t>
      </w:r>
      <w:r w:rsidR="00646060">
        <w:rPr>
          <w:rFonts w:ascii="Times" w:eastAsia="Times" w:hAnsi="Times"/>
          <w:b/>
          <w:bCs/>
          <w:color w:val="000000"/>
          <w:sz w:val="20"/>
          <w:szCs w:val="20"/>
        </w:rPr>
        <w:t xml:space="preserve">, </w:t>
      </w:r>
      <w:r w:rsidR="00646060">
        <w:rPr>
          <w:rFonts w:ascii="Times" w:eastAsia="Times" w:hAnsi="Times"/>
          <w:color w:val="000000"/>
          <w:sz w:val="20"/>
          <w:szCs w:val="20"/>
        </w:rPr>
        <w:t xml:space="preserve">tal que así: </w:t>
      </w:r>
    </w:p>
    <w:p w14:paraId="4FDD8962" w14:textId="73B116CC" w:rsidR="00646060" w:rsidRDefault="00734551" w:rsidP="00AF6503">
      <w:r>
        <w:rPr>
          <w:noProof/>
        </w:rPr>
        <w:drawing>
          <wp:inline distT="0" distB="0" distL="0" distR="0" wp14:anchorId="31FA6D42" wp14:editId="69687FA6">
            <wp:extent cx="847725" cy="309746"/>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27">
                      <a:extLst>
                        <a:ext uri="{28A0092B-C50C-407E-A947-70E740481C1C}">
                          <a14:useLocalDpi xmlns:a14="http://schemas.microsoft.com/office/drawing/2010/main" val="0"/>
                        </a:ext>
                      </a:extLst>
                    </a:blip>
                    <a:stretch>
                      <a:fillRect/>
                    </a:stretch>
                  </pic:blipFill>
                  <pic:spPr>
                    <a:xfrm>
                      <a:off x="0" y="0"/>
                      <a:ext cx="856122" cy="312814"/>
                    </a:xfrm>
                    <a:prstGeom prst="rect">
                      <a:avLst/>
                    </a:prstGeom>
                  </pic:spPr>
                </pic:pic>
              </a:graphicData>
            </a:graphic>
          </wp:inline>
        </w:drawing>
      </w:r>
    </w:p>
    <w:p w14:paraId="300391D3" w14:textId="5434AD7A" w:rsidR="00116895" w:rsidRDefault="00734551" w:rsidP="00AF6503">
      <w:pPr>
        <w:rPr>
          <w:rFonts w:ascii="Times" w:eastAsia="Times" w:hAnsi="Times"/>
          <w:color w:val="000000"/>
          <w:sz w:val="20"/>
          <w:szCs w:val="20"/>
        </w:rPr>
      </w:pPr>
      <w:r w:rsidRPr="00734551">
        <w:rPr>
          <w:rFonts w:ascii="Times" w:eastAsia="Times" w:hAnsi="Times"/>
          <w:color w:val="000000"/>
          <w:sz w:val="20"/>
          <w:szCs w:val="20"/>
        </w:rPr>
        <w:t>Si hace</w:t>
      </w:r>
      <w:r>
        <w:rPr>
          <w:rFonts w:ascii="Times" w:eastAsia="Times" w:hAnsi="Times"/>
          <w:color w:val="000000"/>
          <w:sz w:val="20"/>
          <w:szCs w:val="20"/>
        </w:rPr>
        <w:t xml:space="preserve"> clic sobre este botón</w:t>
      </w:r>
      <w:r w:rsidR="008B1D30">
        <w:rPr>
          <w:rFonts w:ascii="Times" w:eastAsia="Times" w:hAnsi="Times"/>
          <w:color w:val="000000"/>
          <w:sz w:val="20"/>
          <w:szCs w:val="20"/>
        </w:rPr>
        <w:t xml:space="preserve"> </w:t>
      </w:r>
      <w:r>
        <w:rPr>
          <w:rFonts w:ascii="Times" w:eastAsia="Times" w:hAnsi="Times"/>
          <w:color w:val="000000"/>
          <w:sz w:val="20"/>
          <w:szCs w:val="20"/>
        </w:rPr>
        <w:t>se desplegará un sin número de gráficos disponibles</w:t>
      </w:r>
      <w:r w:rsidR="008B1D30">
        <w:rPr>
          <w:rFonts w:ascii="Times" w:eastAsia="Times" w:hAnsi="Times"/>
          <w:color w:val="000000"/>
          <w:sz w:val="20"/>
          <w:szCs w:val="20"/>
        </w:rPr>
        <w:t>,</w:t>
      </w:r>
      <w:r>
        <w:rPr>
          <w:rFonts w:ascii="Times" w:eastAsia="Times" w:hAnsi="Times"/>
          <w:color w:val="000000"/>
          <w:sz w:val="20"/>
          <w:szCs w:val="20"/>
        </w:rPr>
        <w:t xml:space="preserve"> </w:t>
      </w:r>
      <w:r w:rsidR="00016964">
        <w:rPr>
          <w:rFonts w:ascii="Times" w:eastAsia="Times" w:hAnsi="Times"/>
          <w:color w:val="000000"/>
          <w:sz w:val="20"/>
          <w:szCs w:val="20"/>
        </w:rPr>
        <w:t>a su antojo</w:t>
      </w:r>
      <w:r w:rsidR="008B1D30">
        <w:rPr>
          <w:rFonts w:ascii="Times" w:eastAsia="Times" w:hAnsi="Times"/>
          <w:color w:val="000000"/>
          <w:sz w:val="20"/>
          <w:szCs w:val="20"/>
        </w:rPr>
        <w:t>,</w:t>
      </w:r>
      <w:r w:rsidR="00016964">
        <w:rPr>
          <w:rFonts w:ascii="Times" w:eastAsia="Times" w:hAnsi="Times"/>
          <w:color w:val="000000"/>
          <w:sz w:val="20"/>
          <w:szCs w:val="20"/>
        </w:rPr>
        <w:t xml:space="preserve"> para seleccionar con qué </w:t>
      </w:r>
      <w:r w:rsidR="008B1D30">
        <w:rPr>
          <w:rFonts w:ascii="Times" w:eastAsia="Times" w:hAnsi="Times"/>
          <w:color w:val="000000"/>
          <w:sz w:val="20"/>
          <w:szCs w:val="20"/>
        </w:rPr>
        <w:t xml:space="preserve">tipo de </w:t>
      </w:r>
      <w:r w:rsidR="00016964">
        <w:rPr>
          <w:rFonts w:ascii="Times" w:eastAsia="Times" w:hAnsi="Times"/>
          <w:color w:val="000000"/>
          <w:sz w:val="20"/>
          <w:szCs w:val="20"/>
        </w:rPr>
        <w:t>visualización analizar su Worksheet</w:t>
      </w:r>
      <w:r w:rsidR="00182D2B">
        <w:rPr>
          <w:rFonts w:ascii="Times" w:eastAsia="Times" w:hAnsi="Times"/>
          <w:color w:val="000000"/>
          <w:sz w:val="20"/>
          <w:szCs w:val="20"/>
        </w:rPr>
        <w:t xml:space="preserve">. </w:t>
      </w:r>
      <w:r w:rsidR="00986E05">
        <w:rPr>
          <w:rFonts w:ascii="Times" w:eastAsia="Times" w:hAnsi="Times"/>
          <w:color w:val="000000"/>
          <w:sz w:val="20"/>
          <w:szCs w:val="20"/>
        </w:rPr>
        <w:t>Generalmente, según la lectura de los datos que tenga Tableau</w:t>
      </w:r>
      <w:r w:rsidR="00CF01C5">
        <w:rPr>
          <w:rFonts w:ascii="Times" w:eastAsia="Times" w:hAnsi="Times"/>
          <w:color w:val="000000"/>
          <w:sz w:val="20"/>
          <w:szCs w:val="20"/>
        </w:rPr>
        <w:t xml:space="preserve"> de la Worksheet en cuestión</w:t>
      </w:r>
      <w:r w:rsidR="00986E05">
        <w:rPr>
          <w:rFonts w:ascii="Times" w:eastAsia="Times" w:hAnsi="Times"/>
          <w:color w:val="000000"/>
          <w:sz w:val="20"/>
          <w:szCs w:val="20"/>
        </w:rPr>
        <w:t>, el mismo software le habilitar</w:t>
      </w:r>
      <w:r w:rsidR="006F216B">
        <w:rPr>
          <w:rFonts w:ascii="Times" w:eastAsia="Times" w:hAnsi="Times"/>
          <w:color w:val="000000"/>
          <w:sz w:val="20"/>
          <w:szCs w:val="20"/>
        </w:rPr>
        <w:t>á</w:t>
      </w:r>
      <w:r w:rsidR="00986E05">
        <w:rPr>
          <w:rFonts w:ascii="Times" w:eastAsia="Times" w:hAnsi="Times"/>
          <w:color w:val="000000"/>
          <w:sz w:val="20"/>
          <w:szCs w:val="20"/>
        </w:rPr>
        <w:t xml:space="preserve"> </w:t>
      </w:r>
      <w:r w:rsidR="00CF01C5">
        <w:rPr>
          <w:rFonts w:ascii="Times" w:eastAsia="Times" w:hAnsi="Times"/>
          <w:color w:val="000000"/>
          <w:sz w:val="20"/>
          <w:szCs w:val="20"/>
        </w:rPr>
        <w:t>unas opciones de visualización</w:t>
      </w:r>
      <w:r w:rsidR="003C1925">
        <w:rPr>
          <w:rFonts w:ascii="Times" w:eastAsia="Times" w:hAnsi="Times"/>
          <w:color w:val="000000"/>
          <w:sz w:val="20"/>
          <w:szCs w:val="20"/>
        </w:rPr>
        <w:t xml:space="preserve"> disponibles para trabajar</w:t>
      </w:r>
      <w:r w:rsidR="00CF01C5">
        <w:rPr>
          <w:rFonts w:ascii="Times" w:eastAsia="Times" w:hAnsi="Times"/>
          <w:color w:val="000000"/>
          <w:sz w:val="20"/>
          <w:szCs w:val="20"/>
        </w:rPr>
        <w:t xml:space="preserve"> y otras no. </w:t>
      </w:r>
    </w:p>
    <w:p w14:paraId="148FEB60" w14:textId="7A0B7F4F" w:rsidR="00116895" w:rsidRDefault="00116895" w:rsidP="0002187D">
      <w:pPr>
        <w:pStyle w:val="Ttulo2"/>
        <w:numPr>
          <w:ilvl w:val="0"/>
          <w:numId w:val="3"/>
        </w:numPr>
        <w:rPr>
          <w:rFonts w:ascii="Times" w:eastAsia="Times" w:hAnsi="Times" w:cs="Times"/>
          <w:b/>
          <w:bCs/>
          <w:color w:val="000000" w:themeColor="text1"/>
          <w:sz w:val="24"/>
          <w:szCs w:val="24"/>
        </w:rPr>
      </w:pPr>
      <w:r w:rsidRPr="00B73F59">
        <w:rPr>
          <w:rFonts w:ascii="Times" w:eastAsia="Times" w:hAnsi="Times" w:cs="Times"/>
          <w:b/>
          <w:bCs/>
          <w:color w:val="000000" w:themeColor="text1"/>
          <w:sz w:val="24"/>
          <w:szCs w:val="24"/>
        </w:rPr>
        <w:t>C</w:t>
      </w:r>
      <w:r w:rsidR="00B73F59">
        <w:rPr>
          <w:rFonts w:ascii="Times" w:eastAsia="Times" w:hAnsi="Times" w:cs="Times"/>
          <w:b/>
          <w:bCs/>
          <w:color w:val="000000" w:themeColor="text1"/>
          <w:sz w:val="24"/>
          <w:szCs w:val="24"/>
        </w:rPr>
        <w:t>reando campos calculados</w:t>
      </w:r>
    </w:p>
    <w:p w14:paraId="4C0598A6" w14:textId="61D1A4F8" w:rsidR="003A0B2E" w:rsidRDefault="003A0B2E" w:rsidP="003A0B2E">
      <w:pPr>
        <w:pStyle w:val="Ttulo3"/>
      </w:pPr>
      <w:r>
        <w:rPr>
          <w:rFonts w:eastAsia="Times"/>
        </w:rPr>
        <w:br/>
      </w:r>
      <w:r>
        <w:rPr>
          <w:rFonts w:ascii="Times" w:eastAsia="Times" w:hAnsi="Times" w:cs="Times"/>
          <w:b/>
          <w:bCs/>
          <w:color w:val="000000" w:themeColor="text1"/>
          <w:sz w:val="22"/>
          <w:szCs w:val="22"/>
        </w:rPr>
        <w:t>Intro</w:t>
      </w:r>
      <w:r w:rsidRPr="003A0B2E">
        <w:rPr>
          <w:rFonts w:ascii="Times" w:eastAsia="Times" w:hAnsi="Times" w:cs="Times"/>
          <w:b/>
          <w:bCs/>
          <w:color w:val="000000" w:themeColor="text1"/>
          <w:sz w:val="22"/>
          <w:szCs w:val="22"/>
        </w:rPr>
        <w:t xml:space="preserve">: ¿Cómo </w:t>
      </w:r>
      <w:r>
        <w:rPr>
          <w:rFonts w:ascii="Times" w:eastAsia="Times" w:hAnsi="Times" w:cs="Times"/>
          <w:b/>
          <w:bCs/>
          <w:color w:val="000000" w:themeColor="text1"/>
          <w:sz w:val="22"/>
          <w:szCs w:val="22"/>
        </w:rPr>
        <w:t xml:space="preserve">limpiar el </w:t>
      </w:r>
      <w:r>
        <w:rPr>
          <w:rFonts w:ascii="Times" w:eastAsia="Times" w:hAnsi="Times" w:cs="Times"/>
          <w:b/>
          <w:bCs/>
          <w:i/>
          <w:iCs/>
          <w:color w:val="000000" w:themeColor="text1"/>
          <w:sz w:val="22"/>
          <w:szCs w:val="22"/>
        </w:rPr>
        <w:t>dashboard</w:t>
      </w:r>
      <w:r w:rsidRPr="003A0B2E">
        <w:rPr>
          <w:rFonts w:ascii="Times" w:eastAsia="Times" w:hAnsi="Times" w:cs="Times"/>
          <w:b/>
          <w:bCs/>
          <w:color w:val="000000" w:themeColor="text1"/>
          <w:sz w:val="22"/>
          <w:szCs w:val="22"/>
        </w:rPr>
        <w:t>?</w:t>
      </w:r>
      <w:r w:rsidRPr="003A0B2E">
        <w:rPr>
          <w:rFonts w:ascii="Times" w:eastAsia="Times" w:hAnsi="Times" w:cs="Times"/>
          <w:b/>
          <w:bCs/>
          <w:color w:val="000000" w:themeColor="text1"/>
          <w:sz w:val="22"/>
          <w:szCs w:val="22"/>
        </w:rPr>
        <w:br/>
      </w:r>
    </w:p>
    <w:p w14:paraId="15729D3F" w14:textId="49D21633" w:rsidR="00492A47" w:rsidRDefault="000D1EBA" w:rsidP="005F6D09">
      <w:pPr>
        <w:rPr>
          <w:rFonts w:ascii="Times" w:eastAsia="Times" w:hAnsi="Times"/>
          <w:color w:val="000000"/>
          <w:sz w:val="20"/>
          <w:szCs w:val="20"/>
        </w:rPr>
      </w:pPr>
      <w:r w:rsidRPr="000D1EBA">
        <w:rPr>
          <w:rFonts w:ascii="Times" w:eastAsia="Times" w:hAnsi="Times"/>
          <w:color w:val="000000"/>
          <w:sz w:val="20"/>
          <w:szCs w:val="20"/>
        </w:rPr>
        <w:t>C</w:t>
      </w:r>
      <w:r>
        <w:rPr>
          <w:rFonts w:ascii="Times" w:eastAsia="Times" w:hAnsi="Times"/>
          <w:color w:val="000000"/>
          <w:sz w:val="20"/>
          <w:szCs w:val="20"/>
        </w:rPr>
        <w:t>onvengamos que, eventualmente, en nuestra Worksheet hay contenido visual y queremos limpiar</w:t>
      </w:r>
      <w:r w:rsidR="0016608A">
        <w:rPr>
          <w:rFonts w:ascii="Times" w:eastAsia="Times" w:hAnsi="Times"/>
          <w:color w:val="000000"/>
          <w:sz w:val="20"/>
          <w:szCs w:val="20"/>
        </w:rPr>
        <w:t xml:space="preserve"> toda la información ahí contenida. Tenemos actualmente e</w:t>
      </w:r>
      <w:r w:rsidR="00492A47">
        <w:rPr>
          <w:rFonts w:ascii="Times" w:eastAsia="Times" w:hAnsi="Times"/>
          <w:color w:val="000000"/>
          <w:sz w:val="20"/>
          <w:szCs w:val="20"/>
        </w:rPr>
        <w:t xml:space="preserve">l siguiente gráfico: </w:t>
      </w:r>
    </w:p>
    <w:p w14:paraId="57328E9D" w14:textId="1C76FB28" w:rsidR="00492A47" w:rsidRPr="000D1EBA" w:rsidRDefault="00492A47" w:rsidP="005F6D09">
      <w:pPr>
        <w:rPr>
          <w:rFonts w:ascii="Times" w:eastAsia="Times" w:hAnsi="Times"/>
          <w:color w:val="000000"/>
          <w:sz w:val="20"/>
          <w:szCs w:val="20"/>
        </w:rPr>
      </w:pPr>
      <w:r>
        <w:rPr>
          <w:rFonts w:ascii="Times" w:eastAsia="Times" w:hAnsi="Times"/>
          <w:noProof/>
          <w:color w:val="000000"/>
          <w:sz w:val="20"/>
          <w:szCs w:val="20"/>
        </w:rPr>
        <w:drawing>
          <wp:inline distT="0" distB="0" distL="0" distR="0" wp14:anchorId="1B8DF4B7" wp14:editId="2F85D481">
            <wp:extent cx="4009512" cy="2143125"/>
            <wp:effectExtent l="0" t="0" r="0" b="0"/>
            <wp:docPr id="17" name="Imagen 17"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nterfaz de usuario gráfica&#10;&#10;Descripción generada automáticamente"/>
                    <pic:cNvPicPr/>
                  </pic:nvPicPr>
                  <pic:blipFill>
                    <a:blip r:embed="rId28">
                      <a:extLst>
                        <a:ext uri="{28A0092B-C50C-407E-A947-70E740481C1C}">
                          <a14:useLocalDpi xmlns:a14="http://schemas.microsoft.com/office/drawing/2010/main" val="0"/>
                        </a:ext>
                      </a:extLst>
                    </a:blip>
                    <a:stretch>
                      <a:fillRect/>
                    </a:stretch>
                  </pic:blipFill>
                  <pic:spPr>
                    <a:xfrm>
                      <a:off x="0" y="0"/>
                      <a:ext cx="4010574" cy="2143693"/>
                    </a:xfrm>
                    <a:prstGeom prst="rect">
                      <a:avLst/>
                    </a:prstGeom>
                  </pic:spPr>
                </pic:pic>
              </a:graphicData>
            </a:graphic>
          </wp:inline>
        </w:drawing>
      </w:r>
    </w:p>
    <w:p w14:paraId="3693DF8D" w14:textId="28AA4099" w:rsidR="003A0B2E" w:rsidRPr="00A830DC" w:rsidRDefault="006E32A1" w:rsidP="00535AB1">
      <w:pPr>
        <w:tabs>
          <w:tab w:val="left" w:pos="6960"/>
        </w:tabs>
        <w:rPr>
          <w:rFonts w:ascii="Times" w:eastAsia="Times" w:hAnsi="Times"/>
          <w:color w:val="000000"/>
          <w:sz w:val="20"/>
          <w:szCs w:val="20"/>
        </w:rPr>
      </w:pPr>
      <w:r w:rsidRPr="00A830DC">
        <w:rPr>
          <w:rFonts w:ascii="Times" w:eastAsia="Times" w:hAnsi="Times"/>
          <w:color w:val="000000"/>
          <w:sz w:val="20"/>
          <w:szCs w:val="20"/>
        </w:rPr>
        <w:lastRenderedPageBreak/>
        <w:t>Nuestro gráfico s</w:t>
      </w:r>
      <w:r w:rsidR="005276F3" w:rsidRPr="00A830DC">
        <w:rPr>
          <w:rFonts w:ascii="Times" w:eastAsia="Times" w:hAnsi="Times"/>
          <w:color w:val="000000"/>
          <w:sz w:val="20"/>
          <w:szCs w:val="20"/>
        </w:rPr>
        <w:t>e trata de una lista</w:t>
      </w:r>
      <w:r w:rsidRPr="00A830DC">
        <w:rPr>
          <w:rFonts w:ascii="Times" w:eastAsia="Times" w:hAnsi="Times"/>
          <w:color w:val="000000"/>
          <w:sz w:val="20"/>
          <w:szCs w:val="20"/>
        </w:rPr>
        <w:t xml:space="preserve"> y queremos borrarla, </w:t>
      </w:r>
      <w:r w:rsidR="00535AB1" w:rsidRPr="00A830DC">
        <w:rPr>
          <w:rFonts w:ascii="Times" w:eastAsia="Times" w:hAnsi="Times"/>
          <w:color w:val="000000"/>
          <w:sz w:val="20"/>
          <w:szCs w:val="20"/>
        </w:rPr>
        <w:t xml:space="preserve">¿cómo lo haríamos? Se trata de hacer </w:t>
      </w:r>
      <w:r w:rsidR="00A830DC" w:rsidRPr="00A830DC">
        <w:rPr>
          <w:rFonts w:ascii="Times" w:eastAsia="Times" w:hAnsi="Times"/>
          <w:color w:val="000000"/>
          <w:sz w:val="20"/>
          <w:szCs w:val="20"/>
        </w:rPr>
        <w:t xml:space="preserve">un clic en una simple opción y es la siguiente: </w:t>
      </w:r>
    </w:p>
    <w:p w14:paraId="6AA9D451" w14:textId="0BEE601A" w:rsidR="00A830DC" w:rsidRDefault="00E15AD8" w:rsidP="00535AB1">
      <w:pPr>
        <w:tabs>
          <w:tab w:val="left" w:pos="6960"/>
        </w:tabs>
        <w:rPr>
          <w:i/>
          <w:iCs/>
        </w:rPr>
      </w:pPr>
      <w:r>
        <w:rPr>
          <w:rFonts w:ascii="Times" w:eastAsia="Times" w:hAnsi="Times"/>
          <w:noProof/>
          <w:color w:val="000000"/>
          <w:sz w:val="20"/>
          <w:szCs w:val="20"/>
        </w:rPr>
        <w:drawing>
          <wp:inline distT="0" distB="0" distL="0" distR="0" wp14:anchorId="29D31E67" wp14:editId="040D5BFF">
            <wp:extent cx="1368489" cy="609600"/>
            <wp:effectExtent l="0" t="0" r="3175" b="0"/>
            <wp:docPr id="24" name="Imagen 2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nterfaz de usuario gráfica, Aplicación&#10;&#10;Descripción generada automáticamente"/>
                    <pic:cNvPicPr/>
                  </pic:nvPicPr>
                  <pic:blipFill>
                    <a:blip r:embed="rId29">
                      <a:extLst>
                        <a:ext uri="{28A0092B-C50C-407E-A947-70E740481C1C}">
                          <a14:useLocalDpi xmlns:a14="http://schemas.microsoft.com/office/drawing/2010/main" val="0"/>
                        </a:ext>
                      </a:extLst>
                    </a:blip>
                    <a:stretch>
                      <a:fillRect/>
                    </a:stretch>
                  </pic:blipFill>
                  <pic:spPr>
                    <a:xfrm>
                      <a:off x="0" y="0"/>
                      <a:ext cx="1379439" cy="614478"/>
                    </a:xfrm>
                    <a:prstGeom prst="rect">
                      <a:avLst/>
                    </a:prstGeom>
                  </pic:spPr>
                </pic:pic>
              </a:graphicData>
            </a:graphic>
          </wp:inline>
        </w:drawing>
      </w:r>
      <w:r w:rsidR="00100C89">
        <w:t xml:space="preserve">, </w:t>
      </w:r>
      <w:r w:rsidR="00100C89" w:rsidRPr="00100C89">
        <w:rPr>
          <w:rFonts w:ascii="Times" w:eastAsia="Times" w:hAnsi="Times"/>
          <w:color w:val="000000"/>
          <w:sz w:val="20"/>
          <w:szCs w:val="20"/>
        </w:rPr>
        <w:t xml:space="preserve">hace clic en borrar hoja y listo, automáticamente su gráfico será suprimido de su hoja actual de trabajo para comenzar desde 0 desde esa misma </w:t>
      </w:r>
      <w:r w:rsidR="00100C89" w:rsidRPr="00100C89">
        <w:rPr>
          <w:rFonts w:ascii="Times" w:eastAsia="Times" w:hAnsi="Times"/>
          <w:i/>
          <w:iCs/>
          <w:color w:val="000000"/>
          <w:sz w:val="20"/>
          <w:szCs w:val="20"/>
        </w:rPr>
        <w:t>Worksheet</w:t>
      </w:r>
      <w:r w:rsidR="00100C89" w:rsidRPr="00100C89">
        <w:rPr>
          <w:rFonts w:ascii="Times" w:eastAsia="Times" w:hAnsi="Times"/>
          <w:color w:val="000000"/>
          <w:sz w:val="20"/>
          <w:szCs w:val="20"/>
        </w:rPr>
        <w:t>.</w:t>
      </w:r>
      <w:r w:rsidR="00100C89">
        <w:rPr>
          <w:i/>
          <w:iCs/>
        </w:rPr>
        <w:t xml:space="preserve"> </w:t>
      </w:r>
    </w:p>
    <w:p w14:paraId="0455690C" w14:textId="5C03F7C5" w:rsidR="005B5C13" w:rsidRDefault="00D52189" w:rsidP="00D52189">
      <w:pPr>
        <w:pStyle w:val="Ttulo3"/>
        <w:rPr>
          <w:rFonts w:ascii="Times" w:eastAsia="Times" w:hAnsi="Times" w:cs="Times"/>
          <w:b/>
          <w:bCs/>
          <w:color w:val="000000" w:themeColor="text1"/>
          <w:sz w:val="22"/>
          <w:szCs w:val="22"/>
        </w:rPr>
      </w:pPr>
      <w:r w:rsidRPr="00B34AC3">
        <w:rPr>
          <w:rFonts w:ascii="Times" w:eastAsia="Times" w:hAnsi="Times" w:cs="Times"/>
          <w:b/>
          <w:bCs/>
          <w:color w:val="000000" w:themeColor="text1"/>
          <w:sz w:val="22"/>
          <w:szCs w:val="22"/>
        </w:rPr>
        <w:t>Caso Pr</w:t>
      </w:r>
      <w:r>
        <w:rPr>
          <w:rFonts w:ascii="Times" w:eastAsia="Times" w:hAnsi="Times" w:cs="Times"/>
          <w:b/>
          <w:bCs/>
          <w:color w:val="000000" w:themeColor="text1"/>
          <w:sz w:val="22"/>
          <w:szCs w:val="22"/>
        </w:rPr>
        <w:t>á</w:t>
      </w:r>
      <w:r w:rsidRPr="00B34AC3">
        <w:rPr>
          <w:rFonts w:ascii="Times" w:eastAsia="Times" w:hAnsi="Times" w:cs="Times"/>
          <w:b/>
          <w:bCs/>
          <w:color w:val="000000" w:themeColor="text1"/>
          <w:sz w:val="22"/>
          <w:szCs w:val="22"/>
        </w:rPr>
        <w:t xml:space="preserve">ctico </w:t>
      </w:r>
      <w:r>
        <w:rPr>
          <w:rFonts w:ascii="Times" w:eastAsia="Times" w:hAnsi="Times" w:cs="Times"/>
          <w:b/>
          <w:bCs/>
          <w:color w:val="000000" w:themeColor="text1"/>
          <w:sz w:val="22"/>
          <w:szCs w:val="22"/>
        </w:rPr>
        <w:t>2</w:t>
      </w:r>
      <w:r w:rsidRPr="00B34AC3">
        <w:rPr>
          <w:rFonts w:ascii="Times" w:eastAsia="Times" w:hAnsi="Times" w:cs="Times"/>
          <w:b/>
          <w:bCs/>
          <w:color w:val="000000" w:themeColor="text1"/>
          <w:sz w:val="22"/>
          <w:szCs w:val="22"/>
        </w:rPr>
        <w:t xml:space="preserve">: Visualización de </w:t>
      </w:r>
      <w:r w:rsidR="005B5C13">
        <w:rPr>
          <w:rFonts w:ascii="Times" w:eastAsia="Times" w:hAnsi="Times" w:cs="Times"/>
          <w:b/>
          <w:bCs/>
          <w:color w:val="000000" w:themeColor="text1"/>
          <w:sz w:val="22"/>
          <w:szCs w:val="22"/>
        </w:rPr>
        <w:t xml:space="preserve">quiénes fueron los representantes </w:t>
      </w:r>
      <w:r w:rsidR="00572E83">
        <w:rPr>
          <w:rFonts w:ascii="Times" w:eastAsia="Times" w:hAnsi="Times" w:cs="Times"/>
          <w:b/>
          <w:bCs/>
          <w:color w:val="000000" w:themeColor="text1"/>
          <w:sz w:val="22"/>
          <w:szCs w:val="22"/>
        </w:rPr>
        <w:t>con mayores ingresos</w:t>
      </w:r>
      <w:r w:rsidR="00986827">
        <w:rPr>
          <w:rFonts w:ascii="Times" w:eastAsia="Times" w:hAnsi="Times" w:cs="Times"/>
          <w:b/>
          <w:bCs/>
          <w:color w:val="000000" w:themeColor="text1"/>
          <w:sz w:val="22"/>
          <w:szCs w:val="22"/>
        </w:rPr>
        <w:t>,</w:t>
      </w:r>
      <w:r w:rsidR="005B5C13">
        <w:rPr>
          <w:rFonts w:ascii="Times" w:eastAsia="Times" w:hAnsi="Times" w:cs="Times"/>
          <w:b/>
          <w:bCs/>
          <w:color w:val="000000" w:themeColor="text1"/>
          <w:sz w:val="22"/>
          <w:szCs w:val="22"/>
        </w:rPr>
        <w:t xml:space="preserve"> por cada región</w:t>
      </w:r>
      <w:r w:rsidR="00857987">
        <w:rPr>
          <w:rFonts w:ascii="Times" w:eastAsia="Times" w:hAnsi="Times" w:cs="Times"/>
          <w:b/>
          <w:bCs/>
          <w:color w:val="000000" w:themeColor="text1"/>
          <w:sz w:val="22"/>
          <w:szCs w:val="22"/>
        </w:rPr>
        <w:t>, para obtener un bonus anual.</w:t>
      </w:r>
      <w:r w:rsidR="00857987" w:rsidRPr="00857987">
        <w:rPr>
          <w:rFonts w:ascii="Times" w:eastAsia="Times" w:hAnsi="Times" w:cstheme="minorBidi"/>
          <w:b/>
          <w:bCs/>
          <w:color w:val="000000"/>
          <w:sz w:val="20"/>
          <w:szCs w:val="20"/>
        </w:rPr>
        <w:t xml:space="preserve"> </w:t>
      </w:r>
    </w:p>
    <w:p w14:paraId="1AFC5A1E" w14:textId="77777777" w:rsidR="00263426" w:rsidRDefault="00263426" w:rsidP="00D52189">
      <w:pPr>
        <w:pStyle w:val="Ttulo3"/>
        <w:rPr>
          <w:rFonts w:ascii="Times" w:eastAsia="Times" w:hAnsi="Times" w:cs="Times"/>
          <w:b/>
          <w:bCs/>
          <w:color w:val="000000" w:themeColor="text1"/>
          <w:sz w:val="22"/>
          <w:szCs w:val="22"/>
        </w:rPr>
      </w:pPr>
    </w:p>
    <w:p w14:paraId="3BF2CCB0" w14:textId="674AE5AA" w:rsidR="007810CD" w:rsidRDefault="007810CD" w:rsidP="007810CD">
      <w:pPr>
        <w:rPr>
          <w:rFonts w:ascii="Times" w:eastAsia="Times" w:hAnsi="Times"/>
          <w:color w:val="000000"/>
          <w:sz w:val="20"/>
          <w:szCs w:val="20"/>
        </w:rPr>
      </w:pPr>
      <w:r w:rsidRPr="00602D05">
        <w:rPr>
          <w:rFonts w:ascii="Times" w:eastAsia="Times" w:hAnsi="Times"/>
          <w:color w:val="000000"/>
          <w:sz w:val="20"/>
          <w:szCs w:val="20"/>
        </w:rPr>
        <w:t xml:space="preserve">Para crear un </w:t>
      </w:r>
      <w:r w:rsidR="00572E83" w:rsidRPr="00602D05">
        <w:rPr>
          <w:rFonts w:ascii="Times" w:eastAsia="Times" w:hAnsi="Times"/>
          <w:b/>
          <w:bCs/>
          <w:color w:val="000000"/>
          <w:sz w:val="20"/>
          <w:szCs w:val="20"/>
        </w:rPr>
        <w:t>campo calculado</w:t>
      </w:r>
      <w:r w:rsidR="00572E83" w:rsidRPr="00602D05">
        <w:rPr>
          <w:rFonts w:ascii="Times" w:eastAsia="Times" w:hAnsi="Times"/>
          <w:color w:val="000000"/>
          <w:sz w:val="20"/>
          <w:szCs w:val="20"/>
        </w:rPr>
        <w:t xml:space="preserve">, que será una herramienta de mucha utilidad </w:t>
      </w:r>
      <w:r w:rsidR="001920ED">
        <w:rPr>
          <w:rFonts w:ascii="Times" w:eastAsia="Times" w:hAnsi="Times"/>
          <w:color w:val="000000"/>
          <w:sz w:val="20"/>
          <w:szCs w:val="20"/>
        </w:rPr>
        <w:t xml:space="preserve">para resolver este ejercicio, </w:t>
      </w:r>
      <w:r w:rsidR="004B0C5A">
        <w:rPr>
          <w:rFonts w:ascii="Times" w:eastAsia="Times" w:hAnsi="Times"/>
          <w:color w:val="000000"/>
          <w:sz w:val="20"/>
          <w:szCs w:val="20"/>
        </w:rPr>
        <w:t>básicamente tendría que añadirle un campo adicional, de tipo numérico</w:t>
      </w:r>
      <w:r w:rsidR="00614015">
        <w:rPr>
          <w:rFonts w:ascii="Times" w:eastAsia="Times" w:hAnsi="Times"/>
          <w:color w:val="000000"/>
          <w:sz w:val="20"/>
          <w:szCs w:val="20"/>
        </w:rPr>
        <w:t>,</w:t>
      </w:r>
      <w:r w:rsidR="004B0C5A">
        <w:rPr>
          <w:rFonts w:ascii="Times" w:eastAsia="Times" w:hAnsi="Times"/>
          <w:color w:val="000000"/>
          <w:sz w:val="20"/>
          <w:szCs w:val="20"/>
        </w:rPr>
        <w:t xml:space="preserve"> que haga un cálculo</w:t>
      </w:r>
      <w:r w:rsidR="00614015">
        <w:rPr>
          <w:rFonts w:ascii="Times" w:eastAsia="Times" w:hAnsi="Times"/>
          <w:color w:val="000000"/>
          <w:sz w:val="20"/>
          <w:szCs w:val="20"/>
        </w:rPr>
        <w:t xml:space="preserve"> entre campos </w:t>
      </w:r>
      <w:r w:rsidR="00CE4F1A">
        <w:rPr>
          <w:rFonts w:ascii="Times" w:eastAsia="Times" w:hAnsi="Times"/>
          <w:color w:val="000000"/>
          <w:sz w:val="20"/>
          <w:szCs w:val="20"/>
        </w:rPr>
        <w:t xml:space="preserve">numéricos </w:t>
      </w:r>
      <w:r w:rsidR="00E1312D">
        <w:rPr>
          <w:rFonts w:ascii="Times" w:eastAsia="Times" w:hAnsi="Times"/>
          <w:color w:val="000000"/>
          <w:sz w:val="20"/>
          <w:szCs w:val="20"/>
        </w:rPr>
        <w:t xml:space="preserve">ya </w:t>
      </w:r>
      <w:r w:rsidR="00614015">
        <w:rPr>
          <w:rFonts w:ascii="Times" w:eastAsia="Times" w:hAnsi="Times"/>
          <w:color w:val="000000"/>
          <w:sz w:val="20"/>
          <w:szCs w:val="20"/>
        </w:rPr>
        <w:t xml:space="preserve">existentes </w:t>
      </w:r>
      <w:r w:rsidR="00CE4F1A">
        <w:rPr>
          <w:rFonts w:ascii="Times" w:eastAsia="Times" w:hAnsi="Times"/>
          <w:color w:val="000000"/>
          <w:sz w:val="20"/>
          <w:szCs w:val="20"/>
        </w:rPr>
        <w:t>dentro del fichero</w:t>
      </w:r>
      <w:r w:rsidR="00FE07EA">
        <w:rPr>
          <w:rFonts w:ascii="Times" w:eastAsia="Times" w:hAnsi="Times"/>
          <w:color w:val="000000"/>
          <w:sz w:val="20"/>
          <w:szCs w:val="20"/>
        </w:rPr>
        <w:t xml:space="preserve"> o tabla que pretende analizar visualmente</w:t>
      </w:r>
      <w:r w:rsidR="00E1312D">
        <w:rPr>
          <w:rFonts w:ascii="Times" w:eastAsia="Times" w:hAnsi="Times"/>
          <w:color w:val="000000"/>
          <w:sz w:val="20"/>
          <w:szCs w:val="20"/>
        </w:rPr>
        <w:t>; como bien te imaginas,</w:t>
      </w:r>
      <w:r w:rsidR="00341056">
        <w:rPr>
          <w:rFonts w:ascii="Times" w:eastAsia="Times" w:hAnsi="Times"/>
          <w:color w:val="000000"/>
          <w:sz w:val="20"/>
          <w:szCs w:val="20"/>
        </w:rPr>
        <w:t xml:space="preserve"> el campo calculado que se pretende crear </w:t>
      </w:r>
      <w:r w:rsidR="006667BE">
        <w:rPr>
          <w:rFonts w:ascii="Times" w:eastAsia="Times" w:hAnsi="Times"/>
          <w:color w:val="000000"/>
          <w:sz w:val="20"/>
          <w:szCs w:val="20"/>
        </w:rPr>
        <w:t>no existe</w:t>
      </w:r>
      <w:r w:rsidR="00FF5C97">
        <w:rPr>
          <w:rFonts w:ascii="Times" w:eastAsia="Times" w:hAnsi="Times"/>
          <w:color w:val="000000"/>
          <w:sz w:val="20"/>
          <w:szCs w:val="20"/>
        </w:rPr>
        <w:t xml:space="preserve"> inicialmente</w:t>
      </w:r>
      <w:r w:rsidR="006667BE">
        <w:rPr>
          <w:rFonts w:ascii="Times" w:eastAsia="Times" w:hAnsi="Times"/>
          <w:color w:val="000000"/>
          <w:sz w:val="20"/>
          <w:szCs w:val="20"/>
        </w:rPr>
        <w:t xml:space="preserve"> dentro del fichero o tabla </w:t>
      </w:r>
      <w:r w:rsidR="00AC046A">
        <w:rPr>
          <w:rFonts w:ascii="Times" w:eastAsia="Times" w:hAnsi="Times"/>
          <w:color w:val="000000"/>
          <w:sz w:val="20"/>
          <w:szCs w:val="20"/>
        </w:rPr>
        <w:t>en cuestión</w:t>
      </w:r>
      <w:r w:rsidR="006667BE">
        <w:rPr>
          <w:rFonts w:ascii="Times" w:eastAsia="Times" w:hAnsi="Times"/>
          <w:color w:val="000000"/>
          <w:sz w:val="20"/>
          <w:szCs w:val="20"/>
        </w:rPr>
        <w:t xml:space="preserve">; es decir, </w:t>
      </w:r>
      <w:r w:rsidR="00AC046A">
        <w:rPr>
          <w:rFonts w:ascii="Times" w:eastAsia="Times" w:hAnsi="Times"/>
          <w:color w:val="000000"/>
          <w:sz w:val="20"/>
          <w:szCs w:val="20"/>
        </w:rPr>
        <w:t xml:space="preserve">a usted le corresponde </w:t>
      </w:r>
      <w:r w:rsidR="006667BE">
        <w:rPr>
          <w:rFonts w:ascii="Times" w:eastAsia="Times" w:hAnsi="Times"/>
          <w:color w:val="000000"/>
          <w:sz w:val="20"/>
          <w:szCs w:val="20"/>
        </w:rPr>
        <w:t xml:space="preserve">crear este </w:t>
      </w:r>
      <w:r w:rsidR="006667BE">
        <w:rPr>
          <w:rFonts w:ascii="Times" w:eastAsia="Times" w:hAnsi="Times"/>
          <w:i/>
          <w:iCs/>
          <w:color w:val="000000"/>
          <w:sz w:val="20"/>
          <w:szCs w:val="20"/>
        </w:rPr>
        <w:t xml:space="preserve">campo calculado </w:t>
      </w:r>
      <w:r w:rsidR="006667BE">
        <w:rPr>
          <w:rFonts w:ascii="Times" w:eastAsia="Times" w:hAnsi="Times"/>
          <w:color w:val="000000"/>
          <w:sz w:val="20"/>
          <w:szCs w:val="20"/>
        </w:rPr>
        <w:t xml:space="preserve">desde Tableau. </w:t>
      </w:r>
      <w:r w:rsidR="00D7662B">
        <w:rPr>
          <w:rFonts w:ascii="Times" w:eastAsia="Times" w:hAnsi="Times"/>
          <w:color w:val="000000"/>
          <w:sz w:val="20"/>
          <w:szCs w:val="20"/>
        </w:rPr>
        <w:t>Pongamos el concepto en práctica mediante nuestro caso actual.</w:t>
      </w:r>
      <w:r w:rsidR="00045C07">
        <w:rPr>
          <w:rFonts w:ascii="Times" w:eastAsia="Times" w:hAnsi="Times"/>
          <w:color w:val="000000"/>
          <w:sz w:val="20"/>
          <w:szCs w:val="20"/>
        </w:rPr>
        <w:t xml:space="preserve"> Veamos</w:t>
      </w:r>
      <w:r w:rsidR="00FF6631">
        <w:rPr>
          <w:rFonts w:ascii="Times" w:eastAsia="Times" w:hAnsi="Times"/>
          <w:color w:val="000000"/>
          <w:sz w:val="20"/>
          <w:szCs w:val="20"/>
        </w:rPr>
        <w:t xml:space="preserve">: </w:t>
      </w:r>
    </w:p>
    <w:p w14:paraId="68D90C66" w14:textId="276BF556" w:rsidR="00FF6631" w:rsidRDefault="00FF6631" w:rsidP="007810CD">
      <w:pPr>
        <w:rPr>
          <w:rFonts w:ascii="Times" w:eastAsia="Times" w:hAnsi="Times"/>
          <w:color w:val="000000"/>
          <w:sz w:val="20"/>
          <w:szCs w:val="20"/>
        </w:rPr>
      </w:pPr>
      <w:r>
        <w:rPr>
          <w:rFonts w:ascii="Times" w:eastAsia="Times" w:hAnsi="Times"/>
          <w:noProof/>
          <w:color w:val="000000"/>
          <w:sz w:val="20"/>
          <w:szCs w:val="20"/>
        </w:rPr>
        <w:drawing>
          <wp:inline distT="0" distB="0" distL="0" distR="0" wp14:anchorId="73AFB529" wp14:editId="0BE8D79F">
            <wp:extent cx="4038600" cy="2043977"/>
            <wp:effectExtent l="0" t="0" r="0" b="0"/>
            <wp:docPr id="26" name="Imagen 26"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Interfaz de usuario gráfica&#10;&#10;Descripción generada automáticamente"/>
                    <pic:cNvPicPr/>
                  </pic:nvPicPr>
                  <pic:blipFill>
                    <a:blip r:embed="rId30">
                      <a:extLst>
                        <a:ext uri="{28A0092B-C50C-407E-A947-70E740481C1C}">
                          <a14:useLocalDpi xmlns:a14="http://schemas.microsoft.com/office/drawing/2010/main" val="0"/>
                        </a:ext>
                      </a:extLst>
                    </a:blip>
                    <a:stretch>
                      <a:fillRect/>
                    </a:stretch>
                  </pic:blipFill>
                  <pic:spPr>
                    <a:xfrm>
                      <a:off x="0" y="0"/>
                      <a:ext cx="4076997" cy="2063410"/>
                    </a:xfrm>
                    <a:prstGeom prst="rect">
                      <a:avLst/>
                    </a:prstGeom>
                  </pic:spPr>
                </pic:pic>
              </a:graphicData>
            </a:graphic>
          </wp:inline>
        </w:drawing>
      </w:r>
    </w:p>
    <w:p w14:paraId="4025F5D8" w14:textId="62E7F1F4" w:rsidR="00FF6631" w:rsidRDefault="00FF6631" w:rsidP="007810CD">
      <w:pPr>
        <w:rPr>
          <w:rFonts w:ascii="Times" w:eastAsia="Times" w:hAnsi="Times"/>
          <w:color w:val="000000"/>
          <w:sz w:val="20"/>
          <w:szCs w:val="20"/>
        </w:rPr>
      </w:pPr>
      <w:r>
        <w:rPr>
          <w:rFonts w:ascii="Times" w:eastAsia="Times" w:hAnsi="Times"/>
          <w:color w:val="000000"/>
          <w:sz w:val="20"/>
          <w:szCs w:val="20"/>
        </w:rPr>
        <w:t>Si se percata en nuestra tabla n</w:t>
      </w:r>
      <w:r w:rsidR="0092591A">
        <w:rPr>
          <w:rFonts w:ascii="Times" w:eastAsia="Times" w:hAnsi="Times"/>
          <w:color w:val="000000"/>
          <w:sz w:val="20"/>
          <w:szCs w:val="20"/>
        </w:rPr>
        <w:t xml:space="preserve">o </w:t>
      </w:r>
      <w:r w:rsidR="00571CBC">
        <w:rPr>
          <w:rFonts w:ascii="Times" w:eastAsia="Times" w:hAnsi="Times"/>
          <w:color w:val="000000"/>
          <w:sz w:val="20"/>
          <w:szCs w:val="20"/>
        </w:rPr>
        <w:t>contamos con un campo que haya calcul</w:t>
      </w:r>
      <w:r w:rsidR="003125F0">
        <w:rPr>
          <w:rFonts w:ascii="Times" w:eastAsia="Times" w:hAnsi="Times"/>
          <w:color w:val="000000"/>
          <w:sz w:val="20"/>
          <w:szCs w:val="20"/>
        </w:rPr>
        <w:t>ado</w:t>
      </w:r>
      <w:r w:rsidR="00571CBC">
        <w:rPr>
          <w:rFonts w:ascii="Times" w:eastAsia="Times" w:hAnsi="Times"/>
          <w:color w:val="000000"/>
          <w:sz w:val="20"/>
          <w:szCs w:val="20"/>
        </w:rPr>
        <w:t xml:space="preserve"> los ingresos totales </w:t>
      </w:r>
      <w:r w:rsidR="001316AE">
        <w:rPr>
          <w:rFonts w:ascii="Times" w:eastAsia="Times" w:hAnsi="Times"/>
          <w:color w:val="000000"/>
          <w:sz w:val="20"/>
          <w:szCs w:val="20"/>
        </w:rPr>
        <w:t>(</w:t>
      </w:r>
      <w:r w:rsidR="001316AE" w:rsidRPr="001316AE">
        <w:rPr>
          <w:rFonts w:ascii="Times" w:eastAsia="Times" w:hAnsi="Times"/>
          <w:i/>
          <w:iCs/>
          <w:color w:val="000000"/>
          <w:sz w:val="20"/>
          <w:szCs w:val="20"/>
        </w:rPr>
        <w:t>revenue</w:t>
      </w:r>
      <w:r w:rsidR="001316AE">
        <w:rPr>
          <w:rFonts w:ascii="Times" w:eastAsia="Times" w:hAnsi="Times"/>
          <w:color w:val="000000"/>
          <w:sz w:val="20"/>
          <w:szCs w:val="20"/>
        </w:rPr>
        <w:t xml:space="preserve">) </w:t>
      </w:r>
      <w:r w:rsidR="00571CBC">
        <w:rPr>
          <w:rFonts w:ascii="Times" w:eastAsia="Times" w:hAnsi="Times"/>
          <w:color w:val="000000"/>
          <w:sz w:val="20"/>
          <w:szCs w:val="20"/>
        </w:rPr>
        <w:t xml:space="preserve">por cada representante de venta, es decir, </w:t>
      </w:r>
      <w:r w:rsidR="001316AE">
        <w:rPr>
          <w:rFonts w:ascii="Times" w:eastAsia="Times" w:hAnsi="Times"/>
          <w:color w:val="000000"/>
          <w:sz w:val="20"/>
          <w:szCs w:val="20"/>
        </w:rPr>
        <w:t xml:space="preserve">un campo que resulte de la multiplicación </w:t>
      </w:r>
      <w:r w:rsidR="006D2B11">
        <w:rPr>
          <w:rFonts w:ascii="Times" w:eastAsia="Times" w:hAnsi="Times"/>
          <w:color w:val="000000"/>
          <w:sz w:val="20"/>
          <w:szCs w:val="20"/>
        </w:rPr>
        <w:t>del total de las unidades vendidas</w:t>
      </w:r>
      <w:r w:rsidR="00BE6FE4">
        <w:rPr>
          <w:rFonts w:ascii="Times" w:eastAsia="Times" w:hAnsi="Times"/>
          <w:color w:val="000000"/>
          <w:sz w:val="20"/>
          <w:szCs w:val="20"/>
        </w:rPr>
        <w:t xml:space="preserve"> (</w:t>
      </w:r>
      <w:r w:rsidR="00BE6FE4" w:rsidRPr="00BE6FE4">
        <w:rPr>
          <w:rFonts w:ascii="Times" w:eastAsia="Times" w:hAnsi="Times"/>
          <w:i/>
          <w:iCs/>
          <w:color w:val="000000"/>
          <w:sz w:val="20"/>
          <w:szCs w:val="20"/>
        </w:rPr>
        <w:t>Units</w:t>
      </w:r>
      <w:r w:rsidR="00BE6FE4">
        <w:rPr>
          <w:rFonts w:ascii="Times" w:eastAsia="Times" w:hAnsi="Times"/>
          <w:color w:val="000000"/>
          <w:sz w:val="20"/>
          <w:szCs w:val="20"/>
        </w:rPr>
        <w:t>)</w:t>
      </w:r>
      <w:r w:rsidR="006D2B11">
        <w:rPr>
          <w:rFonts w:ascii="Times" w:eastAsia="Times" w:hAnsi="Times"/>
          <w:color w:val="000000"/>
          <w:sz w:val="20"/>
          <w:szCs w:val="20"/>
        </w:rPr>
        <w:t xml:space="preserve"> </w:t>
      </w:r>
      <w:r w:rsidR="00BE6FE4">
        <w:rPr>
          <w:rFonts w:ascii="Times" w:eastAsia="Times" w:hAnsi="Times"/>
          <w:color w:val="000000"/>
          <w:sz w:val="20"/>
          <w:szCs w:val="20"/>
        </w:rPr>
        <w:t>por el precio de dichas unidades (</w:t>
      </w:r>
      <w:r w:rsidR="00BE6FE4" w:rsidRPr="00BE6FE4">
        <w:rPr>
          <w:rFonts w:ascii="Times" w:eastAsia="Times" w:hAnsi="Times"/>
          <w:i/>
          <w:iCs/>
          <w:color w:val="000000"/>
          <w:sz w:val="20"/>
          <w:szCs w:val="20"/>
        </w:rPr>
        <w:t>Unit</w:t>
      </w:r>
      <w:r w:rsidR="00BE6FE4">
        <w:rPr>
          <w:rFonts w:ascii="Times" w:eastAsia="Times" w:hAnsi="Times"/>
          <w:color w:val="000000"/>
          <w:sz w:val="20"/>
          <w:szCs w:val="20"/>
        </w:rPr>
        <w:t xml:space="preserve"> </w:t>
      </w:r>
      <w:r w:rsidR="00BE6FE4" w:rsidRPr="00BE6FE4">
        <w:rPr>
          <w:rFonts w:ascii="Times" w:eastAsia="Times" w:hAnsi="Times"/>
          <w:i/>
          <w:iCs/>
          <w:color w:val="000000"/>
          <w:sz w:val="20"/>
          <w:szCs w:val="20"/>
        </w:rPr>
        <w:t>Price</w:t>
      </w:r>
      <w:r w:rsidR="00BE6FE4">
        <w:rPr>
          <w:rFonts w:ascii="Times" w:eastAsia="Times" w:hAnsi="Times"/>
          <w:color w:val="000000"/>
          <w:sz w:val="20"/>
          <w:szCs w:val="20"/>
        </w:rPr>
        <w:t>)</w:t>
      </w:r>
      <w:r w:rsidR="00E62DE9">
        <w:rPr>
          <w:rFonts w:ascii="Times" w:eastAsia="Times" w:hAnsi="Times"/>
          <w:color w:val="000000"/>
          <w:sz w:val="20"/>
          <w:szCs w:val="20"/>
        </w:rPr>
        <w:t xml:space="preserve">; entonces, como no tenemos ese campo, toca calcularlo. </w:t>
      </w:r>
      <w:r w:rsidR="00504259">
        <w:rPr>
          <w:rFonts w:ascii="Times" w:eastAsia="Times" w:hAnsi="Times"/>
          <w:color w:val="000000"/>
          <w:sz w:val="20"/>
          <w:szCs w:val="20"/>
        </w:rPr>
        <w:t xml:space="preserve">Al </w:t>
      </w:r>
      <w:r w:rsidR="00504259">
        <w:rPr>
          <w:rFonts w:ascii="Times" w:eastAsia="Times" w:hAnsi="Times"/>
          <w:i/>
          <w:iCs/>
          <w:color w:val="000000"/>
          <w:sz w:val="20"/>
          <w:szCs w:val="20"/>
        </w:rPr>
        <w:t xml:space="preserve">campo calculado </w:t>
      </w:r>
      <w:r w:rsidR="00504259">
        <w:rPr>
          <w:rFonts w:ascii="Times" w:eastAsia="Times" w:hAnsi="Times"/>
          <w:color w:val="000000"/>
          <w:sz w:val="20"/>
          <w:szCs w:val="20"/>
        </w:rPr>
        <w:t xml:space="preserve">lo llamaremos </w:t>
      </w:r>
      <w:r w:rsidR="00504259" w:rsidRPr="00614C3E">
        <w:rPr>
          <w:rFonts w:ascii="Times" w:eastAsia="Times" w:hAnsi="Times"/>
          <w:i/>
          <w:iCs/>
          <w:color w:val="000000"/>
          <w:sz w:val="20"/>
          <w:szCs w:val="20"/>
        </w:rPr>
        <w:t>Revenue</w:t>
      </w:r>
      <w:r w:rsidR="00504259">
        <w:rPr>
          <w:rFonts w:ascii="Times" w:eastAsia="Times" w:hAnsi="Times"/>
          <w:color w:val="000000"/>
          <w:sz w:val="20"/>
          <w:szCs w:val="20"/>
        </w:rPr>
        <w:t xml:space="preserve">. </w:t>
      </w:r>
    </w:p>
    <w:p w14:paraId="3D558BC5" w14:textId="7D1FFC90" w:rsidR="00D62FEE" w:rsidRDefault="00D62FEE" w:rsidP="007810CD">
      <w:pPr>
        <w:rPr>
          <w:rFonts w:ascii="Times" w:eastAsia="Times" w:hAnsi="Times"/>
          <w:color w:val="000000"/>
          <w:sz w:val="20"/>
          <w:szCs w:val="20"/>
        </w:rPr>
      </w:pPr>
      <w:r>
        <w:rPr>
          <w:rFonts w:ascii="Times" w:eastAsia="Times" w:hAnsi="Times"/>
          <w:color w:val="000000"/>
          <w:sz w:val="20"/>
          <w:szCs w:val="20"/>
        </w:rPr>
        <w:t xml:space="preserve">Para crear un campo calculado, desde Public Tableau, tiene que </w:t>
      </w:r>
      <w:r w:rsidR="004B47C9">
        <w:rPr>
          <w:rFonts w:ascii="Times" w:eastAsia="Times" w:hAnsi="Times"/>
          <w:color w:val="000000"/>
          <w:sz w:val="20"/>
          <w:szCs w:val="20"/>
        </w:rPr>
        <w:t xml:space="preserve">hacer clic sobre la pestaña </w:t>
      </w:r>
      <w:r w:rsidR="004B47C9" w:rsidRPr="004B47C9">
        <w:rPr>
          <w:rFonts w:ascii="Times" w:eastAsia="Times" w:hAnsi="Times"/>
          <w:i/>
          <w:iCs/>
          <w:color w:val="000000"/>
          <w:sz w:val="20"/>
          <w:szCs w:val="20"/>
        </w:rPr>
        <w:t>Análisis</w:t>
      </w:r>
      <w:r w:rsidR="004B47C9">
        <w:rPr>
          <w:rFonts w:ascii="Times" w:eastAsia="Times" w:hAnsi="Times"/>
          <w:i/>
          <w:iCs/>
          <w:color w:val="000000"/>
          <w:sz w:val="20"/>
          <w:szCs w:val="20"/>
        </w:rPr>
        <w:t xml:space="preserve"> </w:t>
      </w:r>
      <w:r w:rsidR="004B47C9">
        <w:rPr>
          <w:rFonts w:ascii="Times" w:eastAsia="Times" w:hAnsi="Times"/>
          <w:color w:val="000000"/>
          <w:sz w:val="20"/>
          <w:szCs w:val="20"/>
        </w:rPr>
        <w:t>que se encuentra situada en la barra de menús superior; des</w:t>
      </w:r>
      <w:r w:rsidR="0031395D">
        <w:rPr>
          <w:rFonts w:ascii="Times" w:eastAsia="Times" w:hAnsi="Times"/>
          <w:color w:val="000000"/>
          <w:sz w:val="20"/>
          <w:szCs w:val="20"/>
        </w:rPr>
        <w:t xml:space="preserve">de ahí podrá ver claramente la opción: </w:t>
      </w:r>
      <w:r w:rsidR="0031395D" w:rsidRPr="00937A4B">
        <w:rPr>
          <w:rFonts w:ascii="Times" w:eastAsia="Times" w:hAnsi="Times"/>
          <w:b/>
          <w:bCs/>
          <w:color w:val="000000"/>
          <w:sz w:val="20"/>
          <w:szCs w:val="20"/>
        </w:rPr>
        <w:t>‘</w:t>
      </w:r>
      <w:r w:rsidR="00937A4B" w:rsidRPr="00937A4B">
        <w:rPr>
          <w:rFonts w:ascii="Times" w:eastAsia="Times" w:hAnsi="Times"/>
          <w:b/>
          <w:bCs/>
          <w:color w:val="000000"/>
          <w:sz w:val="20"/>
          <w:szCs w:val="20"/>
        </w:rPr>
        <w:t xml:space="preserve">Crear campo calculado…’. </w:t>
      </w:r>
      <w:r w:rsidR="00AE1F3C">
        <w:rPr>
          <w:rFonts w:ascii="Times" w:eastAsia="Times" w:hAnsi="Times"/>
          <w:b/>
          <w:bCs/>
          <w:color w:val="000000"/>
          <w:sz w:val="20"/>
          <w:szCs w:val="20"/>
        </w:rPr>
        <w:t xml:space="preserve"> </w:t>
      </w:r>
      <w:r w:rsidR="00AE1F3C">
        <w:rPr>
          <w:rFonts w:ascii="Times" w:eastAsia="Times" w:hAnsi="Times"/>
          <w:color w:val="000000"/>
          <w:sz w:val="20"/>
          <w:szCs w:val="20"/>
        </w:rPr>
        <w:t xml:space="preserve">Posteriormente verá una ventana emergente donde podrá </w:t>
      </w:r>
      <w:r w:rsidR="00F84AEC">
        <w:rPr>
          <w:rFonts w:ascii="Times" w:eastAsia="Times" w:hAnsi="Times"/>
          <w:color w:val="000000"/>
          <w:sz w:val="20"/>
          <w:szCs w:val="20"/>
        </w:rPr>
        <w:t>crear su campo calculado, tal que así:</w:t>
      </w:r>
    </w:p>
    <w:p w14:paraId="78A5F020" w14:textId="1CF830A5" w:rsidR="00F84AEC" w:rsidRDefault="0037423B" w:rsidP="007810CD">
      <w:pPr>
        <w:rPr>
          <w:rFonts w:ascii="Times" w:eastAsia="Times" w:hAnsi="Times"/>
          <w:color w:val="000000"/>
          <w:sz w:val="20"/>
          <w:szCs w:val="20"/>
        </w:rPr>
      </w:pPr>
      <w:r>
        <w:rPr>
          <w:rFonts w:ascii="Times" w:eastAsia="Times" w:hAnsi="Times"/>
          <w:noProof/>
          <w:color w:val="000000"/>
          <w:sz w:val="20"/>
          <w:szCs w:val="20"/>
        </w:rPr>
        <w:drawing>
          <wp:inline distT="0" distB="0" distL="0" distR="0" wp14:anchorId="786EFB29" wp14:editId="2844E4B1">
            <wp:extent cx="2250098" cy="1133475"/>
            <wp:effectExtent l="0" t="0" r="0" b="0"/>
            <wp:docPr id="27" name="Imagen 27" descr="Interfaz de usuario gráfica, Texto,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Interfaz de usuario gráfica, Texto, Aplicación, Word&#10;&#10;Descripción generada automáticament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319749" cy="1168561"/>
                    </a:xfrm>
                    <a:prstGeom prst="rect">
                      <a:avLst/>
                    </a:prstGeom>
                  </pic:spPr>
                </pic:pic>
              </a:graphicData>
            </a:graphic>
          </wp:inline>
        </w:drawing>
      </w:r>
    </w:p>
    <w:p w14:paraId="3DF73D27" w14:textId="51EB245D" w:rsidR="00E21AAD" w:rsidRPr="00E21AAD" w:rsidRDefault="00EB6F34" w:rsidP="007810CD">
      <w:pPr>
        <w:rPr>
          <w:rFonts w:ascii="Times" w:eastAsia="Times" w:hAnsi="Times"/>
          <w:color w:val="000000"/>
          <w:sz w:val="20"/>
          <w:szCs w:val="20"/>
        </w:rPr>
      </w:pPr>
      <w:r>
        <w:rPr>
          <w:rFonts w:ascii="Times" w:eastAsia="Times" w:hAnsi="Times"/>
          <w:color w:val="000000"/>
          <w:sz w:val="20"/>
          <w:szCs w:val="20"/>
        </w:rPr>
        <w:t xml:space="preserve">En </w:t>
      </w:r>
      <w:r>
        <w:rPr>
          <w:rFonts w:ascii="Times" w:eastAsia="Times" w:hAnsi="Times"/>
          <w:i/>
          <w:iCs/>
          <w:color w:val="000000"/>
          <w:sz w:val="20"/>
          <w:szCs w:val="20"/>
        </w:rPr>
        <w:t xml:space="preserve">Cálculo1 </w:t>
      </w:r>
      <w:r>
        <w:rPr>
          <w:rFonts w:ascii="Times" w:eastAsia="Times" w:hAnsi="Times"/>
          <w:color w:val="000000"/>
          <w:sz w:val="20"/>
          <w:szCs w:val="20"/>
        </w:rPr>
        <w:t xml:space="preserve">pásele el nombre a su campo calculado, sería para este caso: </w:t>
      </w:r>
      <w:r>
        <w:rPr>
          <w:rFonts w:ascii="Times" w:eastAsia="Times" w:hAnsi="Times"/>
          <w:i/>
          <w:iCs/>
          <w:color w:val="000000"/>
          <w:sz w:val="20"/>
          <w:szCs w:val="20"/>
        </w:rPr>
        <w:t xml:space="preserve">Revenue. </w:t>
      </w:r>
      <w:r w:rsidR="002C54F9">
        <w:rPr>
          <w:rFonts w:ascii="Times" w:eastAsia="Times" w:hAnsi="Times"/>
          <w:color w:val="000000"/>
          <w:sz w:val="20"/>
          <w:szCs w:val="20"/>
        </w:rPr>
        <w:t xml:space="preserve">Posteriormente, </w:t>
      </w:r>
      <w:r w:rsidR="005D51C8">
        <w:rPr>
          <w:rFonts w:ascii="Times" w:eastAsia="Times" w:hAnsi="Times"/>
          <w:color w:val="000000"/>
          <w:sz w:val="20"/>
          <w:szCs w:val="20"/>
        </w:rPr>
        <w:t xml:space="preserve">en la parte inferior de la misma ventana emergente, </w:t>
      </w:r>
      <w:r w:rsidR="002C54F9">
        <w:rPr>
          <w:rFonts w:ascii="Times" w:eastAsia="Times" w:hAnsi="Times"/>
          <w:color w:val="000000"/>
          <w:sz w:val="20"/>
          <w:szCs w:val="20"/>
        </w:rPr>
        <w:t xml:space="preserve">escriba los campos </w:t>
      </w:r>
      <w:r w:rsidR="00BE293D">
        <w:rPr>
          <w:rFonts w:ascii="Times" w:eastAsia="Times" w:hAnsi="Times"/>
          <w:color w:val="000000"/>
          <w:sz w:val="20"/>
          <w:szCs w:val="20"/>
        </w:rPr>
        <w:t xml:space="preserve">ya </w:t>
      </w:r>
      <w:r w:rsidR="002C54F9">
        <w:rPr>
          <w:rFonts w:ascii="Times" w:eastAsia="Times" w:hAnsi="Times"/>
          <w:color w:val="000000"/>
          <w:sz w:val="20"/>
          <w:szCs w:val="20"/>
        </w:rPr>
        <w:t>existentes</w:t>
      </w:r>
      <w:r w:rsidR="00BE293D">
        <w:rPr>
          <w:rFonts w:ascii="Times" w:eastAsia="Times" w:hAnsi="Times"/>
          <w:color w:val="000000"/>
          <w:sz w:val="20"/>
          <w:szCs w:val="20"/>
        </w:rPr>
        <w:t xml:space="preserve"> dentro de su fichero</w:t>
      </w:r>
      <w:r w:rsidR="002C54F9">
        <w:rPr>
          <w:rFonts w:ascii="Times" w:eastAsia="Times" w:hAnsi="Times"/>
          <w:color w:val="000000"/>
          <w:sz w:val="20"/>
          <w:szCs w:val="20"/>
        </w:rPr>
        <w:t xml:space="preserve"> con </w:t>
      </w:r>
      <w:r w:rsidR="00BE293D">
        <w:rPr>
          <w:rFonts w:ascii="Times" w:eastAsia="Times" w:hAnsi="Times"/>
          <w:color w:val="000000"/>
          <w:sz w:val="20"/>
          <w:szCs w:val="20"/>
        </w:rPr>
        <w:t xml:space="preserve">los que pretende calcular su </w:t>
      </w:r>
      <w:r w:rsidR="00F808DA">
        <w:rPr>
          <w:rFonts w:ascii="Times" w:eastAsia="Times" w:hAnsi="Times"/>
          <w:color w:val="000000"/>
          <w:sz w:val="20"/>
          <w:szCs w:val="20"/>
        </w:rPr>
        <w:t>fórmula</w:t>
      </w:r>
      <w:r w:rsidR="00BE293D">
        <w:rPr>
          <w:rFonts w:ascii="Times" w:eastAsia="Times" w:hAnsi="Times"/>
          <w:color w:val="000000"/>
          <w:sz w:val="20"/>
          <w:szCs w:val="20"/>
        </w:rPr>
        <w:t xml:space="preserve"> de ingresos</w:t>
      </w:r>
      <w:r w:rsidR="00F808DA">
        <w:rPr>
          <w:rFonts w:ascii="Times" w:eastAsia="Times" w:hAnsi="Times"/>
          <w:color w:val="000000"/>
          <w:sz w:val="20"/>
          <w:szCs w:val="20"/>
        </w:rPr>
        <w:t xml:space="preserve"> y crear así su nuevo campo</w:t>
      </w:r>
      <w:r w:rsidR="00BE293D">
        <w:rPr>
          <w:rFonts w:ascii="Times" w:eastAsia="Times" w:hAnsi="Times"/>
          <w:color w:val="000000"/>
          <w:sz w:val="20"/>
          <w:szCs w:val="20"/>
        </w:rPr>
        <w:t xml:space="preserve">, serían: </w:t>
      </w:r>
      <w:r w:rsidR="00654E59" w:rsidRPr="00BE6FE4">
        <w:rPr>
          <w:rFonts w:ascii="Times" w:eastAsia="Times" w:hAnsi="Times"/>
          <w:i/>
          <w:iCs/>
          <w:color w:val="000000"/>
          <w:sz w:val="20"/>
          <w:szCs w:val="20"/>
        </w:rPr>
        <w:t>Units</w:t>
      </w:r>
      <w:r w:rsidR="00654E59">
        <w:rPr>
          <w:rFonts w:ascii="Times" w:eastAsia="Times" w:hAnsi="Times"/>
          <w:i/>
          <w:iCs/>
          <w:color w:val="000000"/>
          <w:sz w:val="20"/>
          <w:szCs w:val="20"/>
        </w:rPr>
        <w:t xml:space="preserve"> * </w:t>
      </w:r>
      <w:r w:rsidR="00654E59" w:rsidRPr="00BE6FE4">
        <w:rPr>
          <w:rFonts w:ascii="Times" w:eastAsia="Times" w:hAnsi="Times"/>
          <w:i/>
          <w:iCs/>
          <w:color w:val="000000"/>
          <w:sz w:val="20"/>
          <w:szCs w:val="20"/>
        </w:rPr>
        <w:t>Unit</w:t>
      </w:r>
      <w:r w:rsidR="00654E59">
        <w:rPr>
          <w:rFonts w:ascii="Times" w:eastAsia="Times" w:hAnsi="Times"/>
          <w:color w:val="000000"/>
          <w:sz w:val="20"/>
          <w:szCs w:val="20"/>
        </w:rPr>
        <w:t xml:space="preserve"> </w:t>
      </w:r>
      <w:r w:rsidR="00654E59" w:rsidRPr="00BE6FE4">
        <w:rPr>
          <w:rFonts w:ascii="Times" w:eastAsia="Times" w:hAnsi="Times"/>
          <w:i/>
          <w:iCs/>
          <w:color w:val="000000"/>
          <w:sz w:val="20"/>
          <w:szCs w:val="20"/>
        </w:rPr>
        <w:t>Price</w:t>
      </w:r>
      <w:r w:rsidR="00654E59">
        <w:rPr>
          <w:rFonts w:ascii="Times" w:eastAsia="Times" w:hAnsi="Times"/>
          <w:i/>
          <w:iCs/>
          <w:color w:val="000000"/>
          <w:sz w:val="20"/>
          <w:szCs w:val="20"/>
        </w:rPr>
        <w:t>.</w:t>
      </w:r>
      <w:r w:rsidR="00E21AAD">
        <w:rPr>
          <w:rFonts w:ascii="Times" w:eastAsia="Times" w:hAnsi="Times"/>
          <w:i/>
          <w:iCs/>
          <w:color w:val="000000"/>
          <w:sz w:val="20"/>
          <w:szCs w:val="20"/>
        </w:rPr>
        <w:t xml:space="preserve"> </w:t>
      </w:r>
      <w:r w:rsidR="00E21AAD">
        <w:rPr>
          <w:rFonts w:ascii="Times" w:eastAsia="Times" w:hAnsi="Times"/>
          <w:color w:val="000000"/>
          <w:sz w:val="20"/>
          <w:szCs w:val="20"/>
        </w:rPr>
        <w:t xml:space="preserve">Queda así: </w:t>
      </w:r>
    </w:p>
    <w:p w14:paraId="521B2C3E" w14:textId="52A10D8A" w:rsidR="00654E59" w:rsidRDefault="0029546B" w:rsidP="007810CD">
      <w:pPr>
        <w:rPr>
          <w:rFonts w:ascii="Times" w:eastAsia="Times" w:hAnsi="Times"/>
          <w:i/>
          <w:iCs/>
          <w:color w:val="000000"/>
          <w:sz w:val="20"/>
          <w:szCs w:val="20"/>
        </w:rPr>
      </w:pPr>
      <w:r>
        <w:rPr>
          <w:rFonts w:ascii="Times" w:eastAsia="Times" w:hAnsi="Times"/>
          <w:noProof/>
          <w:color w:val="000000"/>
          <w:sz w:val="20"/>
          <w:szCs w:val="20"/>
        </w:rPr>
        <w:lastRenderedPageBreak/>
        <w:drawing>
          <wp:inline distT="0" distB="0" distL="0" distR="0" wp14:anchorId="5E1F5425" wp14:editId="2B321052">
            <wp:extent cx="4076700" cy="2053562"/>
            <wp:effectExtent l="0" t="0" r="0" b="4445"/>
            <wp:docPr id="28" name="Imagen 28" descr="Interfaz de usuario gráfica, Texto,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Interfaz de usuario gráfica, Texto, Aplicación, Word&#10;&#10;Descripción generada automáticamente"/>
                    <pic:cNvPicPr/>
                  </pic:nvPicPr>
                  <pic:blipFill>
                    <a:blip r:embed="rId32">
                      <a:extLst>
                        <a:ext uri="{28A0092B-C50C-407E-A947-70E740481C1C}">
                          <a14:useLocalDpi xmlns:a14="http://schemas.microsoft.com/office/drawing/2010/main" val="0"/>
                        </a:ext>
                      </a:extLst>
                    </a:blip>
                    <a:stretch>
                      <a:fillRect/>
                    </a:stretch>
                  </pic:blipFill>
                  <pic:spPr>
                    <a:xfrm>
                      <a:off x="0" y="0"/>
                      <a:ext cx="4109408" cy="2070038"/>
                    </a:xfrm>
                    <a:prstGeom prst="rect">
                      <a:avLst/>
                    </a:prstGeom>
                  </pic:spPr>
                </pic:pic>
              </a:graphicData>
            </a:graphic>
          </wp:inline>
        </w:drawing>
      </w:r>
      <w:r>
        <w:rPr>
          <w:rFonts w:ascii="Times" w:eastAsia="Times" w:hAnsi="Times"/>
          <w:color w:val="000000"/>
          <w:sz w:val="20"/>
          <w:szCs w:val="20"/>
        </w:rPr>
        <w:t xml:space="preserve">, </w:t>
      </w:r>
      <w:r>
        <w:rPr>
          <w:rFonts w:ascii="Times" w:eastAsia="Times" w:hAnsi="Times"/>
          <w:i/>
          <w:iCs/>
          <w:color w:val="000000"/>
          <w:sz w:val="20"/>
          <w:szCs w:val="20"/>
        </w:rPr>
        <w:t>clic en Aceptar</w:t>
      </w:r>
      <w:r w:rsidR="0055448E">
        <w:rPr>
          <w:rFonts w:ascii="Times" w:eastAsia="Times" w:hAnsi="Times"/>
          <w:i/>
          <w:iCs/>
          <w:color w:val="000000"/>
          <w:sz w:val="20"/>
          <w:szCs w:val="20"/>
        </w:rPr>
        <w:t>.</w:t>
      </w:r>
    </w:p>
    <w:p w14:paraId="04186DA2" w14:textId="341988C7" w:rsidR="00201CEE" w:rsidRPr="00201CEE" w:rsidRDefault="0055448E" w:rsidP="007810CD">
      <w:pPr>
        <w:rPr>
          <w:rFonts w:ascii="Times" w:eastAsia="Times" w:hAnsi="Times"/>
          <w:color w:val="000000"/>
          <w:sz w:val="20"/>
          <w:szCs w:val="20"/>
        </w:rPr>
      </w:pPr>
      <w:r>
        <w:rPr>
          <w:rFonts w:ascii="Times" w:eastAsia="Times" w:hAnsi="Times"/>
          <w:color w:val="000000"/>
          <w:sz w:val="20"/>
          <w:szCs w:val="20"/>
        </w:rPr>
        <w:t xml:space="preserve">Listo, ya estaría creado: </w:t>
      </w:r>
    </w:p>
    <w:p w14:paraId="7475BA96" w14:textId="5C7191F9" w:rsidR="00937A4B" w:rsidRPr="00504259" w:rsidRDefault="00D662E4" w:rsidP="007810CD">
      <w:pPr>
        <w:rPr>
          <w:rFonts w:ascii="Times" w:eastAsia="Times" w:hAnsi="Times"/>
          <w:color w:val="000000"/>
          <w:sz w:val="20"/>
          <w:szCs w:val="20"/>
        </w:rPr>
      </w:pPr>
      <w:r>
        <w:rPr>
          <w:rFonts w:ascii="Times" w:eastAsia="Times" w:hAnsi="Times"/>
          <w:noProof/>
          <w:color w:val="000000"/>
          <w:sz w:val="20"/>
          <w:szCs w:val="20"/>
        </w:rPr>
        <w:drawing>
          <wp:inline distT="0" distB="0" distL="0" distR="0" wp14:anchorId="0BF9E0F7" wp14:editId="01167FD7">
            <wp:extent cx="1524000" cy="895978"/>
            <wp:effectExtent l="0" t="0" r="0" b="0"/>
            <wp:docPr id="29" name="Imagen 29"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Interfaz de usuario gráfica, Texto&#10;&#10;Descripción generada automáticamente"/>
                    <pic:cNvPicPr/>
                  </pic:nvPicPr>
                  <pic:blipFill>
                    <a:blip r:embed="rId33">
                      <a:extLst>
                        <a:ext uri="{28A0092B-C50C-407E-A947-70E740481C1C}">
                          <a14:useLocalDpi xmlns:a14="http://schemas.microsoft.com/office/drawing/2010/main" val="0"/>
                        </a:ext>
                      </a:extLst>
                    </a:blip>
                    <a:stretch>
                      <a:fillRect/>
                    </a:stretch>
                  </pic:blipFill>
                  <pic:spPr>
                    <a:xfrm>
                      <a:off x="0" y="0"/>
                      <a:ext cx="1529993" cy="899501"/>
                    </a:xfrm>
                    <a:prstGeom prst="rect">
                      <a:avLst/>
                    </a:prstGeom>
                  </pic:spPr>
                </pic:pic>
              </a:graphicData>
            </a:graphic>
          </wp:inline>
        </w:drawing>
      </w:r>
    </w:p>
    <w:p w14:paraId="751500D4" w14:textId="7C30522F" w:rsidR="00D7662B" w:rsidRDefault="00D662E4" w:rsidP="007810CD">
      <w:pPr>
        <w:rPr>
          <w:rFonts w:ascii="Times" w:eastAsia="Times" w:hAnsi="Times"/>
          <w:i/>
          <w:iCs/>
          <w:color w:val="000000"/>
          <w:sz w:val="20"/>
          <w:szCs w:val="20"/>
        </w:rPr>
      </w:pPr>
      <w:r>
        <w:rPr>
          <w:rFonts w:ascii="Times" w:eastAsia="Times" w:hAnsi="Times"/>
          <w:color w:val="000000"/>
          <w:sz w:val="20"/>
          <w:szCs w:val="20"/>
        </w:rPr>
        <w:t xml:space="preserve">Observe que su único campo cuantitativo </w:t>
      </w:r>
      <w:r w:rsidR="00017E96">
        <w:rPr>
          <w:rFonts w:ascii="Times" w:eastAsia="Times" w:hAnsi="Times"/>
          <w:color w:val="000000"/>
          <w:sz w:val="20"/>
          <w:szCs w:val="20"/>
        </w:rPr>
        <w:t xml:space="preserve">con un numeral (#) acompañado del signo igual (=) es </w:t>
      </w:r>
      <w:r w:rsidR="00017E96">
        <w:rPr>
          <w:rFonts w:ascii="Times" w:eastAsia="Times" w:hAnsi="Times"/>
          <w:i/>
          <w:iCs/>
          <w:color w:val="000000"/>
          <w:sz w:val="20"/>
          <w:szCs w:val="20"/>
        </w:rPr>
        <w:t xml:space="preserve">Revenue, </w:t>
      </w:r>
      <w:r w:rsidR="001343E5">
        <w:rPr>
          <w:rFonts w:ascii="Times" w:eastAsia="Times" w:hAnsi="Times"/>
          <w:color w:val="000000"/>
          <w:sz w:val="20"/>
          <w:szCs w:val="20"/>
        </w:rPr>
        <w:t xml:space="preserve">esa simbología nos revela que el campo </w:t>
      </w:r>
      <w:r w:rsidR="001343E5">
        <w:rPr>
          <w:rFonts w:ascii="Times" w:eastAsia="Times" w:hAnsi="Times"/>
          <w:i/>
          <w:iCs/>
          <w:color w:val="000000"/>
          <w:sz w:val="20"/>
          <w:szCs w:val="20"/>
        </w:rPr>
        <w:t xml:space="preserve">Revenue </w:t>
      </w:r>
      <w:r w:rsidR="001343E5">
        <w:rPr>
          <w:rFonts w:ascii="Times" w:eastAsia="Times" w:hAnsi="Times"/>
          <w:color w:val="000000"/>
          <w:sz w:val="20"/>
          <w:szCs w:val="20"/>
        </w:rPr>
        <w:t xml:space="preserve">resulta ser un </w:t>
      </w:r>
      <w:r w:rsidR="001343E5">
        <w:rPr>
          <w:rFonts w:ascii="Times" w:eastAsia="Times" w:hAnsi="Times"/>
          <w:i/>
          <w:iCs/>
          <w:color w:val="000000"/>
          <w:sz w:val="20"/>
          <w:szCs w:val="20"/>
        </w:rPr>
        <w:t xml:space="preserve">Campo calculado. </w:t>
      </w:r>
    </w:p>
    <w:p w14:paraId="7E62DEA4" w14:textId="178D7C08" w:rsidR="00F57CBA" w:rsidRDefault="00E73F42" w:rsidP="007810CD">
      <w:pPr>
        <w:rPr>
          <w:rFonts w:ascii="Times" w:eastAsia="Times" w:hAnsi="Times"/>
          <w:color w:val="000000"/>
          <w:sz w:val="20"/>
          <w:szCs w:val="20"/>
        </w:rPr>
      </w:pPr>
      <w:r>
        <w:rPr>
          <w:rFonts w:ascii="Times" w:eastAsia="Times" w:hAnsi="Times"/>
          <w:color w:val="000000"/>
          <w:sz w:val="20"/>
          <w:szCs w:val="20"/>
        </w:rPr>
        <w:t xml:space="preserve">Arrastremos ahora al campo </w:t>
      </w:r>
      <w:r>
        <w:rPr>
          <w:rFonts w:ascii="Times" w:eastAsia="Times" w:hAnsi="Times"/>
          <w:i/>
          <w:iCs/>
          <w:color w:val="000000"/>
          <w:sz w:val="20"/>
          <w:szCs w:val="20"/>
        </w:rPr>
        <w:t xml:space="preserve">Revenue </w:t>
      </w:r>
      <w:r>
        <w:rPr>
          <w:rFonts w:ascii="Times" w:eastAsia="Times" w:hAnsi="Times"/>
          <w:color w:val="000000"/>
          <w:sz w:val="20"/>
          <w:szCs w:val="20"/>
        </w:rPr>
        <w:t>a ‘Filas’ para representarlo visualmente en un gráfico de barras</w:t>
      </w:r>
      <w:r w:rsidR="00F57CBA">
        <w:rPr>
          <w:rFonts w:ascii="Times" w:eastAsia="Times" w:hAnsi="Times"/>
          <w:color w:val="000000"/>
          <w:sz w:val="20"/>
          <w:szCs w:val="20"/>
        </w:rPr>
        <w:t xml:space="preserve"> (de antemano ya hemos tomado en cuenta la Jerarquía de campos</w:t>
      </w:r>
      <w:r w:rsidR="00914DC8">
        <w:rPr>
          <w:rFonts w:ascii="Times" w:eastAsia="Times" w:hAnsi="Times"/>
          <w:color w:val="000000"/>
          <w:sz w:val="20"/>
          <w:szCs w:val="20"/>
        </w:rPr>
        <w:t xml:space="preserve"> para los campos cualitativos</w:t>
      </w:r>
      <w:r w:rsidR="00F57CBA">
        <w:rPr>
          <w:rFonts w:ascii="Times" w:eastAsia="Times" w:hAnsi="Times"/>
          <w:color w:val="000000"/>
          <w:sz w:val="20"/>
          <w:szCs w:val="20"/>
        </w:rPr>
        <w:t>).</w:t>
      </w:r>
    </w:p>
    <w:p w14:paraId="6EECDD88" w14:textId="768F6407" w:rsidR="00F57CBA" w:rsidRDefault="00914DC8" w:rsidP="007810CD">
      <w:pPr>
        <w:rPr>
          <w:rFonts w:ascii="Times" w:eastAsia="Times" w:hAnsi="Times"/>
          <w:color w:val="000000"/>
          <w:sz w:val="20"/>
          <w:szCs w:val="20"/>
        </w:rPr>
      </w:pPr>
      <w:r>
        <w:rPr>
          <w:rFonts w:ascii="Times" w:eastAsia="Times" w:hAnsi="Times"/>
          <w:noProof/>
          <w:color w:val="000000"/>
          <w:sz w:val="20"/>
          <w:szCs w:val="20"/>
        </w:rPr>
        <w:drawing>
          <wp:inline distT="0" distB="0" distL="0" distR="0" wp14:anchorId="75FD5FB1" wp14:editId="38644274">
            <wp:extent cx="3733800" cy="3931094"/>
            <wp:effectExtent l="0" t="0" r="0" b="0"/>
            <wp:docPr id="30" name="Imagen 30"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Gráfico, Gráfico de barras&#10;&#10;Descripción generada automáticamente"/>
                    <pic:cNvPicPr/>
                  </pic:nvPicPr>
                  <pic:blipFill>
                    <a:blip r:embed="rId34">
                      <a:extLst>
                        <a:ext uri="{28A0092B-C50C-407E-A947-70E740481C1C}">
                          <a14:useLocalDpi xmlns:a14="http://schemas.microsoft.com/office/drawing/2010/main" val="0"/>
                        </a:ext>
                      </a:extLst>
                    </a:blip>
                    <a:stretch>
                      <a:fillRect/>
                    </a:stretch>
                  </pic:blipFill>
                  <pic:spPr>
                    <a:xfrm>
                      <a:off x="0" y="0"/>
                      <a:ext cx="3770601" cy="3969839"/>
                    </a:xfrm>
                    <a:prstGeom prst="rect">
                      <a:avLst/>
                    </a:prstGeom>
                  </pic:spPr>
                </pic:pic>
              </a:graphicData>
            </a:graphic>
          </wp:inline>
        </w:drawing>
      </w:r>
    </w:p>
    <w:p w14:paraId="4082E5D2" w14:textId="5EF2D0C1" w:rsidR="00F57CBA" w:rsidRDefault="00A97146" w:rsidP="007810CD">
      <w:pPr>
        <w:rPr>
          <w:rFonts w:ascii="Times" w:eastAsia="Times" w:hAnsi="Times"/>
          <w:color w:val="000000"/>
          <w:sz w:val="20"/>
          <w:szCs w:val="20"/>
        </w:rPr>
      </w:pPr>
      <w:r w:rsidRPr="00470C5F">
        <w:rPr>
          <w:rFonts w:ascii="Times" w:eastAsia="Times" w:hAnsi="Times"/>
          <w:b/>
          <w:bCs/>
          <w:i/>
          <w:iCs/>
          <w:color w:val="000000"/>
          <w:sz w:val="20"/>
          <w:szCs w:val="20"/>
        </w:rPr>
        <w:lastRenderedPageBreak/>
        <w:t>Algo adicional para aclarar</w:t>
      </w:r>
      <w:r>
        <w:rPr>
          <w:rFonts w:ascii="Times" w:eastAsia="Times" w:hAnsi="Times"/>
          <w:color w:val="000000"/>
          <w:sz w:val="20"/>
          <w:szCs w:val="20"/>
        </w:rPr>
        <w:t xml:space="preserve">, </w:t>
      </w:r>
      <w:r w:rsidR="00821A6F">
        <w:rPr>
          <w:rFonts w:ascii="Times" w:eastAsia="Times" w:hAnsi="Times"/>
          <w:color w:val="000000"/>
          <w:sz w:val="20"/>
          <w:szCs w:val="20"/>
        </w:rPr>
        <w:t xml:space="preserve">las barras ya están ordenadas de </w:t>
      </w:r>
      <w:r w:rsidR="00855B10">
        <w:rPr>
          <w:rFonts w:ascii="Times" w:eastAsia="Times" w:hAnsi="Times"/>
          <w:color w:val="000000"/>
          <w:sz w:val="20"/>
          <w:szCs w:val="20"/>
        </w:rPr>
        <w:t>forma descendente</w:t>
      </w:r>
      <w:r w:rsidR="00821A6F">
        <w:rPr>
          <w:rFonts w:ascii="Times" w:eastAsia="Times" w:hAnsi="Times"/>
          <w:color w:val="000000"/>
          <w:sz w:val="20"/>
          <w:szCs w:val="20"/>
        </w:rPr>
        <w:t xml:space="preserve">; es decir, </w:t>
      </w:r>
      <w:r w:rsidR="00EA0CFB">
        <w:rPr>
          <w:rFonts w:ascii="Times" w:eastAsia="Times" w:hAnsi="Times"/>
          <w:color w:val="000000"/>
          <w:sz w:val="20"/>
          <w:szCs w:val="20"/>
        </w:rPr>
        <w:t>representan</w:t>
      </w:r>
      <w:r w:rsidR="00821A6F">
        <w:rPr>
          <w:rFonts w:ascii="Times" w:eastAsia="Times" w:hAnsi="Times"/>
          <w:color w:val="000000"/>
          <w:sz w:val="20"/>
          <w:szCs w:val="20"/>
        </w:rPr>
        <w:t xml:space="preserve"> de mayor a menor los ingresos generados por los vendedores en cada región. </w:t>
      </w:r>
      <w:r w:rsidR="00EA0CFB">
        <w:rPr>
          <w:rFonts w:ascii="Times" w:eastAsia="Times" w:hAnsi="Times"/>
          <w:color w:val="000000"/>
          <w:sz w:val="20"/>
          <w:szCs w:val="20"/>
        </w:rPr>
        <w:t xml:space="preserve">Para ordenar datos ya visualizados, especialmente cuando se trata de gráficos de barras, </w:t>
      </w:r>
      <w:r w:rsidR="001E2898">
        <w:rPr>
          <w:rFonts w:ascii="Times" w:eastAsia="Times" w:hAnsi="Times"/>
          <w:color w:val="000000"/>
          <w:sz w:val="20"/>
          <w:szCs w:val="20"/>
        </w:rPr>
        <w:t xml:space="preserve">de forma </w:t>
      </w:r>
      <w:r w:rsidR="00855B10">
        <w:rPr>
          <w:rFonts w:ascii="Times" w:eastAsia="Times" w:hAnsi="Times"/>
          <w:color w:val="000000"/>
          <w:sz w:val="20"/>
          <w:szCs w:val="20"/>
        </w:rPr>
        <w:t xml:space="preserve">ascendente o </w:t>
      </w:r>
      <w:r w:rsidR="001E2898">
        <w:rPr>
          <w:rFonts w:ascii="Times" w:eastAsia="Times" w:hAnsi="Times"/>
          <w:color w:val="000000"/>
          <w:sz w:val="20"/>
          <w:szCs w:val="20"/>
        </w:rPr>
        <w:t xml:space="preserve">descendente </w:t>
      </w:r>
      <w:r w:rsidR="00AC680A">
        <w:rPr>
          <w:rFonts w:ascii="Times" w:eastAsia="Times" w:hAnsi="Times"/>
          <w:color w:val="000000"/>
          <w:sz w:val="20"/>
          <w:szCs w:val="20"/>
        </w:rPr>
        <w:t xml:space="preserve">(o inclusive </w:t>
      </w:r>
      <w:r w:rsidR="00193CC6">
        <w:rPr>
          <w:rFonts w:ascii="Times" w:eastAsia="Times" w:hAnsi="Times"/>
          <w:color w:val="000000"/>
          <w:sz w:val="20"/>
          <w:szCs w:val="20"/>
        </w:rPr>
        <w:t>intercambiar la información entre filas y columnas</w:t>
      </w:r>
      <w:r w:rsidR="00AC680A">
        <w:rPr>
          <w:rFonts w:ascii="Times" w:eastAsia="Times" w:hAnsi="Times"/>
          <w:color w:val="000000"/>
          <w:sz w:val="20"/>
          <w:szCs w:val="20"/>
        </w:rPr>
        <w:t>)</w:t>
      </w:r>
      <w:r w:rsidR="00DE2F3B">
        <w:rPr>
          <w:rFonts w:ascii="Times" w:eastAsia="Times" w:hAnsi="Times"/>
          <w:color w:val="000000"/>
          <w:sz w:val="20"/>
          <w:szCs w:val="20"/>
        </w:rPr>
        <w:t xml:space="preserve">, podemos hacerlo desde la siguiente caja de opciones: </w:t>
      </w:r>
    </w:p>
    <w:p w14:paraId="635D758F" w14:textId="37BD99E6" w:rsidR="00100C89" w:rsidRPr="005959F4" w:rsidRDefault="00871AC8" w:rsidP="005959F4">
      <w:pPr>
        <w:rPr>
          <w:rFonts w:ascii="Times" w:eastAsia="Times" w:hAnsi="Times"/>
          <w:color w:val="000000"/>
          <w:sz w:val="20"/>
          <w:szCs w:val="20"/>
        </w:rPr>
      </w:pPr>
      <w:r>
        <w:rPr>
          <w:rFonts w:ascii="Times" w:eastAsia="Times" w:hAnsi="Times"/>
          <w:noProof/>
          <w:color w:val="000000"/>
          <w:sz w:val="20"/>
          <w:szCs w:val="20"/>
        </w:rPr>
        <w:drawing>
          <wp:inline distT="0" distB="0" distL="0" distR="0" wp14:anchorId="19F6544B" wp14:editId="134A9890">
            <wp:extent cx="1428949" cy="409632"/>
            <wp:effectExtent l="0" t="0" r="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pic:cNvPicPr/>
                  </pic:nvPicPr>
                  <pic:blipFill>
                    <a:blip r:embed="rId35">
                      <a:extLst>
                        <a:ext uri="{28A0092B-C50C-407E-A947-70E740481C1C}">
                          <a14:useLocalDpi xmlns:a14="http://schemas.microsoft.com/office/drawing/2010/main" val="0"/>
                        </a:ext>
                      </a:extLst>
                    </a:blip>
                    <a:stretch>
                      <a:fillRect/>
                    </a:stretch>
                  </pic:blipFill>
                  <pic:spPr>
                    <a:xfrm>
                      <a:off x="0" y="0"/>
                      <a:ext cx="1428949" cy="409632"/>
                    </a:xfrm>
                    <a:prstGeom prst="rect">
                      <a:avLst/>
                    </a:prstGeom>
                  </pic:spPr>
                </pic:pic>
              </a:graphicData>
            </a:graphic>
          </wp:inline>
        </w:drawing>
      </w:r>
    </w:p>
    <w:p w14:paraId="603E0D9B" w14:textId="745B4D08" w:rsidR="00273777" w:rsidRPr="00273777" w:rsidRDefault="005562EA" w:rsidP="00273777">
      <w:pPr>
        <w:pStyle w:val="Ttulo2"/>
        <w:numPr>
          <w:ilvl w:val="0"/>
          <w:numId w:val="3"/>
        </w:numPr>
        <w:rPr>
          <w:rFonts w:ascii="Times" w:eastAsia="Times" w:hAnsi="Times" w:cs="Times"/>
          <w:b/>
          <w:bCs/>
          <w:color w:val="000000" w:themeColor="text1"/>
          <w:sz w:val="24"/>
          <w:szCs w:val="24"/>
        </w:rPr>
      </w:pPr>
      <w:r>
        <w:rPr>
          <w:rFonts w:ascii="Times" w:eastAsia="Times" w:hAnsi="Times" w:cs="Times"/>
          <w:b/>
          <w:bCs/>
          <w:color w:val="000000" w:themeColor="text1"/>
          <w:sz w:val="24"/>
          <w:szCs w:val="24"/>
        </w:rPr>
        <w:t>Añadiendo Colores</w:t>
      </w:r>
      <w:r w:rsidR="00273777">
        <w:rPr>
          <w:rFonts w:ascii="Times" w:eastAsia="Times" w:hAnsi="Times" w:cs="Times"/>
          <w:b/>
          <w:bCs/>
          <w:color w:val="000000" w:themeColor="text1"/>
          <w:sz w:val="24"/>
          <w:szCs w:val="24"/>
        </w:rPr>
        <w:br/>
      </w:r>
    </w:p>
    <w:p w14:paraId="6ED91C7C" w14:textId="279D62DF" w:rsidR="005959F4" w:rsidRDefault="00C2136E" w:rsidP="00535AB1">
      <w:pPr>
        <w:tabs>
          <w:tab w:val="left" w:pos="6960"/>
        </w:tabs>
        <w:rPr>
          <w:rFonts w:ascii="Times" w:eastAsia="Times" w:hAnsi="Times"/>
          <w:i/>
          <w:iCs/>
          <w:color w:val="000000"/>
          <w:sz w:val="20"/>
          <w:szCs w:val="20"/>
        </w:rPr>
      </w:pPr>
      <w:r w:rsidRPr="00C2136E">
        <w:rPr>
          <w:rFonts w:ascii="Times" w:eastAsia="Times" w:hAnsi="Times"/>
          <w:color w:val="000000"/>
          <w:sz w:val="20"/>
          <w:szCs w:val="20"/>
        </w:rPr>
        <w:t xml:space="preserve">Por temas </w:t>
      </w:r>
      <w:r>
        <w:rPr>
          <w:rFonts w:ascii="Times" w:eastAsia="Times" w:hAnsi="Times"/>
          <w:color w:val="000000"/>
          <w:sz w:val="20"/>
          <w:szCs w:val="20"/>
        </w:rPr>
        <w:t xml:space="preserve">de facilidad, intentaremos </w:t>
      </w:r>
      <w:r w:rsidR="006F5D90">
        <w:rPr>
          <w:rFonts w:ascii="Times" w:eastAsia="Times" w:hAnsi="Times"/>
          <w:color w:val="000000"/>
          <w:sz w:val="20"/>
          <w:szCs w:val="20"/>
        </w:rPr>
        <w:t>poner en práctica</w:t>
      </w:r>
      <w:r>
        <w:rPr>
          <w:rFonts w:ascii="Times" w:eastAsia="Times" w:hAnsi="Times"/>
          <w:color w:val="000000"/>
          <w:sz w:val="20"/>
          <w:szCs w:val="20"/>
        </w:rPr>
        <w:t xml:space="preserve"> </w:t>
      </w:r>
      <w:r w:rsidR="00273777">
        <w:rPr>
          <w:rFonts w:ascii="Times" w:eastAsia="Times" w:hAnsi="Times"/>
          <w:color w:val="000000"/>
          <w:sz w:val="20"/>
          <w:szCs w:val="20"/>
        </w:rPr>
        <w:t xml:space="preserve">el recurso de </w:t>
      </w:r>
      <w:r w:rsidR="006F5D90">
        <w:rPr>
          <w:rFonts w:ascii="Times" w:eastAsia="Times" w:hAnsi="Times"/>
          <w:i/>
          <w:iCs/>
          <w:color w:val="000000"/>
          <w:sz w:val="20"/>
          <w:szCs w:val="20"/>
        </w:rPr>
        <w:t>Añadir C</w:t>
      </w:r>
      <w:r w:rsidR="00273777">
        <w:rPr>
          <w:rFonts w:ascii="Times" w:eastAsia="Times" w:hAnsi="Times"/>
          <w:i/>
          <w:iCs/>
          <w:color w:val="000000"/>
          <w:sz w:val="20"/>
          <w:szCs w:val="20"/>
        </w:rPr>
        <w:t xml:space="preserve">olores </w:t>
      </w:r>
      <w:r w:rsidR="00273777">
        <w:rPr>
          <w:rFonts w:ascii="Times" w:eastAsia="Times" w:hAnsi="Times"/>
          <w:color w:val="000000"/>
          <w:sz w:val="20"/>
          <w:szCs w:val="20"/>
        </w:rPr>
        <w:t>por medio d</w:t>
      </w:r>
      <w:r w:rsidR="006F5D90">
        <w:rPr>
          <w:rFonts w:ascii="Times" w:eastAsia="Times" w:hAnsi="Times"/>
          <w:color w:val="000000"/>
          <w:sz w:val="20"/>
          <w:szCs w:val="20"/>
        </w:rPr>
        <w:t xml:space="preserve">el ejercicio previamente resuelto: </w:t>
      </w:r>
      <w:r w:rsidR="006F5D90" w:rsidRPr="00756075">
        <w:rPr>
          <w:rFonts w:ascii="Times" w:eastAsia="Times" w:hAnsi="Times"/>
          <w:i/>
          <w:iCs/>
          <w:color w:val="000000"/>
          <w:sz w:val="20"/>
          <w:szCs w:val="20"/>
        </w:rPr>
        <w:t>“</w:t>
      </w:r>
      <w:r w:rsidR="006F5D90" w:rsidRPr="00756075">
        <w:rPr>
          <w:rFonts w:ascii="Times" w:eastAsia="Times" w:hAnsi="Times"/>
          <w:i/>
          <w:iCs/>
          <w:color w:val="000000"/>
          <w:sz w:val="20"/>
          <w:szCs w:val="20"/>
        </w:rPr>
        <w:t>Visualización de quiénes fueron los representantes con mayores ingresos, por cada región, para obtener un bonus anual</w:t>
      </w:r>
      <w:r w:rsidR="006F5D90" w:rsidRPr="00756075">
        <w:rPr>
          <w:rFonts w:ascii="Times" w:eastAsia="Times" w:hAnsi="Times"/>
          <w:i/>
          <w:iCs/>
          <w:color w:val="000000"/>
          <w:sz w:val="20"/>
          <w:szCs w:val="20"/>
        </w:rPr>
        <w:t xml:space="preserve">”. </w:t>
      </w:r>
    </w:p>
    <w:p w14:paraId="134AD205" w14:textId="16E940C2" w:rsidR="00756075" w:rsidRDefault="00BB0C46" w:rsidP="00535AB1">
      <w:pPr>
        <w:tabs>
          <w:tab w:val="left" w:pos="6960"/>
        </w:tabs>
        <w:rPr>
          <w:rFonts w:ascii="Times" w:eastAsia="Times" w:hAnsi="Times"/>
          <w:color w:val="000000"/>
          <w:sz w:val="20"/>
          <w:szCs w:val="20"/>
        </w:rPr>
      </w:pPr>
      <w:r>
        <w:rPr>
          <w:rFonts w:ascii="Times" w:eastAsia="Times" w:hAnsi="Times"/>
          <w:noProof/>
          <w:color w:val="000000"/>
          <w:sz w:val="20"/>
          <w:szCs w:val="20"/>
        </w:rPr>
        <w:drawing>
          <wp:inline distT="0" distB="0" distL="0" distR="0" wp14:anchorId="0D6620EE" wp14:editId="04F89855">
            <wp:extent cx="1733792" cy="2848373"/>
            <wp:effectExtent l="0" t="0" r="0" b="9525"/>
            <wp:docPr id="32" name="Imagen 3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Interfaz de usuario gráfica, Aplicación&#10;&#10;Descripción generada automáticamente"/>
                    <pic:cNvPicPr/>
                  </pic:nvPicPr>
                  <pic:blipFill>
                    <a:blip r:embed="rId36">
                      <a:extLst>
                        <a:ext uri="{28A0092B-C50C-407E-A947-70E740481C1C}">
                          <a14:useLocalDpi xmlns:a14="http://schemas.microsoft.com/office/drawing/2010/main" val="0"/>
                        </a:ext>
                      </a:extLst>
                    </a:blip>
                    <a:stretch>
                      <a:fillRect/>
                    </a:stretch>
                  </pic:blipFill>
                  <pic:spPr>
                    <a:xfrm>
                      <a:off x="0" y="0"/>
                      <a:ext cx="1733792" cy="2848373"/>
                    </a:xfrm>
                    <a:prstGeom prst="rect">
                      <a:avLst/>
                    </a:prstGeom>
                  </pic:spPr>
                </pic:pic>
              </a:graphicData>
            </a:graphic>
          </wp:inline>
        </w:drawing>
      </w:r>
    </w:p>
    <w:p w14:paraId="7F33A501" w14:textId="4928B9A0" w:rsidR="00076DE5" w:rsidRDefault="004A7C2B" w:rsidP="00535AB1">
      <w:pPr>
        <w:tabs>
          <w:tab w:val="left" w:pos="6960"/>
        </w:tabs>
        <w:rPr>
          <w:rFonts w:ascii="Times" w:eastAsia="Times" w:hAnsi="Times"/>
          <w:color w:val="000000"/>
          <w:sz w:val="20"/>
          <w:szCs w:val="20"/>
        </w:rPr>
      </w:pPr>
      <w:r>
        <w:rPr>
          <w:rFonts w:ascii="Times" w:eastAsia="Times" w:hAnsi="Times"/>
          <w:color w:val="000000"/>
          <w:sz w:val="20"/>
          <w:szCs w:val="20"/>
        </w:rPr>
        <w:t xml:space="preserve">Si hace clic en ‘Color’ podrá </w:t>
      </w:r>
      <w:r w:rsidR="005A5626">
        <w:rPr>
          <w:rFonts w:ascii="Times" w:eastAsia="Times" w:hAnsi="Times"/>
          <w:color w:val="000000"/>
          <w:sz w:val="20"/>
          <w:szCs w:val="20"/>
        </w:rPr>
        <w:t>determinar la configuración de los colores sobre su visualización</w:t>
      </w:r>
      <w:r w:rsidR="00076DE5">
        <w:rPr>
          <w:rFonts w:ascii="Times" w:eastAsia="Times" w:hAnsi="Times"/>
          <w:color w:val="000000"/>
          <w:sz w:val="20"/>
          <w:szCs w:val="20"/>
        </w:rPr>
        <w:t>, se da paso a un menú despegable</w:t>
      </w:r>
      <w:r w:rsidR="00735C1D">
        <w:rPr>
          <w:rFonts w:ascii="Times" w:eastAsia="Times" w:hAnsi="Times"/>
          <w:color w:val="000000"/>
          <w:sz w:val="20"/>
          <w:szCs w:val="20"/>
        </w:rPr>
        <w:t>,</w:t>
      </w:r>
      <w:r w:rsidR="00076DE5">
        <w:rPr>
          <w:rFonts w:ascii="Times" w:eastAsia="Times" w:hAnsi="Times"/>
          <w:color w:val="000000"/>
          <w:sz w:val="20"/>
          <w:szCs w:val="20"/>
        </w:rPr>
        <w:t xml:space="preserve"> tal que así: </w:t>
      </w:r>
    </w:p>
    <w:p w14:paraId="0968D7BA" w14:textId="29564BAB" w:rsidR="00F542AE" w:rsidRDefault="00F01A85" w:rsidP="00535AB1">
      <w:pPr>
        <w:tabs>
          <w:tab w:val="left" w:pos="6960"/>
        </w:tabs>
        <w:rPr>
          <w:rFonts w:ascii="Times" w:eastAsia="Times" w:hAnsi="Times"/>
          <w:color w:val="000000"/>
          <w:sz w:val="20"/>
          <w:szCs w:val="20"/>
        </w:rPr>
      </w:pPr>
      <w:r>
        <w:rPr>
          <w:rFonts w:ascii="Times" w:eastAsia="Times" w:hAnsi="Times"/>
          <w:noProof/>
          <w:color w:val="000000"/>
          <w:sz w:val="20"/>
          <w:szCs w:val="20"/>
        </w:rPr>
        <w:drawing>
          <wp:inline distT="0" distB="0" distL="0" distR="0" wp14:anchorId="6EA19704" wp14:editId="5E4800F8">
            <wp:extent cx="1742974" cy="2609850"/>
            <wp:effectExtent l="0" t="0" r="3810" b="0"/>
            <wp:docPr id="33" name="Imagen 3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Interfaz de usuario gráfica&#10;&#10;Descripción generada automáticamente"/>
                    <pic:cNvPicPr/>
                  </pic:nvPicPr>
                  <pic:blipFill>
                    <a:blip r:embed="rId37">
                      <a:extLst>
                        <a:ext uri="{28A0092B-C50C-407E-A947-70E740481C1C}">
                          <a14:useLocalDpi xmlns:a14="http://schemas.microsoft.com/office/drawing/2010/main" val="0"/>
                        </a:ext>
                      </a:extLst>
                    </a:blip>
                    <a:stretch>
                      <a:fillRect/>
                    </a:stretch>
                  </pic:blipFill>
                  <pic:spPr>
                    <a:xfrm>
                      <a:off x="0" y="0"/>
                      <a:ext cx="1742974" cy="2609850"/>
                    </a:xfrm>
                    <a:prstGeom prst="rect">
                      <a:avLst/>
                    </a:prstGeom>
                  </pic:spPr>
                </pic:pic>
              </a:graphicData>
            </a:graphic>
          </wp:inline>
        </w:drawing>
      </w:r>
    </w:p>
    <w:p w14:paraId="47C6540C" w14:textId="06372F7C" w:rsidR="00910B30" w:rsidRDefault="00531F85" w:rsidP="00535AB1">
      <w:pPr>
        <w:tabs>
          <w:tab w:val="left" w:pos="6960"/>
        </w:tabs>
        <w:rPr>
          <w:rFonts w:ascii="Times" w:eastAsia="Times" w:hAnsi="Times"/>
          <w:color w:val="000000"/>
          <w:sz w:val="20"/>
          <w:szCs w:val="20"/>
        </w:rPr>
      </w:pPr>
      <w:r>
        <w:rPr>
          <w:rFonts w:ascii="Times" w:eastAsia="Times" w:hAnsi="Times"/>
          <w:color w:val="000000"/>
          <w:sz w:val="20"/>
          <w:szCs w:val="20"/>
        </w:rPr>
        <w:lastRenderedPageBreak/>
        <w:t xml:space="preserve">La anterior es la configuración por defecto, sin embargo, usted puede personalizar </w:t>
      </w:r>
      <w:r w:rsidR="00735C1D">
        <w:rPr>
          <w:rFonts w:ascii="Times" w:eastAsia="Times" w:hAnsi="Times"/>
          <w:color w:val="000000"/>
          <w:sz w:val="20"/>
          <w:szCs w:val="20"/>
        </w:rPr>
        <w:t>dicha configuración de colores</w:t>
      </w:r>
      <w:r w:rsidR="009A2F18">
        <w:rPr>
          <w:rFonts w:ascii="Times" w:eastAsia="Times" w:hAnsi="Times"/>
          <w:color w:val="000000"/>
          <w:sz w:val="20"/>
          <w:szCs w:val="20"/>
        </w:rPr>
        <w:t xml:space="preserve"> inicial</w:t>
      </w:r>
      <w:r w:rsidR="006B2F60">
        <w:rPr>
          <w:rFonts w:ascii="Times" w:eastAsia="Times" w:hAnsi="Times"/>
          <w:color w:val="000000"/>
          <w:sz w:val="20"/>
          <w:szCs w:val="20"/>
        </w:rPr>
        <w:t xml:space="preserve">. Acá puede </w:t>
      </w:r>
      <w:r w:rsidR="007C61D5">
        <w:rPr>
          <w:rFonts w:ascii="Times" w:eastAsia="Times" w:hAnsi="Times"/>
          <w:color w:val="000000"/>
          <w:sz w:val="20"/>
          <w:szCs w:val="20"/>
        </w:rPr>
        <w:t xml:space="preserve">determinar </w:t>
      </w:r>
      <w:r w:rsidR="00A60ECD">
        <w:rPr>
          <w:rFonts w:ascii="Times" w:eastAsia="Times" w:hAnsi="Times"/>
          <w:color w:val="000000"/>
          <w:sz w:val="20"/>
          <w:szCs w:val="20"/>
        </w:rPr>
        <w:t xml:space="preserve">el color de su gráfico, </w:t>
      </w:r>
      <w:r w:rsidR="008560C4">
        <w:rPr>
          <w:rFonts w:ascii="Times" w:eastAsia="Times" w:hAnsi="Times"/>
          <w:color w:val="000000"/>
          <w:sz w:val="20"/>
          <w:szCs w:val="20"/>
        </w:rPr>
        <w:t>su</w:t>
      </w:r>
      <w:r w:rsidR="00A60ECD">
        <w:rPr>
          <w:rFonts w:ascii="Times" w:eastAsia="Times" w:hAnsi="Times"/>
          <w:color w:val="000000"/>
          <w:sz w:val="20"/>
          <w:szCs w:val="20"/>
        </w:rPr>
        <w:t xml:space="preserve"> nivel de Opacidad </w:t>
      </w:r>
      <w:r w:rsidR="008560C4">
        <w:rPr>
          <w:rFonts w:ascii="Times" w:eastAsia="Times" w:hAnsi="Times"/>
          <w:color w:val="000000"/>
          <w:sz w:val="20"/>
          <w:szCs w:val="20"/>
        </w:rPr>
        <w:t xml:space="preserve">y el color de los bordes. </w:t>
      </w:r>
    </w:p>
    <w:p w14:paraId="549720ED" w14:textId="3E7180A1" w:rsidR="00C678A7" w:rsidRPr="00C14447" w:rsidRDefault="00C678A7" w:rsidP="00C14447">
      <w:pPr>
        <w:pStyle w:val="Ttulo3"/>
        <w:rPr>
          <w:rFonts w:ascii="Times" w:eastAsia="Times" w:hAnsi="Times" w:cs="Times"/>
          <w:b/>
          <w:bCs/>
          <w:color w:val="000000" w:themeColor="text1"/>
          <w:sz w:val="22"/>
          <w:szCs w:val="22"/>
        </w:rPr>
      </w:pPr>
      <w:r w:rsidRPr="00C14447">
        <w:rPr>
          <w:rFonts w:ascii="Times" w:eastAsia="Times" w:hAnsi="Times" w:cs="Times"/>
          <w:b/>
          <w:bCs/>
          <w:color w:val="000000" w:themeColor="text1"/>
          <w:sz w:val="22"/>
          <w:szCs w:val="22"/>
        </w:rPr>
        <w:t xml:space="preserve">Edición </w:t>
      </w:r>
      <w:r w:rsidR="00C14447" w:rsidRPr="00C14447">
        <w:rPr>
          <w:rFonts w:ascii="Times" w:eastAsia="Times" w:hAnsi="Times" w:cs="Times"/>
          <w:b/>
          <w:bCs/>
          <w:color w:val="000000" w:themeColor="text1"/>
          <w:sz w:val="22"/>
          <w:szCs w:val="22"/>
        </w:rPr>
        <w:t>diversa</w:t>
      </w:r>
      <w:r w:rsidRPr="00C14447">
        <w:rPr>
          <w:rFonts w:ascii="Times" w:eastAsia="Times" w:hAnsi="Times" w:cs="Times"/>
          <w:b/>
          <w:bCs/>
          <w:color w:val="000000" w:themeColor="text1"/>
          <w:sz w:val="22"/>
          <w:szCs w:val="22"/>
        </w:rPr>
        <w:t xml:space="preserve"> </w:t>
      </w:r>
    </w:p>
    <w:p w14:paraId="49DD754C" w14:textId="39DDBEC2" w:rsidR="004D4B28" w:rsidRDefault="004D4B28" w:rsidP="00535AB1">
      <w:pPr>
        <w:tabs>
          <w:tab w:val="left" w:pos="6960"/>
        </w:tabs>
        <w:rPr>
          <w:rFonts w:ascii="Times" w:eastAsia="Times" w:hAnsi="Times"/>
          <w:color w:val="000000"/>
          <w:sz w:val="20"/>
          <w:szCs w:val="20"/>
        </w:rPr>
      </w:pPr>
      <w:r>
        <w:rPr>
          <w:rFonts w:ascii="Times" w:eastAsia="Times" w:hAnsi="Times"/>
          <w:color w:val="000000"/>
          <w:sz w:val="20"/>
          <w:szCs w:val="20"/>
        </w:rPr>
        <w:t xml:space="preserve">Ahora, generalmente </w:t>
      </w:r>
      <w:r w:rsidR="001F5224">
        <w:rPr>
          <w:rFonts w:ascii="Times" w:eastAsia="Times" w:hAnsi="Times"/>
          <w:color w:val="000000"/>
          <w:sz w:val="20"/>
          <w:szCs w:val="20"/>
        </w:rPr>
        <w:t>el recurso de ‘Color’ no se usa para dar una edición uniforme</w:t>
      </w:r>
      <w:r w:rsidR="00931469">
        <w:rPr>
          <w:rFonts w:ascii="Times" w:eastAsia="Times" w:hAnsi="Times"/>
          <w:color w:val="000000"/>
          <w:sz w:val="20"/>
          <w:szCs w:val="20"/>
        </w:rPr>
        <w:t xml:space="preserve">, no; sino que pueda recrear distinciones </w:t>
      </w:r>
      <w:r w:rsidR="00364296">
        <w:rPr>
          <w:rFonts w:ascii="Times" w:eastAsia="Times" w:hAnsi="Times"/>
          <w:color w:val="000000"/>
          <w:sz w:val="20"/>
          <w:szCs w:val="20"/>
        </w:rPr>
        <w:t>visuales</w:t>
      </w:r>
      <w:r w:rsidR="00931469">
        <w:rPr>
          <w:rFonts w:ascii="Times" w:eastAsia="Times" w:hAnsi="Times"/>
          <w:color w:val="000000"/>
          <w:sz w:val="20"/>
          <w:szCs w:val="20"/>
        </w:rPr>
        <w:t xml:space="preserve"> según un parámetro o atributo pasado, </w:t>
      </w:r>
      <w:r w:rsidR="00364296">
        <w:rPr>
          <w:rFonts w:ascii="Times" w:eastAsia="Times" w:hAnsi="Times"/>
          <w:color w:val="000000"/>
          <w:sz w:val="20"/>
          <w:szCs w:val="20"/>
        </w:rPr>
        <w:t>para ser más precisos</w:t>
      </w:r>
      <w:r w:rsidR="00931469">
        <w:rPr>
          <w:rFonts w:ascii="Times" w:eastAsia="Times" w:hAnsi="Times"/>
          <w:color w:val="000000"/>
          <w:sz w:val="20"/>
          <w:szCs w:val="20"/>
        </w:rPr>
        <w:t>, según la influencia de otro campo</w:t>
      </w:r>
      <w:r w:rsidR="00150D4F">
        <w:rPr>
          <w:rFonts w:ascii="Times" w:eastAsia="Times" w:hAnsi="Times"/>
          <w:color w:val="000000"/>
          <w:sz w:val="20"/>
          <w:szCs w:val="20"/>
        </w:rPr>
        <w:t xml:space="preserve"> pasado sobre dicha opción ‘Color’</w:t>
      </w:r>
      <w:r w:rsidR="00B43DB7">
        <w:rPr>
          <w:rFonts w:ascii="Times" w:eastAsia="Times" w:hAnsi="Times"/>
          <w:color w:val="000000"/>
          <w:sz w:val="20"/>
          <w:szCs w:val="20"/>
        </w:rPr>
        <w:t>.</w:t>
      </w:r>
      <w:r w:rsidR="000A4713">
        <w:rPr>
          <w:rFonts w:ascii="Times" w:eastAsia="Times" w:hAnsi="Times"/>
          <w:color w:val="000000"/>
          <w:sz w:val="20"/>
          <w:szCs w:val="20"/>
        </w:rPr>
        <w:t xml:space="preserve"> Por ejemplo, supongamos que a la opción ‘Color’ se le pasa el campo ‘Rep’</w:t>
      </w:r>
      <w:r w:rsidR="001B520E">
        <w:rPr>
          <w:rFonts w:ascii="Times" w:eastAsia="Times" w:hAnsi="Times"/>
          <w:color w:val="000000"/>
          <w:sz w:val="20"/>
          <w:szCs w:val="20"/>
        </w:rPr>
        <w:t xml:space="preserve">, esto lo que hará es distinguir </w:t>
      </w:r>
      <w:r w:rsidR="00C81C06">
        <w:rPr>
          <w:rFonts w:ascii="Times" w:eastAsia="Times" w:hAnsi="Times"/>
          <w:color w:val="000000"/>
          <w:sz w:val="20"/>
          <w:szCs w:val="20"/>
        </w:rPr>
        <w:t xml:space="preserve">a cada representante de ventas </w:t>
      </w:r>
      <w:r w:rsidR="000E5323">
        <w:rPr>
          <w:rFonts w:ascii="Times" w:eastAsia="Times" w:hAnsi="Times"/>
          <w:color w:val="000000"/>
          <w:sz w:val="20"/>
          <w:szCs w:val="20"/>
        </w:rPr>
        <w:t>con un color diferente</w:t>
      </w:r>
      <w:r w:rsidR="00C81C06">
        <w:rPr>
          <w:rFonts w:ascii="Times" w:eastAsia="Times" w:hAnsi="Times"/>
          <w:color w:val="000000"/>
          <w:sz w:val="20"/>
          <w:szCs w:val="20"/>
        </w:rPr>
        <w:t xml:space="preserve">, es decir, se genera una distinción visual por </w:t>
      </w:r>
      <w:r w:rsidR="00C81C06">
        <w:rPr>
          <w:rFonts w:ascii="Times" w:eastAsia="Times" w:hAnsi="Times"/>
          <w:i/>
          <w:iCs/>
          <w:color w:val="000000"/>
          <w:sz w:val="20"/>
          <w:szCs w:val="20"/>
        </w:rPr>
        <w:t>colores</w:t>
      </w:r>
      <w:r w:rsidR="00F95B01">
        <w:rPr>
          <w:rFonts w:ascii="Times" w:eastAsia="Times" w:hAnsi="Times"/>
          <w:i/>
          <w:iCs/>
          <w:color w:val="000000"/>
          <w:sz w:val="20"/>
          <w:szCs w:val="20"/>
        </w:rPr>
        <w:t xml:space="preserve"> </w:t>
      </w:r>
      <w:r w:rsidR="00F95B01">
        <w:rPr>
          <w:rFonts w:ascii="Times" w:eastAsia="Times" w:hAnsi="Times"/>
          <w:color w:val="000000"/>
          <w:sz w:val="20"/>
          <w:szCs w:val="20"/>
        </w:rPr>
        <w:t>en cada uno de los representantes</w:t>
      </w:r>
      <w:r w:rsidR="00C81C06">
        <w:rPr>
          <w:rFonts w:ascii="Times" w:eastAsia="Times" w:hAnsi="Times"/>
          <w:i/>
          <w:iCs/>
          <w:color w:val="000000"/>
          <w:sz w:val="20"/>
          <w:szCs w:val="20"/>
        </w:rPr>
        <w:t xml:space="preserve">. </w:t>
      </w:r>
      <w:r w:rsidR="009570CC">
        <w:rPr>
          <w:rFonts w:ascii="Times" w:eastAsia="Times" w:hAnsi="Times"/>
          <w:color w:val="000000"/>
          <w:sz w:val="20"/>
          <w:szCs w:val="20"/>
        </w:rPr>
        <w:t>Veamos.</w:t>
      </w:r>
    </w:p>
    <w:p w14:paraId="1B709328" w14:textId="0DC70D21" w:rsidR="00106BAE" w:rsidRDefault="00911490" w:rsidP="00535AB1">
      <w:pPr>
        <w:tabs>
          <w:tab w:val="left" w:pos="6960"/>
        </w:tabs>
        <w:rPr>
          <w:rFonts w:ascii="Times" w:eastAsia="Times" w:hAnsi="Times"/>
          <w:color w:val="000000"/>
          <w:sz w:val="20"/>
          <w:szCs w:val="20"/>
        </w:rPr>
      </w:pPr>
      <w:r>
        <w:rPr>
          <w:rFonts w:ascii="Times" w:eastAsia="Times" w:hAnsi="Times"/>
          <w:noProof/>
          <w:color w:val="000000"/>
          <w:sz w:val="20"/>
          <w:szCs w:val="20"/>
        </w:rPr>
        <w:drawing>
          <wp:inline distT="0" distB="0" distL="0" distR="0" wp14:anchorId="284F5819" wp14:editId="719FF331">
            <wp:extent cx="4667250" cy="3524467"/>
            <wp:effectExtent l="0" t="0" r="0" b="0"/>
            <wp:docPr id="34" name="Imagen 34"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Gráfico, Gráfico de barras&#10;&#10;Descripción generada automáticamente"/>
                    <pic:cNvPicPr/>
                  </pic:nvPicPr>
                  <pic:blipFill>
                    <a:blip r:embed="rId38">
                      <a:extLst>
                        <a:ext uri="{28A0092B-C50C-407E-A947-70E740481C1C}">
                          <a14:useLocalDpi xmlns:a14="http://schemas.microsoft.com/office/drawing/2010/main" val="0"/>
                        </a:ext>
                      </a:extLst>
                    </a:blip>
                    <a:stretch>
                      <a:fillRect/>
                    </a:stretch>
                  </pic:blipFill>
                  <pic:spPr>
                    <a:xfrm>
                      <a:off x="0" y="0"/>
                      <a:ext cx="4685026" cy="3537891"/>
                    </a:xfrm>
                    <a:prstGeom prst="rect">
                      <a:avLst/>
                    </a:prstGeom>
                  </pic:spPr>
                </pic:pic>
              </a:graphicData>
            </a:graphic>
          </wp:inline>
        </w:drawing>
      </w:r>
    </w:p>
    <w:p w14:paraId="48DDF573" w14:textId="77777777" w:rsidR="00227891" w:rsidRDefault="00227891" w:rsidP="00535AB1">
      <w:pPr>
        <w:tabs>
          <w:tab w:val="left" w:pos="6960"/>
        </w:tabs>
        <w:rPr>
          <w:rFonts w:ascii="Times" w:eastAsia="Times" w:hAnsi="Times"/>
          <w:color w:val="000000"/>
          <w:sz w:val="20"/>
          <w:szCs w:val="20"/>
        </w:rPr>
      </w:pPr>
    </w:p>
    <w:p w14:paraId="44CF5ABC" w14:textId="72D69DF9" w:rsidR="009A0D8C" w:rsidRPr="00227891" w:rsidRDefault="00227891" w:rsidP="00227891">
      <w:pPr>
        <w:pStyle w:val="Ttulo3"/>
        <w:rPr>
          <w:rFonts w:ascii="Times" w:eastAsia="Times" w:hAnsi="Times" w:cs="Times"/>
          <w:b/>
          <w:bCs/>
          <w:color w:val="000000" w:themeColor="text1"/>
          <w:sz w:val="22"/>
          <w:szCs w:val="22"/>
        </w:rPr>
      </w:pPr>
      <w:r w:rsidRPr="00227891">
        <w:rPr>
          <w:rFonts w:ascii="Times" w:eastAsia="Times" w:hAnsi="Times" w:cs="Times"/>
          <w:b/>
          <w:bCs/>
          <w:color w:val="000000" w:themeColor="text1"/>
          <w:sz w:val="22"/>
          <w:szCs w:val="22"/>
        </w:rPr>
        <w:t>Paleta de colores</w:t>
      </w:r>
    </w:p>
    <w:p w14:paraId="437B2180" w14:textId="1FB8D878" w:rsidR="00A94BF6" w:rsidRDefault="00A94BF6" w:rsidP="00535AB1">
      <w:pPr>
        <w:tabs>
          <w:tab w:val="left" w:pos="6960"/>
        </w:tabs>
        <w:rPr>
          <w:rFonts w:ascii="Times" w:eastAsia="Times" w:hAnsi="Times"/>
          <w:color w:val="000000"/>
          <w:sz w:val="20"/>
          <w:szCs w:val="20"/>
        </w:rPr>
      </w:pPr>
      <w:r>
        <w:rPr>
          <w:rFonts w:ascii="Times" w:eastAsia="Times" w:hAnsi="Times"/>
          <w:color w:val="000000"/>
          <w:sz w:val="20"/>
          <w:szCs w:val="20"/>
        </w:rPr>
        <w:t xml:space="preserve">Ahora, si usted ya </w:t>
      </w:r>
      <w:r w:rsidR="003F0918">
        <w:rPr>
          <w:rFonts w:ascii="Times" w:eastAsia="Times" w:hAnsi="Times"/>
          <w:color w:val="000000"/>
          <w:sz w:val="20"/>
          <w:szCs w:val="20"/>
        </w:rPr>
        <w:t>tiene uno o más de un campo pasado sobre la opción ‘Color’</w:t>
      </w:r>
      <w:r w:rsidR="00B23086">
        <w:rPr>
          <w:rFonts w:ascii="Times" w:eastAsia="Times" w:hAnsi="Times"/>
          <w:color w:val="000000"/>
          <w:sz w:val="20"/>
          <w:szCs w:val="20"/>
        </w:rPr>
        <w:t xml:space="preserve"> (en este caso</w:t>
      </w:r>
      <w:r w:rsidR="0001176D">
        <w:rPr>
          <w:rFonts w:ascii="Times" w:eastAsia="Times" w:hAnsi="Times"/>
          <w:color w:val="000000"/>
          <w:sz w:val="20"/>
          <w:szCs w:val="20"/>
        </w:rPr>
        <w:t>, recuerde,</w:t>
      </w:r>
      <w:r w:rsidR="00B23086">
        <w:rPr>
          <w:rFonts w:ascii="Times" w:eastAsia="Times" w:hAnsi="Times"/>
          <w:color w:val="000000"/>
          <w:sz w:val="20"/>
          <w:szCs w:val="20"/>
        </w:rPr>
        <w:t xml:space="preserve"> el campo pasado fue ‘Rep’)</w:t>
      </w:r>
      <w:r w:rsidR="003F0918">
        <w:rPr>
          <w:rFonts w:ascii="Times" w:eastAsia="Times" w:hAnsi="Times"/>
          <w:color w:val="000000"/>
          <w:sz w:val="20"/>
          <w:szCs w:val="20"/>
        </w:rPr>
        <w:t xml:space="preserve">, si vuelve hacer clic sobre la opción ‘Color’ como tal (dentro de </w:t>
      </w:r>
      <w:r w:rsidR="00741836">
        <w:rPr>
          <w:rFonts w:ascii="Times" w:eastAsia="Times" w:hAnsi="Times"/>
          <w:i/>
          <w:iCs/>
          <w:color w:val="000000"/>
          <w:sz w:val="20"/>
          <w:szCs w:val="20"/>
        </w:rPr>
        <w:t>Marcas</w:t>
      </w:r>
      <w:r w:rsidR="003F0918">
        <w:rPr>
          <w:rFonts w:ascii="Times" w:eastAsia="Times" w:hAnsi="Times"/>
          <w:color w:val="000000"/>
          <w:sz w:val="20"/>
          <w:szCs w:val="20"/>
        </w:rPr>
        <w:t>)</w:t>
      </w:r>
      <w:r w:rsidR="00741836">
        <w:rPr>
          <w:rFonts w:ascii="Times" w:eastAsia="Times" w:hAnsi="Times"/>
          <w:color w:val="000000"/>
          <w:sz w:val="20"/>
          <w:szCs w:val="20"/>
        </w:rPr>
        <w:t xml:space="preserve">, podrá ver que la interfaz del menú despegable ha variado un poco, tal que así: </w:t>
      </w:r>
    </w:p>
    <w:p w14:paraId="6351C1F4" w14:textId="2613EF93" w:rsidR="00741836" w:rsidRPr="00227891" w:rsidRDefault="00BD2ED7" w:rsidP="00535AB1">
      <w:pPr>
        <w:tabs>
          <w:tab w:val="left" w:pos="6960"/>
        </w:tabs>
        <w:rPr>
          <w:rFonts w:ascii="Times" w:eastAsia="Times" w:hAnsi="Times"/>
          <w:color w:val="000000"/>
          <w:sz w:val="20"/>
          <w:szCs w:val="20"/>
          <w:u w:val="single"/>
        </w:rPr>
      </w:pPr>
      <w:r>
        <w:rPr>
          <w:rFonts w:ascii="Times" w:eastAsia="Times" w:hAnsi="Times"/>
          <w:noProof/>
          <w:color w:val="000000"/>
          <w:sz w:val="20"/>
          <w:szCs w:val="20"/>
        </w:rPr>
        <w:drawing>
          <wp:inline distT="0" distB="0" distL="0" distR="0" wp14:anchorId="65DA9452" wp14:editId="0B30C401">
            <wp:extent cx="1876687" cy="2057687"/>
            <wp:effectExtent l="0" t="0" r="9525" b="0"/>
            <wp:docPr id="35" name="Imagen 3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Interfaz de usuario gráfica, Aplicación&#10;&#10;Descripción generada automáticamente"/>
                    <pic:cNvPicPr/>
                  </pic:nvPicPr>
                  <pic:blipFill>
                    <a:blip r:embed="rId39">
                      <a:extLst>
                        <a:ext uri="{28A0092B-C50C-407E-A947-70E740481C1C}">
                          <a14:useLocalDpi xmlns:a14="http://schemas.microsoft.com/office/drawing/2010/main" val="0"/>
                        </a:ext>
                      </a:extLst>
                    </a:blip>
                    <a:stretch>
                      <a:fillRect/>
                    </a:stretch>
                  </pic:blipFill>
                  <pic:spPr>
                    <a:xfrm>
                      <a:off x="0" y="0"/>
                      <a:ext cx="1876687" cy="2057687"/>
                    </a:xfrm>
                    <a:prstGeom prst="rect">
                      <a:avLst/>
                    </a:prstGeom>
                  </pic:spPr>
                </pic:pic>
              </a:graphicData>
            </a:graphic>
          </wp:inline>
        </w:drawing>
      </w:r>
    </w:p>
    <w:p w14:paraId="447A236C" w14:textId="253149CE" w:rsidR="005F4A19" w:rsidRDefault="00BD2ED7" w:rsidP="00535AB1">
      <w:pPr>
        <w:tabs>
          <w:tab w:val="left" w:pos="6960"/>
        </w:tabs>
        <w:rPr>
          <w:rFonts w:ascii="Times" w:eastAsia="Times" w:hAnsi="Times"/>
          <w:color w:val="000000"/>
          <w:sz w:val="20"/>
          <w:szCs w:val="20"/>
        </w:rPr>
      </w:pPr>
      <w:r>
        <w:rPr>
          <w:rFonts w:ascii="Times" w:eastAsia="Times" w:hAnsi="Times"/>
          <w:color w:val="000000"/>
          <w:sz w:val="20"/>
          <w:szCs w:val="20"/>
        </w:rPr>
        <w:lastRenderedPageBreak/>
        <w:t xml:space="preserve">¿La novedad? </w:t>
      </w:r>
      <w:r w:rsidR="00EF1AEB">
        <w:rPr>
          <w:rFonts w:ascii="Times" w:eastAsia="Times" w:hAnsi="Times"/>
          <w:color w:val="000000"/>
          <w:sz w:val="20"/>
          <w:szCs w:val="20"/>
        </w:rPr>
        <w:t>Un enlace a ‘Editar colores…’, ¡hagamos clic!</w:t>
      </w:r>
      <w:r w:rsidR="00D35869">
        <w:rPr>
          <w:rFonts w:ascii="Times" w:eastAsia="Times" w:hAnsi="Times"/>
          <w:color w:val="000000"/>
          <w:sz w:val="20"/>
          <w:szCs w:val="20"/>
        </w:rPr>
        <w:t xml:space="preserve"> </w:t>
      </w:r>
    </w:p>
    <w:p w14:paraId="24A85CFB" w14:textId="77777777" w:rsidR="00663949" w:rsidRDefault="00663949" w:rsidP="00535AB1">
      <w:pPr>
        <w:tabs>
          <w:tab w:val="left" w:pos="6960"/>
        </w:tabs>
        <w:rPr>
          <w:rFonts w:ascii="Times" w:eastAsia="Times" w:hAnsi="Times"/>
          <w:color w:val="000000"/>
          <w:sz w:val="20"/>
          <w:szCs w:val="20"/>
        </w:rPr>
      </w:pPr>
    </w:p>
    <w:p w14:paraId="31433933" w14:textId="436A9D0D" w:rsidR="00663949" w:rsidRDefault="00CC724A" w:rsidP="00535AB1">
      <w:pPr>
        <w:tabs>
          <w:tab w:val="left" w:pos="6960"/>
        </w:tabs>
        <w:rPr>
          <w:rFonts w:ascii="Times" w:eastAsia="Times" w:hAnsi="Times"/>
          <w:color w:val="000000"/>
          <w:sz w:val="20"/>
          <w:szCs w:val="20"/>
        </w:rPr>
      </w:pPr>
      <w:r>
        <w:rPr>
          <w:rFonts w:ascii="Times" w:eastAsia="Times" w:hAnsi="Times"/>
          <w:noProof/>
          <w:color w:val="000000"/>
          <w:sz w:val="20"/>
          <w:szCs w:val="20"/>
        </w:rPr>
        <w:drawing>
          <wp:inline distT="0" distB="0" distL="0" distR="0" wp14:anchorId="6C17CB5E" wp14:editId="14C991FE">
            <wp:extent cx="4543425" cy="3730648"/>
            <wp:effectExtent l="0" t="0" r="0" b="3175"/>
            <wp:docPr id="36" name="Imagen 36"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Gráfico, Gráfico de rectángulos&#10;&#10;Descripción generada automáticamente"/>
                    <pic:cNvPicPr/>
                  </pic:nvPicPr>
                  <pic:blipFill>
                    <a:blip r:embed="rId40">
                      <a:extLst>
                        <a:ext uri="{28A0092B-C50C-407E-A947-70E740481C1C}">
                          <a14:useLocalDpi xmlns:a14="http://schemas.microsoft.com/office/drawing/2010/main" val="0"/>
                        </a:ext>
                      </a:extLst>
                    </a:blip>
                    <a:stretch>
                      <a:fillRect/>
                    </a:stretch>
                  </pic:blipFill>
                  <pic:spPr>
                    <a:xfrm>
                      <a:off x="0" y="0"/>
                      <a:ext cx="4546714" cy="3733349"/>
                    </a:xfrm>
                    <a:prstGeom prst="rect">
                      <a:avLst/>
                    </a:prstGeom>
                  </pic:spPr>
                </pic:pic>
              </a:graphicData>
            </a:graphic>
          </wp:inline>
        </w:drawing>
      </w:r>
    </w:p>
    <w:p w14:paraId="3D28675F" w14:textId="6003872B" w:rsidR="00180F1F" w:rsidRDefault="00180F1F" w:rsidP="00535AB1">
      <w:pPr>
        <w:tabs>
          <w:tab w:val="left" w:pos="6960"/>
        </w:tabs>
        <w:rPr>
          <w:rFonts w:ascii="Times" w:eastAsia="Times" w:hAnsi="Times"/>
          <w:color w:val="000000"/>
          <w:sz w:val="20"/>
          <w:szCs w:val="20"/>
        </w:rPr>
      </w:pPr>
      <w:r>
        <w:rPr>
          <w:rFonts w:ascii="Times" w:eastAsia="Times" w:hAnsi="Times"/>
          <w:color w:val="000000"/>
          <w:sz w:val="20"/>
          <w:szCs w:val="20"/>
        </w:rPr>
        <w:t xml:space="preserve">Como estamos trabajando </w:t>
      </w:r>
      <w:r w:rsidR="00215907">
        <w:rPr>
          <w:rFonts w:ascii="Times" w:eastAsia="Times" w:hAnsi="Times"/>
          <w:color w:val="000000"/>
          <w:sz w:val="20"/>
          <w:szCs w:val="20"/>
        </w:rPr>
        <w:t>conjuntamente el campo ‘Rep’ con la opción ‘Color’</w:t>
      </w:r>
      <w:r w:rsidR="00624589">
        <w:rPr>
          <w:rFonts w:ascii="Times" w:eastAsia="Times" w:hAnsi="Times"/>
          <w:color w:val="000000"/>
          <w:sz w:val="20"/>
          <w:szCs w:val="20"/>
        </w:rPr>
        <w:t xml:space="preserve">, entonces, </w:t>
      </w:r>
      <w:r w:rsidR="00F143CB">
        <w:rPr>
          <w:rFonts w:ascii="Times" w:eastAsia="Times" w:hAnsi="Times"/>
          <w:color w:val="000000"/>
          <w:sz w:val="20"/>
          <w:szCs w:val="20"/>
        </w:rPr>
        <w:t>se</w:t>
      </w:r>
      <w:r w:rsidR="00FB1325">
        <w:rPr>
          <w:rFonts w:ascii="Times" w:eastAsia="Times" w:hAnsi="Times"/>
          <w:color w:val="000000"/>
          <w:sz w:val="20"/>
          <w:szCs w:val="20"/>
        </w:rPr>
        <w:t xml:space="preserve"> muestra</w:t>
      </w:r>
      <w:r w:rsidR="00F143CB">
        <w:rPr>
          <w:rFonts w:ascii="Times" w:eastAsia="Times" w:hAnsi="Times"/>
          <w:color w:val="000000"/>
          <w:sz w:val="20"/>
          <w:szCs w:val="20"/>
        </w:rPr>
        <w:t>n</w:t>
      </w:r>
      <w:r w:rsidR="00FB1325">
        <w:rPr>
          <w:rFonts w:ascii="Times" w:eastAsia="Times" w:hAnsi="Times"/>
          <w:color w:val="000000"/>
          <w:sz w:val="20"/>
          <w:szCs w:val="20"/>
        </w:rPr>
        <w:t xml:space="preserve"> los elementos de datos del campo ‘Rep’</w:t>
      </w:r>
      <w:r w:rsidR="00F50E6B">
        <w:rPr>
          <w:rFonts w:ascii="Times" w:eastAsia="Times" w:hAnsi="Times"/>
          <w:color w:val="000000"/>
          <w:sz w:val="20"/>
          <w:szCs w:val="20"/>
        </w:rPr>
        <w:t xml:space="preserve">. En el menú despegable de ‘Paleta de colores’ podemos </w:t>
      </w:r>
      <w:r w:rsidR="00200028">
        <w:rPr>
          <w:rFonts w:ascii="Times" w:eastAsia="Times" w:hAnsi="Times"/>
          <w:color w:val="000000"/>
          <w:sz w:val="20"/>
          <w:szCs w:val="20"/>
        </w:rPr>
        <w:t>trabajar con</w:t>
      </w:r>
      <w:r w:rsidR="00F50E6B">
        <w:rPr>
          <w:rFonts w:ascii="Times" w:eastAsia="Times" w:hAnsi="Times"/>
          <w:color w:val="000000"/>
          <w:sz w:val="20"/>
          <w:szCs w:val="20"/>
        </w:rPr>
        <w:t xml:space="preserve"> un sin número de opciones disponibles para </w:t>
      </w:r>
      <w:r w:rsidR="006E74B4">
        <w:rPr>
          <w:rFonts w:ascii="Times" w:eastAsia="Times" w:hAnsi="Times"/>
          <w:color w:val="000000"/>
          <w:sz w:val="20"/>
          <w:szCs w:val="20"/>
        </w:rPr>
        <w:t xml:space="preserve">configurar qué combinaciones de colores serán las mejores </w:t>
      </w:r>
      <w:r w:rsidR="004216A1">
        <w:rPr>
          <w:rFonts w:ascii="Times" w:eastAsia="Times" w:hAnsi="Times"/>
          <w:color w:val="000000"/>
          <w:sz w:val="20"/>
          <w:szCs w:val="20"/>
        </w:rPr>
        <w:t xml:space="preserve">según </w:t>
      </w:r>
      <w:r w:rsidR="00F11FA7">
        <w:rPr>
          <w:rFonts w:ascii="Times" w:eastAsia="Times" w:hAnsi="Times"/>
          <w:color w:val="000000"/>
          <w:sz w:val="20"/>
          <w:szCs w:val="20"/>
        </w:rPr>
        <w:t>la visualización</w:t>
      </w:r>
      <w:r w:rsidR="004216A1">
        <w:rPr>
          <w:rFonts w:ascii="Times" w:eastAsia="Times" w:hAnsi="Times"/>
          <w:color w:val="000000"/>
          <w:sz w:val="20"/>
          <w:szCs w:val="20"/>
        </w:rPr>
        <w:t xml:space="preserve"> deseada</w:t>
      </w:r>
      <w:r w:rsidR="006E74B4">
        <w:rPr>
          <w:rFonts w:ascii="Times" w:eastAsia="Times" w:hAnsi="Times"/>
          <w:color w:val="000000"/>
          <w:sz w:val="20"/>
          <w:szCs w:val="20"/>
        </w:rPr>
        <w:t xml:space="preserve"> </w:t>
      </w:r>
      <w:r w:rsidR="006337AA">
        <w:rPr>
          <w:rFonts w:ascii="Times" w:eastAsia="Times" w:hAnsi="Times"/>
          <w:color w:val="000000"/>
          <w:sz w:val="20"/>
          <w:szCs w:val="20"/>
        </w:rPr>
        <w:t xml:space="preserve">de </w:t>
      </w:r>
      <w:r w:rsidR="00390540">
        <w:rPr>
          <w:rFonts w:ascii="Times" w:eastAsia="Times" w:hAnsi="Times"/>
          <w:color w:val="000000"/>
          <w:sz w:val="20"/>
          <w:szCs w:val="20"/>
        </w:rPr>
        <w:t xml:space="preserve">cada elemento de dato de ‘Rep’, es decir, </w:t>
      </w:r>
      <w:r w:rsidR="005239AD">
        <w:rPr>
          <w:rFonts w:ascii="Times" w:eastAsia="Times" w:hAnsi="Times"/>
          <w:color w:val="000000"/>
          <w:sz w:val="20"/>
          <w:szCs w:val="20"/>
        </w:rPr>
        <w:t xml:space="preserve">de </w:t>
      </w:r>
      <w:r w:rsidR="00390540">
        <w:rPr>
          <w:rFonts w:ascii="Times" w:eastAsia="Times" w:hAnsi="Times"/>
          <w:color w:val="000000"/>
          <w:sz w:val="20"/>
          <w:szCs w:val="20"/>
        </w:rPr>
        <w:t xml:space="preserve">cada Representante de venta. </w:t>
      </w:r>
    </w:p>
    <w:p w14:paraId="0639ACF4" w14:textId="1980CE7A" w:rsidR="00F11FA7" w:rsidRDefault="00F11FA7" w:rsidP="00535AB1">
      <w:pPr>
        <w:tabs>
          <w:tab w:val="left" w:pos="6960"/>
        </w:tabs>
        <w:rPr>
          <w:rFonts w:ascii="Times" w:eastAsia="Times" w:hAnsi="Times"/>
          <w:color w:val="000000"/>
          <w:sz w:val="20"/>
          <w:szCs w:val="20"/>
        </w:rPr>
      </w:pPr>
      <w:r>
        <w:rPr>
          <w:rFonts w:ascii="Times" w:eastAsia="Times" w:hAnsi="Times"/>
          <w:noProof/>
          <w:color w:val="000000"/>
          <w:sz w:val="20"/>
          <w:szCs w:val="20"/>
        </w:rPr>
        <w:drawing>
          <wp:inline distT="0" distB="0" distL="0" distR="0" wp14:anchorId="7D7DE593" wp14:editId="49D70C83">
            <wp:extent cx="1733550" cy="2681585"/>
            <wp:effectExtent l="0" t="0" r="0" b="5080"/>
            <wp:docPr id="37" name="Imagen 37"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Imagen que contiene Calendario&#10;&#10;Descripción generada automáticamente"/>
                    <pic:cNvPicPr/>
                  </pic:nvPicPr>
                  <pic:blipFill>
                    <a:blip r:embed="rId41">
                      <a:extLst>
                        <a:ext uri="{28A0092B-C50C-407E-A947-70E740481C1C}">
                          <a14:useLocalDpi xmlns:a14="http://schemas.microsoft.com/office/drawing/2010/main" val="0"/>
                        </a:ext>
                      </a:extLst>
                    </a:blip>
                    <a:stretch>
                      <a:fillRect/>
                    </a:stretch>
                  </pic:blipFill>
                  <pic:spPr>
                    <a:xfrm>
                      <a:off x="0" y="0"/>
                      <a:ext cx="1736784" cy="2686587"/>
                    </a:xfrm>
                    <a:prstGeom prst="rect">
                      <a:avLst/>
                    </a:prstGeom>
                  </pic:spPr>
                </pic:pic>
              </a:graphicData>
            </a:graphic>
          </wp:inline>
        </w:drawing>
      </w:r>
    </w:p>
    <w:p w14:paraId="15233229" w14:textId="56ED9977" w:rsidR="004B7EE8" w:rsidRDefault="004B7EE8" w:rsidP="00535AB1">
      <w:pPr>
        <w:tabs>
          <w:tab w:val="left" w:pos="6960"/>
        </w:tabs>
        <w:rPr>
          <w:rFonts w:ascii="Times" w:eastAsia="Times" w:hAnsi="Times"/>
          <w:color w:val="000000"/>
          <w:sz w:val="20"/>
          <w:szCs w:val="20"/>
        </w:rPr>
      </w:pPr>
      <w:r>
        <w:rPr>
          <w:rFonts w:ascii="Times" w:eastAsia="Times" w:hAnsi="Times"/>
          <w:color w:val="000000"/>
          <w:sz w:val="20"/>
          <w:szCs w:val="20"/>
        </w:rPr>
        <w:t>Vamos a asignar la paleta de colores Azul-turquesa al gráfico de barras (cambiamos la que viene por defecto).</w:t>
      </w:r>
    </w:p>
    <w:p w14:paraId="5366A715" w14:textId="5C5BE5A1" w:rsidR="004B7EE8" w:rsidRDefault="00713C6D" w:rsidP="00535AB1">
      <w:pPr>
        <w:tabs>
          <w:tab w:val="left" w:pos="6960"/>
        </w:tabs>
        <w:rPr>
          <w:rFonts w:ascii="Times" w:eastAsia="Times" w:hAnsi="Times"/>
          <w:color w:val="000000"/>
          <w:sz w:val="20"/>
          <w:szCs w:val="20"/>
        </w:rPr>
      </w:pPr>
      <w:r>
        <w:rPr>
          <w:rFonts w:ascii="Times" w:eastAsia="Times" w:hAnsi="Times"/>
          <w:noProof/>
          <w:color w:val="000000"/>
          <w:sz w:val="20"/>
          <w:szCs w:val="20"/>
        </w:rPr>
        <w:lastRenderedPageBreak/>
        <w:drawing>
          <wp:inline distT="0" distB="0" distL="0" distR="0" wp14:anchorId="4C854926" wp14:editId="31E18772">
            <wp:extent cx="3448050" cy="3326327"/>
            <wp:effectExtent l="0" t="0" r="0" b="7620"/>
            <wp:docPr id="38" name="Imagen 38"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Gráfico, Gráfico de barras&#10;&#10;Descripción generada automáticamente"/>
                    <pic:cNvPicPr/>
                  </pic:nvPicPr>
                  <pic:blipFill>
                    <a:blip r:embed="rId42">
                      <a:extLst>
                        <a:ext uri="{28A0092B-C50C-407E-A947-70E740481C1C}">
                          <a14:useLocalDpi xmlns:a14="http://schemas.microsoft.com/office/drawing/2010/main" val="0"/>
                        </a:ext>
                      </a:extLst>
                    </a:blip>
                    <a:stretch>
                      <a:fillRect/>
                    </a:stretch>
                  </pic:blipFill>
                  <pic:spPr>
                    <a:xfrm>
                      <a:off x="0" y="0"/>
                      <a:ext cx="3474198" cy="3351551"/>
                    </a:xfrm>
                    <a:prstGeom prst="rect">
                      <a:avLst/>
                    </a:prstGeom>
                  </pic:spPr>
                </pic:pic>
              </a:graphicData>
            </a:graphic>
          </wp:inline>
        </w:drawing>
      </w:r>
    </w:p>
    <w:p w14:paraId="4F92A1C6" w14:textId="77777777" w:rsidR="00610A98" w:rsidRDefault="008A4BFE" w:rsidP="00535AB1">
      <w:pPr>
        <w:tabs>
          <w:tab w:val="left" w:pos="6960"/>
        </w:tabs>
        <w:rPr>
          <w:rFonts w:ascii="Times" w:eastAsia="Times" w:hAnsi="Times"/>
          <w:color w:val="000000"/>
          <w:sz w:val="20"/>
          <w:szCs w:val="20"/>
        </w:rPr>
      </w:pPr>
      <w:r>
        <w:rPr>
          <w:rFonts w:ascii="Times" w:eastAsia="Times" w:hAnsi="Times"/>
          <w:color w:val="000000"/>
          <w:sz w:val="20"/>
          <w:szCs w:val="20"/>
        </w:rPr>
        <w:t xml:space="preserve">Ahora, lo ideal es que esta distinción de colores sea diciente, sea una representación visual que nos devele algo </w:t>
      </w:r>
      <w:r w:rsidR="007A3A62">
        <w:rPr>
          <w:rFonts w:ascii="Times" w:eastAsia="Times" w:hAnsi="Times"/>
          <w:color w:val="000000"/>
          <w:sz w:val="20"/>
          <w:szCs w:val="20"/>
        </w:rPr>
        <w:t xml:space="preserve">y soporte información de nuestro interés. Por ejemplo, </w:t>
      </w:r>
      <w:r w:rsidR="002403F2">
        <w:rPr>
          <w:rFonts w:ascii="Times" w:eastAsia="Times" w:hAnsi="Times"/>
          <w:color w:val="000000"/>
          <w:sz w:val="20"/>
          <w:szCs w:val="20"/>
        </w:rPr>
        <w:t>¿qué tal si en vez de darle un color cualquiera a los representantes de ventas</w:t>
      </w:r>
      <w:r w:rsidR="00610A98">
        <w:rPr>
          <w:rFonts w:ascii="Times" w:eastAsia="Times" w:hAnsi="Times"/>
          <w:color w:val="000000"/>
          <w:sz w:val="20"/>
          <w:szCs w:val="20"/>
        </w:rPr>
        <w:t>,</w:t>
      </w:r>
      <w:r w:rsidR="002403F2">
        <w:rPr>
          <w:rFonts w:ascii="Times" w:eastAsia="Times" w:hAnsi="Times"/>
          <w:color w:val="000000"/>
          <w:sz w:val="20"/>
          <w:szCs w:val="20"/>
        </w:rPr>
        <w:t xml:space="preserve"> hacemos que esas distinciones de colores nos digan información </w:t>
      </w:r>
      <w:r w:rsidR="00610A98">
        <w:rPr>
          <w:rFonts w:ascii="Times" w:eastAsia="Times" w:hAnsi="Times"/>
          <w:color w:val="000000"/>
          <w:sz w:val="20"/>
          <w:szCs w:val="20"/>
        </w:rPr>
        <w:t xml:space="preserve">más </w:t>
      </w:r>
      <w:r w:rsidR="002403F2">
        <w:rPr>
          <w:rFonts w:ascii="Times" w:eastAsia="Times" w:hAnsi="Times"/>
          <w:color w:val="000000"/>
          <w:sz w:val="20"/>
          <w:szCs w:val="20"/>
        </w:rPr>
        <w:t>relevante?</w:t>
      </w:r>
      <w:r w:rsidR="007A3A62">
        <w:rPr>
          <w:rFonts w:ascii="Times" w:eastAsia="Times" w:hAnsi="Times"/>
          <w:color w:val="000000"/>
          <w:sz w:val="20"/>
          <w:szCs w:val="20"/>
        </w:rPr>
        <w:t xml:space="preserve"> </w:t>
      </w:r>
    </w:p>
    <w:p w14:paraId="2D3255F0" w14:textId="2B7EE652" w:rsidR="004B7EE8" w:rsidRDefault="002403F2" w:rsidP="00535AB1">
      <w:pPr>
        <w:tabs>
          <w:tab w:val="left" w:pos="6960"/>
        </w:tabs>
        <w:rPr>
          <w:rFonts w:ascii="Times" w:eastAsia="Times" w:hAnsi="Times"/>
          <w:color w:val="000000"/>
          <w:sz w:val="20"/>
          <w:szCs w:val="20"/>
        </w:rPr>
      </w:pPr>
      <w:r>
        <w:rPr>
          <w:rFonts w:ascii="Times" w:eastAsia="Times" w:hAnsi="Times"/>
          <w:color w:val="000000"/>
          <w:sz w:val="20"/>
          <w:szCs w:val="20"/>
        </w:rPr>
        <w:t xml:space="preserve">No nos interesa mucho que cada color distinga a cada vendedor porque, de antemano, ya es demasiado visual la distinción de un vendedor con relación a otro. </w:t>
      </w:r>
      <w:r w:rsidR="0048750E">
        <w:rPr>
          <w:rFonts w:ascii="Times" w:eastAsia="Times" w:hAnsi="Times"/>
          <w:color w:val="000000"/>
          <w:sz w:val="20"/>
          <w:szCs w:val="20"/>
        </w:rPr>
        <w:t xml:space="preserve">Dicho eso, podemos suprimir el campo ‘Rep’ dentro de la opción ‘Color’ y pasarle a ‘Color’ un campo </w:t>
      </w:r>
      <w:r w:rsidR="00831538">
        <w:rPr>
          <w:rFonts w:ascii="Times" w:eastAsia="Times" w:hAnsi="Times"/>
          <w:color w:val="000000"/>
          <w:sz w:val="20"/>
          <w:szCs w:val="20"/>
        </w:rPr>
        <w:t xml:space="preserve">que nos revele información más importante por medio de los colores. </w:t>
      </w:r>
      <w:r w:rsidR="00650E8A">
        <w:rPr>
          <w:rFonts w:ascii="Times" w:eastAsia="Times" w:hAnsi="Times"/>
          <w:color w:val="000000"/>
          <w:sz w:val="20"/>
          <w:szCs w:val="20"/>
        </w:rPr>
        <w:t xml:space="preserve">Probemos con el campo ‘Revenue’. Quedaría tal que así: </w:t>
      </w:r>
    </w:p>
    <w:p w14:paraId="1B208ABF" w14:textId="01BACB88" w:rsidR="00650E8A" w:rsidRDefault="00770BE0" w:rsidP="00535AB1">
      <w:pPr>
        <w:tabs>
          <w:tab w:val="left" w:pos="6960"/>
        </w:tabs>
        <w:rPr>
          <w:rFonts w:ascii="Times" w:eastAsia="Times" w:hAnsi="Times"/>
          <w:color w:val="000000"/>
          <w:sz w:val="20"/>
          <w:szCs w:val="20"/>
        </w:rPr>
      </w:pPr>
      <w:r>
        <w:rPr>
          <w:rFonts w:ascii="Times" w:eastAsia="Times" w:hAnsi="Times"/>
          <w:noProof/>
          <w:color w:val="000000"/>
          <w:sz w:val="20"/>
          <w:szCs w:val="20"/>
        </w:rPr>
        <w:drawing>
          <wp:inline distT="0" distB="0" distL="0" distR="0" wp14:anchorId="761ED0CF" wp14:editId="5DC658B4">
            <wp:extent cx="4610100" cy="3505303"/>
            <wp:effectExtent l="0" t="0" r="0" b="0"/>
            <wp:docPr id="39" name="Imagen 39"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descr="Gráfico, Gráfico de barras&#10;&#10;Descripción generada automáticamente"/>
                    <pic:cNvPicPr/>
                  </pic:nvPicPr>
                  <pic:blipFill>
                    <a:blip r:embed="rId43">
                      <a:extLst>
                        <a:ext uri="{28A0092B-C50C-407E-A947-70E740481C1C}">
                          <a14:useLocalDpi xmlns:a14="http://schemas.microsoft.com/office/drawing/2010/main" val="0"/>
                        </a:ext>
                      </a:extLst>
                    </a:blip>
                    <a:stretch>
                      <a:fillRect/>
                    </a:stretch>
                  </pic:blipFill>
                  <pic:spPr>
                    <a:xfrm>
                      <a:off x="0" y="0"/>
                      <a:ext cx="4635378" cy="3524524"/>
                    </a:xfrm>
                    <a:prstGeom prst="rect">
                      <a:avLst/>
                    </a:prstGeom>
                  </pic:spPr>
                </pic:pic>
              </a:graphicData>
            </a:graphic>
          </wp:inline>
        </w:drawing>
      </w:r>
    </w:p>
    <w:p w14:paraId="746BF00D" w14:textId="2DE9D7D8" w:rsidR="00770BE0" w:rsidRDefault="00770BE0" w:rsidP="00535AB1">
      <w:pPr>
        <w:tabs>
          <w:tab w:val="left" w:pos="6960"/>
        </w:tabs>
        <w:rPr>
          <w:rFonts w:ascii="Times" w:eastAsia="Times" w:hAnsi="Times"/>
          <w:color w:val="000000"/>
          <w:sz w:val="20"/>
          <w:szCs w:val="20"/>
        </w:rPr>
      </w:pPr>
      <w:r w:rsidRPr="002223DB">
        <w:rPr>
          <w:rFonts w:ascii="Times" w:eastAsia="Times" w:hAnsi="Times"/>
          <w:b/>
          <w:bCs/>
          <w:i/>
          <w:iCs/>
          <w:color w:val="000000"/>
          <w:sz w:val="20"/>
          <w:szCs w:val="20"/>
        </w:rPr>
        <w:lastRenderedPageBreak/>
        <w:t>Note que ahora</w:t>
      </w:r>
      <w:r w:rsidR="002223DB">
        <w:rPr>
          <w:rFonts w:ascii="Times" w:eastAsia="Times" w:hAnsi="Times"/>
          <w:b/>
          <w:bCs/>
          <w:i/>
          <w:iCs/>
          <w:color w:val="000000"/>
          <w:sz w:val="20"/>
          <w:szCs w:val="20"/>
        </w:rPr>
        <w:t xml:space="preserve"> la información de</w:t>
      </w:r>
      <w:r w:rsidRPr="002223DB">
        <w:rPr>
          <w:rFonts w:ascii="Times" w:eastAsia="Times" w:hAnsi="Times"/>
          <w:b/>
          <w:bCs/>
          <w:i/>
          <w:iCs/>
          <w:color w:val="000000"/>
          <w:sz w:val="20"/>
          <w:szCs w:val="20"/>
        </w:rPr>
        <w:t xml:space="preserve"> los colores </w:t>
      </w:r>
      <w:r w:rsidR="002223DB">
        <w:rPr>
          <w:rFonts w:ascii="Times" w:eastAsia="Times" w:hAnsi="Times"/>
          <w:b/>
          <w:bCs/>
          <w:i/>
          <w:iCs/>
          <w:color w:val="000000"/>
          <w:sz w:val="20"/>
          <w:szCs w:val="20"/>
        </w:rPr>
        <w:t>es</w:t>
      </w:r>
      <w:r w:rsidRPr="002223DB">
        <w:rPr>
          <w:rFonts w:ascii="Times" w:eastAsia="Times" w:hAnsi="Times"/>
          <w:b/>
          <w:bCs/>
          <w:i/>
          <w:iCs/>
          <w:color w:val="000000"/>
          <w:sz w:val="20"/>
          <w:szCs w:val="20"/>
        </w:rPr>
        <w:t xml:space="preserve"> más </w:t>
      </w:r>
      <w:r w:rsidR="002223DB" w:rsidRPr="002223DB">
        <w:rPr>
          <w:rFonts w:ascii="Times" w:eastAsia="Times" w:hAnsi="Times"/>
          <w:b/>
          <w:bCs/>
          <w:i/>
          <w:iCs/>
          <w:color w:val="000000"/>
          <w:sz w:val="20"/>
          <w:szCs w:val="20"/>
        </w:rPr>
        <w:t>diciente</w:t>
      </w:r>
      <w:r w:rsidR="002223DB">
        <w:rPr>
          <w:rFonts w:ascii="Times" w:eastAsia="Times" w:hAnsi="Times"/>
          <w:b/>
          <w:bCs/>
          <w:i/>
          <w:iCs/>
          <w:color w:val="000000"/>
          <w:sz w:val="20"/>
          <w:szCs w:val="20"/>
        </w:rPr>
        <w:t>;</w:t>
      </w:r>
      <w:r w:rsidRPr="002223DB">
        <w:rPr>
          <w:rFonts w:ascii="Times" w:eastAsia="Times" w:hAnsi="Times"/>
          <w:b/>
          <w:bCs/>
          <w:i/>
          <w:iCs/>
          <w:color w:val="000000"/>
          <w:sz w:val="20"/>
          <w:szCs w:val="20"/>
        </w:rPr>
        <w:t xml:space="preserve"> </w:t>
      </w:r>
      <w:r w:rsidR="00C60C1B" w:rsidRPr="002223DB">
        <w:rPr>
          <w:rFonts w:ascii="Times" w:eastAsia="Times" w:hAnsi="Times"/>
          <w:b/>
          <w:bCs/>
          <w:i/>
          <w:iCs/>
          <w:color w:val="000000"/>
          <w:sz w:val="20"/>
          <w:szCs w:val="20"/>
        </w:rPr>
        <w:t>según la intensidad o grado de color</w:t>
      </w:r>
      <w:r w:rsidR="00ED3684">
        <w:rPr>
          <w:rFonts w:ascii="Times" w:eastAsia="Times" w:hAnsi="Times"/>
          <w:b/>
          <w:bCs/>
          <w:i/>
          <w:iCs/>
          <w:color w:val="000000"/>
          <w:sz w:val="20"/>
          <w:szCs w:val="20"/>
        </w:rPr>
        <w:t>, por cada representante de venta</w:t>
      </w:r>
      <w:r w:rsidR="00F84016">
        <w:rPr>
          <w:rFonts w:ascii="Times" w:eastAsia="Times" w:hAnsi="Times"/>
          <w:b/>
          <w:bCs/>
          <w:i/>
          <w:iCs/>
          <w:color w:val="000000"/>
          <w:sz w:val="20"/>
          <w:szCs w:val="20"/>
        </w:rPr>
        <w:t xml:space="preserve"> de cada región</w:t>
      </w:r>
      <w:r w:rsidR="00ED3684">
        <w:rPr>
          <w:rFonts w:ascii="Times" w:eastAsia="Times" w:hAnsi="Times"/>
          <w:b/>
          <w:bCs/>
          <w:i/>
          <w:iCs/>
          <w:color w:val="000000"/>
          <w:sz w:val="20"/>
          <w:szCs w:val="20"/>
        </w:rPr>
        <w:t>,</w:t>
      </w:r>
      <w:r w:rsidR="00C60C1B" w:rsidRPr="002223DB">
        <w:rPr>
          <w:rFonts w:ascii="Times" w:eastAsia="Times" w:hAnsi="Times"/>
          <w:b/>
          <w:bCs/>
          <w:i/>
          <w:iCs/>
          <w:color w:val="000000"/>
          <w:sz w:val="20"/>
          <w:szCs w:val="20"/>
        </w:rPr>
        <w:t xml:space="preserve"> podemos ver </w:t>
      </w:r>
      <w:r w:rsidR="002223DB" w:rsidRPr="002223DB">
        <w:rPr>
          <w:rFonts w:ascii="Times" w:eastAsia="Times" w:hAnsi="Times"/>
          <w:b/>
          <w:bCs/>
          <w:i/>
          <w:iCs/>
          <w:color w:val="000000"/>
          <w:sz w:val="20"/>
          <w:szCs w:val="20"/>
        </w:rPr>
        <w:t>si fue much</w:t>
      </w:r>
      <w:r w:rsidR="00D27DD2">
        <w:rPr>
          <w:rFonts w:ascii="Times" w:eastAsia="Times" w:hAnsi="Times"/>
          <w:b/>
          <w:bCs/>
          <w:i/>
          <w:iCs/>
          <w:color w:val="000000"/>
          <w:sz w:val="20"/>
          <w:szCs w:val="20"/>
        </w:rPr>
        <w:t>o</w:t>
      </w:r>
      <w:r w:rsidR="002223DB" w:rsidRPr="002223DB">
        <w:rPr>
          <w:rFonts w:ascii="Times" w:eastAsia="Times" w:hAnsi="Times"/>
          <w:b/>
          <w:bCs/>
          <w:i/>
          <w:iCs/>
          <w:color w:val="000000"/>
          <w:sz w:val="20"/>
          <w:szCs w:val="20"/>
        </w:rPr>
        <w:t xml:space="preserve"> o poco </w:t>
      </w:r>
      <w:r w:rsidR="00D27DD2">
        <w:rPr>
          <w:rFonts w:ascii="Times" w:eastAsia="Times" w:hAnsi="Times"/>
          <w:b/>
          <w:bCs/>
          <w:i/>
          <w:iCs/>
          <w:color w:val="000000"/>
          <w:sz w:val="20"/>
          <w:szCs w:val="20"/>
        </w:rPr>
        <w:t>su</w:t>
      </w:r>
      <w:r w:rsidR="002223DB" w:rsidRPr="002223DB">
        <w:rPr>
          <w:rFonts w:ascii="Times" w:eastAsia="Times" w:hAnsi="Times"/>
          <w:b/>
          <w:bCs/>
          <w:i/>
          <w:iCs/>
          <w:color w:val="000000"/>
          <w:sz w:val="20"/>
          <w:szCs w:val="20"/>
        </w:rPr>
        <w:t xml:space="preserve"> nivel de ingresos </w:t>
      </w:r>
      <w:r w:rsidR="00FA3F45">
        <w:rPr>
          <w:rFonts w:ascii="Times" w:eastAsia="Times" w:hAnsi="Times"/>
          <w:b/>
          <w:bCs/>
          <w:i/>
          <w:iCs/>
          <w:color w:val="000000"/>
          <w:sz w:val="20"/>
          <w:szCs w:val="20"/>
        </w:rPr>
        <w:t xml:space="preserve">generados para la empresa </w:t>
      </w:r>
      <w:r w:rsidR="002223DB" w:rsidRPr="002223DB">
        <w:rPr>
          <w:rFonts w:ascii="Times" w:eastAsia="Times" w:hAnsi="Times"/>
          <w:b/>
          <w:bCs/>
          <w:i/>
          <w:iCs/>
          <w:color w:val="000000"/>
          <w:sz w:val="20"/>
          <w:szCs w:val="20"/>
        </w:rPr>
        <w:t>(Revenue)</w:t>
      </w:r>
      <w:r w:rsidR="00D27DD2">
        <w:rPr>
          <w:rFonts w:ascii="Times" w:eastAsia="Times" w:hAnsi="Times"/>
          <w:b/>
          <w:bCs/>
          <w:i/>
          <w:iCs/>
          <w:color w:val="000000"/>
          <w:sz w:val="20"/>
          <w:szCs w:val="20"/>
        </w:rPr>
        <w:t xml:space="preserve">. </w:t>
      </w:r>
      <w:r w:rsidR="00D27DD2">
        <w:rPr>
          <w:rFonts w:ascii="Times" w:eastAsia="Times" w:hAnsi="Times"/>
          <w:color w:val="000000"/>
          <w:sz w:val="20"/>
          <w:szCs w:val="20"/>
        </w:rPr>
        <w:t xml:space="preserve">Esto es así porque hemos distinguido, visualmente y por medio de </w:t>
      </w:r>
      <w:r w:rsidR="00D27DD2">
        <w:rPr>
          <w:rFonts w:ascii="Times" w:eastAsia="Times" w:hAnsi="Times"/>
          <w:i/>
          <w:iCs/>
          <w:color w:val="000000"/>
          <w:sz w:val="20"/>
          <w:szCs w:val="20"/>
        </w:rPr>
        <w:t xml:space="preserve">colores, </w:t>
      </w:r>
      <w:r w:rsidR="00D27DD2">
        <w:rPr>
          <w:rFonts w:ascii="Times" w:eastAsia="Times" w:hAnsi="Times"/>
          <w:color w:val="000000"/>
          <w:sz w:val="20"/>
          <w:szCs w:val="20"/>
        </w:rPr>
        <w:t xml:space="preserve">el nivel de ingresos de cada representante. </w:t>
      </w:r>
    </w:p>
    <w:p w14:paraId="5A9E2299" w14:textId="6E8D6B23" w:rsidR="00AB0C97" w:rsidRDefault="00475606" w:rsidP="00535AB1">
      <w:pPr>
        <w:tabs>
          <w:tab w:val="left" w:pos="6960"/>
        </w:tabs>
        <w:rPr>
          <w:rFonts w:ascii="Times" w:eastAsia="Times" w:hAnsi="Times"/>
          <w:color w:val="000000"/>
          <w:sz w:val="20"/>
          <w:szCs w:val="20"/>
        </w:rPr>
      </w:pPr>
      <w:r>
        <w:rPr>
          <w:rFonts w:ascii="Times" w:eastAsia="Times" w:hAnsi="Times"/>
          <w:noProof/>
          <w:color w:val="000000"/>
          <w:sz w:val="20"/>
          <w:szCs w:val="20"/>
        </w:rPr>
        <w:drawing>
          <wp:inline distT="0" distB="0" distL="0" distR="0" wp14:anchorId="16A62C80" wp14:editId="11804C53">
            <wp:extent cx="1600423" cy="247685"/>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pic:cNvPicPr/>
                  </pic:nvPicPr>
                  <pic:blipFill>
                    <a:blip r:embed="rId44">
                      <a:extLst>
                        <a:ext uri="{28A0092B-C50C-407E-A947-70E740481C1C}">
                          <a14:useLocalDpi xmlns:a14="http://schemas.microsoft.com/office/drawing/2010/main" val="0"/>
                        </a:ext>
                      </a:extLst>
                    </a:blip>
                    <a:stretch>
                      <a:fillRect/>
                    </a:stretch>
                  </pic:blipFill>
                  <pic:spPr>
                    <a:xfrm>
                      <a:off x="0" y="0"/>
                      <a:ext cx="1600423" cy="247685"/>
                    </a:xfrm>
                    <a:prstGeom prst="rect">
                      <a:avLst/>
                    </a:prstGeom>
                  </pic:spPr>
                </pic:pic>
              </a:graphicData>
            </a:graphic>
          </wp:inline>
        </w:drawing>
      </w:r>
    </w:p>
    <w:p w14:paraId="1014BEB7" w14:textId="67632C4C" w:rsidR="00AB0C97" w:rsidRPr="00AB0C97" w:rsidRDefault="00AB0C97" w:rsidP="00535AB1">
      <w:pPr>
        <w:tabs>
          <w:tab w:val="left" w:pos="6960"/>
        </w:tabs>
        <w:rPr>
          <w:rFonts w:ascii="Times" w:eastAsia="Times" w:hAnsi="Times"/>
          <w:color w:val="000000"/>
          <w:sz w:val="20"/>
          <w:szCs w:val="20"/>
        </w:rPr>
      </w:pPr>
      <w:r>
        <w:rPr>
          <w:rFonts w:ascii="Times" w:eastAsia="Times" w:hAnsi="Times"/>
          <w:color w:val="000000"/>
          <w:sz w:val="20"/>
          <w:szCs w:val="20"/>
        </w:rPr>
        <w:t xml:space="preserve">En el próximo apartado explicaremos porqué </w:t>
      </w:r>
      <w:r>
        <w:rPr>
          <w:rFonts w:ascii="Times" w:eastAsia="Times" w:hAnsi="Times"/>
          <w:i/>
          <w:iCs/>
          <w:color w:val="000000"/>
          <w:sz w:val="20"/>
          <w:szCs w:val="20"/>
        </w:rPr>
        <w:t xml:space="preserve">Revenue </w:t>
      </w:r>
      <w:r>
        <w:rPr>
          <w:rFonts w:ascii="Times" w:eastAsia="Times" w:hAnsi="Times"/>
          <w:color w:val="000000"/>
          <w:sz w:val="20"/>
          <w:szCs w:val="20"/>
        </w:rPr>
        <w:t xml:space="preserve">tampoco es un buen enfoque </w:t>
      </w:r>
      <w:r w:rsidR="00B13139">
        <w:rPr>
          <w:rFonts w:ascii="Times" w:eastAsia="Times" w:hAnsi="Times"/>
          <w:color w:val="000000"/>
          <w:sz w:val="20"/>
          <w:szCs w:val="20"/>
        </w:rPr>
        <w:t>para ser operado esta vez, conjuntamente, con ‘Color’</w:t>
      </w:r>
      <w:r w:rsidR="00FE653F">
        <w:rPr>
          <w:rFonts w:ascii="Times" w:eastAsia="Times" w:hAnsi="Times"/>
          <w:color w:val="000000"/>
          <w:sz w:val="20"/>
          <w:szCs w:val="20"/>
        </w:rPr>
        <w:t>.</w:t>
      </w:r>
    </w:p>
    <w:p w14:paraId="0AB234DB" w14:textId="3499DFD0" w:rsidR="00AB0C97" w:rsidRPr="00AB0C97" w:rsidRDefault="00AB0C97" w:rsidP="00AB0C97">
      <w:pPr>
        <w:pStyle w:val="Ttulo3"/>
        <w:rPr>
          <w:rFonts w:ascii="Times" w:eastAsia="Times" w:hAnsi="Times" w:cs="Times"/>
          <w:b/>
          <w:bCs/>
          <w:color w:val="000000" w:themeColor="text1"/>
          <w:sz w:val="22"/>
          <w:szCs w:val="22"/>
        </w:rPr>
      </w:pPr>
      <w:r w:rsidRPr="00AB0C97">
        <w:rPr>
          <w:rFonts w:ascii="Times" w:eastAsia="Times" w:hAnsi="Times" w:cs="Times"/>
          <w:b/>
          <w:bCs/>
          <w:color w:val="000000" w:themeColor="text1"/>
          <w:sz w:val="22"/>
          <w:szCs w:val="22"/>
        </w:rPr>
        <w:t>¿Cuál sería un buen enfoque?</w:t>
      </w:r>
    </w:p>
    <w:p w14:paraId="7A426CD1" w14:textId="47F623F6" w:rsidR="00BD075E" w:rsidRDefault="00AB0C97" w:rsidP="00535AB1">
      <w:pPr>
        <w:tabs>
          <w:tab w:val="left" w:pos="6960"/>
        </w:tabs>
        <w:rPr>
          <w:rFonts w:ascii="Times" w:eastAsia="Times" w:hAnsi="Times"/>
          <w:color w:val="000000"/>
          <w:sz w:val="20"/>
          <w:szCs w:val="20"/>
        </w:rPr>
      </w:pPr>
      <w:r>
        <w:rPr>
          <w:rFonts w:ascii="Times" w:eastAsia="Times" w:hAnsi="Times"/>
          <w:color w:val="000000"/>
          <w:sz w:val="20"/>
          <w:szCs w:val="20"/>
        </w:rPr>
        <w:t>El anterior enfoque</w:t>
      </w:r>
      <w:r w:rsidR="00163BDF">
        <w:rPr>
          <w:rFonts w:ascii="Times" w:eastAsia="Times" w:hAnsi="Times"/>
          <w:color w:val="000000"/>
          <w:sz w:val="20"/>
          <w:szCs w:val="20"/>
        </w:rPr>
        <w:t xml:space="preserve"> (Revenue) </w:t>
      </w:r>
      <w:r w:rsidR="00217C13">
        <w:rPr>
          <w:rFonts w:ascii="Times" w:eastAsia="Times" w:hAnsi="Times"/>
          <w:color w:val="000000"/>
          <w:sz w:val="20"/>
          <w:szCs w:val="20"/>
        </w:rPr>
        <w:t>para trabajar de la mano con la</w:t>
      </w:r>
      <w:r w:rsidR="005B050D">
        <w:rPr>
          <w:rFonts w:ascii="Times" w:eastAsia="Times" w:hAnsi="Times"/>
          <w:color w:val="000000"/>
          <w:sz w:val="20"/>
          <w:szCs w:val="20"/>
        </w:rPr>
        <w:t xml:space="preserve"> marca</w:t>
      </w:r>
      <w:r w:rsidR="00217C13">
        <w:rPr>
          <w:rFonts w:ascii="Times" w:eastAsia="Times" w:hAnsi="Times"/>
          <w:color w:val="000000"/>
          <w:sz w:val="20"/>
          <w:szCs w:val="20"/>
        </w:rPr>
        <w:t xml:space="preserve"> ‘Color’ </w:t>
      </w:r>
      <w:r w:rsidR="00163BDF">
        <w:rPr>
          <w:rFonts w:ascii="Times" w:eastAsia="Times" w:hAnsi="Times"/>
          <w:color w:val="000000"/>
          <w:sz w:val="20"/>
          <w:szCs w:val="20"/>
        </w:rPr>
        <w:t>tampoco es el mejor, ¿Imagina por qué?</w:t>
      </w:r>
      <w:r w:rsidR="00966B8B">
        <w:rPr>
          <w:rFonts w:ascii="Times" w:eastAsia="Times" w:hAnsi="Times"/>
          <w:color w:val="000000"/>
          <w:sz w:val="20"/>
          <w:szCs w:val="20"/>
        </w:rPr>
        <w:t xml:space="preserve"> En este caso puntual, el tamaño de la barra ya nos indica la cantidad de dólares en venta que ha hecho cada persona, entonces</w:t>
      </w:r>
      <w:r w:rsidR="009328AA">
        <w:rPr>
          <w:rFonts w:ascii="Times" w:eastAsia="Times" w:hAnsi="Times"/>
          <w:color w:val="000000"/>
          <w:sz w:val="20"/>
          <w:szCs w:val="20"/>
        </w:rPr>
        <w:t xml:space="preserve"> no es necesario que, además del tamaño de la barra, </w:t>
      </w:r>
      <w:r w:rsidR="00BD075E">
        <w:rPr>
          <w:rFonts w:ascii="Times" w:eastAsia="Times" w:hAnsi="Times"/>
          <w:color w:val="000000"/>
          <w:sz w:val="20"/>
          <w:szCs w:val="20"/>
        </w:rPr>
        <w:t xml:space="preserve">los colores nos revelen </w:t>
      </w:r>
      <w:r w:rsidR="00C65BBA">
        <w:rPr>
          <w:rFonts w:ascii="Times" w:eastAsia="Times" w:hAnsi="Times"/>
          <w:color w:val="000000"/>
          <w:sz w:val="20"/>
          <w:szCs w:val="20"/>
        </w:rPr>
        <w:t xml:space="preserve">también </w:t>
      </w:r>
      <w:r w:rsidR="00BD075E">
        <w:rPr>
          <w:rFonts w:ascii="Times" w:eastAsia="Times" w:hAnsi="Times"/>
          <w:color w:val="000000"/>
          <w:sz w:val="20"/>
          <w:szCs w:val="20"/>
        </w:rPr>
        <w:t xml:space="preserve">la misma información; es decir, </w:t>
      </w:r>
      <w:r w:rsidR="008B72ED">
        <w:rPr>
          <w:rFonts w:ascii="Times" w:eastAsia="Times" w:hAnsi="Times"/>
          <w:color w:val="000000"/>
          <w:sz w:val="20"/>
          <w:szCs w:val="20"/>
        </w:rPr>
        <w:t xml:space="preserve">la información de </w:t>
      </w:r>
      <w:r w:rsidR="00C65BBA">
        <w:rPr>
          <w:rFonts w:ascii="Times" w:eastAsia="Times" w:hAnsi="Times"/>
          <w:color w:val="000000"/>
          <w:sz w:val="20"/>
          <w:szCs w:val="20"/>
        </w:rPr>
        <w:t>un</w:t>
      </w:r>
      <w:r w:rsidR="008E2796">
        <w:rPr>
          <w:rFonts w:ascii="Times" w:eastAsia="Times" w:hAnsi="Times"/>
          <w:color w:val="000000"/>
          <w:sz w:val="20"/>
          <w:szCs w:val="20"/>
        </w:rPr>
        <w:t xml:space="preserve"> mismo campo.</w:t>
      </w:r>
      <w:r w:rsidR="00BD075E">
        <w:rPr>
          <w:rFonts w:ascii="Times" w:eastAsia="Times" w:hAnsi="Times"/>
          <w:color w:val="000000"/>
          <w:sz w:val="20"/>
          <w:szCs w:val="20"/>
        </w:rPr>
        <w:t xml:space="preserve"> </w:t>
      </w:r>
    </w:p>
    <w:p w14:paraId="42EBF460" w14:textId="2E0A1F03" w:rsidR="00441BDC" w:rsidRDefault="008E2796" w:rsidP="00535AB1">
      <w:pPr>
        <w:tabs>
          <w:tab w:val="left" w:pos="6960"/>
        </w:tabs>
        <w:rPr>
          <w:rFonts w:ascii="Times" w:eastAsia="Times" w:hAnsi="Times"/>
          <w:b/>
          <w:bCs/>
          <w:color w:val="000000"/>
          <w:sz w:val="20"/>
          <w:szCs w:val="20"/>
        </w:rPr>
      </w:pPr>
      <w:r>
        <w:rPr>
          <w:rFonts w:ascii="Times" w:eastAsia="Times" w:hAnsi="Times"/>
          <w:color w:val="000000"/>
          <w:sz w:val="20"/>
          <w:szCs w:val="20"/>
        </w:rPr>
        <w:t>A</w:t>
      </w:r>
      <w:r w:rsidR="00FE653F">
        <w:rPr>
          <w:rFonts w:ascii="Times" w:eastAsia="Times" w:hAnsi="Times"/>
          <w:color w:val="000000"/>
          <w:sz w:val="20"/>
          <w:szCs w:val="20"/>
        </w:rPr>
        <w:t xml:space="preserve">prenda lo siguiente: </w:t>
      </w:r>
      <w:r w:rsidR="00E27F90">
        <w:rPr>
          <w:rFonts w:ascii="Times" w:eastAsia="Times" w:hAnsi="Times"/>
          <w:b/>
          <w:bCs/>
          <w:color w:val="000000"/>
          <w:sz w:val="20"/>
          <w:szCs w:val="20"/>
        </w:rPr>
        <w:t xml:space="preserve">No </w:t>
      </w:r>
      <w:r w:rsidR="00D5638A">
        <w:rPr>
          <w:rFonts w:ascii="Times" w:eastAsia="Times" w:hAnsi="Times"/>
          <w:b/>
          <w:bCs/>
          <w:color w:val="000000"/>
          <w:sz w:val="20"/>
          <w:szCs w:val="20"/>
        </w:rPr>
        <w:t>hay</w:t>
      </w:r>
      <w:r w:rsidR="00E27F90">
        <w:rPr>
          <w:rFonts w:ascii="Times" w:eastAsia="Times" w:hAnsi="Times"/>
          <w:b/>
          <w:bCs/>
          <w:color w:val="000000"/>
          <w:sz w:val="20"/>
          <w:szCs w:val="20"/>
        </w:rPr>
        <w:t xml:space="preserve"> un buen enfoque si </w:t>
      </w:r>
      <w:r w:rsidR="00D5638A">
        <w:rPr>
          <w:rFonts w:ascii="Times" w:eastAsia="Times" w:hAnsi="Times"/>
          <w:b/>
          <w:bCs/>
          <w:color w:val="000000"/>
          <w:sz w:val="20"/>
          <w:szCs w:val="20"/>
        </w:rPr>
        <w:t>su campo en cuestión ya fue arrastrado para ser representado visualmente</w:t>
      </w:r>
      <w:r w:rsidR="00BD37AA">
        <w:rPr>
          <w:rFonts w:ascii="Times" w:eastAsia="Times" w:hAnsi="Times"/>
          <w:b/>
          <w:bCs/>
          <w:color w:val="000000"/>
          <w:sz w:val="20"/>
          <w:szCs w:val="20"/>
        </w:rPr>
        <w:t xml:space="preserve"> (por un recurso visual o de</w:t>
      </w:r>
      <w:r w:rsidR="001B4CE0">
        <w:rPr>
          <w:rFonts w:ascii="Times" w:eastAsia="Times" w:hAnsi="Times"/>
          <w:b/>
          <w:bCs/>
          <w:color w:val="000000"/>
          <w:sz w:val="20"/>
          <w:szCs w:val="20"/>
        </w:rPr>
        <w:t>l</w:t>
      </w:r>
      <w:r w:rsidR="00BD37AA">
        <w:rPr>
          <w:rFonts w:ascii="Times" w:eastAsia="Times" w:hAnsi="Times"/>
          <w:b/>
          <w:bCs/>
          <w:color w:val="000000"/>
          <w:sz w:val="20"/>
          <w:szCs w:val="20"/>
        </w:rPr>
        <w:t xml:space="preserve"> </w:t>
      </w:r>
      <w:r w:rsidR="00BD37AA">
        <w:rPr>
          <w:rFonts w:ascii="Times" w:eastAsia="Times" w:hAnsi="Times"/>
          <w:b/>
          <w:bCs/>
          <w:i/>
          <w:iCs/>
          <w:color w:val="000000"/>
          <w:sz w:val="20"/>
          <w:szCs w:val="20"/>
        </w:rPr>
        <w:t>dashboard</w:t>
      </w:r>
      <w:r w:rsidR="00BD37AA">
        <w:rPr>
          <w:rFonts w:ascii="Times" w:eastAsia="Times" w:hAnsi="Times"/>
          <w:b/>
          <w:bCs/>
          <w:color w:val="000000"/>
          <w:sz w:val="20"/>
          <w:szCs w:val="20"/>
        </w:rPr>
        <w:t>)</w:t>
      </w:r>
      <w:r w:rsidR="001B4CE0">
        <w:rPr>
          <w:rFonts w:ascii="Times" w:eastAsia="Times" w:hAnsi="Times"/>
          <w:b/>
          <w:bCs/>
          <w:color w:val="000000"/>
          <w:sz w:val="20"/>
          <w:szCs w:val="20"/>
        </w:rPr>
        <w:t>;</w:t>
      </w:r>
      <w:r w:rsidR="00D5638A">
        <w:rPr>
          <w:rFonts w:ascii="Times" w:eastAsia="Times" w:hAnsi="Times"/>
          <w:b/>
          <w:bCs/>
          <w:color w:val="000000"/>
          <w:sz w:val="20"/>
          <w:szCs w:val="20"/>
        </w:rPr>
        <w:t xml:space="preserve"> es decir, si su campo está siendo duplicado</w:t>
      </w:r>
      <w:r w:rsidR="003B478A">
        <w:rPr>
          <w:rFonts w:ascii="Times" w:eastAsia="Times" w:hAnsi="Times"/>
          <w:b/>
          <w:bCs/>
          <w:color w:val="000000"/>
          <w:sz w:val="20"/>
          <w:szCs w:val="20"/>
        </w:rPr>
        <w:t xml:space="preserve"> en el dashboard</w:t>
      </w:r>
      <w:r w:rsidR="005F41A3">
        <w:rPr>
          <w:rFonts w:ascii="Times" w:eastAsia="Times" w:hAnsi="Times"/>
          <w:b/>
          <w:bCs/>
          <w:color w:val="000000"/>
          <w:sz w:val="20"/>
          <w:szCs w:val="20"/>
        </w:rPr>
        <w:t xml:space="preserve">, </w:t>
      </w:r>
      <w:r w:rsidR="00A10E7E">
        <w:rPr>
          <w:rFonts w:ascii="Times" w:eastAsia="Times" w:hAnsi="Times"/>
          <w:b/>
          <w:bCs/>
          <w:color w:val="000000"/>
          <w:sz w:val="20"/>
          <w:szCs w:val="20"/>
        </w:rPr>
        <w:t xml:space="preserve">estaría desperdiciando recursos visuales para revelar una información que ya está </w:t>
      </w:r>
      <w:r w:rsidR="003B478A">
        <w:rPr>
          <w:rFonts w:ascii="Times" w:eastAsia="Times" w:hAnsi="Times"/>
          <w:b/>
          <w:bCs/>
          <w:color w:val="000000"/>
          <w:sz w:val="20"/>
          <w:szCs w:val="20"/>
        </w:rPr>
        <w:t>siendo presentada</w:t>
      </w:r>
      <w:r w:rsidR="00361663">
        <w:rPr>
          <w:rFonts w:ascii="Times" w:eastAsia="Times" w:hAnsi="Times"/>
          <w:b/>
          <w:bCs/>
          <w:color w:val="000000"/>
          <w:sz w:val="20"/>
          <w:szCs w:val="20"/>
        </w:rPr>
        <w:t>,</w:t>
      </w:r>
      <w:r w:rsidR="003B478A">
        <w:rPr>
          <w:rFonts w:ascii="Times" w:eastAsia="Times" w:hAnsi="Times"/>
          <w:b/>
          <w:bCs/>
          <w:color w:val="000000"/>
          <w:sz w:val="20"/>
          <w:szCs w:val="20"/>
        </w:rPr>
        <w:t xml:space="preserve"> visualmente</w:t>
      </w:r>
      <w:r w:rsidR="00361663">
        <w:rPr>
          <w:rFonts w:ascii="Times" w:eastAsia="Times" w:hAnsi="Times"/>
          <w:b/>
          <w:bCs/>
          <w:color w:val="000000"/>
          <w:sz w:val="20"/>
          <w:szCs w:val="20"/>
        </w:rPr>
        <w:t>, en otro recurso</w:t>
      </w:r>
      <w:r w:rsidR="003B478A">
        <w:rPr>
          <w:rFonts w:ascii="Times" w:eastAsia="Times" w:hAnsi="Times"/>
          <w:b/>
          <w:bCs/>
          <w:color w:val="000000"/>
          <w:sz w:val="20"/>
          <w:szCs w:val="20"/>
        </w:rPr>
        <w:t>. Entonces, en vez de desperdiciar un recurso visual, por asignar dos a un mismo campo</w:t>
      </w:r>
      <w:r w:rsidR="00103902">
        <w:rPr>
          <w:rFonts w:ascii="Times" w:eastAsia="Times" w:hAnsi="Times"/>
          <w:b/>
          <w:bCs/>
          <w:color w:val="000000"/>
          <w:sz w:val="20"/>
          <w:szCs w:val="20"/>
        </w:rPr>
        <w:t xml:space="preserve"> (tamaño de barra &amp; </w:t>
      </w:r>
      <w:r w:rsidR="00184785">
        <w:rPr>
          <w:rFonts w:ascii="Times" w:eastAsia="Times" w:hAnsi="Times"/>
          <w:b/>
          <w:bCs/>
          <w:color w:val="000000"/>
          <w:sz w:val="20"/>
          <w:szCs w:val="20"/>
        </w:rPr>
        <w:t>tonalidad de color</w:t>
      </w:r>
      <w:r w:rsidR="00103902">
        <w:rPr>
          <w:rFonts w:ascii="Times" w:eastAsia="Times" w:hAnsi="Times"/>
          <w:b/>
          <w:bCs/>
          <w:color w:val="000000"/>
          <w:sz w:val="20"/>
          <w:szCs w:val="20"/>
        </w:rPr>
        <w:t>)</w:t>
      </w:r>
      <w:r w:rsidR="003B478A">
        <w:rPr>
          <w:rFonts w:ascii="Times" w:eastAsia="Times" w:hAnsi="Times"/>
          <w:b/>
          <w:bCs/>
          <w:color w:val="000000"/>
          <w:sz w:val="20"/>
          <w:szCs w:val="20"/>
        </w:rPr>
        <w:t xml:space="preserve">, tome un campo que no ha manipulado en su </w:t>
      </w:r>
      <w:r w:rsidR="003B478A" w:rsidRPr="00683958">
        <w:rPr>
          <w:rFonts w:ascii="Times" w:eastAsia="Times" w:hAnsi="Times"/>
          <w:b/>
          <w:bCs/>
          <w:i/>
          <w:iCs/>
          <w:color w:val="000000"/>
          <w:sz w:val="20"/>
          <w:szCs w:val="20"/>
        </w:rPr>
        <w:t>dashboard</w:t>
      </w:r>
      <w:r w:rsidR="003B478A">
        <w:rPr>
          <w:rFonts w:ascii="Times" w:eastAsia="Times" w:hAnsi="Times"/>
          <w:b/>
          <w:bCs/>
          <w:color w:val="000000"/>
          <w:sz w:val="20"/>
          <w:szCs w:val="20"/>
        </w:rPr>
        <w:t xml:space="preserve"> y </w:t>
      </w:r>
      <w:r w:rsidR="001A572B">
        <w:rPr>
          <w:rFonts w:ascii="Times" w:eastAsia="Times" w:hAnsi="Times"/>
          <w:b/>
          <w:bCs/>
          <w:color w:val="000000"/>
          <w:sz w:val="20"/>
          <w:szCs w:val="20"/>
        </w:rPr>
        <w:t xml:space="preserve">aprovéchelo en </w:t>
      </w:r>
      <w:r w:rsidR="00103902">
        <w:rPr>
          <w:rFonts w:ascii="Times" w:eastAsia="Times" w:hAnsi="Times"/>
          <w:b/>
          <w:bCs/>
          <w:color w:val="000000"/>
          <w:sz w:val="20"/>
          <w:szCs w:val="20"/>
        </w:rPr>
        <w:t>un</w:t>
      </w:r>
      <w:r w:rsidR="001A572B">
        <w:rPr>
          <w:rFonts w:ascii="Times" w:eastAsia="Times" w:hAnsi="Times"/>
          <w:b/>
          <w:bCs/>
          <w:color w:val="000000"/>
          <w:sz w:val="20"/>
          <w:szCs w:val="20"/>
        </w:rPr>
        <w:t xml:space="preserve"> recurso visual que previamente había sido desperdiciado en un campo duplicado. </w:t>
      </w:r>
    </w:p>
    <w:p w14:paraId="4A1C9DB2" w14:textId="4831F140" w:rsidR="00A5169D" w:rsidRDefault="007C6CCD" w:rsidP="00535AB1">
      <w:pPr>
        <w:tabs>
          <w:tab w:val="left" w:pos="6960"/>
        </w:tabs>
        <w:rPr>
          <w:rFonts w:ascii="Times" w:eastAsia="Times" w:hAnsi="Times"/>
          <w:color w:val="000000"/>
          <w:sz w:val="20"/>
          <w:szCs w:val="20"/>
        </w:rPr>
      </w:pPr>
      <w:r>
        <w:rPr>
          <w:rFonts w:ascii="Times" w:eastAsia="Times" w:hAnsi="Times"/>
          <w:b/>
          <w:bCs/>
          <w:color w:val="000000"/>
          <w:sz w:val="20"/>
          <w:szCs w:val="20"/>
        </w:rPr>
        <w:t xml:space="preserve">Un buen enfoque: </w:t>
      </w:r>
      <w:r w:rsidR="00C91057">
        <w:rPr>
          <w:rFonts w:ascii="Times" w:eastAsia="Times" w:hAnsi="Times"/>
          <w:color w:val="000000"/>
          <w:sz w:val="20"/>
          <w:szCs w:val="20"/>
        </w:rPr>
        <w:t xml:space="preserve">Lo dicho, lo ideal sería </w:t>
      </w:r>
      <w:r w:rsidR="00E577B1">
        <w:rPr>
          <w:rFonts w:ascii="Times" w:eastAsia="Times" w:hAnsi="Times"/>
          <w:color w:val="000000"/>
          <w:sz w:val="20"/>
          <w:szCs w:val="20"/>
        </w:rPr>
        <w:t>utilizar un campo que no haya</w:t>
      </w:r>
      <w:r w:rsidR="00EE45BD">
        <w:rPr>
          <w:rFonts w:ascii="Times" w:eastAsia="Times" w:hAnsi="Times"/>
          <w:color w:val="000000"/>
          <w:sz w:val="20"/>
          <w:szCs w:val="20"/>
        </w:rPr>
        <w:t xml:space="preserve"> sido</w:t>
      </w:r>
      <w:r w:rsidR="00E577B1">
        <w:rPr>
          <w:rFonts w:ascii="Times" w:eastAsia="Times" w:hAnsi="Times"/>
          <w:color w:val="000000"/>
          <w:sz w:val="20"/>
          <w:szCs w:val="20"/>
        </w:rPr>
        <w:t xml:space="preserve"> utilizado en ninguna de las representaciones o recursos visuales</w:t>
      </w:r>
      <w:r w:rsidR="00CC4EC4">
        <w:rPr>
          <w:rFonts w:ascii="Times" w:eastAsia="Times" w:hAnsi="Times"/>
          <w:color w:val="000000"/>
          <w:sz w:val="20"/>
          <w:szCs w:val="20"/>
        </w:rPr>
        <w:t xml:space="preserve">; es decir, en este caso puntual, evitaría usar </w:t>
      </w:r>
      <w:r w:rsidR="000C07D8">
        <w:rPr>
          <w:rFonts w:ascii="Times" w:eastAsia="Times" w:hAnsi="Times"/>
          <w:color w:val="000000"/>
          <w:sz w:val="20"/>
          <w:szCs w:val="20"/>
        </w:rPr>
        <w:t>los campos de ‘Region’, ‘Rep’ &amp; ‘Revenue’.</w:t>
      </w:r>
      <w:r w:rsidR="00BD3663">
        <w:rPr>
          <w:rFonts w:ascii="Times" w:eastAsia="Times" w:hAnsi="Times"/>
          <w:color w:val="000000"/>
          <w:sz w:val="20"/>
          <w:szCs w:val="20"/>
        </w:rPr>
        <w:t xml:space="preserve"> </w:t>
      </w:r>
      <w:r w:rsidR="00EC041C" w:rsidRPr="00E81F67">
        <w:rPr>
          <w:rFonts w:ascii="Times" w:eastAsia="Times" w:hAnsi="Times"/>
          <w:b/>
          <w:bCs/>
          <w:color w:val="000000"/>
          <w:sz w:val="20"/>
          <w:szCs w:val="20"/>
        </w:rPr>
        <w:t xml:space="preserve">Aquí una buena opción podría ser el campo ‘Item’, ya que con </w:t>
      </w:r>
      <w:r w:rsidR="00EC041C" w:rsidRPr="00E81F67">
        <w:rPr>
          <w:rFonts w:ascii="Times" w:eastAsia="Times" w:hAnsi="Times"/>
          <w:b/>
          <w:bCs/>
          <w:i/>
          <w:iCs/>
          <w:color w:val="000000"/>
          <w:sz w:val="20"/>
          <w:szCs w:val="20"/>
        </w:rPr>
        <w:t>Item</w:t>
      </w:r>
      <w:r w:rsidR="00EC041C" w:rsidRPr="00E81F67">
        <w:rPr>
          <w:rFonts w:ascii="Times" w:eastAsia="Times" w:hAnsi="Times"/>
          <w:b/>
          <w:bCs/>
          <w:color w:val="000000"/>
          <w:sz w:val="20"/>
          <w:szCs w:val="20"/>
        </w:rPr>
        <w:t xml:space="preserve"> podríamos saber visualmente</w:t>
      </w:r>
      <w:r w:rsidR="00E1209A" w:rsidRPr="00E81F67">
        <w:rPr>
          <w:rFonts w:ascii="Times" w:eastAsia="Times" w:hAnsi="Times"/>
          <w:b/>
          <w:bCs/>
          <w:color w:val="000000"/>
          <w:sz w:val="20"/>
          <w:szCs w:val="20"/>
        </w:rPr>
        <w:t xml:space="preserve"> (por medio de colores, que es la </w:t>
      </w:r>
      <w:r w:rsidR="00E1209A" w:rsidRPr="00E81F67">
        <w:rPr>
          <w:rFonts w:ascii="Times" w:eastAsia="Times" w:hAnsi="Times"/>
          <w:b/>
          <w:bCs/>
          <w:i/>
          <w:iCs/>
          <w:color w:val="000000"/>
          <w:sz w:val="20"/>
          <w:szCs w:val="20"/>
        </w:rPr>
        <w:t xml:space="preserve">marca </w:t>
      </w:r>
      <w:r w:rsidR="00E1209A" w:rsidRPr="00E81F67">
        <w:rPr>
          <w:rFonts w:ascii="Times" w:eastAsia="Times" w:hAnsi="Times"/>
          <w:b/>
          <w:bCs/>
          <w:color w:val="000000"/>
          <w:sz w:val="20"/>
          <w:szCs w:val="20"/>
        </w:rPr>
        <w:t xml:space="preserve">de nuestro </w:t>
      </w:r>
      <w:r w:rsidR="0082668B" w:rsidRPr="00E81F67">
        <w:rPr>
          <w:rFonts w:ascii="Times" w:eastAsia="Times" w:hAnsi="Times"/>
          <w:b/>
          <w:bCs/>
          <w:color w:val="000000"/>
          <w:sz w:val="20"/>
          <w:szCs w:val="20"/>
        </w:rPr>
        <w:t xml:space="preserve">actual </w:t>
      </w:r>
      <w:r w:rsidR="00E1209A" w:rsidRPr="00E81F67">
        <w:rPr>
          <w:rFonts w:ascii="Times" w:eastAsia="Times" w:hAnsi="Times"/>
          <w:b/>
          <w:bCs/>
          <w:color w:val="000000"/>
          <w:sz w:val="20"/>
          <w:szCs w:val="20"/>
        </w:rPr>
        <w:t>interés)</w:t>
      </w:r>
      <w:r w:rsidR="00EC041C" w:rsidRPr="00E81F67">
        <w:rPr>
          <w:rFonts w:ascii="Times" w:eastAsia="Times" w:hAnsi="Times"/>
          <w:b/>
          <w:bCs/>
          <w:color w:val="000000"/>
          <w:sz w:val="20"/>
          <w:szCs w:val="20"/>
        </w:rPr>
        <w:t xml:space="preserve"> </w:t>
      </w:r>
      <w:r w:rsidR="00D07CF1" w:rsidRPr="00E81F67">
        <w:rPr>
          <w:rFonts w:ascii="Times" w:eastAsia="Times" w:hAnsi="Times"/>
          <w:b/>
          <w:bCs/>
          <w:color w:val="000000"/>
          <w:sz w:val="20"/>
          <w:szCs w:val="20"/>
        </w:rPr>
        <w:t xml:space="preserve">los artículos vendidos por cada representante y </w:t>
      </w:r>
      <w:r w:rsidR="00FB1E9B" w:rsidRPr="00E81F67">
        <w:rPr>
          <w:rFonts w:ascii="Times" w:eastAsia="Times" w:hAnsi="Times"/>
          <w:b/>
          <w:bCs/>
          <w:color w:val="000000"/>
          <w:sz w:val="20"/>
          <w:szCs w:val="20"/>
        </w:rPr>
        <w:t>qué proporción de unidades vendidas representa cada artículo</w:t>
      </w:r>
      <w:r w:rsidR="00000AFA" w:rsidRPr="00E81F67">
        <w:rPr>
          <w:rFonts w:ascii="Times" w:eastAsia="Times" w:hAnsi="Times"/>
          <w:b/>
          <w:bCs/>
          <w:color w:val="000000"/>
          <w:sz w:val="20"/>
          <w:szCs w:val="20"/>
        </w:rPr>
        <w:t xml:space="preserve"> sobre el total de artículos vendidos</w:t>
      </w:r>
      <w:r w:rsidR="00FB1E9B" w:rsidRPr="00E81F67">
        <w:rPr>
          <w:rFonts w:ascii="Times" w:eastAsia="Times" w:hAnsi="Times"/>
          <w:b/>
          <w:bCs/>
          <w:color w:val="000000"/>
          <w:sz w:val="20"/>
          <w:szCs w:val="20"/>
        </w:rPr>
        <w:t xml:space="preserve"> p</w:t>
      </w:r>
      <w:r w:rsidR="00B2006A" w:rsidRPr="00E81F67">
        <w:rPr>
          <w:rFonts w:ascii="Times" w:eastAsia="Times" w:hAnsi="Times"/>
          <w:b/>
          <w:bCs/>
          <w:color w:val="000000"/>
          <w:sz w:val="20"/>
          <w:szCs w:val="20"/>
        </w:rPr>
        <w:t>or</w:t>
      </w:r>
      <w:r w:rsidR="00FB1E9B" w:rsidRPr="00E81F67">
        <w:rPr>
          <w:rFonts w:ascii="Times" w:eastAsia="Times" w:hAnsi="Times"/>
          <w:b/>
          <w:bCs/>
          <w:color w:val="000000"/>
          <w:sz w:val="20"/>
          <w:szCs w:val="20"/>
        </w:rPr>
        <w:t xml:space="preserve"> cada vendedor.</w:t>
      </w:r>
      <w:r w:rsidR="00FB1E9B">
        <w:rPr>
          <w:rFonts w:ascii="Times" w:eastAsia="Times" w:hAnsi="Times"/>
          <w:color w:val="000000"/>
          <w:sz w:val="20"/>
          <w:szCs w:val="20"/>
        </w:rPr>
        <w:t xml:space="preserve"> </w:t>
      </w:r>
      <w:r w:rsidR="007A5F40">
        <w:rPr>
          <w:rFonts w:ascii="Times" w:eastAsia="Times" w:hAnsi="Times"/>
          <w:color w:val="000000"/>
          <w:sz w:val="20"/>
          <w:szCs w:val="20"/>
        </w:rPr>
        <w:t>Observe.</w:t>
      </w:r>
    </w:p>
    <w:p w14:paraId="2220E10D" w14:textId="5D07E1FB" w:rsidR="007A5F40" w:rsidRDefault="00E81F67" w:rsidP="00535AB1">
      <w:pPr>
        <w:tabs>
          <w:tab w:val="left" w:pos="6960"/>
        </w:tabs>
        <w:rPr>
          <w:rFonts w:ascii="Times" w:eastAsia="Times" w:hAnsi="Times"/>
          <w:i/>
          <w:iCs/>
          <w:color w:val="000000"/>
          <w:sz w:val="20"/>
          <w:szCs w:val="20"/>
        </w:rPr>
      </w:pPr>
      <w:r>
        <w:rPr>
          <w:rFonts w:ascii="Times" w:eastAsia="Times" w:hAnsi="Times"/>
          <w:i/>
          <w:iCs/>
          <w:noProof/>
          <w:color w:val="000000"/>
          <w:sz w:val="20"/>
          <w:szCs w:val="20"/>
        </w:rPr>
        <w:drawing>
          <wp:inline distT="0" distB="0" distL="0" distR="0" wp14:anchorId="127530E1" wp14:editId="74CA9319">
            <wp:extent cx="4569949" cy="3486150"/>
            <wp:effectExtent l="0" t="0" r="2540" b="0"/>
            <wp:docPr id="41" name="Imagen 4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descr="Gráfico, Gráfico de barras&#10;&#10;Descripción generada automáticamente"/>
                    <pic:cNvPicPr/>
                  </pic:nvPicPr>
                  <pic:blipFill>
                    <a:blip r:embed="rId45">
                      <a:extLst>
                        <a:ext uri="{28A0092B-C50C-407E-A947-70E740481C1C}">
                          <a14:useLocalDpi xmlns:a14="http://schemas.microsoft.com/office/drawing/2010/main" val="0"/>
                        </a:ext>
                      </a:extLst>
                    </a:blip>
                    <a:stretch>
                      <a:fillRect/>
                    </a:stretch>
                  </pic:blipFill>
                  <pic:spPr>
                    <a:xfrm>
                      <a:off x="0" y="0"/>
                      <a:ext cx="4579583" cy="3493499"/>
                    </a:xfrm>
                    <a:prstGeom prst="rect">
                      <a:avLst/>
                    </a:prstGeom>
                  </pic:spPr>
                </pic:pic>
              </a:graphicData>
            </a:graphic>
          </wp:inline>
        </w:drawing>
      </w:r>
    </w:p>
    <w:p w14:paraId="42FA769A" w14:textId="21A8F15E" w:rsidR="00E30919" w:rsidRDefault="00082C4B" w:rsidP="00535AB1">
      <w:pPr>
        <w:tabs>
          <w:tab w:val="left" w:pos="6960"/>
        </w:tabs>
        <w:rPr>
          <w:rFonts w:ascii="Times" w:eastAsia="Times" w:hAnsi="Times"/>
          <w:i/>
          <w:iCs/>
          <w:color w:val="000000"/>
        </w:rPr>
      </w:pPr>
      <w:r>
        <w:rPr>
          <w:rFonts w:ascii="Times" w:eastAsia="Times" w:hAnsi="Times"/>
          <w:b/>
          <w:bCs/>
          <w:i/>
          <w:iCs/>
          <w:color w:val="000000"/>
          <w:sz w:val="20"/>
          <w:szCs w:val="20"/>
        </w:rPr>
        <w:lastRenderedPageBreak/>
        <w:t xml:space="preserve">Muy importante: </w:t>
      </w:r>
      <w:r w:rsidRPr="00A9673A">
        <w:rPr>
          <w:rFonts w:ascii="Times" w:eastAsia="Times" w:hAnsi="Times"/>
          <w:color w:val="000000"/>
        </w:rPr>
        <w:t>T</w:t>
      </w:r>
      <w:r w:rsidR="00E30919" w:rsidRPr="00A9673A">
        <w:rPr>
          <w:rFonts w:ascii="Times" w:eastAsia="Times" w:hAnsi="Times"/>
          <w:color w:val="000000"/>
        </w:rPr>
        <w:t xml:space="preserve">enga en cuenta cuál es la </w:t>
      </w:r>
      <w:r w:rsidR="002E48A9">
        <w:rPr>
          <w:rFonts w:ascii="Times" w:eastAsia="Times" w:hAnsi="Times"/>
          <w:color w:val="000000"/>
        </w:rPr>
        <w:t>visualización</w:t>
      </w:r>
      <w:r w:rsidR="00E30919" w:rsidRPr="00A9673A">
        <w:rPr>
          <w:rFonts w:ascii="Times" w:eastAsia="Times" w:hAnsi="Times"/>
          <w:color w:val="000000"/>
        </w:rPr>
        <w:t xml:space="preserve"> que representa </w:t>
      </w:r>
      <w:r w:rsidRPr="00A9673A">
        <w:rPr>
          <w:rFonts w:ascii="Times" w:eastAsia="Times" w:hAnsi="Times"/>
          <w:color w:val="000000"/>
        </w:rPr>
        <w:t xml:space="preserve">mayor riqueza </w:t>
      </w:r>
      <w:r w:rsidR="002E48A9">
        <w:rPr>
          <w:rFonts w:ascii="Times" w:eastAsia="Times" w:hAnsi="Times"/>
          <w:color w:val="000000"/>
        </w:rPr>
        <w:t xml:space="preserve">visual </w:t>
      </w:r>
      <w:r w:rsidRPr="00A9673A">
        <w:rPr>
          <w:rFonts w:ascii="Times" w:eastAsia="Times" w:hAnsi="Times"/>
          <w:color w:val="000000"/>
        </w:rPr>
        <w:t xml:space="preserve">según la pregunta o consulta que </w:t>
      </w:r>
      <w:r w:rsidR="006A505E">
        <w:rPr>
          <w:rFonts w:ascii="Times" w:eastAsia="Times" w:hAnsi="Times"/>
          <w:color w:val="000000"/>
        </w:rPr>
        <w:t xml:space="preserve">se </w:t>
      </w:r>
      <w:r w:rsidRPr="00A9673A">
        <w:rPr>
          <w:rFonts w:ascii="Times" w:eastAsia="Times" w:hAnsi="Times"/>
          <w:color w:val="000000"/>
        </w:rPr>
        <w:t>pretende responder</w:t>
      </w:r>
      <w:r w:rsidR="00FA1F19" w:rsidRPr="00A9673A">
        <w:rPr>
          <w:rFonts w:ascii="Times" w:eastAsia="Times" w:hAnsi="Times"/>
          <w:color w:val="000000"/>
        </w:rPr>
        <w:t xml:space="preserve">; quizás, en esta ocasión, estaría demás representar </w:t>
      </w:r>
      <w:r w:rsidR="003567C9" w:rsidRPr="00A9673A">
        <w:rPr>
          <w:rFonts w:ascii="Times" w:eastAsia="Times" w:hAnsi="Times"/>
          <w:color w:val="000000"/>
        </w:rPr>
        <w:t>visualmente e</w:t>
      </w:r>
      <w:r w:rsidR="00FA1F19" w:rsidRPr="00A9673A">
        <w:rPr>
          <w:rFonts w:ascii="Times" w:eastAsia="Times" w:hAnsi="Times"/>
          <w:color w:val="000000"/>
        </w:rPr>
        <w:t>l campo ‘Item’</w:t>
      </w:r>
      <w:r w:rsidRPr="00A9673A">
        <w:rPr>
          <w:rFonts w:ascii="Times" w:eastAsia="Times" w:hAnsi="Times"/>
          <w:color w:val="000000"/>
        </w:rPr>
        <w:t xml:space="preserve"> </w:t>
      </w:r>
      <w:r w:rsidR="003567C9" w:rsidRPr="00A9673A">
        <w:rPr>
          <w:rFonts w:ascii="Times" w:eastAsia="Times" w:hAnsi="Times"/>
          <w:color w:val="000000"/>
        </w:rPr>
        <w:t xml:space="preserve">debido a que no nos interesa saber en absoluto qué artículos se vendieron ni en qué proporción; sino, </w:t>
      </w:r>
      <w:r w:rsidR="00A9673A" w:rsidRPr="00A9673A">
        <w:rPr>
          <w:rFonts w:ascii="Times" w:eastAsia="Times" w:hAnsi="Times"/>
          <w:color w:val="000000"/>
        </w:rPr>
        <w:t>cuáles fueron los vendedores con mejores ingresos por cada región. ¡Tenga en cuenta esto!</w:t>
      </w:r>
      <w:r w:rsidR="00A9673A" w:rsidRPr="00A9673A">
        <w:rPr>
          <w:rFonts w:ascii="Times" w:eastAsia="Times" w:hAnsi="Times"/>
          <w:i/>
          <w:iCs/>
          <w:color w:val="000000"/>
        </w:rPr>
        <w:t xml:space="preserve"> </w:t>
      </w:r>
    </w:p>
    <w:p w14:paraId="5220EA93" w14:textId="77777777" w:rsidR="00A9673A" w:rsidRDefault="00A9673A" w:rsidP="00535AB1">
      <w:pPr>
        <w:tabs>
          <w:tab w:val="left" w:pos="6960"/>
        </w:tabs>
        <w:rPr>
          <w:rFonts w:ascii="Times" w:eastAsia="Times" w:hAnsi="Times"/>
          <w:i/>
          <w:iCs/>
          <w:color w:val="000000"/>
          <w:sz w:val="20"/>
          <w:szCs w:val="20"/>
        </w:rPr>
      </w:pPr>
    </w:p>
    <w:p w14:paraId="3343121E" w14:textId="77777777" w:rsidR="00A9673A" w:rsidRPr="00163BDF" w:rsidRDefault="00A9673A" w:rsidP="00535AB1">
      <w:pPr>
        <w:tabs>
          <w:tab w:val="left" w:pos="6960"/>
        </w:tabs>
        <w:rPr>
          <w:rFonts w:ascii="Times" w:eastAsia="Times" w:hAnsi="Times"/>
          <w:i/>
          <w:iCs/>
          <w:color w:val="000000"/>
          <w:sz w:val="20"/>
          <w:szCs w:val="20"/>
        </w:rPr>
      </w:pPr>
    </w:p>
    <w:p w14:paraId="4D33CC65" w14:textId="77777777" w:rsidR="00390540" w:rsidRPr="008560C4" w:rsidRDefault="00390540" w:rsidP="00535AB1">
      <w:pPr>
        <w:tabs>
          <w:tab w:val="left" w:pos="6960"/>
        </w:tabs>
        <w:rPr>
          <w:rFonts w:ascii="Times" w:eastAsia="Times" w:hAnsi="Times"/>
          <w:color w:val="000000"/>
          <w:sz w:val="20"/>
          <w:szCs w:val="20"/>
        </w:rPr>
      </w:pPr>
    </w:p>
    <w:sectPr w:rsidR="00390540" w:rsidRPr="008560C4" w:rsidSect="009D3FDB">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11892"/>
    <w:multiLevelType w:val="hybridMultilevel"/>
    <w:tmpl w:val="0FF8151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B91356A"/>
    <w:multiLevelType w:val="hybridMultilevel"/>
    <w:tmpl w:val="6F58E05A"/>
    <w:lvl w:ilvl="0" w:tplc="24C860F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95447B6"/>
    <w:multiLevelType w:val="hybridMultilevel"/>
    <w:tmpl w:val="B316C2F6"/>
    <w:lvl w:ilvl="0" w:tplc="E2A2EDBA">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58D2789"/>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9065B33"/>
    <w:multiLevelType w:val="hybridMultilevel"/>
    <w:tmpl w:val="25DCEAE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E542836"/>
    <w:multiLevelType w:val="hybridMultilevel"/>
    <w:tmpl w:val="B6021854"/>
    <w:lvl w:ilvl="0" w:tplc="F10869FE">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A066042"/>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CEF63C1"/>
    <w:multiLevelType w:val="hybridMultilevel"/>
    <w:tmpl w:val="16AC07C0"/>
    <w:lvl w:ilvl="0" w:tplc="EA92A57C">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6CF"/>
    <w:rsid w:val="00000A04"/>
    <w:rsid w:val="00000AFA"/>
    <w:rsid w:val="0001176D"/>
    <w:rsid w:val="00016964"/>
    <w:rsid w:val="00017E96"/>
    <w:rsid w:val="00021EFC"/>
    <w:rsid w:val="00030417"/>
    <w:rsid w:val="0004461A"/>
    <w:rsid w:val="00045C07"/>
    <w:rsid w:val="00046CE9"/>
    <w:rsid w:val="000621B2"/>
    <w:rsid w:val="00074143"/>
    <w:rsid w:val="00076DE5"/>
    <w:rsid w:val="00082C4B"/>
    <w:rsid w:val="000861B8"/>
    <w:rsid w:val="000A3E72"/>
    <w:rsid w:val="000A3F45"/>
    <w:rsid w:val="000A4713"/>
    <w:rsid w:val="000A6479"/>
    <w:rsid w:val="000B3A4B"/>
    <w:rsid w:val="000B4184"/>
    <w:rsid w:val="000C07D8"/>
    <w:rsid w:val="000D1EBA"/>
    <w:rsid w:val="000E5323"/>
    <w:rsid w:val="00100C89"/>
    <w:rsid w:val="00103902"/>
    <w:rsid w:val="00106BAE"/>
    <w:rsid w:val="00114783"/>
    <w:rsid w:val="00114877"/>
    <w:rsid w:val="00114E84"/>
    <w:rsid w:val="00116895"/>
    <w:rsid w:val="001218EF"/>
    <w:rsid w:val="00126E57"/>
    <w:rsid w:val="00127F87"/>
    <w:rsid w:val="0013144E"/>
    <w:rsid w:val="001316AE"/>
    <w:rsid w:val="0013415F"/>
    <w:rsid w:val="001343E5"/>
    <w:rsid w:val="00142B46"/>
    <w:rsid w:val="00144D49"/>
    <w:rsid w:val="00150D4F"/>
    <w:rsid w:val="00152FC9"/>
    <w:rsid w:val="001565D1"/>
    <w:rsid w:val="0015772E"/>
    <w:rsid w:val="00161742"/>
    <w:rsid w:val="00163BDF"/>
    <w:rsid w:val="00163F02"/>
    <w:rsid w:val="0016608A"/>
    <w:rsid w:val="001701D3"/>
    <w:rsid w:val="001772FA"/>
    <w:rsid w:val="00180F1F"/>
    <w:rsid w:val="00181044"/>
    <w:rsid w:val="001822C9"/>
    <w:rsid w:val="00182D2B"/>
    <w:rsid w:val="00184785"/>
    <w:rsid w:val="00184D68"/>
    <w:rsid w:val="00185A85"/>
    <w:rsid w:val="001920ED"/>
    <w:rsid w:val="00193CC6"/>
    <w:rsid w:val="001A524F"/>
    <w:rsid w:val="001A572B"/>
    <w:rsid w:val="001A7756"/>
    <w:rsid w:val="001B2ABE"/>
    <w:rsid w:val="001B4A8C"/>
    <w:rsid w:val="001B4CE0"/>
    <w:rsid w:val="001B520E"/>
    <w:rsid w:val="001C24C1"/>
    <w:rsid w:val="001C6F30"/>
    <w:rsid w:val="001E1C9C"/>
    <w:rsid w:val="001E24DA"/>
    <w:rsid w:val="001E2898"/>
    <w:rsid w:val="001F5224"/>
    <w:rsid w:val="00200028"/>
    <w:rsid w:val="002010A1"/>
    <w:rsid w:val="00201CEE"/>
    <w:rsid w:val="00210B08"/>
    <w:rsid w:val="00212043"/>
    <w:rsid w:val="00212989"/>
    <w:rsid w:val="00214915"/>
    <w:rsid w:val="00215907"/>
    <w:rsid w:val="002172F3"/>
    <w:rsid w:val="00217C13"/>
    <w:rsid w:val="002223DB"/>
    <w:rsid w:val="00227891"/>
    <w:rsid w:val="002329A6"/>
    <w:rsid w:val="0023542A"/>
    <w:rsid w:val="002403F2"/>
    <w:rsid w:val="002407A3"/>
    <w:rsid w:val="00252554"/>
    <w:rsid w:val="002530C4"/>
    <w:rsid w:val="00256966"/>
    <w:rsid w:val="00263426"/>
    <w:rsid w:val="00273777"/>
    <w:rsid w:val="0029546B"/>
    <w:rsid w:val="00296E01"/>
    <w:rsid w:val="002A718B"/>
    <w:rsid w:val="002B155D"/>
    <w:rsid w:val="002B7B9C"/>
    <w:rsid w:val="002C1D34"/>
    <w:rsid w:val="002C369C"/>
    <w:rsid w:val="002C54F9"/>
    <w:rsid w:val="002D098A"/>
    <w:rsid w:val="002D2663"/>
    <w:rsid w:val="002E48A9"/>
    <w:rsid w:val="002F2D93"/>
    <w:rsid w:val="00302A41"/>
    <w:rsid w:val="003125F0"/>
    <w:rsid w:val="0031395D"/>
    <w:rsid w:val="00313C89"/>
    <w:rsid w:val="0031504E"/>
    <w:rsid w:val="00324408"/>
    <w:rsid w:val="0032616B"/>
    <w:rsid w:val="00331C94"/>
    <w:rsid w:val="00340028"/>
    <w:rsid w:val="00341056"/>
    <w:rsid w:val="00346CD6"/>
    <w:rsid w:val="00350421"/>
    <w:rsid w:val="00350F1A"/>
    <w:rsid w:val="00356782"/>
    <w:rsid w:val="003567C9"/>
    <w:rsid w:val="00361663"/>
    <w:rsid w:val="0036333E"/>
    <w:rsid w:val="00363B06"/>
    <w:rsid w:val="00364296"/>
    <w:rsid w:val="0037423B"/>
    <w:rsid w:val="00376352"/>
    <w:rsid w:val="003903C5"/>
    <w:rsid w:val="00390540"/>
    <w:rsid w:val="003A072A"/>
    <w:rsid w:val="003A0B2E"/>
    <w:rsid w:val="003A5192"/>
    <w:rsid w:val="003A55C2"/>
    <w:rsid w:val="003A7BCF"/>
    <w:rsid w:val="003B478A"/>
    <w:rsid w:val="003C1925"/>
    <w:rsid w:val="003C2B1B"/>
    <w:rsid w:val="003C4FA9"/>
    <w:rsid w:val="003D65A4"/>
    <w:rsid w:val="003D7C90"/>
    <w:rsid w:val="003F0918"/>
    <w:rsid w:val="003F1F99"/>
    <w:rsid w:val="00410897"/>
    <w:rsid w:val="00420A2E"/>
    <w:rsid w:val="004216A1"/>
    <w:rsid w:val="004217DB"/>
    <w:rsid w:val="00433DDC"/>
    <w:rsid w:val="00433DF3"/>
    <w:rsid w:val="00440C1F"/>
    <w:rsid w:val="00441BDC"/>
    <w:rsid w:val="00444BDF"/>
    <w:rsid w:val="00470C5F"/>
    <w:rsid w:val="00470CDD"/>
    <w:rsid w:val="00471556"/>
    <w:rsid w:val="004755BB"/>
    <w:rsid w:val="00475606"/>
    <w:rsid w:val="0048144C"/>
    <w:rsid w:val="00484109"/>
    <w:rsid w:val="0048750E"/>
    <w:rsid w:val="00492A47"/>
    <w:rsid w:val="00495D52"/>
    <w:rsid w:val="004A763A"/>
    <w:rsid w:val="004A780C"/>
    <w:rsid w:val="004A7C2B"/>
    <w:rsid w:val="004B0C5A"/>
    <w:rsid w:val="004B47C9"/>
    <w:rsid w:val="004B5D80"/>
    <w:rsid w:val="004B7EE8"/>
    <w:rsid w:val="004D4B28"/>
    <w:rsid w:val="004E24AF"/>
    <w:rsid w:val="004E24CD"/>
    <w:rsid w:val="004E2B6D"/>
    <w:rsid w:val="004E62AF"/>
    <w:rsid w:val="004F63F6"/>
    <w:rsid w:val="00504259"/>
    <w:rsid w:val="0050543A"/>
    <w:rsid w:val="005078A8"/>
    <w:rsid w:val="00510C76"/>
    <w:rsid w:val="005239AD"/>
    <w:rsid w:val="005276F3"/>
    <w:rsid w:val="00531F85"/>
    <w:rsid w:val="00535AB1"/>
    <w:rsid w:val="005369BB"/>
    <w:rsid w:val="00542CED"/>
    <w:rsid w:val="005430D5"/>
    <w:rsid w:val="00543B74"/>
    <w:rsid w:val="005536F8"/>
    <w:rsid w:val="0055448E"/>
    <w:rsid w:val="005562EA"/>
    <w:rsid w:val="005562F7"/>
    <w:rsid w:val="00571CBC"/>
    <w:rsid w:val="00572E83"/>
    <w:rsid w:val="00581B83"/>
    <w:rsid w:val="005861F7"/>
    <w:rsid w:val="005959F4"/>
    <w:rsid w:val="00596F11"/>
    <w:rsid w:val="005A5626"/>
    <w:rsid w:val="005A7AD5"/>
    <w:rsid w:val="005B050D"/>
    <w:rsid w:val="005B3A2C"/>
    <w:rsid w:val="005B5C13"/>
    <w:rsid w:val="005B744E"/>
    <w:rsid w:val="005B7CFF"/>
    <w:rsid w:val="005C4244"/>
    <w:rsid w:val="005D3E2C"/>
    <w:rsid w:val="005D51C8"/>
    <w:rsid w:val="005E1593"/>
    <w:rsid w:val="005E3199"/>
    <w:rsid w:val="005E3EDB"/>
    <w:rsid w:val="005E6A41"/>
    <w:rsid w:val="005F41A3"/>
    <w:rsid w:val="005F4A19"/>
    <w:rsid w:val="005F6D09"/>
    <w:rsid w:val="00602D05"/>
    <w:rsid w:val="00606EF9"/>
    <w:rsid w:val="00610A98"/>
    <w:rsid w:val="006113A0"/>
    <w:rsid w:val="00614015"/>
    <w:rsid w:val="00614C3E"/>
    <w:rsid w:val="00624589"/>
    <w:rsid w:val="00624D19"/>
    <w:rsid w:val="00626E8F"/>
    <w:rsid w:val="00631C90"/>
    <w:rsid w:val="006337AA"/>
    <w:rsid w:val="00642528"/>
    <w:rsid w:val="0064441D"/>
    <w:rsid w:val="006451D3"/>
    <w:rsid w:val="00646060"/>
    <w:rsid w:val="006505B6"/>
    <w:rsid w:val="00650E8A"/>
    <w:rsid w:val="00652445"/>
    <w:rsid w:val="00654E59"/>
    <w:rsid w:val="00663949"/>
    <w:rsid w:val="00663EB7"/>
    <w:rsid w:val="00664EBB"/>
    <w:rsid w:val="006667BE"/>
    <w:rsid w:val="00670E3A"/>
    <w:rsid w:val="00677A85"/>
    <w:rsid w:val="00683958"/>
    <w:rsid w:val="00691AB9"/>
    <w:rsid w:val="006928C1"/>
    <w:rsid w:val="00694FC3"/>
    <w:rsid w:val="006A505E"/>
    <w:rsid w:val="006B2F60"/>
    <w:rsid w:val="006B6ED7"/>
    <w:rsid w:val="006D2B11"/>
    <w:rsid w:val="006D39F5"/>
    <w:rsid w:val="006E26FF"/>
    <w:rsid w:val="006E32A1"/>
    <w:rsid w:val="006E74B4"/>
    <w:rsid w:val="006F216B"/>
    <w:rsid w:val="006F5D90"/>
    <w:rsid w:val="007055BB"/>
    <w:rsid w:val="00707DD5"/>
    <w:rsid w:val="00710BAE"/>
    <w:rsid w:val="00713C6D"/>
    <w:rsid w:val="007221DD"/>
    <w:rsid w:val="00722486"/>
    <w:rsid w:val="00734551"/>
    <w:rsid w:val="00735C1D"/>
    <w:rsid w:val="00741836"/>
    <w:rsid w:val="00746F34"/>
    <w:rsid w:val="00756075"/>
    <w:rsid w:val="007632CA"/>
    <w:rsid w:val="00770BE0"/>
    <w:rsid w:val="007749FA"/>
    <w:rsid w:val="007810CD"/>
    <w:rsid w:val="007A3A62"/>
    <w:rsid w:val="007A5F40"/>
    <w:rsid w:val="007B68B7"/>
    <w:rsid w:val="007C057D"/>
    <w:rsid w:val="007C14E4"/>
    <w:rsid w:val="007C61D5"/>
    <w:rsid w:val="007C6CCD"/>
    <w:rsid w:val="007C7AC6"/>
    <w:rsid w:val="007D09AA"/>
    <w:rsid w:val="007D32C6"/>
    <w:rsid w:val="0080090B"/>
    <w:rsid w:val="00804CE5"/>
    <w:rsid w:val="00821A6F"/>
    <w:rsid w:val="00825A14"/>
    <w:rsid w:val="0082668B"/>
    <w:rsid w:val="00830445"/>
    <w:rsid w:val="00831538"/>
    <w:rsid w:val="008317A9"/>
    <w:rsid w:val="00831E02"/>
    <w:rsid w:val="00850C2D"/>
    <w:rsid w:val="00855B10"/>
    <w:rsid w:val="008560C4"/>
    <w:rsid w:val="008568FF"/>
    <w:rsid w:val="00857987"/>
    <w:rsid w:val="0086265E"/>
    <w:rsid w:val="00867D95"/>
    <w:rsid w:val="00871AC8"/>
    <w:rsid w:val="00876F27"/>
    <w:rsid w:val="008846AB"/>
    <w:rsid w:val="0088524B"/>
    <w:rsid w:val="008A4B0F"/>
    <w:rsid w:val="008A4BFE"/>
    <w:rsid w:val="008B0661"/>
    <w:rsid w:val="008B1D30"/>
    <w:rsid w:val="008B60A5"/>
    <w:rsid w:val="008B72ED"/>
    <w:rsid w:val="008E2796"/>
    <w:rsid w:val="008E2DE3"/>
    <w:rsid w:val="008F41B3"/>
    <w:rsid w:val="009017AA"/>
    <w:rsid w:val="00910B30"/>
    <w:rsid w:val="00911490"/>
    <w:rsid w:val="00914DC8"/>
    <w:rsid w:val="00916AF7"/>
    <w:rsid w:val="009215EE"/>
    <w:rsid w:val="00921ED8"/>
    <w:rsid w:val="00923316"/>
    <w:rsid w:val="0092591A"/>
    <w:rsid w:val="00926DB4"/>
    <w:rsid w:val="00931469"/>
    <w:rsid w:val="009328AA"/>
    <w:rsid w:val="00937A4B"/>
    <w:rsid w:val="009450B4"/>
    <w:rsid w:val="00945522"/>
    <w:rsid w:val="00947657"/>
    <w:rsid w:val="009570CC"/>
    <w:rsid w:val="00966B8B"/>
    <w:rsid w:val="0097629E"/>
    <w:rsid w:val="0098559F"/>
    <w:rsid w:val="00986827"/>
    <w:rsid w:val="00986E05"/>
    <w:rsid w:val="009A08C0"/>
    <w:rsid w:val="009A0D8C"/>
    <w:rsid w:val="009A2F18"/>
    <w:rsid w:val="009A5B86"/>
    <w:rsid w:val="009B011C"/>
    <w:rsid w:val="009B1278"/>
    <w:rsid w:val="009D0B35"/>
    <w:rsid w:val="009D2E94"/>
    <w:rsid w:val="009E0137"/>
    <w:rsid w:val="009E452E"/>
    <w:rsid w:val="009E6440"/>
    <w:rsid w:val="009E771A"/>
    <w:rsid w:val="009F1693"/>
    <w:rsid w:val="00A04E93"/>
    <w:rsid w:val="00A10E7E"/>
    <w:rsid w:val="00A17436"/>
    <w:rsid w:val="00A205CA"/>
    <w:rsid w:val="00A36050"/>
    <w:rsid w:val="00A36288"/>
    <w:rsid w:val="00A3675E"/>
    <w:rsid w:val="00A5169D"/>
    <w:rsid w:val="00A60ECD"/>
    <w:rsid w:val="00A67A65"/>
    <w:rsid w:val="00A7271A"/>
    <w:rsid w:val="00A801C5"/>
    <w:rsid w:val="00A80290"/>
    <w:rsid w:val="00A830DC"/>
    <w:rsid w:val="00A94BF6"/>
    <w:rsid w:val="00A9673A"/>
    <w:rsid w:val="00A97146"/>
    <w:rsid w:val="00AA683A"/>
    <w:rsid w:val="00AB0AAC"/>
    <w:rsid w:val="00AB0C97"/>
    <w:rsid w:val="00AB143F"/>
    <w:rsid w:val="00AB5034"/>
    <w:rsid w:val="00AC046A"/>
    <w:rsid w:val="00AC680A"/>
    <w:rsid w:val="00AD219D"/>
    <w:rsid w:val="00AE1F3C"/>
    <w:rsid w:val="00AE1FF9"/>
    <w:rsid w:val="00AE2542"/>
    <w:rsid w:val="00AE6D2A"/>
    <w:rsid w:val="00AE72D0"/>
    <w:rsid w:val="00AF6503"/>
    <w:rsid w:val="00B01189"/>
    <w:rsid w:val="00B035CE"/>
    <w:rsid w:val="00B13139"/>
    <w:rsid w:val="00B2006A"/>
    <w:rsid w:val="00B21620"/>
    <w:rsid w:val="00B22555"/>
    <w:rsid w:val="00B23086"/>
    <w:rsid w:val="00B312BA"/>
    <w:rsid w:val="00B34AC3"/>
    <w:rsid w:val="00B373BD"/>
    <w:rsid w:val="00B43DB7"/>
    <w:rsid w:val="00B623E8"/>
    <w:rsid w:val="00B641EB"/>
    <w:rsid w:val="00B67D49"/>
    <w:rsid w:val="00B73F59"/>
    <w:rsid w:val="00B86324"/>
    <w:rsid w:val="00B916AC"/>
    <w:rsid w:val="00B91E9B"/>
    <w:rsid w:val="00BA390A"/>
    <w:rsid w:val="00BA4D7D"/>
    <w:rsid w:val="00BA5206"/>
    <w:rsid w:val="00BB0C46"/>
    <w:rsid w:val="00BB62A8"/>
    <w:rsid w:val="00BC25FF"/>
    <w:rsid w:val="00BD075E"/>
    <w:rsid w:val="00BD1B50"/>
    <w:rsid w:val="00BD2ED7"/>
    <w:rsid w:val="00BD3663"/>
    <w:rsid w:val="00BD37AA"/>
    <w:rsid w:val="00BD6559"/>
    <w:rsid w:val="00BE293D"/>
    <w:rsid w:val="00BE3968"/>
    <w:rsid w:val="00BE57CA"/>
    <w:rsid w:val="00BE6FE4"/>
    <w:rsid w:val="00BF200A"/>
    <w:rsid w:val="00BF35FA"/>
    <w:rsid w:val="00C14447"/>
    <w:rsid w:val="00C2136E"/>
    <w:rsid w:val="00C27B4C"/>
    <w:rsid w:val="00C31EAB"/>
    <w:rsid w:val="00C404CF"/>
    <w:rsid w:val="00C4089D"/>
    <w:rsid w:val="00C517AF"/>
    <w:rsid w:val="00C604F4"/>
    <w:rsid w:val="00C60C1B"/>
    <w:rsid w:val="00C6249A"/>
    <w:rsid w:val="00C65BBA"/>
    <w:rsid w:val="00C678A7"/>
    <w:rsid w:val="00C70301"/>
    <w:rsid w:val="00C75AAB"/>
    <w:rsid w:val="00C81C06"/>
    <w:rsid w:val="00C90A33"/>
    <w:rsid w:val="00C91057"/>
    <w:rsid w:val="00C941F8"/>
    <w:rsid w:val="00C96C7C"/>
    <w:rsid w:val="00CA69AD"/>
    <w:rsid w:val="00CB37D5"/>
    <w:rsid w:val="00CC4EC4"/>
    <w:rsid w:val="00CC724A"/>
    <w:rsid w:val="00CD188C"/>
    <w:rsid w:val="00CD296E"/>
    <w:rsid w:val="00CD2A3E"/>
    <w:rsid w:val="00CD3BBA"/>
    <w:rsid w:val="00CD565A"/>
    <w:rsid w:val="00CE269A"/>
    <w:rsid w:val="00CE28CE"/>
    <w:rsid w:val="00CE4F1A"/>
    <w:rsid w:val="00CF01C5"/>
    <w:rsid w:val="00CF01E3"/>
    <w:rsid w:val="00D02722"/>
    <w:rsid w:val="00D02F1C"/>
    <w:rsid w:val="00D07CF1"/>
    <w:rsid w:val="00D10085"/>
    <w:rsid w:val="00D1215F"/>
    <w:rsid w:val="00D21B01"/>
    <w:rsid w:val="00D22729"/>
    <w:rsid w:val="00D27DD2"/>
    <w:rsid w:val="00D3551B"/>
    <w:rsid w:val="00D35869"/>
    <w:rsid w:val="00D46A37"/>
    <w:rsid w:val="00D519DC"/>
    <w:rsid w:val="00D52189"/>
    <w:rsid w:val="00D5638A"/>
    <w:rsid w:val="00D57FE6"/>
    <w:rsid w:val="00D62FEE"/>
    <w:rsid w:val="00D662E4"/>
    <w:rsid w:val="00D75806"/>
    <w:rsid w:val="00D7662B"/>
    <w:rsid w:val="00D83890"/>
    <w:rsid w:val="00D83E03"/>
    <w:rsid w:val="00D93BDA"/>
    <w:rsid w:val="00D95C4C"/>
    <w:rsid w:val="00D976CF"/>
    <w:rsid w:val="00DA1C52"/>
    <w:rsid w:val="00DA2384"/>
    <w:rsid w:val="00DB00A4"/>
    <w:rsid w:val="00DB1975"/>
    <w:rsid w:val="00DC69D9"/>
    <w:rsid w:val="00DD0F13"/>
    <w:rsid w:val="00DD18B6"/>
    <w:rsid w:val="00DD290A"/>
    <w:rsid w:val="00DD3935"/>
    <w:rsid w:val="00DE2F3B"/>
    <w:rsid w:val="00DE6A5A"/>
    <w:rsid w:val="00DF2813"/>
    <w:rsid w:val="00DF4CFF"/>
    <w:rsid w:val="00DF702E"/>
    <w:rsid w:val="00E06DE7"/>
    <w:rsid w:val="00E07744"/>
    <w:rsid w:val="00E1209A"/>
    <w:rsid w:val="00E1312D"/>
    <w:rsid w:val="00E15AD8"/>
    <w:rsid w:val="00E217C3"/>
    <w:rsid w:val="00E21AAD"/>
    <w:rsid w:val="00E2383A"/>
    <w:rsid w:val="00E254F8"/>
    <w:rsid w:val="00E27F90"/>
    <w:rsid w:val="00E30919"/>
    <w:rsid w:val="00E32686"/>
    <w:rsid w:val="00E34FA7"/>
    <w:rsid w:val="00E577B1"/>
    <w:rsid w:val="00E60C05"/>
    <w:rsid w:val="00E62DE9"/>
    <w:rsid w:val="00E7051E"/>
    <w:rsid w:val="00E73F42"/>
    <w:rsid w:val="00E74510"/>
    <w:rsid w:val="00E7771F"/>
    <w:rsid w:val="00E8054E"/>
    <w:rsid w:val="00E81E50"/>
    <w:rsid w:val="00E81F67"/>
    <w:rsid w:val="00E84ADE"/>
    <w:rsid w:val="00E97351"/>
    <w:rsid w:val="00EA0CFB"/>
    <w:rsid w:val="00EA0F5F"/>
    <w:rsid w:val="00EA4E10"/>
    <w:rsid w:val="00EB6F34"/>
    <w:rsid w:val="00EC041C"/>
    <w:rsid w:val="00EC4057"/>
    <w:rsid w:val="00ED10FF"/>
    <w:rsid w:val="00ED3684"/>
    <w:rsid w:val="00EE2C0B"/>
    <w:rsid w:val="00EE45BD"/>
    <w:rsid w:val="00EE6C67"/>
    <w:rsid w:val="00EF0643"/>
    <w:rsid w:val="00EF1AEB"/>
    <w:rsid w:val="00F01A85"/>
    <w:rsid w:val="00F03F5C"/>
    <w:rsid w:val="00F11FA7"/>
    <w:rsid w:val="00F12BF6"/>
    <w:rsid w:val="00F143CB"/>
    <w:rsid w:val="00F16934"/>
    <w:rsid w:val="00F24760"/>
    <w:rsid w:val="00F3353E"/>
    <w:rsid w:val="00F35148"/>
    <w:rsid w:val="00F41A97"/>
    <w:rsid w:val="00F50E6B"/>
    <w:rsid w:val="00F542AE"/>
    <w:rsid w:val="00F5631E"/>
    <w:rsid w:val="00F57268"/>
    <w:rsid w:val="00F57CBA"/>
    <w:rsid w:val="00F6035A"/>
    <w:rsid w:val="00F64C1E"/>
    <w:rsid w:val="00F66726"/>
    <w:rsid w:val="00F70C57"/>
    <w:rsid w:val="00F808DA"/>
    <w:rsid w:val="00F84016"/>
    <w:rsid w:val="00F84AEC"/>
    <w:rsid w:val="00F9364B"/>
    <w:rsid w:val="00F95B01"/>
    <w:rsid w:val="00FA1F19"/>
    <w:rsid w:val="00FA3F45"/>
    <w:rsid w:val="00FA4362"/>
    <w:rsid w:val="00FA4AFB"/>
    <w:rsid w:val="00FB1325"/>
    <w:rsid w:val="00FB1E9B"/>
    <w:rsid w:val="00FB2EF8"/>
    <w:rsid w:val="00FC337B"/>
    <w:rsid w:val="00FC7678"/>
    <w:rsid w:val="00FD1E2B"/>
    <w:rsid w:val="00FD2335"/>
    <w:rsid w:val="00FD4DB4"/>
    <w:rsid w:val="00FE07EA"/>
    <w:rsid w:val="00FE1C25"/>
    <w:rsid w:val="00FE653F"/>
    <w:rsid w:val="00FE761A"/>
    <w:rsid w:val="00FF3898"/>
    <w:rsid w:val="00FF5C97"/>
    <w:rsid w:val="00FF663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99B77"/>
  <w15:chartTrackingRefBased/>
  <w15:docId w15:val="{CC49C283-41C8-4A5D-BDA8-5462741C8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F12B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12B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6928C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254F8"/>
    <w:pPr>
      <w:ind w:left="720"/>
      <w:contextualSpacing/>
    </w:pPr>
  </w:style>
  <w:style w:type="character" w:customStyle="1" w:styleId="Ttulo2Car">
    <w:name w:val="Título 2 Car"/>
    <w:basedOn w:val="Fuentedeprrafopredeter"/>
    <w:link w:val="Ttulo2"/>
    <w:uiPriority w:val="9"/>
    <w:rsid w:val="00F12BF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12BF6"/>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6928C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045829">
      <w:bodyDiv w:val="1"/>
      <w:marLeft w:val="0"/>
      <w:marRight w:val="0"/>
      <w:marTop w:val="0"/>
      <w:marBottom w:val="0"/>
      <w:divBdr>
        <w:top w:val="none" w:sz="0" w:space="0" w:color="auto"/>
        <w:left w:val="none" w:sz="0" w:space="0" w:color="auto"/>
        <w:bottom w:val="none" w:sz="0" w:space="0" w:color="auto"/>
        <w:right w:val="none" w:sz="0" w:space="0" w:color="auto"/>
      </w:divBdr>
    </w:div>
    <w:div w:id="1590310133">
      <w:bodyDiv w:val="1"/>
      <w:marLeft w:val="0"/>
      <w:marRight w:val="0"/>
      <w:marTop w:val="0"/>
      <w:marBottom w:val="0"/>
      <w:divBdr>
        <w:top w:val="none" w:sz="0" w:space="0" w:color="auto"/>
        <w:left w:val="none" w:sz="0" w:space="0" w:color="auto"/>
        <w:bottom w:val="none" w:sz="0" w:space="0" w:color="auto"/>
        <w:right w:val="none" w:sz="0" w:space="0" w:color="auto"/>
      </w:divBdr>
    </w:div>
    <w:div w:id="196021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fontTable" Target="fontTable.xml"/><Relationship Id="rId20" Type="http://schemas.openxmlformats.org/officeDocument/2006/relationships/image" Target="media/image15.png"/><Relationship Id="rId41" Type="http://schemas.openxmlformats.org/officeDocument/2006/relationships/image" Target="media/image3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FAC11-ACB6-43C9-B829-FF9E2DF55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912</TotalTime>
  <Pages>18</Pages>
  <Words>3733</Words>
  <Characters>20532</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Velásquez Dean,Daniela</dc:creator>
  <cp:keywords/>
  <dc:description/>
  <cp:lastModifiedBy>Roberto Velasquez Dean</cp:lastModifiedBy>
  <cp:revision>549</cp:revision>
  <dcterms:created xsi:type="dcterms:W3CDTF">2022-03-23T01:05:00Z</dcterms:created>
  <dcterms:modified xsi:type="dcterms:W3CDTF">2022-03-30T22:03:00Z</dcterms:modified>
</cp:coreProperties>
</file>