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proofErr w:type="spellStart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</w:t>
      </w:r>
      <w:proofErr w:type="spellEnd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proofErr w:type="spellStart"/>
      <w:r>
        <w:rPr>
          <w:rFonts w:ascii="Times" w:eastAsia="Times" w:hAnsi="Times"/>
          <w:b/>
          <w:color w:val="000000"/>
          <w:sz w:val="20"/>
          <w:szCs w:val="20"/>
        </w:rPr>
        <w:t>From</w:t>
      </w:r>
      <w:proofErr w:type="spellEnd"/>
      <w:r>
        <w:rPr>
          <w:rFonts w:ascii="Times" w:eastAsia="Times" w:hAnsi="Times"/>
          <w:b/>
          <w:color w:val="000000"/>
          <w:sz w:val="20"/>
          <w:szCs w:val="20"/>
        </w:rPr>
        <w:t xml:space="preserve">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63440A4D" w14:textId="77777777" w:rsidR="0064162A" w:rsidRDefault="00CE37CB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444C1553" w:rsidR="00807D0D" w:rsidRPr="00E20AD5" w:rsidRDefault="002D6940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Filtros aplicados a múltiples Worksheets</w:t>
      </w:r>
      <w:r w:rsidR="00792E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5045DB5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4C06A3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64162A">
        <w:rPr>
          <w:rFonts w:ascii="Times" w:eastAsia="Times" w:hAnsi="Times"/>
          <w:color w:val="000000"/>
          <w:sz w:val="20"/>
          <w:szCs w:val="20"/>
        </w:rPr>
        <w:t>Ahora, l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9B045E">
        <w:rPr>
          <w:rFonts w:ascii="Times" w:eastAsia="Times" w:hAnsi="Times"/>
          <w:color w:val="000000"/>
          <w:sz w:val="20"/>
          <w:szCs w:val="20"/>
        </w:rPr>
        <w:t>;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he aquí la importancia de</w:t>
      </w:r>
      <w:r w:rsidR="00BC1D9B">
        <w:rPr>
          <w:rFonts w:ascii="Times" w:eastAsia="Times" w:hAnsi="Times"/>
          <w:color w:val="000000"/>
          <w:sz w:val="20"/>
          <w:szCs w:val="20"/>
        </w:rPr>
        <w:t>l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filtro</w:t>
      </w:r>
      <w:r w:rsidR="00BC1D9B">
        <w:rPr>
          <w:rFonts w:ascii="Times" w:eastAsia="Times" w:hAnsi="Times"/>
          <w:color w:val="000000"/>
          <w:sz w:val="20"/>
          <w:szCs w:val="20"/>
        </w:rPr>
        <w:t xml:space="preserve"> aplicado a múltiples </w:t>
      </w:r>
      <w:r w:rsidR="00BC1D9B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pues, 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nos permite ganar </w:t>
      </w:r>
      <w:r w:rsidR="002A2604" w:rsidRPr="002A2604">
        <w:rPr>
          <w:rFonts w:ascii="Times" w:eastAsia="Times" w:hAnsi="Times"/>
          <w:i/>
          <w:iCs/>
          <w:color w:val="000000"/>
          <w:sz w:val="20"/>
          <w:szCs w:val="20"/>
        </w:rPr>
        <w:t>consistencia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E68C2">
        <w:rPr>
          <w:rFonts w:ascii="Times" w:eastAsia="Times" w:hAnsi="Times"/>
          <w:color w:val="000000"/>
          <w:sz w:val="20"/>
          <w:szCs w:val="20"/>
        </w:rPr>
        <w:t xml:space="preserve">y ser </w:t>
      </w:r>
      <w:r w:rsidR="006E68C2">
        <w:rPr>
          <w:rFonts w:ascii="Times" w:eastAsia="Times" w:hAnsi="Times"/>
          <w:i/>
          <w:iCs/>
          <w:color w:val="000000"/>
          <w:sz w:val="20"/>
          <w:szCs w:val="20"/>
        </w:rPr>
        <w:t xml:space="preserve">eficientes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A631D1" w:rsidRPr="00A631D1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A631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puede </w:t>
      </w:r>
      <w:r w:rsidR="007F47E6">
        <w:rPr>
          <w:rFonts w:ascii="Times" w:eastAsia="Times" w:hAnsi="Times"/>
          <w:color w:val="000000"/>
          <w:sz w:val="20"/>
          <w:szCs w:val="20"/>
        </w:rPr>
        <w:t xml:space="preserve">ser el resultado, </w:t>
      </w:r>
      <w:r w:rsidR="0064162A">
        <w:rPr>
          <w:rFonts w:ascii="Times" w:eastAsia="Times" w:hAnsi="Times"/>
          <w:color w:val="000000"/>
          <w:sz w:val="20"/>
          <w:szCs w:val="20"/>
        </w:rPr>
        <w:t>o no</w:t>
      </w:r>
      <w:r w:rsidR="007F47E6">
        <w:rPr>
          <w:rFonts w:ascii="Times" w:eastAsia="Times" w:hAnsi="Times"/>
          <w:color w:val="000000"/>
          <w:sz w:val="20"/>
          <w:szCs w:val="20"/>
        </w:rPr>
        <w:t>,</w:t>
      </w:r>
      <w:r w:rsidR="0081645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4162A">
        <w:rPr>
          <w:rFonts w:ascii="Times" w:eastAsia="Times" w:hAnsi="Times"/>
          <w:color w:val="000000"/>
          <w:sz w:val="20"/>
          <w:szCs w:val="20"/>
        </w:rPr>
        <w:t>de una unión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1C5614F6" w:rsid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</w:p>
    <w:p w14:paraId="3B77F466" w14:textId="77777777" w:rsidR="00FD73F4" w:rsidRPr="00E070DD" w:rsidRDefault="00FD73F4" w:rsidP="007B755F">
      <w:pPr>
        <w:rPr>
          <w:rFonts w:ascii="Times" w:hAnsi="Times" w:cs="Times"/>
          <w:sz w:val="20"/>
          <w:szCs w:val="20"/>
        </w:rPr>
      </w:pPr>
    </w:p>
    <w:p w14:paraId="0837D4A1" w14:textId="77777777" w:rsidR="001A00B5" w:rsidRDefault="00AF6910" w:rsidP="00725B3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AF691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Creación de nuestro primer Dashboard</w:t>
      </w:r>
    </w:p>
    <w:p w14:paraId="3F872DDC" w14:textId="373E943A" w:rsidR="001A00B5" w:rsidRPr="001A00B5" w:rsidRDefault="001A00B5" w:rsidP="001A00B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Worksheet vs Dashboard</w:t>
      </w:r>
    </w:p>
    <w:p w14:paraId="640745AE" w14:textId="4C410610" w:rsidR="00560027" w:rsidRDefault="001A00B5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BE3381" w:rsidRPr="00BE3381">
        <w:rPr>
          <w:rFonts w:ascii="Times" w:hAnsi="Times" w:cs="Times"/>
          <w:sz w:val="20"/>
          <w:szCs w:val="20"/>
        </w:rPr>
        <w:t>S</w:t>
      </w:r>
      <w:r w:rsidR="005A7D14">
        <w:rPr>
          <w:rFonts w:ascii="Times" w:hAnsi="Times" w:cs="Times"/>
          <w:sz w:val="20"/>
          <w:szCs w:val="20"/>
        </w:rPr>
        <w:t xml:space="preserve">i recuerdas, en las dos últimas secciones, hemos venido trabajando con dos visualizaciones diferentes </w:t>
      </w:r>
      <w:r w:rsidR="007D4397">
        <w:rPr>
          <w:rFonts w:ascii="Times" w:hAnsi="Times" w:cs="Times"/>
          <w:sz w:val="20"/>
          <w:szCs w:val="20"/>
        </w:rPr>
        <w:t xml:space="preserve">(Un </w:t>
      </w:r>
      <w:r w:rsidR="007D4397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7D4397">
        <w:rPr>
          <w:rFonts w:ascii="Times" w:hAnsi="Times" w:cs="Times"/>
          <w:sz w:val="20"/>
          <w:szCs w:val="20"/>
        </w:rPr>
        <w:t xml:space="preserve">y una </w:t>
      </w:r>
      <w:r w:rsidR="007D4397">
        <w:rPr>
          <w:rFonts w:ascii="Times" w:hAnsi="Times" w:cs="Times"/>
          <w:i/>
          <w:iCs/>
          <w:sz w:val="20"/>
          <w:szCs w:val="20"/>
        </w:rPr>
        <w:t>Nube de puntos</w:t>
      </w:r>
      <w:r w:rsidR="007D4397">
        <w:rPr>
          <w:rFonts w:ascii="Times" w:hAnsi="Times" w:cs="Times"/>
          <w:sz w:val="20"/>
          <w:szCs w:val="20"/>
        </w:rPr>
        <w:t xml:space="preserve">) </w:t>
      </w:r>
      <w:r w:rsidR="005A7D14">
        <w:rPr>
          <w:rFonts w:ascii="Times" w:hAnsi="Times" w:cs="Times"/>
          <w:sz w:val="20"/>
          <w:szCs w:val="20"/>
        </w:rPr>
        <w:t xml:space="preserve">que se relacionan </w:t>
      </w:r>
      <w:r w:rsidR="00F22DD0">
        <w:rPr>
          <w:rFonts w:ascii="Times" w:hAnsi="Times" w:cs="Times"/>
          <w:sz w:val="20"/>
          <w:szCs w:val="20"/>
        </w:rPr>
        <w:t xml:space="preserve">entre sí debido a que trabajan con </w:t>
      </w:r>
      <w:r w:rsidR="00960FB7">
        <w:rPr>
          <w:rFonts w:ascii="Times" w:hAnsi="Times" w:cs="Times"/>
          <w:sz w:val="20"/>
          <w:szCs w:val="20"/>
        </w:rPr>
        <w:t>una</w:t>
      </w:r>
      <w:r w:rsidR="00F22DD0">
        <w:rPr>
          <w:rFonts w:ascii="Times" w:hAnsi="Times" w:cs="Times"/>
          <w:sz w:val="20"/>
          <w:szCs w:val="20"/>
        </w:rPr>
        <w:t xml:space="preserve"> misma fuente de datos</w:t>
      </w:r>
      <w:r w:rsidR="00C07E57">
        <w:rPr>
          <w:rFonts w:ascii="Times" w:hAnsi="Times" w:cs="Times"/>
          <w:sz w:val="20"/>
          <w:szCs w:val="20"/>
        </w:rPr>
        <w:t xml:space="preserve">. La fuente de datos </w:t>
      </w:r>
      <w:r w:rsidR="007D4397">
        <w:rPr>
          <w:rFonts w:ascii="Times" w:hAnsi="Times" w:cs="Times"/>
          <w:sz w:val="20"/>
          <w:szCs w:val="20"/>
        </w:rPr>
        <w:t xml:space="preserve">lleva </w:t>
      </w:r>
      <w:r w:rsidR="00560027">
        <w:rPr>
          <w:rFonts w:ascii="Times" w:hAnsi="Times" w:cs="Times"/>
          <w:sz w:val="20"/>
          <w:szCs w:val="20"/>
        </w:rPr>
        <w:t>por</w:t>
      </w:r>
      <w:r w:rsidR="007D4397">
        <w:rPr>
          <w:rFonts w:ascii="Times" w:hAnsi="Times" w:cs="Times"/>
          <w:sz w:val="20"/>
          <w:szCs w:val="20"/>
        </w:rPr>
        <w:t xml:space="preserve"> nombre</w:t>
      </w:r>
      <w:r w:rsidR="00C07E57">
        <w:rPr>
          <w:rFonts w:ascii="Times" w:hAnsi="Times" w:cs="Times"/>
          <w:sz w:val="20"/>
          <w:szCs w:val="20"/>
        </w:rPr>
        <w:t>:</w:t>
      </w:r>
      <w:r w:rsidR="008914EB">
        <w:rPr>
          <w:rFonts w:ascii="Times" w:hAnsi="Times" w:cs="Times"/>
          <w:sz w:val="20"/>
          <w:szCs w:val="20"/>
        </w:rPr>
        <w:t xml:space="preserve"> ‘</w:t>
      </w:r>
      <w:r w:rsidR="004B4812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8914EB">
        <w:rPr>
          <w:rFonts w:ascii="Times" w:hAnsi="Times" w:cs="Times"/>
          <w:sz w:val="20"/>
          <w:szCs w:val="20"/>
        </w:rPr>
        <w:t>’</w:t>
      </w:r>
      <w:r w:rsidR="00C07E57">
        <w:rPr>
          <w:rFonts w:ascii="Times" w:hAnsi="Times" w:cs="Times"/>
          <w:sz w:val="20"/>
          <w:szCs w:val="20"/>
        </w:rPr>
        <w:t>.</w:t>
      </w:r>
      <w:r w:rsidR="00F22DD0">
        <w:rPr>
          <w:rFonts w:ascii="Times" w:hAnsi="Times" w:cs="Times"/>
          <w:sz w:val="20"/>
          <w:szCs w:val="20"/>
        </w:rPr>
        <w:t xml:space="preserve"> </w:t>
      </w:r>
    </w:p>
    <w:p w14:paraId="608061DB" w14:textId="22C996B8" w:rsidR="00D1580B" w:rsidRDefault="0056002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 bien, si se percata, ambas visualizaciones se sitúan en pestañas o </w:t>
      </w:r>
      <w:r>
        <w:rPr>
          <w:rFonts w:ascii="Times" w:hAnsi="Times" w:cs="Times"/>
          <w:i/>
          <w:iCs/>
          <w:sz w:val="20"/>
          <w:szCs w:val="20"/>
        </w:rPr>
        <w:t xml:space="preserve">Worksheets </w:t>
      </w:r>
      <w:r>
        <w:rPr>
          <w:rFonts w:ascii="Times" w:hAnsi="Times" w:cs="Times"/>
          <w:sz w:val="20"/>
          <w:szCs w:val="20"/>
        </w:rPr>
        <w:t>diferentes</w:t>
      </w:r>
      <w:r w:rsidR="00861B36">
        <w:rPr>
          <w:rFonts w:ascii="Times" w:hAnsi="Times" w:cs="Times"/>
          <w:sz w:val="20"/>
          <w:szCs w:val="20"/>
        </w:rPr>
        <w:t>; s</w:t>
      </w:r>
      <w:r w:rsidR="00143122">
        <w:rPr>
          <w:rFonts w:ascii="Times" w:hAnsi="Times" w:cs="Times"/>
          <w:sz w:val="20"/>
          <w:szCs w:val="20"/>
        </w:rPr>
        <w:t>in embargo,</w:t>
      </w:r>
      <w:r>
        <w:rPr>
          <w:rFonts w:ascii="Times" w:hAnsi="Times" w:cs="Times"/>
          <w:sz w:val="20"/>
          <w:szCs w:val="20"/>
        </w:rPr>
        <w:t xml:space="preserve"> como son dos visualizaciones relacionadas, que </w:t>
      </w:r>
      <w:r w:rsidR="001F1E0F">
        <w:rPr>
          <w:rFonts w:ascii="Times" w:hAnsi="Times" w:cs="Times"/>
          <w:sz w:val="20"/>
          <w:szCs w:val="20"/>
        </w:rPr>
        <w:t>se</w:t>
      </w:r>
      <w:r>
        <w:rPr>
          <w:rFonts w:ascii="Times" w:hAnsi="Times" w:cs="Times"/>
          <w:sz w:val="20"/>
          <w:szCs w:val="20"/>
        </w:rPr>
        <w:t xml:space="preserve"> vinculan </w:t>
      </w:r>
      <w:r w:rsidR="001F1E0F">
        <w:rPr>
          <w:rFonts w:ascii="Times" w:hAnsi="Times" w:cs="Times"/>
          <w:sz w:val="20"/>
          <w:szCs w:val="20"/>
        </w:rPr>
        <w:t xml:space="preserve">con </w:t>
      </w:r>
      <w:r>
        <w:rPr>
          <w:rFonts w:ascii="Times" w:hAnsi="Times" w:cs="Times"/>
          <w:sz w:val="20"/>
          <w:szCs w:val="20"/>
        </w:rPr>
        <w:t xml:space="preserve">los datos de una misma fuente de datos, </w:t>
      </w:r>
      <w:r w:rsidR="001F1E0F">
        <w:rPr>
          <w:rFonts w:ascii="Times" w:hAnsi="Times" w:cs="Times"/>
          <w:sz w:val="20"/>
          <w:szCs w:val="20"/>
        </w:rPr>
        <w:t xml:space="preserve">a veces resulta eficiente presentar </w:t>
      </w:r>
      <w:r w:rsidR="00C54913">
        <w:rPr>
          <w:rFonts w:ascii="Times" w:hAnsi="Times" w:cs="Times"/>
          <w:sz w:val="20"/>
          <w:szCs w:val="20"/>
        </w:rPr>
        <w:t xml:space="preserve">en un mismo </w:t>
      </w:r>
      <w:r w:rsidR="00C54913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FD3027">
        <w:rPr>
          <w:rFonts w:ascii="Times" w:hAnsi="Times" w:cs="Times"/>
          <w:sz w:val="20"/>
          <w:szCs w:val="20"/>
        </w:rPr>
        <w:t>las dos visualizaci</w:t>
      </w:r>
      <w:r w:rsidR="00B85C72">
        <w:rPr>
          <w:rFonts w:ascii="Times" w:hAnsi="Times" w:cs="Times"/>
          <w:sz w:val="20"/>
          <w:szCs w:val="20"/>
        </w:rPr>
        <w:t xml:space="preserve">ones </w:t>
      </w:r>
      <w:r w:rsidR="00FD3027">
        <w:rPr>
          <w:rFonts w:ascii="Times" w:hAnsi="Times" w:cs="Times"/>
          <w:sz w:val="20"/>
          <w:szCs w:val="20"/>
        </w:rPr>
        <w:t xml:space="preserve">en cuestión; es decir, que sus </w:t>
      </w:r>
      <w:r w:rsidR="00FD3027">
        <w:rPr>
          <w:rFonts w:ascii="Times" w:hAnsi="Times" w:cs="Times"/>
          <w:i/>
          <w:iCs/>
          <w:sz w:val="20"/>
          <w:szCs w:val="20"/>
        </w:rPr>
        <w:t>stakeholders</w:t>
      </w:r>
      <w:r w:rsidR="00FD3027">
        <w:rPr>
          <w:rFonts w:ascii="Times" w:hAnsi="Times" w:cs="Times"/>
          <w:sz w:val="20"/>
          <w:szCs w:val="20"/>
        </w:rPr>
        <w:t xml:space="preserve"> puedan analizar y ver de maneja conjunta la información </w:t>
      </w:r>
      <w:r w:rsidR="00D1580B">
        <w:rPr>
          <w:rFonts w:ascii="Times" w:hAnsi="Times" w:cs="Times"/>
          <w:sz w:val="20"/>
          <w:szCs w:val="20"/>
        </w:rPr>
        <w:t>reflejada</w:t>
      </w:r>
      <w:r w:rsidR="00FD3027">
        <w:rPr>
          <w:rFonts w:ascii="Times" w:hAnsi="Times" w:cs="Times"/>
          <w:sz w:val="20"/>
          <w:szCs w:val="20"/>
        </w:rPr>
        <w:t xml:space="preserve"> en ambos gráficos. </w:t>
      </w:r>
    </w:p>
    <w:p w14:paraId="6750DEF0" w14:textId="77777777" w:rsidR="008C4515" w:rsidRDefault="00B85C72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que se haga una idea, es como presentar en una misma </w:t>
      </w:r>
      <w:r>
        <w:rPr>
          <w:rFonts w:ascii="Times" w:hAnsi="Times" w:cs="Times"/>
          <w:i/>
          <w:iCs/>
          <w:sz w:val="20"/>
          <w:szCs w:val="20"/>
        </w:rPr>
        <w:t>W</w:t>
      </w:r>
      <w:r w:rsidR="006E3781">
        <w:rPr>
          <w:rFonts w:ascii="Times" w:hAnsi="Times" w:cs="Times"/>
          <w:i/>
          <w:iCs/>
          <w:sz w:val="20"/>
          <w:szCs w:val="20"/>
        </w:rPr>
        <w:t xml:space="preserve">orksheet </w:t>
      </w:r>
      <w:r w:rsidR="006E3781">
        <w:rPr>
          <w:rFonts w:ascii="Times" w:hAnsi="Times" w:cs="Times"/>
          <w:sz w:val="20"/>
          <w:szCs w:val="20"/>
        </w:rPr>
        <w:t>sus visualizaciones relacionadas</w:t>
      </w:r>
      <w:r w:rsidR="007219BA">
        <w:rPr>
          <w:rFonts w:ascii="Times" w:hAnsi="Times" w:cs="Times"/>
          <w:sz w:val="20"/>
          <w:szCs w:val="20"/>
        </w:rPr>
        <w:t>, y no en pestañas por separado</w:t>
      </w:r>
      <w:r w:rsidR="006E3781">
        <w:rPr>
          <w:rFonts w:ascii="Times" w:hAnsi="Times" w:cs="Times"/>
          <w:sz w:val="20"/>
          <w:szCs w:val="20"/>
        </w:rPr>
        <w:t>.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0B34F9">
        <w:rPr>
          <w:rFonts w:ascii="Times" w:hAnsi="Times" w:cs="Times"/>
          <w:sz w:val="20"/>
          <w:szCs w:val="20"/>
        </w:rPr>
        <w:t>En consecuencia</w:t>
      </w:r>
      <w:r w:rsidR="00F710F6">
        <w:rPr>
          <w:rFonts w:ascii="Times" w:hAnsi="Times" w:cs="Times"/>
          <w:sz w:val="20"/>
          <w:szCs w:val="20"/>
        </w:rPr>
        <w:t>,</w:t>
      </w:r>
      <w:r w:rsidR="00784930">
        <w:rPr>
          <w:rFonts w:ascii="Times" w:hAnsi="Times" w:cs="Times"/>
          <w:sz w:val="20"/>
          <w:szCs w:val="20"/>
        </w:rPr>
        <w:t xml:space="preserve"> lo anterior resultaría en lo que se conoce como</w:t>
      </w:r>
      <w:r w:rsidR="00D24C79">
        <w:rPr>
          <w:rFonts w:ascii="Times" w:hAnsi="Times" w:cs="Times"/>
          <w:sz w:val="20"/>
          <w:szCs w:val="20"/>
        </w:rPr>
        <w:t>: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784930">
        <w:rPr>
          <w:rFonts w:ascii="Times" w:hAnsi="Times" w:cs="Times"/>
          <w:i/>
          <w:iCs/>
          <w:sz w:val="20"/>
          <w:szCs w:val="20"/>
        </w:rPr>
        <w:t>Dashboard</w:t>
      </w:r>
      <w:r w:rsidR="00784930">
        <w:rPr>
          <w:rFonts w:ascii="Times" w:hAnsi="Times" w:cs="Times"/>
          <w:sz w:val="20"/>
          <w:szCs w:val="20"/>
        </w:rPr>
        <w:t>.</w:t>
      </w:r>
      <w:r w:rsidR="000B34F9">
        <w:rPr>
          <w:rFonts w:ascii="Times" w:hAnsi="Times" w:cs="Times"/>
          <w:sz w:val="20"/>
          <w:szCs w:val="20"/>
        </w:rPr>
        <w:t xml:space="preserve"> Vamos a </w:t>
      </w:r>
      <w:r w:rsidR="000F0897">
        <w:rPr>
          <w:rFonts w:ascii="Times" w:hAnsi="Times" w:cs="Times"/>
          <w:sz w:val="20"/>
          <w:szCs w:val="20"/>
        </w:rPr>
        <w:t xml:space="preserve">juntar ambas visualizaciones en un mismo </w:t>
      </w:r>
      <w:r w:rsidR="000F0897">
        <w:rPr>
          <w:rFonts w:ascii="Times" w:hAnsi="Times" w:cs="Times"/>
          <w:i/>
          <w:iCs/>
          <w:sz w:val="20"/>
          <w:szCs w:val="20"/>
        </w:rPr>
        <w:t>Dashboard.</w:t>
      </w:r>
      <w:r w:rsidR="008C451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0108C79F" w14:textId="77777777" w:rsidR="005B6221" w:rsidRDefault="008C4515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habláramos de presentar, en una misma pestaña, una sola visualización, estaríamos hablando de: </w:t>
      </w:r>
      <w:r w:rsidR="00320892">
        <w:rPr>
          <w:rFonts w:ascii="Times" w:hAnsi="Times" w:cs="Times"/>
          <w:i/>
          <w:iCs/>
          <w:sz w:val="20"/>
          <w:szCs w:val="20"/>
        </w:rPr>
        <w:t xml:space="preserve">Worksheet; </w:t>
      </w:r>
      <w:r w:rsidR="00320892">
        <w:rPr>
          <w:rFonts w:ascii="Times" w:hAnsi="Times" w:cs="Times"/>
          <w:sz w:val="20"/>
          <w:szCs w:val="20"/>
        </w:rPr>
        <w:t>sin embargo, cuando tenemos dos o más de dos visualizaciones dentro de un mismo espacio de trabajo</w:t>
      </w:r>
      <w:r w:rsidR="00D74161">
        <w:rPr>
          <w:rFonts w:ascii="Times" w:hAnsi="Times" w:cs="Times"/>
          <w:sz w:val="20"/>
          <w:szCs w:val="20"/>
        </w:rPr>
        <w:t xml:space="preserve">, hablamos de </w:t>
      </w:r>
      <w:r w:rsidR="00D74161">
        <w:rPr>
          <w:rFonts w:ascii="Times" w:hAnsi="Times" w:cs="Times"/>
          <w:i/>
          <w:iCs/>
          <w:sz w:val="20"/>
          <w:szCs w:val="20"/>
        </w:rPr>
        <w:t>Dashboard.</w:t>
      </w:r>
    </w:p>
    <w:p w14:paraId="260A28B9" w14:textId="0F4BD051" w:rsidR="005B6221" w:rsidRPr="005B6221" w:rsidRDefault="005B6221" w:rsidP="005B62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Introducción a 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Dashboard</w:t>
      </w:r>
    </w:p>
    <w:p w14:paraId="00EA0ADD" w14:textId="280486C2" w:rsidR="00F1316E" w:rsidRPr="000B03F9" w:rsidRDefault="006D112A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crear un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3475B8">
        <w:rPr>
          <w:rFonts w:ascii="Times" w:hAnsi="Times" w:cs="Times"/>
          <w:sz w:val="20"/>
          <w:szCs w:val="20"/>
        </w:rPr>
        <w:t xml:space="preserve">debe hacer clic en </w:t>
      </w:r>
      <w:r w:rsidR="00E45FBF">
        <w:rPr>
          <w:rFonts w:ascii="Times" w:hAnsi="Times" w:cs="Times"/>
          <w:sz w:val="20"/>
          <w:szCs w:val="20"/>
        </w:rPr>
        <w:t>un</w:t>
      </w:r>
      <w:r w:rsidR="003475B8">
        <w:rPr>
          <w:rFonts w:ascii="Times" w:hAnsi="Times" w:cs="Times"/>
          <w:sz w:val="20"/>
          <w:szCs w:val="20"/>
        </w:rPr>
        <w:t xml:space="preserve"> botón que se encuentra en la barra de menú inferior: </w:t>
      </w:r>
      <w:r w:rsidR="00BC7B5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6399A3F" wp14:editId="5CC2CE12">
            <wp:extent cx="271870" cy="2571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2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4B">
        <w:rPr>
          <w:rFonts w:ascii="Times" w:hAnsi="Times" w:cs="Times"/>
          <w:sz w:val="20"/>
          <w:szCs w:val="20"/>
        </w:rPr>
        <w:t xml:space="preserve">. </w:t>
      </w:r>
      <w:r w:rsidR="00522F82">
        <w:rPr>
          <w:rFonts w:ascii="Times" w:hAnsi="Times" w:cs="Times"/>
          <w:sz w:val="20"/>
          <w:szCs w:val="20"/>
        </w:rPr>
        <w:t>Dado el clic, s</w:t>
      </w:r>
      <w:r w:rsidR="00A9734B">
        <w:rPr>
          <w:rFonts w:ascii="Times" w:hAnsi="Times" w:cs="Times"/>
          <w:sz w:val="20"/>
          <w:szCs w:val="20"/>
        </w:rPr>
        <w:t xml:space="preserve">e nos abre </w:t>
      </w:r>
      <w:r w:rsidR="00F65C9B">
        <w:rPr>
          <w:rFonts w:ascii="Times" w:hAnsi="Times" w:cs="Times"/>
          <w:sz w:val="20"/>
          <w:szCs w:val="20"/>
        </w:rPr>
        <w:t>una nueva ventana</w:t>
      </w:r>
      <w:r w:rsidR="00453BD8">
        <w:rPr>
          <w:rFonts w:ascii="Times" w:hAnsi="Times" w:cs="Times"/>
          <w:sz w:val="20"/>
          <w:szCs w:val="20"/>
        </w:rPr>
        <w:t xml:space="preserve"> </w:t>
      </w:r>
      <w:r w:rsidR="00453BD8" w:rsidRPr="00C71926">
        <w:rPr>
          <w:rFonts w:ascii="Times" w:hAnsi="Times" w:cs="Times"/>
          <w:i/>
          <w:sz w:val="20"/>
          <w:szCs w:val="20"/>
        </w:rPr>
        <w:t>Dashboard</w:t>
      </w:r>
      <w:r w:rsidR="00B613EA">
        <w:rPr>
          <w:rFonts w:ascii="Times" w:hAnsi="Times" w:cs="Times"/>
          <w:iCs/>
          <w:sz w:val="20"/>
          <w:szCs w:val="20"/>
        </w:rPr>
        <w:t>. Como se imagina, aquí debe determinar qu</w:t>
      </w:r>
      <w:r w:rsidR="000A1B7A">
        <w:rPr>
          <w:rFonts w:ascii="Times" w:hAnsi="Times" w:cs="Times"/>
          <w:iCs/>
          <w:sz w:val="20"/>
          <w:szCs w:val="20"/>
        </w:rPr>
        <w:t>é</w:t>
      </w:r>
      <w:r w:rsidR="00B613EA">
        <w:rPr>
          <w:rFonts w:ascii="Times" w:hAnsi="Times" w:cs="Times"/>
          <w:iCs/>
          <w:sz w:val="20"/>
          <w:szCs w:val="20"/>
        </w:rPr>
        <w:t xml:space="preserve"> visualizaciones observ</w:t>
      </w:r>
      <w:r w:rsidR="009F5907">
        <w:rPr>
          <w:rFonts w:ascii="Times" w:hAnsi="Times" w:cs="Times"/>
          <w:iCs/>
          <w:sz w:val="20"/>
          <w:szCs w:val="20"/>
        </w:rPr>
        <w:t>ar</w:t>
      </w:r>
      <w:r w:rsidR="00B613EA">
        <w:rPr>
          <w:rFonts w:ascii="Times" w:hAnsi="Times" w:cs="Times"/>
          <w:iCs/>
          <w:sz w:val="20"/>
          <w:szCs w:val="20"/>
        </w:rPr>
        <w:t xml:space="preserve"> y, posteriormente, analizar</w:t>
      </w:r>
      <w:r w:rsidR="009A095D">
        <w:rPr>
          <w:rFonts w:ascii="Times" w:hAnsi="Times" w:cs="Times"/>
          <w:iCs/>
          <w:sz w:val="20"/>
          <w:szCs w:val="20"/>
        </w:rPr>
        <w:t xml:space="preserve"> de manera conjunta</w:t>
      </w:r>
      <w:r w:rsidR="00B613EA">
        <w:rPr>
          <w:rFonts w:ascii="Times" w:hAnsi="Times" w:cs="Times"/>
          <w:iCs/>
          <w:sz w:val="20"/>
          <w:szCs w:val="20"/>
        </w:rPr>
        <w:t>.</w:t>
      </w:r>
      <w:r w:rsidR="00C71926">
        <w:rPr>
          <w:rFonts w:ascii="Times" w:hAnsi="Times" w:cs="Times"/>
          <w:iCs/>
          <w:sz w:val="20"/>
          <w:szCs w:val="20"/>
        </w:rPr>
        <w:t xml:space="preserve"> </w:t>
      </w:r>
      <w:r w:rsidR="000A1B7A">
        <w:rPr>
          <w:rFonts w:ascii="Times" w:hAnsi="Times" w:cs="Times"/>
          <w:iCs/>
          <w:sz w:val="20"/>
          <w:szCs w:val="20"/>
        </w:rPr>
        <w:t>Tal que así:</w:t>
      </w:r>
    </w:p>
    <w:p w14:paraId="5FCA9DC0" w14:textId="6F0EC8F1" w:rsidR="00BC7B59" w:rsidRDefault="00020CF9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253FA815" wp14:editId="2F14478D">
            <wp:extent cx="5038725" cy="5441802"/>
            <wp:effectExtent l="0" t="0" r="0" b="698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6" cy="5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9B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660BC388" w14:textId="77777777" w:rsidR="00957598" w:rsidRDefault="00D9516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El </w:t>
      </w:r>
      <w:r w:rsidR="00FF79BE">
        <w:rPr>
          <w:rFonts w:ascii="Times" w:hAnsi="Times" w:cs="Times"/>
          <w:b/>
          <w:bCs/>
          <w:i/>
          <w:iCs/>
          <w:sz w:val="20"/>
          <w:szCs w:val="20"/>
        </w:rPr>
        <w:t>D</w:t>
      </w:r>
      <w:r w:rsidRPr="00FF79BE">
        <w:rPr>
          <w:rFonts w:ascii="Times" w:hAnsi="Times" w:cs="Times"/>
          <w:b/>
          <w:bCs/>
          <w:i/>
          <w:iCs/>
          <w:sz w:val="20"/>
          <w:szCs w:val="20"/>
        </w:rPr>
        <w:t>ashboard</w:t>
      </w:r>
      <w:r w:rsidR="00422910">
        <w:rPr>
          <w:rFonts w:ascii="Times" w:hAnsi="Times" w:cs="Times"/>
          <w:i/>
          <w:iCs/>
          <w:sz w:val="20"/>
          <w:szCs w:val="20"/>
        </w:rPr>
        <w:t xml:space="preserve"> </w:t>
      </w:r>
      <w:r w:rsidR="00422910">
        <w:rPr>
          <w:rFonts w:ascii="Times" w:hAnsi="Times" w:cs="Times"/>
          <w:sz w:val="20"/>
          <w:szCs w:val="20"/>
        </w:rPr>
        <w:t xml:space="preserve">(nombre que también recibe la pestaña situada en la </w:t>
      </w:r>
      <w:r w:rsidR="00847BD3">
        <w:rPr>
          <w:rFonts w:ascii="Times" w:hAnsi="Times" w:cs="Times"/>
          <w:sz w:val="20"/>
          <w:szCs w:val="20"/>
        </w:rPr>
        <w:t xml:space="preserve">parte superior de la </w:t>
      </w:r>
      <w:r w:rsidR="00422910">
        <w:rPr>
          <w:rFonts w:ascii="Times" w:hAnsi="Times" w:cs="Times"/>
          <w:sz w:val="20"/>
          <w:szCs w:val="20"/>
        </w:rPr>
        <w:t>columna hacia la izquierda)</w:t>
      </w:r>
      <w:r>
        <w:rPr>
          <w:rFonts w:ascii="Times" w:hAnsi="Times" w:cs="Times"/>
          <w:sz w:val="20"/>
          <w:szCs w:val="20"/>
        </w:rPr>
        <w:t>, si se percata</w:t>
      </w:r>
      <w:r w:rsidR="00422910">
        <w:rPr>
          <w:rFonts w:ascii="Times" w:hAnsi="Times" w:cs="Times"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>tiene y le da acceso a la totalidad de sus hojas de trabajo (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>
        <w:rPr>
          <w:rFonts w:ascii="Times" w:hAnsi="Times" w:cs="Times"/>
          <w:sz w:val="20"/>
          <w:szCs w:val="20"/>
        </w:rPr>
        <w:t xml:space="preserve">) para determinar con qué visualizaciones trabajar </w:t>
      </w:r>
      <w:r w:rsidR="00855F26">
        <w:rPr>
          <w:rFonts w:ascii="Times" w:hAnsi="Times" w:cs="Times"/>
          <w:sz w:val="20"/>
          <w:szCs w:val="20"/>
        </w:rPr>
        <w:t xml:space="preserve">conjuntamente. </w:t>
      </w:r>
      <w:r w:rsidR="00774947">
        <w:rPr>
          <w:rFonts w:ascii="Times" w:hAnsi="Times" w:cs="Times"/>
          <w:sz w:val="20"/>
          <w:szCs w:val="20"/>
        </w:rPr>
        <w:t xml:space="preserve">Ahora, </w:t>
      </w:r>
      <w:r w:rsidR="00FF79BE">
        <w:rPr>
          <w:rFonts w:ascii="Times" w:hAnsi="Times" w:cs="Times"/>
          <w:sz w:val="20"/>
          <w:szCs w:val="20"/>
        </w:rPr>
        <w:t xml:space="preserve">en la pestaña </w:t>
      </w:r>
      <w:r w:rsidR="00FF79BE" w:rsidRPr="00FF79BE">
        <w:rPr>
          <w:rFonts w:ascii="Times" w:hAnsi="Times" w:cs="Times"/>
          <w:b/>
          <w:bCs/>
          <w:i/>
          <w:iCs/>
          <w:sz w:val="20"/>
          <w:szCs w:val="20"/>
        </w:rPr>
        <w:t>Trazado</w:t>
      </w:r>
      <w:r w:rsidR="00FF79BE">
        <w:rPr>
          <w:rFonts w:ascii="Times" w:hAnsi="Times" w:cs="Times"/>
          <w:i/>
          <w:iCs/>
          <w:sz w:val="20"/>
          <w:szCs w:val="20"/>
        </w:rPr>
        <w:t xml:space="preserve"> </w:t>
      </w:r>
      <w:r w:rsidR="004776BD">
        <w:rPr>
          <w:rFonts w:ascii="Times" w:hAnsi="Times" w:cs="Times"/>
          <w:sz w:val="20"/>
          <w:szCs w:val="20"/>
        </w:rPr>
        <w:t xml:space="preserve">puede determinar todo lo relacionado con la </w:t>
      </w:r>
      <w:r w:rsidR="00C6680F">
        <w:rPr>
          <w:rFonts w:ascii="Times" w:hAnsi="Times" w:cs="Times"/>
          <w:sz w:val="20"/>
          <w:szCs w:val="20"/>
        </w:rPr>
        <w:t>distribución</w:t>
      </w:r>
      <w:r w:rsidR="004776BD">
        <w:rPr>
          <w:rFonts w:ascii="Times" w:hAnsi="Times" w:cs="Times"/>
          <w:sz w:val="20"/>
          <w:szCs w:val="20"/>
        </w:rPr>
        <w:t xml:space="preserve"> de los objetos.</w:t>
      </w:r>
      <w:r w:rsidR="00141478">
        <w:rPr>
          <w:rFonts w:ascii="Times" w:hAnsi="Times" w:cs="Times"/>
          <w:sz w:val="20"/>
          <w:szCs w:val="20"/>
        </w:rPr>
        <w:t xml:space="preserve"> </w:t>
      </w:r>
    </w:p>
    <w:p w14:paraId="1149085C" w14:textId="022C3DE1" w:rsidR="00D9516E" w:rsidRDefault="00240EE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D</w:t>
      </w:r>
      <w:r>
        <w:rPr>
          <w:rFonts w:ascii="Times" w:hAnsi="Times" w:cs="Times"/>
          <w:sz w:val="20"/>
          <w:szCs w:val="20"/>
        </w:rPr>
        <w:t>entro de la misma columna pre</w:t>
      </w:r>
      <w:r>
        <w:rPr>
          <w:rFonts w:ascii="Times" w:hAnsi="Times" w:cs="Times"/>
          <w:sz w:val="20"/>
          <w:szCs w:val="20"/>
        </w:rPr>
        <w:t xml:space="preserve">viamente citada, en Objetos, </w:t>
      </w:r>
      <w:r w:rsidR="00496463">
        <w:rPr>
          <w:rFonts w:ascii="Times" w:hAnsi="Times" w:cs="Times"/>
          <w:sz w:val="20"/>
          <w:szCs w:val="20"/>
        </w:rPr>
        <w:t xml:space="preserve">puede </w:t>
      </w:r>
      <w:r w:rsidR="006A59B8">
        <w:rPr>
          <w:rFonts w:ascii="Times" w:hAnsi="Times" w:cs="Times"/>
          <w:sz w:val="20"/>
          <w:szCs w:val="20"/>
        </w:rPr>
        <w:t xml:space="preserve">insertar cualquier tipo de </w:t>
      </w:r>
      <w:r w:rsidR="006A59B8" w:rsidRPr="006A59B8">
        <w:rPr>
          <w:rFonts w:ascii="Times" w:hAnsi="Times" w:cs="Times"/>
          <w:i/>
          <w:iCs/>
          <w:sz w:val="20"/>
          <w:szCs w:val="20"/>
        </w:rPr>
        <w:t>Objeto</w:t>
      </w:r>
      <w:r w:rsidR="006A59B8">
        <w:rPr>
          <w:rFonts w:ascii="Times" w:hAnsi="Times" w:cs="Times"/>
          <w:i/>
          <w:iCs/>
          <w:sz w:val="20"/>
          <w:szCs w:val="20"/>
        </w:rPr>
        <w:t xml:space="preserve"> </w:t>
      </w:r>
      <w:r w:rsidR="006A59B8">
        <w:rPr>
          <w:rFonts w:ascii="Times" w:hAnsi="Times" w:cs="Times"/>
          <w:sz w:val="20"/>
          <w:szCs w:val="20"/>
        </w:rPr>
        <w:t xml:space="preserve">(una imagen, una página web, un texto… ) </w:t>
      </w:r>
      <w:r w:rsidR="00957598">
        <w:rPr>
          <w:rFonts w:ascii="Times" w:hAnsi="Times" w:cs="Times"/>
          <w:sz w:val="20"/>
          <w:szCs w:val="20"/>
        </w:rPr>
        <w:t>como también especificar la distribución del Objeto en cuestión</w:t>
      </w:r>
      <w:r w:rsidR="00AA18F7">
        <w:rPr>
          <w:rFonts w:ascii="Times" w:hAnsi="Times" w:cs="Times"/>
          <w:sz w:val="20"/>
          <w:szCs w:val="20"/>
        </w:rPr>
        <w:t xml:space="preserve">; si desea que estén distribuidos como </w:t>
      </w:r>
      <w:r w:rsidR="00AA18F7">
        <w:rPr>
          <w:rFonts w:ascii="Times" w:hAnsi="Times" w:cs="Times"/>
          <w:i/>
          <w:iCs/>
          <w:sz w:val="20"/>
          <w:szCs w:val="20"/>
        </w:rPr>
        <w:t xml:space="preserve">flotantes </w:t>
      </w:r>
      <w:r w:rsidR="00AA18F7">
        <w:rPr>
          <w:rFonts w:ascii="Times" w:hAnsi="Times" w:cs="Times"/>
          <w:sz w:val="20"/>
          <w:szCs w:val="20"/>
        </w:rPr>
        <w:t xml:space="preserve">o </w:t>
      </w:r>
      <w:r w:rsidR="00AA18F7">
        <w:rPr>
          <w:rFonts w:ascii="Times" w:hAnsi="Times" w:cs="Times"/>
          <w:i/>
          <w:iCs/>
          <w:sz w:val="20"/>
          <w:szCs w:val="20"/>
        </w:rPr>
        <w:t>mosaicos</w:t>
      </w:r>
      <w:r w:rsidR="00E565F5">
        <w:rPr>
          <w:rFonts w:ascii="Times" w:hAnsi="Times" w:cs="Times"/>
          <w:i/>
          <w:iCs/>
          <w:sz w:val="20"/>
          <w:szCs w:val="20"/>
        </w:rPr>
        <w:t xml:space="preserve">, </w:t>
      </w:r>
      <w:r w:rsidR="00E565F5">
        <w:rPr>
          <w:rFonts w:ascii="Times" w:hAnsi="Times" w:cs="Times"/>
          <w:sz w:val="20"/>
          <w:szCs w:val="20"/>
        </w:rPr>
        <w:t>etc.</w:t>
      </w:r>
      <w:r w:rsidR="005B0399">
        <w:rPr>
          <w:rFonts w:ascii="Times" w:hAnsi="Times" w:cs="Times"/>
          <w:sz w:val="20"/>
          <w:szCs w:val="20"/>
        </w:rPr>
        <w:t xml:space="preserve"> También se puede controlar la anchura, la altura de los elementos y demás.</w:t>
      </w:r>
      <w:r w:rsidR="00AC4335">
        <w:rPr>
          <w:rFonts w:ascii="Times" w:hAnsi="Times" w:cs="Times"/>
          <w:sz w:val="20"/>
          <w:szCs w:val="20"/>
        </w:rPr>
        <w:t xml:space="preserve"> </w:t>
      </w:r>
    </w:p>
    <w:p w14:paraId="3CCA33FD" w14:textId="79103020" w:rsidR="00AC4335" w:rsidRDefault="002F7C3D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sí. Arrastremos y soltemos las dos visualizaciones </w:t>
      </w:r>
      <w:r w:rsidR="009B3A13">
        <w:rPr>
          <w:rFonts w:ascii="Times" w:hAnsi="Times" w:cs="Times"/>
          <w:sz w:val="20"/>
          <w:szCs w:val="20"/>
        </w:rPr>
        <w:t>(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0D47EF">
        <w:rPr>
          <w:rFonts w:ascii="Times" w:hAnsi="Times" w:cs="Times"/>
          <w:sz w:val="20"/>
          <w:szCs w:val="20"/>
        </w:rPr>
        <w:t>&amp;</w:t>
      </w:r>
      <w:r w:rsidR="009B3A13">
        <w:rPr>
          <w:rFonts w:ascii="Times" w:hAnsi="Times" w:cs="Times"/>
          <w:sz w:val="20"/>
          <w:szCs w:val="20"/>
        </w:rPr>
        <w:t xml:space="preserve"> </w:t>
      </w:r>
      <w:r w:rsidR="009B3A13">
        <w:rPr>
          <w:rFonts w:ascii="Times" w:hAnsi="Times" w:cs="Times"/>
          <w:i/>
          <w:iCs/>
          <w:sz w:val="20"/>
          <w:szCs w:val="20"/>
        </w:rPr>
        <w:t>Nube de puntos</w:t>
      </w:r>
      <w:r w:rsidR="009B3A13">
        <w:rPr>
          <w:rFonts w:ascii="Times" w:hAnsi="Times" w:cs="Times"/>
          <w:sz w:val="20"/>
          <w:szCs w:val="20"/>
        </w:rPr>
        <w:t xml:space="preserve">) sobre el </w:t>
      </w:r>
      <w:r w:rsidR="009B3A13" w:rsidRPr="009B3A13">
        <w:rPr>
          <w:rFonts w:ascii="Times" w:hAnsi="Times" w:cs="Times"/>
          <w:i/>
          <w:iCs/>
          <w:sz w:val="20"/>
          <w:szCs w:val="20"/>
        </w:rPr>
        <w:t>Dashboard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 </w:t>
      </w:r>
      <w:r w:rsidR="009B3A13">
        <w:rPr>
          <w:rFonts w:ascii="Times" w:hAnsi="Times" w:cs="Times"/>
          <w:sz w:val="20"/>
          <w:szCs w:val="20"/>
        </w:rPr>
        <w:t>en cuestión.</w:t>
      </w:r>
      <w:r w:rsidR="00935855">
        <w:rPr>
          <w:rFonts w:ascii="Times" w:hAnsi="Times" w:cs="Times"/>
          <w:sz w:val="20"/>
          <w:szCs w:val="20"/>
        </w:rPr>
        <w:t xml:space="preserve"> Veamos.</w:t>
      </w:r>
    </w:p>
    <w:p w14:paraId="3DB66AEF" w14:textId="478824DD" w:rsidR="00803A44" w:rsidRDefault="00872901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CFB0049" wp14:editId="00057EEB">
            <wp:extent cx="5612130" cy="5484495"/>
            <wp:effectExtent l="0" t="0" r="7620" b="1905"/>
            <wp:docPr id="45" name="Imagen 45" descr="Interfaz de usuario gráfica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Mapa, Gráfico de dispers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CFA" w14:textId="13CEF514" w:rsidR="00803A44" w:rsidRDefault="008A6E8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para ganar más espacio en el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>
        <w:rPr>
          <w:rFonts w:ascii="Times" w:hAnsi="Times" w:cs="Times"/>
          <w:sz w:val="20"/>
          <w:szCs w:val="20"/>
        </w:rPr>
        <w:t xml:space="preserve">para sus visualizaciones, puede optar por </w:t>
      </w:r>
      <w:r w:rsidR="00F56283">
        <w:rPr>
          <w:rFonts w:ascii="Times" w:hAnsi="Times" w:cs="Times"/>
          <w:sz w:val="20"/>
          <w:szCs w:val="20"/>
        </w:rPr>
        <w:t>remover sus leyendas;</w:t>
      </w:r>
      <w:r w:rsidR="00801867">
        <w:rPr>
          <w:rFonts w:ascii="Times" w:hAnsi="Times" w:cs="Times"/>
          <w:sz w:val="20"/>
          <w:szCs w:val="20"/>
        </w:rPr>
        <w:t xml:space="preserve"> pues,</w:t>
      </w:r>
      <w:r w:rsidR="00F56283">
        <w:rPr>
          <w:rFonts w:ascii="Times" w:hAnsi="Times" w:cs="Times"/>
          <w:sz w:val="20"/>
          <w:szCs w:val="20"/>
        </w:rPr>
        <w:t xml:space="preserve"> en todo caso, puede configurarlas directamente desde las </w:t>
      </w:r>
      <w:r w:rsidR="00F56283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F56283">
        <w:rPr>
          <w:rFonts w:ascii="Times" w:hAnsi="Times" w:cs="Times"/>
          <w:sz w:val="20"/>
          <w:szCs w:val="20"/>
        </w:rPr>
        <w:t xml:space="preserve">de cada visualización si necesita reconfigurar </w:t>
      </w:r>
      <w:r w:rsidR="0052371E">
        <w:rPr>
          <w:rFonts w:ascii="Times" w:hAnsi="Times" w:cs="Times"/>
          <w:sz w:val="20"/>
          <w:szCs w:val="20"/>
        </w:rPr>
        <w:t xml:space="preserve">sus </w:t>
      </w:r>
      <w:r w:rsidR="0052371E">
        <w:rPr>
          <w:rFonts w:ascii="Times" w:hAnsi="Times" w:cs="Times"/>
          <w:i/>
          <w:iCs/>
          <w:sz w:val="20"/>
          <w:szCs w:val="20"/>
        </w:rPr>
        <w:t>marcas.</w:t>
      </w:r>
      <w:r w:rsidR="00E35D2E">
        <w:rPr>
          <w:rFonts w:ascii="Times" w:hAnsi="Times" w:cs="Times"/>
          <w:i/>
          <w:iCs/>
          <w:sz w:val="20"/>
          <w:szCs w:val="20"/>
        </w:rPr>
        <w:t xml:space="preserve">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Sin el contenedor de leyendas</w:t>
      </w:r>
      <w:r w:rsidR="00FD0BE9">
        <w:rPr>
          <w:rFonts w:ascii="Times" w:hAnsi="Times" w:cs="Times"/>
          <w:sz w:val="20"/>
          <w:szCs w:val="20"/>
        </w:rPr>
        <w:t xml:space="preserve">,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queda su visualización así:</w:t>
      </w:r>
    </w:p>
    <w:p w14:paraId="2AB7E35B" w14:textId="77777777" w:rsidR="00FD0BE9" w:rsidRDefault="00FD0BE9" w:rsidP="00AF6910">
      <w:pPr>
        <w:rPr>
          <w:rFonts w:ascii="Times" w:hAnsi="Times" w:cs="Times"/>
          <w:sz w:val="20"/>
          <w:szCs w:val="20"/>
        </w:rPr>
      </w:pPr>
    </w:p>
    <w:p w14:paraId="1EA5012E" w14:textId="7216507F" w:rsidR="0017308E" w:rsidRDefault="00AB66E0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1B1CE8" wp14:editId="1AFC82A6">
            <wp:extent cx="5612130" cy="5465445"/>
            <wp:effectExtent l="0" t="0" r="7620" b="1905"/>
            <wp:docPr id="46" name="Imagen 4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dispers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F6F" w14:textId="05C183A6" w:rsidR="00E26D8B" w:rsidRDefault="00E26D8B" w:rsidP="00E26D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</w:t>
      </w:r>
      <w:r w:rsidR="003E094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tenedor de Leyendas</w:t>
      </w:r>
    </w:p>
    <w:p w14:paraId="0EF5FD2D" w14:textId="4D8098C0" w:rsidR="003578E0" w:rsidRDefault="00D8311C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Supongamos que desea insertar de nuevo su </w:t>
      </w:r>
      <w:r>
        <w:rPr>
          <w:rFonts w:ascii="Times" w:hAnsi="Times" w:cs="Times"/>
          <w:i/>
          <w:iCs/>
          <w:sz w:val="20"/>
          <w:szCs w:val="20"/>
        </w:rPr>
        <w:t>Contenedor de Leyendas</w:t>
      </w:r>
      <w:r>
        <w:rPr>
          <w:rFonts w:ascii="Times" w:hAnsi="Times" w:cs="Times"/>
          <w:sz w:val="20"/>
          <w:szCs w:val="20"/>
        </w:rPr>
        <w:t xml:space="preserve">; pues bien, eso </w:t>
      </w:r>
      <w:r w:rsidR="00654A49">
        <w:rPr>
          <w:rFonts w:ascii="Times" w:hAnsi="Times" w:cs="Times"/>
          <w:sz w:val="20"/>
          <w:szCs w:val="20"/>
        </w:rPr>
        <w:t xml:space="preserve">justamente se puede insertar desde la gama de opciones que le ofrece </w:t>
      </w:r>
      <w:r w:rsidR="00963784" w:rsidRPr="00963784">
        <w:rPr>
          <w:rFonts w:ascii="Times" w:hAnsi="Times" w:cs="Times"/>
          <w:b/>
          <w:bCs/>
          <w:i/>
          <w:iCs/>
          <w:sz w:val="20"/>
          <w:szCs w:val="20"/>
        </w:rPr>
        <w:t>Objetos</w:t>
      </w:r>
      <w:r w:rsidR="00963784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134CCE">
        <w:rPr>
          <w:rFonts w:ascii="Times" w:hAnsi="Times" w:cs="Times"/>
          <w:sz w:val="20"/>
          <w:szCs w:val="20"/>
        </w:rPr>
        <w:t xml:space="preserve">Desde </w:t>
      </w:r>
      <w:r w:rsidR="00134CCE">
        <w:rPr>
          <w:rFonts w:ascii="Times" w:hAnsi="Times" w:cs="Times"/>
          <w:b/>
          <w:bCs/>
          <w:i/>
          <w:iCs/>
          <w:sz w:val="20"/>
          <w:szCs w:val="20"/>
        </w:rPr>
        <w:t xml:space="preserve">Objetos, </w:t>
      </w:r>
      <w:r w:rsidR="00134CCE">
        <w:rPr>
          <w:rFonts w:ascii="Times" w:hAnsi="Times" w:cs="Times"/>
          <w:sz w:val="20"/>
          <w:szCs w:val="20"/>
        </w:rPr>
        <w:t>p</w:t>
      </w:r>
      <w:r w:rsidR="009923FA" w:rsidRPr="009923FA">
        <w:rPr>
          <w:rFonts w:ascii="Times" w:hAnsi="Times" w:cs="Times"/>
          <w:sz w:val="20"/>
          <w:szCs w:val="20"/>
        </w:rPr>
        <w:t>uede agregar un contenedor con la opción</w:t>
      </w:r>
      <w:r w:rsidR="009923FA">
        <w:rPr>
          <w:rFonts w:ascii="Times" w:hAnsi="Times" w:cs="Times"/>
          <w:b/>
          <w:bCs/>
          <w:sz w:val="20"/>
          <w:szCs w:val="20"/>
        </w:rPr>
        <w:t xml:space="preserve"> Horizontal o Vertical</w:t>
      </w:r>
      <w:r w:rsidR="00134CCE">
        <w:rPr>
          <w:rFonts w:ascii="Times" w:hAnsi="Times" w:cs="Times"/>
          <w:b/>
          <w:bCs/>
          <w:sz w:val="20"/>
          <w:szCs w:val="20"/>
        </w:rPr>
        <w:t xml:space="preserve"> </w:t>
      </w:r>
      <w:r w:rsidR="00134CCE" w:rsidRPr="00DD018E">
        <w:rPr>
          <w:rFonts w:ascii="Times" w:hAnsi="Times" w:cs="Times"/>
          <w:sz w:val="20"/>
          <w:szCs w:val="20"/>
        </w:rPr>
        <w:t>(da igual)</w:t>
      </w:r>
      <w:r w:rsidR="0074677E">
        <w:rPr>
          <w:rFonts w:ascii="Times" w:hAnsi="Times" w:cs="Times"/>
          <w:sz w:val="20"/>
          <w:szCs w:val="20"/>
        </w:rPr>
        <w:t>,</w:t>
      </w:r>
      <w:r w:rsidR="00407135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que nos ayude </w:t>
      </w:r>
      <w:r w:rsidR="00407135">
        <w:rPr>
          <w:rFonts w:ascii="Times" w:hAnsi="Times" w:cs="Times"/>
          <w:sz w:val="20"/>
          <w:szCs w:val="20"/>
        </w:rPr>
        <w:t xml:space="preserve">a dividir el </w:t>
      </w:r>
      <w:r w:rsidR="00407135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407135">
        <w:rPr>
          <w:rFonts w:ascii="Times" w:hAnsi="Times" w:cs="Times"/>
          <w:sz w:val="20"/>
          <w:szCs w:val="20"/>
        </w:rPr>
        <w:t>en segmentos.</w:t>
      </w:r>
      <w:r w:rsidR="00D75A1E">
        <w:rPr>
          <w:rFonts w:ascii="Times" w:hAnsi="Times" w:cs="Times"/>
          <w:sz w:val="20"/>
          <w:szCs w:val="20"/>
        </w:rPr>
        <w:t xml:space="preserve"> Selecciona</w:t>
      </w:r>
      <w:r w:rsidR="00B87CD2">
        <w:rPr>
          <w:rFonts w:ascii="Times" w:hAnsi="Times" w:cs="Times"/>
          <w:sz w:val="20"/>
          <w:szCs w:val="20"/>
        </w:rPr>
        <w:t xml:space="preserve"> el </w:t>
      </w:r>
      <w:r w:rsidR="00B87CD2" w:rsidRPr="00AD4579">
        <w:rPr>
          <w:rFonts w:ascii="Times" w:hAnsi="Times" w:cs="Times"/>
          <w:i/>
          <w:iCs/>
          <w:sz w:val="20"/>
          <w:szCs w:val="20"/>
        </w:rPr>
        <w:t>Objeto</w:t>
      </w:r>
      <w:r w:rsidR="00D75A1E">
        <w:rPr>
          <w:rFonts w:ascii="Times" w:hAnsi="Times" w:cs="Times"/>
          <w:sz w:val="20"/>
          <w:szCs w:val="20"/>
        </w:rPr>
        <w:t>, ya sea Horizontal o Vertical,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>y lo arrastra para luego soltarlo</w:t>
      </w:r>
      <w:r w:rsidR="00DD018E">
        <w:rPr>
          <w:rFonts w:ascii="Times" w:hAnsi="Times" w:cs="Times"/>
          <w:sz w:val="20"/>
          <w:szCs w:val="20"/>
        </w:rPr>
        <w:t xml:space="preserve"> sobre su </w:t>
      </w:r>
      <w:r w:rsidR="00DD018E" w:rsidRPr="00AC5C5F">
        <w:rPr>
          <w:rFonts w:ascii="Times" w:hAnsi="Times" w:cs="Times"/>
          <w:i/>
          <w:iCs/>
          <w:sz w:val="20"/>
          <w:szCs w:val="20"/>
        </w:rPr>
        <w:t>Dashboard</w:t>
      </w:r>
      <w:r w:rsidR="00DD018E">
        <w:rPr>
          <w:rFonts w:ascii="Times" w:hAnsi="Times" w:cs="Times"/>
          <w:sz w:val="20"/>
          <w:szCs w:val="20"/>
        </w:rPr>
        <w:t xml:space="preserve"> y</w:t>
      </w:r>
      <w:r w:rsidR="00523E05">
        <w:rPr>
          <w:rFonts w:ascii="Times" w:hAnsi="Times" w:cs="Times"/>
          <w:sz w:val="20"/>
          <w:szCs w:val="20"/>
        </w:rPr>
        <w:t>, de paso,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 xml:space="preserve">es usted quién </w:t>
      </w:r>
      <w:r w:rsidR="00DD018E">
        <w:rPr>
          <w:rFonts w:ascii="Times" w:hAnsi="Times" w:cs="Times"/>
          <w:sz w:val="20"/>
          <w:szCs w:val="20"/>
        </w:rPr>
        <w:t xml:space="preserve">determina </w:t>
      </w:r>
      <w:r w:rsidR="00523E05">
        <w:rPr>
          <w:rFonts w:ascii="Times" w:hAnsi="Times" w:cs="Times"/>
          <w:sz w:val="20"/>
          <w:szCs w:val="20"/>
        </w:rPr>
        <w:t>qué</w:t>
      </w:r>
      <w:r w:rsidR="00DD018E">
        <w:rPr>
          <w:rFonts w:ascii="Times" w:hAnsi="Times" w:cs="Times"/>
          <w:sz w:val="20"/>
          <w:szCs w:val="20"/>
        </w:rPr>
        <w:t xml:space="preserve"> espacio </w:t>
      </w:r>
      <w:r w:rsidR="00523E05">
        <w:rPr>
          <w:rFonts w:ascii="Times" w:hAnsi="Times" w:cs="Times"/>
          <w:sz w:val="20"/>
          <w:szCs w:val="20"/>
        </w:rPr>
        <w:t>(</w:t>
      </w:r>
      <w:r w:rsidR="00DD018E">
        <w:rPr>
          <w:rFonts w:ascii="Times" w:hAnsi="Times" w:cs="Times"/>
          <w:sz w:val="20"/>
          <w:szCs w:val="20"/>
        </w:rPr>
        <w:t>y cuánto</w:t>
      </w:r>
      <w:r w:rsidR="00523E05">
        <w:rPr>
          <w:rFonts w:ascii="Times" w:hAnsi="Times" w:cs="Times"/>
          <w:sz w:val="20"/>
          <w:szCs w:val="20"/>
        </w:rPr>
        <w:t xml:space="preserve">) </w:t>
      </w:r>
      <w:r w:rsidR="00DD018E">
        <w:rPr>
          <w:rFonts w:ascii="Times" w:hAnsi="Times" w:cs="Times"/>
          <w:sz w:val="20"/>
          <w:szCs w:val="20"/>
        </w:rPr>
        <w:t>se tomará del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Objeto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en cuestión </w:t>
      </w:r>
      <w:r w:rsidR="00F548BC">
        <w:rPr>
          <w:rFonts w:ascii="Times" w:hAnsi="Times" w:cs="Times"/>
          <w:sz w:val="20"/>
          <w:szCs w:val="20"/>
        </w:rPr>
        <w:t xml:space="preserve">de su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Dashboard</w:t>
      </w:r>
      <w:r w:rsidR="00F548BC">
        <w:rPr>
          <w:rFonts w:ascii="Times" w:hAnsi="Times" w:cs="Times"/>
          <w:sz w:val="20"/>
          <w:szCs w:val="20"/>
        </w:rPr>
        <w:t>.</w:t>
      </w:r>
      <w:r w:rsidR="00AD4579">
        <w:rPr>
          <w:rFonts w:ascii="Times" w:hAnsi="Times" w:cs="Times"/>
          <w:sz w:val="20"/>
          <w:szCs w:val="20"/>
        </w:rPr>
        <w:t xml:space="preserve"> Observe:</w:t>
      </w:r>
    </w:p>
    <w:p w14:paraId="33CDA8E5" w14:textId="5170357B" w:rsidR="0057314D" w:rsidRDefault="0057314D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8C081BB" wp14:editId="25B4C775">
            <wp:extent cx="3276600" cy="4247938"/>
            <wp:effectExtent l="0" t="0" r="0" b="635"/>
            <wp:docPr id="47" name="Imagen 47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Gráfico de dispers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70" cy="42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99F" w14:textId="67E16119" w:rsidR="00230A62" w:rsidRDefault="00E424DA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insertar </w:t>
      </w:r>
      <w:r w:rsidR="008162DA">
        <w:rPr>
          <w:rFonts w:ascii="Times" w:hAnsi="Times" w:cs="Times"/>
          <w:sz w:val="20"/>
          <w:szCs w:val="20"/>
        </w:rPr>
        <w:t>una</w:t>
      </w:r>
      <w:r w:rsidR="00397A5F">
        <w:rPr>
          <w:rFonts w:ascii="Times" w:hAnsi="Times" w:cs="Times"/>
          <w:sz w:val="20"/>
          <w:szCs w:val="20"/>
        </w:rPr>
        <w:t xml:space="preserve"> </w:t>
      </w:r>
      <w:r w:rsidRPr="00CA429F">
        <w:rPr>
          <w:rFonts w:ascii="Times" w:hAnsi="Times" w:cs="Times"/>
          <w:i/>
          <w:iCs/>
          <w:sz w:val="20"/>
          <w:szCs w:val="20"/>
        </w:rPr>
        <w:t>leyenda</w:t>
      </w:r>
      <w:r w:rsidR="006B5C24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ya sea para el control de una </w:t>
      </w:r>
      <w:r w:rsidR="007C5DC1">
        <w:rPr>
          <w:rFonts w:ascii="Times" w:hAnsi="Times" w:cs="Times"/>
          <w:i/>
          <w:iCs/>
          <w:sz w:val="20"/>
          <w:szCs w:val="20"/>
        </w:rPr>
        <w:t>marca</w:t>
      </w:r>
      <w:r w:rsidR="00D928E8">
        <w:rPr>
          <w:rFonts w:ascii="Times" w:hAnsi="Times" w:cs="Times"/>
          <w:sz w:val="20"/>
          <w:szCs w:val="20"/>
        </w:rPr>
        <w:t>,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o </w:t>
      </w:r>
      <w:r w:rsidR="00166481">
        <w:rPr>
          <w:rFonts w:ascii="Times" w:hAnsi="Times" w:cs="Times"/>
          <w:sz w:val="20"/>
          <w:szCs w:val="20"/>
        </w:rPr>
        <w:t xml:space="preserve">insertar </w:t>
      </w:r>
      <w:r w:rsidR="007C5DC1">
        <w:rPr>
          <w:rFonts w:ascii="Times" w:hAnsi="Times" w:cs="Times"/>
          <w:sz w:val="20"/>
          <w:szCs w:val="20"/>
        </w:rPr>
        <w:t xml:space="preserve">un </w:t>
      </w:r>
      <w:r w:rsidR="007C5DC1">
        <w:rPr>
          <w:rFonts w:ascii="Times" w:hAnsi="Times" w:cs="Times"/>
          <w:i/>
          <w:iCs/>
          <w:sz w:val="20"/>
          <w:szCs w:val="20"/>
        </w:rPr>
        <w:t>filtro</w:t>
      </w:r>
      <w:r w:rsidR="0004066C">
        <w:rPr>
          <w:rFonts w:ascii="Times" w:hAnsi="Times" w:cs="Times"/>
          <w:sz w:val="20"/>
          <w:szCs w:val="20"/>
        </w:rPr>
        <w:t>, cualquiera que sea el caso</w:t>
      </w:r>
      <w:r w:rsidR="0079069D">
        <w:rPr>
          <w:rFonts w:ascii="Times" w:hAnsi="Times" w:cs="Times"/>
          <w:i/>
          <w:iCs/>
          <w:sz w:val="20"/>
          <w:szCs w:val="20"/>
        </w:rPr>
        <w:t xml:space="preserve"> </w:t>
      </w:r>
      <w:r w:rsidR="0079069D" w:rsidRPr="0079069D">
        <w:rPr>
          <w:rFonts w:ascii="Times" w:hAnsi="Times" w:cs="Times"/>
          <w:sz w:val="20"/>
          <w:szCs w:val="20"/>
        </w:rPr>
        <w:t>(</w:t>
      </w:r>
      <w:r w:rsidR="003B15C2">
        <w:rPr>
          <w:rFonts w:ascii="Times" w:hAnsi="Times" w:cs="Times"/>
          <w:sz w:val="20"/>
          <w:szCs w:val="20"/>
        </w:rPr>
        <w:t xml:space="preserve">depende realmente de cuál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leyenda</w:t>
      </w:r>
      <w:r w:rsidR="003B15C2">
        <w:rPr>
          <w:rFonts w:ascii="Times" w:hAnsi="Times" w:cs="Times"/>
          <w:sz w:val="20"/>
          <w:szCs w:val="20"/>
        </w:rPr>
        <w:t xml:space="preserve"> o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filtro</w:t>
      </w:r>
      <w:r w:rsidR="003B15C2">
        <w:rPr>
          <w:rFonts w:ascii="Times" w:hAnsi="Times" w:cs="Times"/>
          <w:sz w:val="20"/>
          <w:szCs w:val="20"/>
        </w:rPr>
        <w:t xml:space="preserve"> haya manipulado</w:t>
      </w:r>
      <w:r w:rsidR="00A16105">
        <w:rPr>
          <w:rFonts w:ascii="Times" w:hAnsi="Times" w:cs="Times"/>
          <w:sz w:val="20"/>
          <w:szCs w:val="20"/>
        </w:rPr>
        <w:t xml:space="preserve"> sobre alguna de sus </w:t>
      </w:r>
      <w:r w:rsidR="00A16105">
        <w:rPr>
          <w:rFonts w:ascii="Times" w:hAnsi="Times" w:cs="Times"/>
          <w:i/>
          <w:iCs/>
          <w:sz w:val="20"/>
          <w:szCs w:val="20"/>
        </w:rPr>
        <w:t>Worksheets</w:t>
      </w:r>
      <w:r w:rsidR="00787DA1">
        <w:rPr>
          <w:rFonts w:ascii="Times" w:hAnsi="Times" w:cs="Times"/>
          <w:sz w:val="20"/>
          <w:szCs w:val="20"/>
        </w:rPr>
        <w:t>)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puede dirigirse al menú despegable que posee </w:t>
      </w:r>
      <w:r w:rsidR="008C19B4">
        <w:rPr>
          <w:rFonts w:ascii="Times" w:hAnsi="Times" w:cs="Times"/>
          <w:sz w:val="20"/>
          <w:szCs w:val="20"/>
        </w:rPr>
        <w:t xml:space="preserve">cualquiera de sus visualizaciones </w:t>
      </w:r>
      <w:r w:rsidR="00787DA1">
        <w:rPr>
          <w:rFonts w:ascii="Times" w:hAnsi="Times" w:cs="Times"/>
          <w:sz w:val="20"/>
          <w:szCs w:val="20"/>
        </w:rPr>
        <w:t xml:space="preserve">ya situadas </w:t>
      </w:r>
      <w:r w:rsidR="008C19B4">
        <w:rPr>
          <w:rFonts w:ascii="Times" w:hAnsi="Times" w:cs="Times"/>
          <w:sz w:val="20"/>
          <w:szCs w:val="20"/>
        </w:rPr>
        <w:t>dentro del dashboard</w:t>
      </w:r>
      <w:r w:rsidR="00F66B73">
        <w:rPr>
          <w:rFonts w:ascii="Times" w:hAnsi="Times" w:cs="Times"/>
          <w:sz w:val="20"/>
          <w:szCs w:val="20"/>
        </w:rPr>
        <w:t xml:space="preserve"> y hacer clic</w:t>
      </w:r>
      <w:r w:rsidR="00413D1F">
        <w:rPr>
          <w:rFonts w:ascii="Times" w:hAnsi="Times" w:cs="Times"/>
          <w:sz w:val="20"/>
          <w:szCs w:val="20"/>
        </w:rPr>
        <w:t xml:space="preserve">; estos </w:t>
      </w:r>
      <w:r w:rsidR="00A7749B">
        <w:rPr>
          <w:rFonts w:ascii="Times" w:hAnsi="Times" w:cs="Times"/>
          <w:sz w:val="20"/>
          <w:szCs w:val="20"/>
        </w:rPr>
        <w:t>menús</w:t>
      </w:r>
      <w:r w:rsidR="00413D1F">
        <w:rPr>
          <w:rFonts w:ascii="Times" w:hAnsi="Times" w:cs="Times"/>
          <w:sz w:val="20"/>
          <w:szCs w:val="20"/>
        </w:rPr>
        <w:t xml:space="preserve"> despegables se encuentran en la esquina superior derecha de cada visualización</w:t>
      </w:r>
      <w:r w:rsidR="001A031B">
        <w:rPr>
          <w:rFonts w:ascii="Times" w:hAnsi="Times" w:cs="Times"/>
          <w:sz w:val="20"/>
          <w:szCs w:val="20"/>
        </w:rPr>
        <w:t xml:space="preserve"> arrastrada</w:t>
      </w:r>
      <w:r w:rsidR="00413D1F">
        <w:rPr>
          <w:rFonts w:ascii="Times" w:hAnsi="Times" w:cs="Times"/>
          <w:sz w:val="20"/>
          <w:szCs w:val="20"/>
        </w:rPr>
        <w:t xml:space="preserve">. </w:t>
      </w:r>
      <w:r w:rsidR="0057314D">
        <w:rPr>
          <w:rFonts w:ascii="Times" w:hAnsi="Times" w:cs="Times"/>
          <w:sz w:val="20"/>
          <w:szCs w:val="20"/>
        </w:rPr>
        <w:t xml:space="preserve">El menú </w:t>
      </w:r>
      <w:r w:rsidR="00230A62">
        <w:rPr>
          <w:rFonts w:ascii="Times" w:hAnsi="Times" w:cs="Times"/>
          <w:sz w:val="20"/>
          <w:szCs w:val="20"/>
        </w:rPr>
        <w:t>al ser desplegado se ver</w:t>
      </w:r>
      <w:r w:rsidR="001A031B">
        <w:rPr>
          <w:rFonts w:ascii="Times" w:hAnsi="Times" w:cs="Times"/>
          <w:sz w:val="20"/>
          <w:szCs w:val="20"/>
        </w:rPr>
        <w:t>ía</w:t>
      </w:r>
      <w:r w:rsidR="00230A62">
        <w:rPr>
          <w:rFonts w:ascii="Times" w:hAnsi="Times" w:cs="Times"/>
          <w:sz w:val="20"/>
          <w:szCs w:val="20"/>
        </w:rPr>
        <w:t xml:space="preserve"> así:</w:t>
      </w:r>
    </w:p>
    <w:p w14:paraId="4DAB1B20" w14:textId="138764AC" w:rsidR="00E26D8B" w:rsidRPr="00FD0BE9" w:rsidRDefault="002B146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5B059D"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5B3284C0" wp14:editId="150FF3C3">
            <wp:extent cx="1809750" cy="2966138"/>
            <wp:effectExtent l="0" t="0" r="0" b="5715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75" cy="29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E6">
        <w:rPr>
          <w:rFonts w:ascii="Times" w:hAnsi="Times" w:cs="Times"/>
          <w:sz w:val="20"/>
          <w:szCs w:val="20"/>
        </w:rPr>
        <w:t xml:space="preserve">, haga clic en </w:t>
      </w:r>
      <w:r w:rsidR="00C833E6">
        <w:rPr>
          <w:rFonts w:ascii="Times" w:hAnsi="Times" w:cs="Times"/>
          <w:i/>
          <w:iCs/>
          <w:sz w:val="20"/>
          <w:szCs w:val="20"/>
        </w:rPr>
        <w:t>Leyendas</w:t>
      </w:r>
      <w:r w:rsidR="006F5CBF">
        <w:rPr>
          <w:rFonts w:ascii="Times" w:hAnsi="Times" w:cs="Times"/>
          <w:i/>
          <w:iCs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o </w:t>
      </w:r>
      <w:r w:rsidR="00B90164">
        <w:rPr>
          <w:rFonts w:ascii="Times" w:hAnsi="Times" w:cs="Times"/>
          <w:i/>
          <w:iCs/>
          <w:sz w:val="20"/>
          <w:szCs w:val="20"/>
        </w:rPr>
        <w:t>F</w:t>
      </w:r>
      <w:r w:rsidR="006F5CBF">
        <w:rPr>
          <w:rFonts w:ascii="Times" w:hAnsi="Times" w:cs="Times"/>
          <w:i/>
          <w:iCs/>
          <w:sz w:val="20"/>
          <w:szCs w:val="20"/>
        </w:rPr>
        <w:t>iltros</w:t>
      </w:r>
      <w:r w:rsidR="00C833E6">
        <w:rPr>
          <w:rFonts w:ascii="Times" w:hAnsi="Times" w:cs="Times"/>
          <w:i/>
          <w:iCs/>
          <w:sz w:val="20"/>
          <w:szCs w:val="20"/>
        </w:rPr>
        <w:t xml:space="preserve"> </w:t>
      </w:r>
      <w:r w:rsidR="00C833E6">
        <w:rPr>
          <w:rFonts w:ascii="Times" w:hAnsi="Times" w:cs="Times"/>
          <w:sz w:val="20"/>
          <w:szCs w:val="20"/>
        </w:rPr>
        <w:t xml:space="preserve">y listo!, </w:t>
      </w:r>
      <w:r w:rsidR="00290DFC">
        <w:rPr>
          <w:rFonts w:ascii="Times" w:hAnsi="Times" w:cs="Times"/>
          <w:sz w:val="20"/>
          <w:szCs w:val="20"/>
        </w:rPr>
        <w:t>use</w:t>
      </w:r>
      <w:r w:rsidR="00C833E6">
        <w:rPr>
          <w:rFonts w:ascii="Times" w:hAnsi="Times" w:cs="Times"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el recurso </w:t>
      </w:r>
      <w:r w:rsidR="00C833E6">
        <w:rPr>
          <w:rFonts w:ascii="Times" w:hAnsi="Times" w:cs="Times"/>
          <w:sz w:val="20"/>
          <w:szCs w:val="20"/>
        </w:rPr>
        <w:t xml:space="preserve">de su interés. </w:t>
      </w:r>
    </w:p>
    <w:p w14:paraId="6D7AAB14" w14:textId="77777777" w:rsidR="00E565F5" w:rsidRPr="00E565F5" w:rsidRDefault="00E565F5" w:rsidP="00AF6910">
      <w:pPr>
        <w:rPr>
          <w:rFonts w:ascii="Times" w:hAnsi="Times" w:cs="Times"/>
          <w:sz w:val="20"/>
          <w:szCs w:val="20"/>
        </w:rPr>
      </w:pPr>
    </w:p>
    <w:p w14:paraId="7E21E2F2" w14:textId="77777777" w:rsidR="00020CF9" w:rsidRPr="00020CF9" w:rsidRDefault="00020CF9" w:rsidP="00AF6910">
      <w:pPr>
        <w:rPr>
          <w:rFonts w:ascii="Times" w:hAnsi="Times" w:cs="Times"/>
          <w:sz w:val="20"/>
          <w:szCs w:val="20"/>
        </w:rPr>
      </w:pPr>
    </w:p>
    <w:p w14:paraId="6E9463E2" w14:textId="77777777" w:rsidR="00F65C9B" w:rsidRPr="00F65C9B" w:rsidRDefault="00F65C9B" w:rsidP="00AF6910">
      <w:pPr>
        <w:rPr>
          <w:rFonts w:ascii="Times" w:hAnsi="Times" w:cs="Times"/>
          <w:sz w:val="20"/>
          <w:szCs w:val="20"/>
        </w:rPr>
      </w:pPr>
    </w:p>
    <w:p w14:paraId="38B1D391" w14:textId="77777777" w:rsidR="00E4748E" w:rsidRPr="006D112A" w:rsidRDefault="00E4748E" w:rsidP="00AF6910">
      <w:pPr>
        <w:rPr>
          <w:rFonts w:ascii="Times" w:hAnsi="Times" w:cs="Times"/>
          <w:sz w:val="20"/>
          <w:szCs w:val="20"/>
        </w:rPr>
      </w:pPr>
    </w:p>
    <w:p w14:paraId="2758D19C" w14:textId="77777777" w:rsidR="000F0897" w:rsidRPr="000F0897" w:rsidRDefault="000F0897" w:rsidP="00AF6910">
      <w:pPr>
        <w:rPr>
          <w:rFonts w:ascii="Times" w:hAnsi="Times" w:cs="Times"/>
          <w:sz w:val="20"/>
          <w:szCs w:val="20"/>
        </w:rPr>
      </w:pPr>
    </w:p>
    <w:p w14:paraId="6BE247DF" w14:textId="77777777" w:rsidR="00784930" w:rsidRPr="00784930" w:rsidRDefault="00784930" w:rsidP="00AF6910">
      <w:pPr>
        <w:rPr>
          <w:rFonts w:ascii="Times" w:hAnsi="Times" w:cs="Times"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52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3"/>
  </w:num>
  <w:num w:numId="3" w16cid:durableId="1942100440">
    <w:abstractNumId w:val="7"/>
  </w:num>
  <w:num w:numId="4" w16cid:durableId="1029068963">
    <w:abstractNumId w:val="4"/>
  </w:num>
  <w:num w:numId="5" w16cid:durableId="573702450">
    <w:abstractNumId w:val="5"/>
  </w:num>
  <w:num w:numId="6" w16cid:durableId="1370951005">
    <w:abstractNumId w:val="10"/>
  </w:num>
  <w:num w:numId="7" w16cid:durableId="944732592">
    <w:abstractNumId w:val="12"/>
  </w:num>
  <w:num w:numId="8" w16cid:durableId="1230534807">
    <w:abstractNumId w:val="14"/>
  </w:num>
  <w:num w:numId="9" w16cid:durableId="300312285">
    <w:abstractNumId w:val="13"/>
  </w:num>
  <w:num w:numId="10" w16cid:durableId="483204960">
    <w:abstractNumId w:val="8"/>
  </w:num>
  <w:num w:numId="11" w16cid:durableId="635641770">
    <w:abstractNumId w:val="0"/>
  </w:num>
  <w:num w:numId="12" w16cid:durableId="101145338">
    <w:abstractNumId w:val="15"/>
  </w:num>
  <w:num w:numId="13" w16cid:durableId="533687697">
    <w:abstractNumId w:val="11"/>
  </w:num>
  <w:num w:numId="14" w16cid:durableId="796339948">
    <w:abstractNumId w:val="9"/>
  </w:num>
  <w:num w:numId="15" w16cid:durableId="568151511">
    <w:abstractNumId w:val="17"/>
  </w:num>
  <w:num w:numId="16" w16cid:durableId="1589732298">
    <w:abstractNumId w:val="2"/>
  </w:num>
  <w:num w:numId="17" w16cid:durableId="630205988">
    <w:abstractNumId w:val="6"/>
  </w:num>
  <w:num w:numId="18" w16cid:durableId="5088468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404B"/>
    <w:rsid w:val="00007E44"/>
    <w:rsid w:val="00011025"/>
    <w:rsid w:val="0001176D"/>
    <w:rsid w:val="00012B87"/>
    <w:rsid w:val="00015512"/>
    <w:rsid w:val="00016964"/>
    <w:rsid w:val="00017E96"/>
    <w:rsid w:val="00020CF9"/>
    <w:rsid w:val="00021EFC"/>
    <w:rsid w:val="00022192"/>
    <w:rsid w:val="00022549"/>
    <w:rsid w:val="0002305F"/>
    <w:rsid w:val="0002315E"/>
    <w:rsid w:val="00024062"/>
    <w:rsid w:val="0002557D"/>
    <w:rsid w:val="00025A28"/>
    <w:rsid w:val="00026C72"/>
    <w:rsid w:val="0003002E"/>
    <w:rsid w:val="00030417"/>
    <w:rsid w:val="000323A0"/>
    <w:rsid w:val="00032577"/>
    <w:rsid w:val="00033237"/>
    <w:rsid w:val="00034DBD"/>
    <w:rsid w:val="000362C4"/>
    <w:rsid w:val="0003786A"/>
    <w:rsid w:val="00037F49"/>
    <w:rsid w:val="0004066C"/>
    <w:rsid w:val="00043B9C"/>
    <w:rsid w:val="0004461A"/>
    <w:rsid w:val="000452D5"/>
    <w:rsid w:val="00045C07"/>
    <w:rsid w:val="00046C5A"/>
    <w:rsid w:val="00046CE9"/>
    <w:rsid w:val="00047882"/>
    <w:rsid w:val="000522A9"/>
    <w:rsid w:val="00052AF2"/>
    <w:rsid w:val="0005392C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7442"/>
    <w:rsid w:val="00067AA7"/>
    <w:rsid w:val="00067CE6"/>
    <w:rsid w:val="00071B6C"/>
    <w:rsid w:val="000722C0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64B"/>
    <w:rsid w:val="00082C4B"/>
    <w:rsid w:val="00083085"/>
    <w:rsid w:val="000832E7"/>
    <w:rsid w:val="00083DAC"/>
    <w:rsid w:val="00084B34"/>
    <w:rsid w:val="00085F7E"/>
    <w:rsid w:val="000861B8"/>
    <w:rsid w:val="00090263"/>
    <w:rsid w:val="00091408"/>
    <w:rsid w:val="00092C6F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1B7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191"/>
    <w:rsid w:val="000A7888"/>
    <w:rsid w:val="000B03F9"/>
    <w:rsid w:val="000B206F"/>
    <w:rsid w:val="000B339D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4ADF"/>
    <w:rsid w:val="000C5B07"/>
    <w:rsid w:val="000C5F44"/>
    <w:rsid w:val="000C6266"/>
    <w:rsid w:val="000C6A12"/>
    <w:rsid w:val="000C7442"/>
    <w:rsid w:val="000D04C7"/>
    <w:rsid w:val="000D19AB"/>
    <w:rsid w:val="000D1EBA"/>
    <w:rsid w:val="000D2273"/>
    <w:rsid w:val="000D2ED0"/>
    <w:rsid w:val="000D3FA5"/>
    <w:rsid w:val="000D46ED"/>
    <w:rsid w:val="000D47EF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715B"/>
    <w:rsid w:val="000E78D2"/>
    <w:rsid w:val="000E7A30"/>
    <w:rsid w:val="000F0336"/>
    <w:rsid w:val="000F0897"/>
    <w:rsid w:val="000F0FC6"/>
    <w:rsid w:val="000F12A2"/>
    <w:rsid w:val="000F3155"/>
    <w:rsid w:val="000F36A8"/>
    <w:rsid w:val="000F3B6D"/>
    <w:rsid w:val="000F44EC"/>
    <w:rsid w:val="000F546A"/>
    <w:rsid w:val="000F54F9"/>
    <w:rsid w:val="000F5B9F"/>
    <w:rsid w:val="000F67AC"/>
    <w:rsid w:val="000F712F"/>
    <w:rsid w:val="000F7524"/>
    <w:rsid w:val="00100C89"/>
    <w:rsid w:val="00103902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48D0"/>
    <w:rsid w:val="00124A67"/>
    <w:rsid w:val="00124D24"/>
    <w:rsid w:val="00125823"/>
    <w:rsid w:val="00125AD4"/>
    <w:rsid w:val="00125CEB"/>
    <w:rsid w:val="00125F99"/>
    <w:rsid w:val="00126538"/>
    <w:rsid w:val="00126A51"/>
    <w:rsid w:val="00126E57"/>
    <w:rsid w:val="0012757B"/>
    <w:rsid w:val="00127F87"/>
    <w:rsid w:val="00130C85"/>
    <w:rsid w:val="0013115A"/>
    <w:rsid w:val="0013144E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13CD"/>
    <w:rsid w:val="00141478"/>
    <w:rsid w:val="00142132"/>
    <w:rsid w:val="001425A0"/>
    <w:rsid w:val="00142B46"/>
    <w:rsid w:val="00143122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F02"/>
    <w:rsid w:val="0016608A"/>
    <w:rsid w:val="00166481"/>
    <w:rsid w:val="00166710"/>
    <w:rsid w:val="00167BB8"/>
    <w:rsid w:val="001701D3"/>
    <w:rsid w:val="001709B3"/>
    <w:rsid w:val="00171EAD"/>
    <w:rsid w:val="0017208E"/>
    <w:rsid w:val="00172CA9"/>
    <w:rsid w:val="0017308E"/>
    <w:rsid w:val="0017630C"/>
    <w:rsid w:val="001772FA"/>
    <w:rsid w:val="00180261"/>
    <w:rsid w:val="001807C1"/>
    <w:rsid w:val="00180F1F"/>
    <w:rsid w:val="00181044"/>
    <w:rsid w:val="00181E3B"/>
    <w:rsid w:val="001822C9"/>
    <w:rsid w:val="00182D2B"/>
    <w:rsid w:val="00183E7F"/>
    <w:rsid w:val="00184785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932"/>
    <w:rsid w:val="00195097"/>
    <w:rsid w:val="00195896"/>
    <w:rsid w:val="001979AC"/>
    <w:rsid w:val="001A00B5"/>
    <w:rsid w:val="001A031B"/>
    <w:rsid w:val="001A037F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ABE"/>
    <w:rsid w:val="001B3323"/>
    <w:rsid w:val="001B4325"/>
    <w:rsid w:val="001B45B6"/>
    <w:rsid w:val="001B4A8C"/>
    <w:rsid w:val="001B4CE0"/>
    <w:rsid w:val="001B520E"/>
    <w:rsid w:val="001B521A"/>
    <w:rsid w:val="001B5985"/>
    <w:rsid w:val="001B5F7E"/>
    <w:rsid w:val="001B77BF"/>
    <w:rsid w:val="001C056E"/>
    <w:rsid w:val="001C24C1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6C01"/>
    <w:rsid w:val="001F07CE"/>
    <w:rsid w:val="001F14E4"/>
    <w:rsid w:val="001F150A"/>
    <w:rsid w:val="001F1E0F"/>
    <w:rsid w:val="001F5224"/>
    <w:rsid w:val="001F5B2E"/>
    <w:rsid w:val="001F66CC"/>
    <w:rsid w:val="001F71CC"/>
    <w:rsid w:val="00200028"/>
    <w:rsid w:val="002010A1"/>
    <w:rsid w:val="00201CEE"/>
    <w:rsid w:val="002039D1"/>
    <w:rsid w:val="00204B00"/>
    <w:rsid w:val="00204C03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891"/>
    <w:rsid w:val="00217C13"/>
    <w:rsid w:val="002200A2"/>
    <w:rsid w:val="002217C5"/>
    <w:rsid w:val="002223DB"/>
    <w:rsid w:val="0022255E"/>
    <w:rsid w:val="00222B58"/>
    <w:rsid w:val="00222D38"/>
    <w:rsid w:val="00225299"/>
    <w:rsid w:val="00225B37"/>
    <w:rsid w:val="00227891"/>
    <w:rsid w:val="00230A62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0EEE"/>
    <w:rsid w:val="0024290B"/>
    <w:rsid w:val="00243E88"/>
    <w:rsid w:val="00246FA9"/>
    <w:rsid w:val="00251EF5"/>
    <w:rsid w:val="00252554"/>
    <w:rsid w:val="00252AA5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5F81"/>
    <w:rsid w:val="00256966"/>
    <w:rsid w:val="00257367"/>
    <w:rsid w:val="00257EA2"/>
    <w:rsid w:val="00260BA1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604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466"/>
    <w:rsid w:val="002B155D"/>
    <w:rsid w:val="002B2AAD"/>
    <w:rsid w:val="002B40C2"/>
    <w:rsid w:val="002B43D1"/>
    <w:rsid w:val="002B5B57"/>
    <w:rsid w:val="002B5BB9"/>
    <w:rsid w:val="002B6688"/>
    <w:rsid w:val="002B707B"/>
    <w:rsid w:val="002B7B9C"/>
    <w:rsid w:val="002C0B0B"/>
    <w:rsid w:val="002C1BDD"/>
    <w:rsid w:val="002C1D34"/>
    <w:rsid w:val="002C2338"/>
    <w:rsid w:val="002C3591"/>
    <w:rsid w:val="002C369C"/>
    <w:rsid w:val="002C3B3B"/>
    <w:rsid w:val="002C4678"/>
    <w:rsid w:val="002C54F9"/>
    <w:rsid w:val="002C5E5D"/>
    <w:rsid w:val="002C60A0"/>
    <w:rsid w:val="002C61D3"/>
    <w:rsid w:val="002D08D7"/>
    <w:rsid w:val="002D098A"/>
    <w:rsid w:val="002D14A4"/>
    <w:rsid w:val="002D19BA"/>
    <w:rsid w:val="002D23D7"/>
    <w:rsid w:val="002D2663"/>
    <w:rsid w:val="002D3DC0"/>
    <w:rsid w:val="002D6027"/>
    <w:rsid w:val="002D6940"/>
    <w:rsid w:val="002D7422"/>
    <w:rsid w:val="002D79A4"/>
    <w:rsid w:val="002E0357"/>
    <w:rsid w:val="002E08AB"/>
    <w:rsid w:val="002E0A3A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531A"/>
    <w:rsid w:val="002F6239"/>
    <w:rsid w:val="002F79EB"/>
    <w:rsid w:val="002F7C3D"/>
    <w:rsid w:val="002F7E55"/>
    <w:rsid w:val="0030112A"/>
    <w:rsid w:val="003023DA"/>
    <w:rsid w:val="00302A41"/>
    <w:rsid w:val="00302B40"/>
    <w:rsid w:val="0030450C"/>
    <w:rsid w:val="00304C98"/>
    <w:rsid w:val="00304DA3"/>
    <w:rsid w:val="00305765"/>
    <w:rsid w:val="00306AEF"/>
    <w:rsid w:val="003104DD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20892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30AA0"/>
    <w:rsid w:val="003319DF"/>
    <w:rsid w:val="00331C94"/>
    <w:rsid w:val="00331CCD"/>
    <w:rsid w:val="003326A0"/>
    <w:rsid w:val="003334AE"/>
    <w:rsid w:val="00333919"/>
    <w:rsid w:val="00333D69"/>
    <w:rsid w:val="0033411D"/>
    <w:rsid w:val="00334C2C"/>
    <w:rsid w:val="00335CE2"/>
    <w:rsid w:val="00336DAD"/>
    <w:rsid w:val="00340028"/>
    <w:rsid w:val="00340EE2"/>
    <w:rsid w:val="00341056"/>
    <w:rsid w:val="00342762"/>
    <w:rsid w:val="00345E73"/>
    <w:rsid w:val="00346CD6"/>
    <w:rsid w:val="003475B8"/>
    <w:rsid w:val="003478EF"/>
    <w:rsid w:val="00350421"/>
    <w:rsid w:val="003509BA"/>
    <w:rsid w:val="00350F1A"/>
    <w:rsid w:val="003512C1"/>
    <w:rsid w:val="003515DB"/>
    <w:rsid w:val="00351810"/>
    <w:rsid w:val="003537C1"/>
    <w:rsid w:val="00353D4A"/>
    <w:rsid w:val="00356782"/>
    <w:rsid w:val="003567C9"/>
    <w:rsid w:val="003578E0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352"/>
    <w:rsid w:val="0037643A"/>
    <w:rsid w:val="003770ED"/>
    <w:rsid w:val="0037736C"/>
    <w:rsid w:val="00377FB6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43E9"/>
    <w:rsid w:val="0039444D"/>
    <w:rsid w:val="003965C7"/>
    <w:rsid w:val="00397A5F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9A2"/>
    <w:rsid w:val="003A5C5C"/>
    <w:rsid w:val="003A5F71"/>
    <w:rsid w:val="003A669E"/>
    <w:rsid w:val="003A69E5"/>
    <w:rsid w:val="003A7BCF"/>
    <w:rsid w:val="003B07A7"/>
    <w:rsid w:val="003B129D"/>
    <w:rsid w:val="003B15C2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2B1B"/>
    <w:rsid w:val="003C3180"/>
    <w:rsid w:val="003C4023"/>
    <w:rsid w:val="003C4FA9"/>
    <w:rsid w:val="003C648D"/>
    <w:rsid w:val="003C6A8F"/>
    <w:rsid w:val="003D0109"/>
    <w:rsid w:val="003D089E"/>
    <w:rsid w:val="003D0C71"/>
    <w:rsid w:val="003D1A2F"/>
    <w:rsid w:val="003D253F"/>
    <w:rsid w:val="003D2E67"/>
    <w:rsid w:val="003D3125"/>
    <w:rsid w:val="003D4AD0"/>
    <w:rsid w:val="003D65A4"/>
    <w:rsid w:val="003D6FC5"/>
    <w:rsid w:val="003D7C90"/>
    <w:rsid w:val="003D7CA6"/>
    <w:rsid w:val="003E094F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F5E"/>
    <w:rsid w:val="00405288"/>
    <w:rsid w:val="004052CB"/>
    <w:rsid w:val="00406A36"/>
    <w:rsid w:val="00407135"/>
    <w:rsid w:val="004077F9"/>
    <w:rsid w:val="00407E44"/>
    <w:rsid w:val="004101A4"/>
    <w:rsid w:val="00410897"/>
    <w:rsid w:val="00410E8A"/>
    <w:rsid w:val="004115A2"/>
    <w:rsid w:val="004129B5"/>
    <w:rsid w:val="00413839"/>
    <w:rsid w:val="00413D1F"/>
    <w:rsid w:val="00415559"/>
    <w:rsid w:val="004176CE"/>
    <w:rsid w:val="00420A2E"/>
    <w:rsid w:val="004216A1"/>
    <w:rsid w:val="004217DB"/>
    <w:rsid w:val="00421E82"/>
    <w:rsid w:val="0042265E"/>
    <w:rsid w:val="00422910"/>
    <w:rsid w:val="004237A1"/>
    <w:rsid w:val="00423DCE"/>
    <w:rsid w:val="0042429A"/>
    <w:rsid w:val="0042556E"/>
    <w:rsid w:val="00425CC5"/>
    <w:rsid w:val="00426DBD"/>
    <w:rsid w:val="00427230"/>
    <w:rsid w:val="004272DD"/>
    <w:rsid w:val="00427AEB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4029F"/>
    <w:rsid w:val="0044085B"/>
    <w:rsid w:val="00440917"/>
    <w:rsid w:val="00440C1F"/>
    <w:rsid w:val="00440C38"/>
    <w:rsid w:val="00441BDC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BD8"/>
    <w:rsid w:val="00453E56"/>
    <w:rsid w:val="004541EC"/>
    <w:rsid w:val="00455FA8"/>
    <w:rsid w:val="00457965"/>
    <w:rsid w:val="00457982"/>
    <w:rsid w:val="00457993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724"/>
    <w:rsid w:val="004767AE"/>
    <w:rsid w:val="00477074"/>
    <w:rsid w:val="0047744B"/>
    <w:rsid w:val="004776BD"/>
    <w:rsid w:val="004779D8"/>
    <w:rsid w:val="00477F0D"/>
    <w:rsid w:val="004810F0"/>
    <w:rsid w:val="0048144C"/>
    <w:rsid w:val="00481B1A"/>
    <w:rsid w:val="004824A3"/>
    <w:rsid w:val="00482E5B"/>
    <w:rsid w:val="00484109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2A47"/>
    <w:rsid w:val="00492E60"/>
    <w:rsid w:val="00494B4C"/>
    <w:rsid w:val="00495D52"/>
    <w:rsid w:val="00495FEB"/>
    <w:rsid w:val="00496463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F48"/>
    <w:rsid w:val="004B7E97"/>
    <w:rsid w:val="004B7EE8"/>
    <w:rsid w:val="004C06A3"/>
    <w:rsid w:val="004C0BD1"/>
    <w:rsid w:val="004C0EC3"/>
    <w:rsid w:val="004C14BD"/>
    <w:rsid w:val="004C14F5"/>
    <w:rsid w:val="004C294D"/>
    <w:rsid w:val="004C3ABC"/>
    <w:rsid w:val="004C3D31"/>
    <w:rsid w:val="004C5529"/>
    <w:rsid w:val="004C770B"/>
    <w:rsid w:val="004C7DF2"/>
    <w:rsid w:val="004D06B0"/>
    <w:rsid w:val="004D1947"/>
    <w:rsid w:val="004D1E29"/>
    <w:rsid w:val="004D4B28"/>
    <w:rsid w:val="004D4FF7"/>
    <w:rsid w:val="004D6BB4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802"/>
    <w:rsid w:val="004E720A"/>
    <w:rsid w:val="004E7FC7"/>
    <w:rsid w:val="004F10E1"/>
    <w:rsid w:val="004F115D"/>
    <w:rsid w:val="004F1235"/>
    <w:rsid w:val="004F17A3"/>
    <w:rsid w:val="004F4F1F"/>
    <w:rsid w:val="004F53E4"/>
    <w:rsid w:val="004F5D24"/>
    <w:rsid w:val="004F63F6"/>
    <w:rsid w:val="004F7AAB"/>
    <w:rsid w:val="0050027C"/>
    <w:rsid w:val="0050055F"/>
    <w:rsid w:val="00500E16"/>
    <w:rsid w:val="00502957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717B"/>
    <w:rsid w:val="0051781E"/>
    <w:rsid w:val="00517E44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674"/>
    <w:rsid w:val="00525801"/>
    <w:rsid w:val="00526194"/>
    <w:rsid w:val="005263B2"/>
    <w:rsid w:val="00526EA7"/>
    <w:rsid w:val="005276F3"/>
    <w:rsid w:val="00530064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515F2"/>
    <w:rsid w:val="00552848"/>
    <w:rsid w:val="005536F8"/>
    <w:rsid w:val="00553C54"/>
    <w:rsid w:val="0055448E"/>
    <w:rsid w:val="00555E32"/>
    <w:rsid w:val="005562EA"/>
    <w:rsid w:val="005562F7"/>
    <w:rsid w:val="005577CC"/>
    <w:rsid w:val="005577F6"/>
    <w:rsid w:val="00560027"/>
    <w:rsid w:val="005611D6"/>
    <w:rsid w:val="005614D5"/>
    <w:rsid w:val="0056233F"/>
    <w:rsid w:val="005632F4"/>
    <w:rsid w:val="00563685"/>
    <w:rsid w:val="0056384B"/>
    <w:rsid w:val="00563AF4"/>
    <w:rsid w:val="0056614F"/>
    <w:rsid w:val="0056661F"/>
    <w:rsid w:val="00566BA4"/>
    <w:rsid w:val="005670F5"/>
    <w:rsid w:val="00571CBC"/>
    <w:rsid w:val="00572E83"/>
    <w:rsid w:val="0057314D"/>
    <w:rsid w:val="00573D1F"/>
    <w:rsid w:val="005747B6"/>
    <w:rsid w:val="005752BB"/>
    <w:rsid w:val="0057544C"/>
    <w:rsid w:val="005756E4"/>
    <w:rsid w:val="00576FAC"/>
    <w:rsid w:val="005773A6"/>
    <w:rsid w:val="00581B83"/>
    <w:rsid w:val="00581F93"/>
    <w:rsid w:val="005824A3"/>
    <w:rsid w:val="005837C0"/>
    <w:rsid w:val="0058387E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50B"/>
    <w:rsid w:val="005967C0"/>
    <w:rsid w:val="00596F11"/>
    <w:rsid w:val="00597BBC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9A4"/>
    <w:rsid w:val="005B38B9"/>
    <w:rsid w:val="005B3A2C"/>
    <w:rsid w:val="005B5C13"/>
    <w:rsid w:val="005B606B"/>
    <w:rsid w:val="005B6221"/>
    <w:rsid w:val="005B67D9"/>
    <w:rsid w:val="005B72E3"/>
    <w:rsid w:val="005B744E"/>
    <w:rsid w:val="005B7CFF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EBA"/>
    <w:rsid w:val="005E1593"/>
    <w:rsid w:val="005E1F55"/>
    <w:rsid w:val="005E3199"/>
    <w:rsid w:val="005E3585"/>
    <w:rsid w:val="005E3EDB"/>
    <w:rsid w:val="005E3EF7"/>
    <w:rsid w:val="005E5A23"/>
    <w:rsid w:val="005E5B89"/>
    <w:rsid w:val="005E6835"/>
    <w:rsid w:val="005E6A41"/>
    <w:rsid w:val="005E6A87"/>
    <w:rsid w:val="005E749A"/>
    <w:rsid w:val="005E7E7E"/>
    <w:rsid w:val="005F1AFF"/>
    <w:rsid w:val="005F2C0D"/>
    <w:rsid w:val="005F41A3"/>
    <w:rsid w:val="005F47E2"/>
    <w:rsid w:val="005F4A19"/>
    <w:rsid w:val="005F5959"/>
    <w:rsid w:val="005F5D1D"/>
    <w:rsid w:val="005F6D09"/>
    <w:rsid w:val="005F72D0"/>
    <w:rsid w:val="005F7D28"/>
    <w:rsid w:val="00602580"/>
    <w:rsid w:val="00602A32"/>
    <w:rsid w:val="00602D05"/>
    <w:rsid w:val="00603966"/>
    <w:rsid w:val="006047C9"/>
    <w:rsid w:val="00606EF9"/>
    <w:rsid w:val="006079A7"/>
    <w:rsid w:val="00610A98"/>
    <w:rsid w:val="006113A0"/>
    <w:rsid w:val="00611646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162A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E8A"/>
    <w:rsid w:val="006514C8"/>
    <w:rsid w:val="00652445"/>
    <w:rsid w:val="006526CE"/>
    <w:rsid w:val="00652C44"/>
    <w:rsid w:val="00653450"/>
    <w:rsid w:val="006549EB"/>
    <w:rsid w:val="00654A49"/>
    <w:rsid w:val="00654E59"/>
    <w:rsid w:val="00655739"/>
    <w:rsid w:val="00655FAB"/>
    <w:rsid w:val="006565FC"/>
    <w:rsid w:val="00657BC8"/>
    <w:rsid w:val="006602BE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5052"/>
    <w:rsid w:val="0068665B"/>
    <w:rsid w:val="00686A54"/>
    <w:rsid w:val="00687A0C"/>
    <w:rsid w:val="00687DD9"/>
    <w:rsid w:val="006903CC"/>
    <w:rsid w:val="00691AB9"/>
    <w:rsid w:val="006923C4"/>
    <w:rsid w:val="006928C1"/>
    <w:rsid w:val="00694FC3"/>
    <w:rsid w:val="00695671"/>
    <w:rsid w:val="00696D11"/>
    <w:rsid w:val="006977FA"/>
    <w:rsid w:val="006A18D9"/>
    <w:rsid w:val="006A2632"/>
    <w:rsid w:val="006A4675"/>
    <w:rsid w:val="006A505E"/>
    <w:rsid w:val="006A5974"/>
    <w:rsid w:val="006A59B8"/>
    <w:rsid w:val="006A663C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5C24"/>
    <w:rsid w:val="006B6ED7"/>
    <w:rsid w:val="006B7CC4"/>
    <w:rsid w:val="006C03CC"/>
    <w:rsid w:val="006C151E"/>
    <w:rsid w:val="006C1D76"/>
    <w:rsid w:val="006C1D9D"/>
    <w:rsid w:val="006C337B"/>
    <w:rsid w:val="006C33F8"/>
    <w:rsid w:val="006C3964"/>
    <w:rsid w:val="006C3D2C"/>
    <w:rsid w:val="006C4743"/>
    <w:rsid w:val="006C6A2A"/>
    <w:rsid w:val="006D07D8"/>
    <w:rsid w:val="006D0DAB"/>
    <w:rsid w:val="006D112A"/>
    <w:rsid w:val="006D15B7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3781"/>
    <w:rsid w:val="006E458B"/>
    <w:rsid w:val="006E5A28"/>
    <w:rsid w:val="006E68C2"/>
    <w:rsid w:val="006E74B4"/>
    <w:rsid w:val="006F216B"/>
    <w:rsid w:val="006F2AC8"/>
    <w:rsid w:val="006F462D"/>
    <w:rsid w:val="006F5575"/>
    <w:rsid w:val="006F5CBF"/>
    <w:rsid w:val="006F5D90"/>
    <w:rsid w:val="006F61E6"/>
    <w:rsid w:val="006F63D7"/>
    <w:rsid w:val="006F6E6B"/>
    <w:rsid w:val="006F742A"/>
    <w:rsid w:val="006F743B"/>
    <w:rsid w:val="006F7C87"/>
    <w:rsid w:val="007003A4"/>
    <w:rsid w:val="00700D1B"/>
    <w:rsid w:val="0070153F"/>
    <w:rsid w:val="007020AE"/>
    <w:rsid w:val="00702A10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3C6D"/>
    <w:rsid w:val="00714CD5"/>
    <w:rsid w:val="00715334"/>
    <w:rsid w:val="0071695B"/>
    <w:rsid w:val="007204A8"/>
    <w:rsid w:val="00720C2D"/>
    <w:rsid w:val="00720EB1"/>
    <w:rsid w:val="00721448"/>
    <w:rsid w:val="007219BA"/>
    <w:rsid w:val="007221DD"/>
    <w:rsid w:val="00722486"/>
    <w:rsid w:val="00724393"/>
    <w:rsid w:val="0072606F"/>
    <w:rsid w:val="00726811"/>
    <w:rsid w:val="007268D4"/>
    <w:rsid w:val="007278C4"/>
    <w:rsid w:val="00727B51"/>
    <w:rsid w:val="00730EA5"/>
    <w:rsid w:val="00731EAF"/>
    <w:rsid w:val="00731ECE"/>
    <w:rsid w:val="00732040"/>
    <w:rsid w:val="00733828"/>
    <w:rsid w:val="00734551"/>
    <w:rsid w:val="007347A2"/>
    <w:rsid w:val="00735071"/>
    <w:rsid w:val="00735C1D"/>
    <w:rsid w:val="007365B2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77E"/>
    <w:rsid w:val="00746A39"/>
    <w:rsid w:val="00746F34"/>
    <w:rsid w:val="00746FB5"/>
    <w:rsid w:val="00747691"/>
    <w:rsid w:val="00750BDE"/>
    <w:rsid w:val="00750E0C"/>
    <w:rsid w:val="007518F3"/>
    <w:rsid w:val="00751A50"/>
    <w:rsid w:val="00753616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D30"/>
    <w:rsid w:val="007632CA"/>
    <w:rsid w:val="00765171"/>
    <w:rsid w:val="007659F0"/>
    <w:rsid w:val="00766D27"/>
    <w:rsid w:val="0076715C"/>
    <w:rsid w:val="00767741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47"/>
    <w:rsid w:val="007749FA"/>
    <w:rsid w:val="00776B3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4930"/>
    <w:rsid w:val="00785986"/>
    <w:rsid w:val="007863F7"/>
    <w:rsid w:val="00786802"/>
    <w:rsid w:val="00787DA1"/>
    <w:rsid w:val="00790547"/>
    <w:rsid w:val="0079069D"/>
    <w:rsid w:val="007912E7"/>
    <w:rsid w:val="00791C15"/>
    <w:rsid w:val="007928C3"/>
    <w:rsid w:val="00792E90"/>
    <w:rsid w:val="00793446"/>
    <w:rsid w:val="007936BC"/>
    <w:rsid w:val="00794BB5"/>
    <w:rsid w:val="007957A5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408B"/>
    <w:rsid w:val="007B4A72"/>
    <w:rsid w:val="007B644E"/>
    <w:rsid w:val="007B68B7"/>
    <w:rsid w:val="007B755F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39F2"/>
    <w:rsid w:val="007C450E"/>
    <w:rsid w:val="007C46D5"/>
    <w:rsid w:val="007C505F"/>
    <w:rsid w:val="007C566E"/>
    <w:rsid w:val="007C56E9"/>
    <w:rsid w:val="007C5DC1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4397"/>
    <w:rsid w:val="007D6799"/>
    <w:rsid w:val="007D6C4C"/>
    <w:rsid w:val="007E0570"/>
    <w:rsid w:val="007E09A6"/>
    <w:rsid w:val="007E11AE"/>
    <w:rsid w:val="007E327A"/>
    <w:rsid w:val="007E48F1"/>
    <w:rsid w:val="007E5910"/>
    <w:rsid w:val="007E7D59"/>
    <w:rsid w:val="007F47E6"/>
    <w:rsid w:val="007F579C"/>
    <w:rsid w:val="007F66B6"/>
    <w:rsid w:val="007F6FC1"/>
    <w:rsid w:val="0080021B"/>
    <w:rsid w:val="0080090B"/>
    <w:rsid w:val="00800ED6"/>
    <w:rsid w:val="00801867"/>
    <w:rsid w:val="008028AE"/>
    <w:rsid w:val="00803A44"/>
    <w:rsid w:val="00803EDE"/>
    <w:rsid w:val="00804CE5"/>
    <w:rsid w:val="00806DCB"/>
    <w:rsid w:val="00807A56"/>
    <w:rsid w:val="00807D0D"/>
    <w:rsid w:val="00811AFB"/>
    <w:rsid w:val="00811D66"/>
    <w:rsid w:val="008120C9"/>
    <w:rsid w:val="0081219E"/>
    <w:rsid w:val="00813307"/>
    <w:rsid w:val="008159A5"/>
    <w:rsid w:val="00815BA6"/>
    <w:rsid w:val="008162DA"/>
    <w:rsid w:val="00816450"/>
    <w:rsid w:val="00817A42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47BD3"/>
    <w:rsid w:val="00850C2D"/>
    <w:rsid w:val="00850C73"/>
    <w:rsid w:val="00850FD2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987"/>
    <w:rsid w:val="008600EC"/>
    <w:rsid w:val="00861B36"/>
    <w:rsid w:val="00861C57"/>
    <w:rsid w:val="00861F4D"/>
    <w:rsid w:val="0086265E"/>
    <w:rsid w:val="00864518"/>
    <w:rsid w:val="008647CD"/>
    <w:rsid w:val="00864CE3"/>
    <w:rsid w:val="00864DB2"/>
    <w:rsid w:val="00865545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2901"/>
    <w:rsid w:val="0087302A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60D3"/>
    <w:rsid w:val="008864C0"/>
    <w:rsid w:val="00886F93"/>
    <w:rsid w:val="00887DAC"/>
    <w:rsid w:val="0089042D"/>
    <w:rsid w:val="0089045F"/>
    <w:rsid w:val="008914EB"/>
    <w:rsid w:val="00892AD4"/>
    <w:rsid w:val="00893413"/>
    <w:rsid w:val="008935C8"/>
    <w:rsid w:val="00895921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C32"/>
    <w:rsid w:val="008A6E86"/>
    <w:rsid w:val="008A6F6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C7B"/>
    <w:rsid w:val="008C18C2"/>
    <w:rsid w:val="008C19B4"/>
    <w:rsid w:val="008C2911"/>
    <w:rsid w:val="008C3392"/>
    <w:rsid w:val="008C42B7"/>
    <w:rsid w:val="008C42D0"/>
    <w:rsid w:val="008C4515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DE3"/>
    <w:rsid w:val="008E2F16"/>
    <w:rsid w:val="008E3021"/>
    <w:rsid w:val="008E4B15"/>
    <w:rsid w:val="008E5BA1"/>
    <w:rsid w:val="008E7E0F"/>
    <w:rsid w:val="008F04D4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419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8AA"/>
    <w:rsid w:val="00932CFD"/>
    <w:rsid w:val="00933851"/>
    <w:rsid w:val="00933F65"/>
    <w:rsid w:val="0093585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E25"/>
    <w:rsid w:val="00951FF4"/>
    <w:rsid w:val="0095248E"/>
    <w:rsid w:val="00952495"/>
    <w:rsid w:val="00952E3D"/>
    <w:rsid w:val="00953C05"/>
    <w:rsid w:val="009560DD"/>
    <w:rsid w:val="009570CC"/>
    <w:rsid w:val="00957598"/>
    <w:rsid w:val="00960BF6"/>
    <w:rsid w:val="00960FB7"/>
    <w:rsid w:val="00961E9D"/>
    <w:rsid w:val="009622C3"/>
    <w:rsid w:val="0096277C"/>
    <w:rsid w:val="00963784"/>
    <w:rsid w:val="0096481C"/>
    <w:rsid w:val="00964918"/>
    <w:rsid w:val="00964CE2"/>
    <w:rsid w:val="00964CF8"/>
    <w:rsid w:val="009653BD"/>
    <w:rsid w:val="00966554"/>
    <w:rsid w:val="009665D9"/>
    <w:rsid w:val="00966B8B"/>
    <w:rsid w:val="00967EFD"/>
    <w:rsid w:val="00970092"/>
    <w:rsid w:val="00970663"/>
    <w:rsid w:val="00970ABF"/>
    <w:rsid w:val="00970F5A"/>
    <w:rsid w:val="009719EA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602C"/>
    <w:rsid w:val="00986827"/>
    <w:rsid w:val="00986E05"/>
    <w:rsid w:val="0099040D"/>
    <w:rsid w:val="00990FB8"/>
    <w:rsid w:val="009923FA"/>
    <w:rsid w:val="00992E70"/>
    <w:rsid w:val="009940C5"/>
    <w:rsid w:val="00994142"/>
    <w:rsid w:val="0099551C"/>
    <w:rsid w:val="00996F43"/>
    <w:rsid w:val="009A02DE"/>
    <w:rsid w:val="009A08C0"/>
    <w:rsid w:val="009A095D"/>
    <w:rsid w:val="009A0A5A"/>
    <w:rsid w:val="009A0D8C"/>
    <w:rsid w:val="009A17E4"/>
    <w:rsid w:val="009A2982"/>
    <w:rsid w:val="009A2F18"/>
    <w:rsid w:val="009A3133"/>
    <w:rsid w:val="009A3687"/>
    <w:rsid w:val="009A3BDE"/>
    <w:rsid w:val="009A4E12"/>
    <w:rsid w:val="009A5156"/>
    <w:rsid w:val="009A536C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45E"/>
    <w:rsid w:val="009B0583"/>
    <w:rsid w:val="009B1278"/>
    <w:rsid w:val="009B2EA4"/>
    <w:rsid w:val="009B3741"/>
    <w:rsid w:val="009B3A13"/>
    <w:rsid w:val="009B5D48"/>
    <w:rsid w:val="009B6584"/>
    <w:rsid w:val="009C1678"/>
    <w:rsid w:val="009C1F97"/>
    <w:rsid w:val="009C3F07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3FD"/>
    <w:rsid w:val="009E070D"/>
    <w:rsid w:val="009E0D79"/>
    <w:rsid w:val="009E1C34"/>
    <w:rsid w:val="009E2384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F87"/>
    <w:rsid w:val="009F46F3"/>
    <w:rsid w:val="009F50F3"/>
    <w:rsid w:val="009F5907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4D60"/>
    <w:rsid w:val="00A04E93"/>
    <w:rsid w:val="00A054FF"/>
    <w:rsid w:val="00A07C84"/>
    <w:rsid w:val="00A10E7E"/>
    <w:rsid w:val="00A112B7"/>
    <w:rsid w:val="00A122A4"/>
    <w:rsid w:val="00A1427E"/>
    <w:rsid w:val="00A142CB"/>
    <w:rsid w:val="00A14BBA"/>
    <w:rsid w:val="00A16105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4168"/>
    <w:rsid w:val="00A54755"/>
    <w:rsid w:val="00A5610C"/>
    <w:rsid w:val="00A572AC"/>
    <w:rsid w:val="00A5730C"/>
    <w:rsid w:val="00A603B4"/>
    <w:rsid w:val="00A60C56"/>
    <w:rsid w:val="00A60ECD"/>
    <w:rsid w:val="00A622CA"/>
    <w:rsid w:val="00A631D1"/>
    <w:rsid w:val="00A63C33"/>
    <w:rsid w:val="00A63D3F"/>
    <w:rsid w:val="00A65D69"/>
    <w:rsid w:val="00A66AB3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49B"/>
    <w:rsid w:val="00A801C5"/>
    <w:rsid w:val="00A80290"/>
    <w:rsid w:val="00A81770"/>
    <w:rsid w:val="00A818CF"/>
    <w:rsid w:val="00A83024"/>
    <w:rsid w:val="00A830DC"/>
    <w:rsid w:val="00A83A2D"/>
    <w:rsid w:val="00A83C1A"/>
    <w:rsid w:val="00A85AD1"/>
    <w:rsid w:val="00A86731"/>
    <w:rsid w:val="00A900B6"/>
    <w:rsid w:val="00A91197"/>
    <w:rsid w:val="00A9198A"/>
    <w:rsid w:val="00A939FE"/>
    <w:rsid w:val="00A93C12"/>
    <w:rsid w:val="00A94BF6"/>
    <w:rsid w:val="00A9673A"/>
    <w:rsid w:val="00A97146"/>
    <w:rsid w:val="00A9734B"/>
    <w:rsid w:val="00AA18F7"/>
    <w:rsid w:val="00AA3647"/>
    <w:rsid w:val="00AA3D02"/>
    <w:rsid w:val="00AA4008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66E0"/>
    <w:rsid w:val="00AB7466"/>
    <w:rsid w:val="00AB78C8"/>
    <w:rsid w:val="00AC00AD"/>
    <w:rsid w:val="00AC046A"/>
    <w:rsid w:val="00AC065D"/>
    <w:rsid w:val="00AC0968"/>
    <w:rsid w:val="00AC4335"/>
    <w:rsid w:val="00AC5C5F"/>
    <w:rsid w:val="00AC5FD8"/>
    <w:rsid w:val="00AC680A"/>
    <w:rsid w:val="00AC6A85"/>
    <w:rsid w:val="00AD07EC"/>
    <w:rsid w:val="00AD219D"/>
    <w:rsid w:val="00AD4579"/>
    <w:rsid w:val="00AD4AD5"/>
    <w:rsid w:val="00AD5BFE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93E"/>
    <w:rsid w:val="00AF1BF1"/>
    <w:rsid w:val="00AF6503"/>
    <w:rsid w:val="00AF6853"/>
    <w:rsid w:val="00AF6910"/>
    <w:rsid w:val="00AF6C0E"/>
    <w:rsid w:val="00AF7DDE"/>
    <w:rsid w:val="00B00296"/>
    <w:rsid w:val="00B006B1"/>
    <w:rsid w:val="00B006F2"/>
    <w:rsid w:val="00B00BEE"/>
    <w:rsid w:val="00B00DEA"/>
    <w:rsid w:val="00B01189"/>
    <w:rsid w:val="00B030E6"/>
    <w:rsid w:val="00B035CE"/>
    <w:rsid w:val="00B03F3C"/>
    <w:rsid w:val="00B05BF9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2006A"/>
    <w:rsid w:val="00B209EC"/>
    <w:rsid w:val="00B21620"/>
    <w:rsid w:val="00B21781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E49"/>
    <w:rsid w:val="00B43249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C72"/>
    <w:rsid w:val="00B85DA9"/>
    <w:rsid w:val="00B86324"/>
    <w:rsid w:val="00B87176"/>
    <w:rsid w:val="00B87B9A"/>
    <w:rsid w:val="00B87CD2"/>
    <w:rsid w:val="00B90164"/>
    <w:rsid w:val="00B916AC"/>
    <w:rsid w:val="00B91E9B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6471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1D9B"/>
    <w:rsid w:val="00BC25FF"/>
    <w:rsid w:val="00BC4472"/>
    <w:rsid w:val="00BC53D9"/>
    <w:rsid w:val="00BC675A"/>
    <w:rsid w:val="00BC6E67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3663"/>
    <w:rsid w:val="00BD37AA"/>
    <w:rsid w:val="00BD3BB2"/>
    <w:rsid w:val="00BD4A54"/>
    <w:rsid w:val="00BD5262"/>
    <w:rsid w:val="00BD5BB4"/>
    <w:rsid w:val="00BD5C7A"/>
    <w:rsid w:val="00BD6536"/>
    <w:rsid w:val="00BD6559"/>
    <w:rsid w:val="00BE1393"/>
    <w:rsid w:val="00BE1408"/>
    <w:rsid w:val="00BE2257"/>
    <w:rsid w:val="00BE28B2"/>
    <w:rsid w:val="00BE293D"/>
    <w:rsid w:val="00BE3381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1A4F"/>
    <w:rsid w:val="00BF200A"/>
    <w:rsid w:val="00BF20D5"/>
    <w:rsid w:val="00BF2E43"/>
    <w:rsid w:val="00BF35FA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402E"/>
    <w:rsid w:val="00C05549"/>
    <w:rsid w:val="00C06579"/>
    <w:rsid w:val="00C0787E"/>
    <w:rsid w:val="00C07DC3"/>
    <w:rsid w:val="00C07E57"/>
    <w:rsid w:val="00C11D52"/>
    <w:rsid w:val="00C14447"/>
    <w:rsid w:val="00C1577F"/>
    <w:rsid w:val="00C16925"/>
    <w:rsid w:val="00C17897"/>
    <w:rsid w:val="00C17AF3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7B4C"/>
    <w:rsid w:val="00C305A6"/>
    <w:rsid w:val="00C31EAB"/>
    <w:rsid w:val="00C33E85"/>
    <w:rsid w:val="00C34640"/>
    <w:rsid w:val="00C37D1E"/>
    <w:rsid w:val="00C400B4"/>
    <w:rsid w:val="00C404CF"/>
    <w:rsid w:val="00C4089D"/>
    <w:rsid w:val="00C40B13"/>
    <w:rsid w:val="00C42908"/>
    <w:rsid w:val="00C438CF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3414"/>
    <w:rsid w:val="00C5366D"/>
    <w:rsid w:val="00C53A65"/>
    <w:rsid w:val="00C53C72"/>
    <w:rsid w:val="00C540C2"/>
    <w:rsid w:val="00C54913"/>
    <w:rsid w:val="00C54915"/>
    <w:rsid w:val="00C554D5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312F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7E3"/>
    <w:rsid w:val="00C728A5"/>
    <w:rsid w:val="00C72F39"/>
    <w:rsid w:val="00C73844"/>
    <w:rsid w:val="00C73D85"/>
    <w:rsid w:val="00C73E1A"/>
    <w:rsid w:val="00C7420F"/>
    <w:rsid w:val="00C7580E"/>
    <w:rsid w:val="00C75AAB"/>
    <w:rsid w:val="00C81AE7"/>
    <w:rsid w:val="00C81C06"/>
    <w:rsid w:val="00C81CE1"/>
    <w:rsid w:val="00C833E6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B9F"/>
    <w:rsid w:val="00CA429F"/>
    <w:rsid w:val="00CA4BF6"/>
    <w:rsid w:val="00CA4D07"/>
    <w:rsid w:val="00CA69AD"/>
    <w:rsid w:val="00CA6AF7"/>
    <w:rsid w:val="00CA7513"/>
    <w:rsid w:val="00CA77FA"/>
    <w:rsid w:val="00CB1D7B"/>
    <w:rsid w:val="00CB2528"/>
    <w:rsid w:val="00CB2FBD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D00128"/>
    <w:rsid w:val="00D02346"/>
    <w:rsid w:val="00D02423"/>
    <w:rsid w:val="00D02722"/>
    <w:rsid w:val="00D02F1C"/>
    <w:rsid w:val="00D044DF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4DE"/>
    <w:rsid w:val="00D1215F"/>
    <w:rsid w:val="00D12D05"/>
    <w:rsid w:val="00D12E9C"/>
    <w:rsid w:val="00D141E4"/>
    <w:rsid w:val="00D1580B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4C79"/>
    <w:rsid w:val="00D25E09"/>
    <w:rsid w:val="00D26C85"/>
    <w:rsid w:val="00D273EE"/>
    <w:rsid w:val="00D27DD2"/>
    <w:rsid w:val="00D27E45"/>
    <w:rsid w:val="00D302E1"/>
    <w:rsid w:val="00D30328"/>
    <w:rsid w:val="00D318C6"/>
    <w:rsid w:val="00D33497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5657"/>
    <w:rsid w:val="00D5638A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161"/>
    <w:rsid w:val="00D7441B"/>
    <w:rsid w:val="00D74942"/>
    <w:rsid w:val="00D75638"/>
    <w:rsid w:val="00D75806"/>
    <w:rsid w:val="00D75A1E"/>
    <w:rsid w:val="00D7662B"/>
    <w:rsid w:val="00D801BB"/>
    <w:rsid w:val="00D806AD"/>
    <w:rsid w:val="00D815FE"/>
    <w:rsid w:val="00D82496"/>
    <w:rsid w:val="00D8311C"/>
    <w:rsid w:val="00D83890"/>
    <w:rsid w:val="00D83E03"/>
    <w:rsid w:val="00D84078"/>
    <w:rsid w:val="00D84428"/>
    <w:rsid w:val="00D8554D"/>
    <w:rsid w:val="00D86225"/>
    <w:rsid w:val="00D8661A"/>
    <w:rsid w:val="00D86F2E"/>
    <w:rsid w:val="00D917C0"/>
    <w:rsid w:val="00D919E4"/>
    <w:rsid w:val="00D928E8"/>
    <w:rsid w:val="00D92D3D"/>
    <w:rsid w:val="00D92DD2"/>
    <w:rsid w:val="00D93BDA"/>
    <w:rsid w:val="00D940AD"/>
    <w:rsid w:val="00D9502B"/>
    <w:rsid w:val="00D9516E"/>
    <w:rsid w:val="00D95C4C"/>
    <w:rsid w:val="00D95EC0"/>
    <w:rsid w:val="00D976CF"/>
    <w:rsid w:val="00DA02DD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2110"/>
    <w:rsid w:val="00DB2696"/>
    <w:rsid w:val="00DB2BB0"/>
    <w:rsid w:val="00DB42DA"/>
    <w:rsid w:val="00DB4F0D"/>
    <w:rsid w:val="00DB7027"/>
    <w:rsid w:val="00DB7186"/>
    <w:rsid w:val="00DB7528"/>
    <w:rsid w:val="00DC10DE"/>
    <w:rsid w:val="00DC1632"/>
    <w:rsid w:val="00DC3518"/>
    <w:rsid w:val="00DC4D84"/>
    <w:rsid w:val="00DC58BF"/>
    <w:rsid w:val="00DC5B10"/>
    <w:rsid w:val="00DC69C7"/>
    <w:rsid w:val="00DC69D9"/>
    <w:rsid w:val="00DC79FE"/>
    <w:rsid w:val="00DD018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24A"/>
    <w:rsid w:val="00E0231C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312D"/>
    <w:rsid w:val="00E15A1B"/>
    <w:rsid w:val="00E15AD8"/>
    <w:rsid w:val="00E16877"/>
    <w:rsid w:val="00E17410"/>
    <w:rsid w:val="00E20AD5"/>
    <w:rsid w:val="00E20E0C"/>
    <w:rsid w:val="00E2100C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A08"/>
    <w:rsid w:val="00E32686"/>
    <w:rsid w:val="00E32EDE"/>
    <w:rsid w:val="00E339D5"/>
    <w:rsid w:val="00E34FA7"/>
    <w:rsid w:val="00E35D2E"/>
    <w:rsid w:val="00E40545"/>
    <w:rsid w:val="00E410E4"/>
    <w:rsid w:val="00E421F6"/>
    <w:rsid w:val="00E424DA"/>
    <w:rsid w:val="00E42A66"/>
    <w:rsid w:val="00E43164"/>
    <w:rsid w:val="00E45FBF"/>
    <w:rsid w:val="00E46CDF"/>
    <w:rsid w:val="00E4704A"/>
    <w:rsid w:val="00E4748E"/>
    <w:rsid w:val="00E50EF1"/>
    <w:rsid w:val="00E53D43"/>
    <w:rsid w:val="00E54149"/>
    <w:rsid w:val="00E5421C"/>
    <w:rsid w:val="00E55682"/>
    <w:rsid w:val="00E565F5"/>
    <w:rsid w:val="00E577B1"/>
    <w:rsid w:val="00E60784"/>
    <w:rsid w:val="00E60C05"/>
    <w:rsid w:val="00E628E8"/>
    <w:rsid w:val="00E62DE9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3924"/>
    <w:rsid w:val="00E94D09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3ECF"/>
    <w:rsid w:val="00EA405D"/>
    <w:rsid w:val="00EA4941"/>
    <w:rsid w:val="00EA4A3B"/>
    <w:rsid w:val="00EA4B74"/>
    <w:rsid w:val="00EA4DEA"/>
    <w:rsid w:val="00EA4E10"/>
    <w:rsid w:val="00EA5B44"/>
    <w:rsid w:val="00EA62A2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B"/>
    <w:rsid w:val="00EE0F88"/>
    <w:rsid w:val="00EE1244"/>
    <w:rsid w:val="00EE151C"/>
    <w:rsid w:val="00EE2114"/>
    <w:rsid w:val="00EE2352"/>
    <w:rsid w:val="00EE2868"/>
    <w:rsid w:val="00EE2C0B"/>
    <w:rsid w:val="00EE2C48"/>
    <w:rsid w:val="00EE2DC8"/>
    <w:rsid w:val="00EE45BD"/>
    <w:rsid w:val="00EE4D5C"/>
    <w:rsid w:val="00EE6C67"/>
    <w:rsid w:val="00EE7064"/>
    <w:rsid w:val="00EF0364"/>
    <w:rsid w:val="00EF0643"/>
    <w:rsid w:val="00EF0EC4"/>
    <w:rsid w:val="00EF1AEB"/>
    <w:rsid w:val="00EF1E16"/>
    <w:rsid w:val="00EF22BC"/>
    <w:rsid w:val="00EF26E5"/>
    <w:rsid w:val="00EF2705"/>
    <w:rsid w:val="00EF4806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3F5C"/>
    <w:rsid w:val="00F04329"/>
    <w:rsid w:val="00F04A06"/>
    <w:rsid w:val="00F05C33"/>
    <w:rsid w:val="00F05CB3"/>
    <w:rsid w:val="00F0630B"/>
    <w:rsid w:val="00F0742A"/>
    <w:rsid w:val="00F074CF"/>
    <w:rsid w:val="00F077BF"/>
    <w:rsid w:val="00F10A88"/>
    <w:rsid w:val="00F11FA7"/>
    <w:rsid w:val="00F12570"/>
    <w:rsid w:val="00F12BF6"/>
    <w:rsid w:val="00F12D17"/>
    <w:rsid w:val="00F12D93"/>
    <w:rsid w:val="00F1310A"/>
    <w:rsid w:val="00F1316E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14E2"/>
    <w:rsid w:val="00F22AFC"/>
    <w:rsid w:val="00F22DD0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A7B"/>
    <w:rsid w:val="00F47FB2"/>
    <w:rsid w:val="00F50032"/>
    <w:rsid w:val="00F50728"/>
    <w:rsid w:val="00F50E6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CBA"/>
    <w:rsid w:val="00F6035A"/>
    <w:rsid w:val="00F61B02"/>
    <w:rsid w:val="00F61C83"/>
    <w:rsid w:val="00F62987"/>
    <w:rsid w:val="00F64C1E"/>
    <w:rsid w:val="00F6552B"/>
    <w:rsid w:val="00F65BA8"/>
    <w:rsid w:val="00F65C9B"/>
    <w:rsid w:val="00F66726"/>
    <w:rsid w:val="00F668D4"/>
    <w:rsid w:val="00F66AEC"/>
    <w:rsid w:val="00F66B73"/>
    <w:rsid w:val="00F70517"/>
    <w:rsid w:val="00F70C57"/>
    <w:rsid w:val="00F710F6"/>
    <w:rsid w:val="00F73602"/>
    <w:rsid w:val="00F7367E"/>
    <w:rsid w:val="00F752CE"/>
    <w:rsid w:val="00F7570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D07"/>
    <w:rsid w:val="00FA1F19"/>
    <w:rsid w:val="00FA3562"/>
    <w:rsid w:val="00FA3F45"/>
    <w:rsid w:val="00FA4362"/>
    <w:rsid w:val="00FA4AFB"/>
    <w:rsid w:val="00FA4FDA"/>
    <w:rsid w:val="00FA6158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302"/>
    <w:rsid w:val="00FB64D4"/>
    <w:rsid w:val="00FB6C7F"/>
    <w:rsid w:val="00FC01B9"/>
    <w:rsid w:val="00FC066D"/>
    <w:rsid w:val="00FC17A9"/>
    <w:rsid w:val="00FC337B"/>
    <w:rsid w:val="00FC363C"/>
    <w:rsid w:val="00FC3BE9"/>
    <w:rsid w:val="00FC419D"/>
    <w:rsid w:val="00FC46E2"/>
    <w:rsid w:val="00FC4CE3"/>
    <w:rsid w:val="00FC706C"/>
    <w:rsid w:val="00FC7678"/>
    <w:rsid w:val="00FC774D"/>
    <w:rsid w:val="00FD0037"/>
    <w:rsid w:val="00FD0BE9"/>
    <w:rsid w:val="00FD1E2B"/>
    <w:rsid w:val="00FD2335"/>
    <w:rsid w:val="00FD3027"/>
    <w:rsid w:val="00FD4428"/>
    <w:rsid w:val="00FD4DB4"/>
    <w:rsid w:val="00FD5841"/>
    <w:rsid w:val="00FD67CF"/>
    <w:rsid w:val="00FD6E1A"/>
    <w:rsid w:val="00FD73F4"/>
    <w:rsid w:val="00FE04ED"/>
    <w:rsid w:val="00FE07EA"/>
    <w:rsid w:val="00FE0EBB"/>
    <w:rsid w:val="00FE1481"/>
    <w:rsid w:val="00FE17FD"/>
    <w:rsid w:val="00FE1898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4697</TotalTime>
  <Pages>20</Pages>
  <Words>4280</Words>
  <Characters>23543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3064</cp:revision>
  <dcterms:created xsi:type="dcterms:W3CDTF">2022-03-23T01:05:00Z</dcterms:created>
  <dcterms:modified xsi:type="dcterms:W3CDTF">2022-04-21T00:33:00Z</dcterms:modified>
</cp:coreProperties>
</file>