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B00" w14:textId="2F91780B" w:rsidR="0008153D" w:rsidRDefault="000B30BD" w:rsidP="0008153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Joins de datos VS Blend de datos</w:t>
      </w:r>
    </w:p>
    <w:p w14:paraId="4182E146" w14:textId="61AB287C" w:rsidR="00521FCB" w:rsidRPr="004D2C7F" w:rsidRDefault="00521FCB" w:rsidP="0008153D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  <w:t xml:space="preserve">Trataremos de explicar las diferencias que hay entre un </w:t>
      </w:r>
      <w:r>
        <w:rPr>
          <w:rFonts w:ascii="Times" w:hAnsi="Times" w:cs="Times"/>
          <w:i/>
          <w:iCs/>
          <w:sz w:val="20"/>
          <w:szCs w:val="20"/>
        </w:rPr>
        <w:t xml:space="preserve">Joins de datos </w:t>
      </w:r>
      <w:r>
        <w:rPr>
          <w:rFonts w:ascii="Times" w:hAnsi="Times" w:cs="Times"/>
          <w:sz w:val="20"/>
          <w:szCs w:val="20"/>
        </w:rPr>
        <w:t xml:space="preserve">vs un </w:t>
      </w:r>
      <w:r>
        <w:rPr>
          <w:rFonts w:ascii="Times" w:hAnsi="Times" w:cs="Times"/>
          <w:i/>
          <w:iCs/>
          <w:sz w:val="20"/>
          <w:szCs w:val="20"/>
        </w:rPr>
        <w:t xml:space="preserve">Blend de datos </w:t>
      </w:r>
      <w:r>
        <w:rPr>
          <w:rFonts w:ascii="Times" w:hAnsi="Times" w:cs="Times"/>
          <w:sz w:val="20"/>
          <w:szCs w:val="20"/>
        </w:rPr>
        <w:t>y</w:t>
      </w:r>
      <w:r w:rsidR="004C07B2">
        <w:rPr>
          <w:rFonts w:ascii="Times" w:hAnsi="Times" w:cs="Times"/>
          <w:sz w:val="20"/>
          <w:szCs w:val="20"/>
        </w:rPr>
        <w:t>, adicionalmente,</w:t>
      </w:r>
      <w:r>
        <w:rPr>
          <w:rFonts w:ascii="Times" w:hAnsi="Times" w:cs="Times"/>
          <w:sz w:val="20"/>
          <w:szCs w:val="20"/>
        </w:rPr>
        <w:t xml:space="preserve"> </w:t>
      </w:r>
      <w:r w:rsidR="004C07B2">
        <w:rPr>
          <w:rFonts w:ascii="Times" w:hAnsi="Times" w:cs="Times"/>
          <w:sz w:val="20"/>
          <w:szCs w:val="20"/>
        </w:rPr>
        <w:t xml:space="preserve">en qué escenario uno podría ser más apropiado que otro. </w:t>
      </w:r>
      <w:r w:rsidR="00423F5C">
        <w:rPr>
          <w:rFonts w:ascii="Times" w:hAnsi="Times" w:cs="Times"/>
          <w:sz w:val="20"/>
          <w:szCs w:val="20"/>
        </w:rPr>
        <w:t xml:space="preserve">Sin embargo, dejemos clara la primera diferencia: 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23F5C" w:rsidRPr="00423F5C">
        <w:rPr>
          <w:rFonts w:ascii="Times" w:hAnsi="Times" w:cs="Times"/>
          <w:b/>
          <w:bCs/>
          <w:i/>
          <w:iCs/>
          <w:sz w:val="20"/>
          <w:szCs w:val="20"/>
        </w:rPr>
        <w:t>Joins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 ocurren en la capa física y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D2C7F">
        <w:rPr>
          <w:rFonts w:ascii="Times" w:hAnsi="Times" w:cs="Times"/>
          <w:b/>
          <w:bCs/>
          <w:i/>
          <w:iCs/>
          <w:sz w:val="20"/>
          <w:szCs w:val="20"/>
        </w:rPr>
        <w:t xml:space="preserve">Blends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ocurren en la capa lógica. </w:t>
      </w:r>
    </w:p>
    <w:p w14:paraId="4A3C9DA2" w14:textId="112D640E" w:rsidR="00A411B9" w:rsidRDefault="00561B9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vez continuaremos trabajando con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4A6035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A6035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A6035">
        <w:rPr>
          <w:rFonts w:ascii="Times" w:eastAsia="Times" w:hAnsi="Times"/>
          <w:color w:val="000000"/>
          <w:sz w:val="20"/>
          <w:szCs w:val="20"/>
        </w:rPr>
        <w:t>’</w:t>
      </w:r>
      <w:r w:rsidR="00D85855">
        <w:rPr>
          <w:rFonts w:ascii="Times" w:eastAsia="Times" w:hAnsi="Times"/>
          <w:color w:val="000000"/>
          <w:sz w:val="20"/>
          <w:szCs w:val="20"/>
        </w:rPr>
        <w:t>; en esta ocasión</w:t>
      </w:r>
      <w:r w:rsidR="004A6035">
        <w:rPr>
          <w:rFonts w:ascii="Times" w:eastAsia="Times" w:hAnsi="Times"/>
          <w:color w:val="000000"/>
          <w:sz w:val="20"/>
          <w:szCs w:val="20"/>
        </w:rPr>
        <w:t xml:space="preserve"> nos interesa </w:t>
      </w:r>
      <w:r w:rsidR="0005760D">
        <w:rPr>
          <w:rFonts w:ascii="Times" w:eastAsia="Times" w:hAnsi="Times"/>
          <w:color w:val="000000"/>
          <w:sz w:val="20"/>
          <w:szCs w:val="20"/>
        </w:rPr>
        <w:t>saber</w:t>
      </w:r>
      <w:r w:rsidR="00D85855">
        <w:rPr>
          <w:rFonts w:ascii="Times" w:eastAsia="Times" w:hAnsi="Times"/>
          <w:color w:val="000000"/>
          <w:sz w:val="20"/>
          <w:szCs w:val="20"/>
        </w:rPr>
        <w:t>,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5C23F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cuál fue 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el rendimiento de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>cada uno de los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 departamentos </w:t>
      </w:r>
      <w:r w:rsidR="00A411B9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la misma tienda de Europa que estuvimos analizando </w:t>
      </w:r>
      <w:r w:rsidR="00744CB8" w:rsidRPr="00DF323F">
        <w:rPr>
          <w:rFonts w:ascii="Times" w:eastAsia="Times" w:hAnsi="Times"/>
          <w:b/>
          <w:bCs/>
          <w:color w:val="000000"/>
          <w:sz w:val="20"/>
          <w:szCs w:val="20"/>
        </w:rPr>
        <w:t>en la sección anterior</w:t>
      </w:r>
      <w:r w:rsidR="00817460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230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25058D" w:rsidRPr="0025058D">
        <w:rPr>
          <w:rFonts w:ascii="Times" w:eastAsia="Times" w:hAnsi="Times"/>
          <w:i/>
          <w:iCs/>
          <w:color w:val="000000"/>
          <w:sz w:val="20"/>
          <w:szCs w:val="20"/>
        </w:rPr>
        <w:t>Mapas, Gráficos de dispersión &amp; Dashboard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3B5A05">
        <w:rPr>
          <w:rFonts w:ascii="Times" w:eastAsia="Times" w:hAnsi="Times"/>
          <w:color w:val="000000"/>
          <w:sz w:val="20"/>
          <w:szCs w:val="20"/>
        </w:rPr>
        <w:t>.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>El rendimiento</w:t>
      </w:r>
      <w:r w:rsidR="00BC0F72">
        <w:rPr>
          <w:rFonts w:ascii="Times" w:eastAsia="Times" w:hAnsi="Times"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 w:rsidRPr="00DA7649">
        <w:rPr>
          <w:rFonts w:ascii="Times" w:eastAsia="Times" w:hAnsi="Times"/>
          <w:b/>
          <w:bCs/>
          <w:color w:val="000000"/>
          <w:sz w:val="20"/>
          <w:szCs w:val="20"/>
        </w:rPr>
        <w:t xml:space="preserve">según </w:t>
      </w:r>
      <w:r w:rsidR="00DA12DF" w:rsidRPr="00DA764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departamento</w:t>
      </w:r>
      <w:r w:rsidR="00BC0F72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pretende ser evaluado tomando en consideración el desempeño </w:t>
      </w:r>
      <w:r w:rsidR="00DA12DF" w:rsidRPr="00BC0F72">
        <w:rPr>
          <w:rFonts w:ascii="Times" w:eastAsia="Times" w:hAnsi="Times"/>
          <w:b/>
          <w:bCs/>
          <w:color w:val="000000"/>
          <w:sz w:val="20"/>
          <w:szCs w:val="20"/>
        </w:rPr>
        <w:t>m</w:t>
      </w:r>
      <w:r w:rsidR="00B46D20">
        <w:rPr>
          <w:rFonts w:ascii="Times" w:eastAsia="Times" w:hAnsi="Times"/>
          <w:b/>
          <w:bCs/>
          <w:color w:val="000000"/>
          <w:sz w:val="20"/>
          <w:szCs w:val="20"/>
        </w:rPr>
        <w:t xml:space="preserve">ensual </w:t>
      </w:r>
      <w:r w:rsidR="0027252D">
        <w:rPr>
          <w:rFonts w:ascii="Times" w:eastAsia="Times" w:hAnsi="Times"/>
          <w:color w:val="000000"/>
          <w:sz w:val="20"/>
          <w:szCs w:val="20"/>
        </w:rPr>
        <w:t>para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4851A1">
        <w:rPr>
          <w:rFonts w:ascii="Times" w:eastAsia="Times" w:hAnsi="Times"/>
          <w:color w:val="000000"/>
          <w:sz w:val="20"/>
          <w:szCs w:val="20"/>
        </w:rPr>
        <w:t>os los años de estudio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851A1">
        <w:rPr>
          <w:rFonts w:ascii="Times" w:eastAsia="Times" w:hAnsi="Times"/>
          <w:color w:val="000000"/>
          <w:sz w:val="20"/>
          <w:szCs w:val="20"/>
        </w:rPr>
        <w:t>propios al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se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 xml:space="preserve"> pretende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eval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EB2B41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255304">
        <w:rPr>
          <w:rFonts w:ascii="Times" w:eastAsia="Times" w:hAnsi="Times"/>
          <w:b/>
          <w:bCs/>
          <w:color w:val="000000"/>
          <w:sz w:val="20"/>
          <w:szCs w:val="20"/>
        </w:rPr>
        <w:t xml:space="preserve"> (beneficio)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B46D2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D20" w:rsidRPr="00B46D2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CB0A35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 xml:space="preserve">con el objetivo de ventas que tienen </w:t>
      </w:r>
      <w:r w:rsidR="00780728">
        <w:rPr>
          <w:rFonts w:ascii="Times" w:eastAsia="Times" w:hAnsi="Times"/>
          <w:b/>
          <w:bCs/>
          <w:color w:val="000000"/>
          <w:sz w:val="20"/>
          <w:szCs w:val="20"/>
        </w:rPr>
        <w:t xml:space="preserve">trazado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>para ese mismo marco temporal</w:t>
      </w:r>
      <w:r w:rsidR="006C1D05">
        <w:rPr>
          <w:rFonts w:ascii="Times" w:eastAsia="Times" w:hAnsi="Times"/>
          <w:b/>
          <w:bCs/>
          <w:color w:val="000000"/>
          <w:sz w:val="20"/>
          <w:szCs w:val="20"/>
        </w:rPr>
        <w:t>, es decir, para cada mes</w:t>
      </w:r>
      <w:r w:rsidR="00DF323F">
        <w:rPr>
          <w:rFonts w:ascii="Times" w:eastAsia="Times" w:hAnsi="Times"/>
          <w:color w:val="000000"/>
          <w:sz w:val="20"/>
          <w:szCs w:val="20"/>
        </w:rPr>
        <w:t>.</w:t>
      </w:r>
    </w:p>
    <w:p w14:paraId="23498DCA" w14:textId="0D215F22" w:rsidR="00DC39AF" w:rsidRDefault="00A57103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Adelanto. Será necesaria una </w:t>
      </w:r>
      <w:r w:rsidRPr="00FD346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entre tablas debido a que </w:t>
      </w:r>
      <w:r w:rsidR="003D39A3">
        <w:rPr>
          <w:rFonts w:ascii="Times" w:eastAsia="Times" w:hAnsi="Times"/>
          <w:color w:val="000000"/>
          <w:sz w:val="20"/>
          <w:szCs w:val="20"/>
        </w:rPr>
        <w:t>los datos de cada una de las ventas por departamento lo posee una tabla</w:t>
      </w:r>
      <w:r w:rsidR="00AD7831">
        <w:rPr>
          <w:rFonts w:ascii="Times" w:eastAsia="Times" w:hAnsi="Times"/>
          <w:color w:val="000000"/>
          <w:sz w:val="20"/>
          <w:szCs w:val="20"/>
        </w:rPr>
        <w:t>,</w:t>
      </w:r>
      <w:r w:rsidR="003D39A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D7831">
        <w:rPr>
          <w:rFonts w:ascii="Times" w:eastAsia="Times" w:hAnsi="Times"/>
          <w:color w:val="000000"/>
          <w:sz w:val="20"/>
          <w:szCs w:val="20"/>
        </w:rPr>
        <w:t xml:space="preserve">mientras que los datos relacionados a las </w:t>
      </w:r>
      <w:r w:rsidR="00D130D8">
        <w:rPr>
          <w:rFonts w:ascii="Times" w:eastAsia="Times" w:hAnsi="Times"/>
          <w:color w:val="000000"/>
          <w:sz w:val="20"/>
          <w:szCs w:val="20"/>
        </w:rPr>
        <w:t xml:space="preserve">fechas de estas ventas fueron registrados en otra. </w:t>
      </w:r>
      <w:r w:rsidR="000F24F0">
        <w:rPr>
          <w:rFonts w:ascii="Times" w:eastAsia="Times" w:hAnsi="Times"/>
          <w:color w:val="000000"/>
          <w:sz w:val="20"/>
          <w:szCs w:val="20"/>
        </w:rPr>
        <w:t xml:space="preserve">Dicho lo anterior, se requiere unir una tabla con otra para poder tener datos completos que responda a nuestra consulta: 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>eval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0F24F0"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 mes a mes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con el objetivo de ventas que tienen trazado para ese mismo marco temporal, es decir, para cada mes</w:t>
      </w:r>
      <w:r w:rsidR="003A5262">
        <w:rPr>
          <w:rFonts w:ascii="Times" w:eastAsia="Times" w:hAnsi="Times"/>
          <w:color w:val="000000"/>
          <w:sz w:val="20"/>
          <w:szCs w:val="20"/>
        </w:rPr>
        <w:t>.</w:t>
      </w:r>
      <w:r w:rsidR="00945FE3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</w:p>
    <w:p w14:paraId="0F2C5D40" w14:textId="7A2E1EC7" w:rsidR="000B30BD" w:rsidRDefault="00945FE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Concretamente, la tabla que posee la información de cada uno de los registros de venta, por cada artículo, para cada departamento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es la tabla </w:t>
      </w:r>
      <w:r w:rsidR="005B386D" w:rsidRPr="00DE0DD4">
        <w:rPr>
          <w:rFonts w:ascii="Times" w:eastAsia="Times" w:hAnsi="Times"/>
          <w:b/>
          <w:bCs/>
          <w:color w:val="000000"/>
          <w:sz w:val="20"/>
          <w:szCs w:val="20"/>
        </w:rPr>
        <w:t xml:space="preserve">‘OrderBreakDown’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y la tabla que posee la información de cada una de las fechas 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de las ordenes concretadas, que pueden o no poseer muchos artículos </w:t>
      </w:r>
      <w:r w:rsidR="00456933">
        <w:rPr>
          <w:rFonts w:ascii="Times" w:eastAsia="Times" w:hAnsi="Times"/>
          <w:color w:val="000000"/>
          <w:sz w:val="20"/>
          <w:szCs w:val="20"/>
        </w:rPr>
        <w:t>dentro de cada orden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, es la tabla: </w:t>
      </w:r>
      <w:r w:rsidR="00B55C77" w:rsidRPr="00146347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="00B55C77">
        <w:rPr>
          <w:rFonts w:ascii="Times" w:eastAsia="Times" w:hAnsi="Times"/>
          <w:color w:val="000000"/>
          <w:sz w:val="20"/>
          <w:szCs w:val="20"/>
        </w:rPr>
        <w:t>.</w:t>
      </w:r>
      <w:r w:rsidR="00254CE8">
        <w:rPr>
          <w:rFonts w:ascii="Times" w:eastAsia="Times" w:hAnsi="Times"/>
          <w:color w:val="000000"/>
          <w:sz w:val="20"/>
          <w:szCs w:val="20"/>
        </w:rPr>
        <w:t xml:space="preserve"> Por lo pronto, esta será nuestra unión. Veamos.</w:t>
      </w:r>
    </w:p>
    <w:p w14:paraId="2DE897E8" w14:textId="60085910" w:rsidR="00254CE8" w:rsidRDefault="00A433D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B4D9374" wp14:editId="1929DA58">
            <wp:extent cx="4561367" cy="3165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52" cy="3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5A" w14:textId="2A5EB59A" w:rsidR="00673CBC" w:rsidRPr="00E14205" w:rsidRDefault="00673CBC" w:rsidP="00673CBC">
      <w:pPr>
        <w:pStyle w:val="Ttulo3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Joins con Registros Duplicados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C69A108" w14:textId="12262A15" w:rsidR="00A433DA" w:rsidRDefault="00CE21B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unión resultante es de tipo: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Joins </w:t>
      </w:r>
      <w:r w:rsidR="005634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con Registros Duplicados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. Explico. </w:t>
      </w:r>
      <w:r w:rsidR="00176D15">
        <w:rPr>
          <w:rFonts w:ascii="Times" w:eastAsia="Times" w:hAnsi="Times"/>
          <w:color w:val="000000"/>
          <w:sz w:val="20"/>
          <w:szCs w:val="20"/>
        </w:rPr>
        <w:t>Si bien l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a tabla </w:t>
      </w:r>
      <w:r w:rsidR="005634B0">
        <w:rPr>
          <w:rFonts w:ascii="Times" w:eastAsia="Times" w:hAnsi="Times"/>
          <w:i/>
          <w:iCs/>
          <w:color w:val="000000"/>
          <w:sz w:val="20"/>
          <w:szCs w:val="20"/>
        </w:rPr>
        <w:t xml:space="preserve">ListOfOrders 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F62A59">
        <w:rPr>
          <w:rFonts w:ascii="Times" w:eastAsia="Times" w:hAnsi="Times"/>
          <w:color w:val="000000"/>
          <w:sz w:val="20"/>
          <w:szCs w:val="20"/>
        </w:rPr>
        <w:t xml:space="preserve">depende </w:t>
      </w:r>
      <w:r w:rsidR="00155F05">
        <w:rPr>
          <w:rFonts w:ascii="Times" w:eastAsia="Times" w:hAnsi="Times"/>
          <w:color w:val="000000"/>
          <w:sz w:val="20"/>
          <w:szCs w:val="20"/>
        </w:rPr>
        <w:t>de campos múltiples para hacer una unión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31B08">
        <w:rPr>
          <w:rFonts w:ascii="Times" w:eastAsia="Times" w:hAnsi="Times"/>
          <w:color w:val="000000"/>
          <w:sz w:val="20"/>
          <w:szCs w:val="20"/>
        </w:rPr>
        <w:t>a partir de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ella</w:t>
      </w:r>
      <w:r w:rsidR="007F11A7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sino</w:t>
      </w:r>
      <w:r w:rsidR="00CB00F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55F05">
        <w:rPr>
          <w:rFonts w:ascii="Times" w:eastAsia="Times" w:hAnsi="Times"/>
          <w:color w:val="000000"/>
          <w:sz w:val="20"/>
          <w:szCs w:val="20"/>
        </w:rPr>
        <w:t>que</w:t>
      </w:r>
      <w:r w:rsidR="00CB00F4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cuenta con </w:t>
      </w:r>
      <w:r w:rsidR="005D5C5A">
        <w:rPr>
          <w:rFonts w:ascii="Times" w:eastAsia="Times" w:hAnsi="Times"/>
          <w:color w:val="000000"/>
          <w:sz w:val="20"/>
          <w:szCs w:val="20"/>
        </w:rPr>
        <w:t>su propio campo</w:t>
      </w:r>
      <w:r w:rsidR="00111D10">
        <w:rPr>
          <w:rFonts w:ascii="Times" w:eastAsia="Times" w:hAnsi="Times"/>
          <w:color w:val="000000"/>
          <w:sz w:val="20"/>
          <w:szCs w:val="20"/>
        </w:rPr>
        <w:t>,</w:t>
      </w:r>
      <w:r w:rsidR="005E3204">
        <w:rPr>
          <w:rFonts w:ascii="Times" w:eastAsia="Times" w:hAnsi="Times"/>
          <w:color w:val="000000"/>
          <w:sz w:val="20"/>
          <w:szCs w:val="20"/>
        </w:rPr>
        <w:t xml:space="preserve"> tipo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5E3204">
        <w:rPr>
          <w:rFonts w:ascii="Times" w:eastAsia="Times" w:hAnsi="Times"/>
          <w:i/>
          <w:iCs/>
          <w:color w:val="000000"/>
          <w:sz w:val="20"/>
          <w:szCs w:val="20"/>
        </w:rPr>
        <w:t xml:space="preserve"> primaria</w:t>
      </w:r>
      <w:r w:rsidR="00111D10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que es </w:t>
      </w:r>
      <w:r w:rsidR="005D5C5A">
        <w:rPr>
          <w:rFonts w:ascii="Times" w:eastAsia="Times" w:hAnsi="Times"/>
          <w:b/>
          <w:bCs/>
          <w:color w:val="000000"/>
          <w:sz w:val="20"/>
          <w:szCs w:val="20"/>
        </w:rPr>
        <w:t xml:space="preserve">Order ID </w:t>
      </w:r>
      <w:r w:rsidR="007C663E">
        <w:rPr>
          <w:rFonts w:ascii="Times" w:eastAsia="Times" w:hAnsi="Times"/>
          <w:color w:val="000000"/>
          <w:sz w:val="20"/>
          <w:szCs w:val="20"/>
          <w:u w:val="single"/>
        </w:rPr>
        <w:t>donde no existe registro repetido alguno</w:t>
      </w:r>
      <w:r w:rsidR="007F11A7" w:rsidRPr="007F3FB8">
        <w:rPr>
          <w:rFonts w:ascii="Times" w:eastAsia="Times" w:hAnsi="Times"/>
          <w:color w:val="000000"/>
          <w:sz w:val="20"/>
          <w:szCs w:val="20"/>
        </w:rPr>
        <w:t>;</w:t>
      </w:r>
      <w:r w:rsidR="007F3FB8" w:rsidRPr="007F3F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D7ABC">
        <w:rPr>
          <w:rFonts w:ascii="Times" w:eastAsia="Times" w:hAnsi="Times"/>
          <w:color w:val="000000"/>
          <w:sz w:val="20"/>
          <w:szCs w:val="20"/>
        </w:rPr>
        <w:t xml:space="preserve">si bien esto es así, </w:t>
      </w:r>
      <w:r w:rsidR="007F3FB8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7F3FB8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34D22">
        <w:rPr>
          <w:rFonts w:ascii="Times" w:eastAsia="Times" w:hAnsi="Times"/>
          <w:color w:val="000000"/>
          <w:sz w:val="20"/>
          <w:szCs w:val="20"/>
        </w:rPr>
        <w:t xml:space="preserve">al contrario, 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como registra las ventas de cada uno de los artículos vendidos, </w:t>
      </w:r>
      <w:r w:rsidR="003A33A5">
        <w:rPr>
          <w:rFonts w:ascii="Times" w:eastAsia="Times" w:hAnsi="Times"/>
          <w:color w:val="000000"/>
          <w:sz w:val="20"/>
          <w:szCs w:val="20"/>
        </w:rPr>
        <w:t>uno por uno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33A5" w:rsidRPr="008D7ABC">
        <w:rPr>
          <w:rFonts w:ascii="Times" w:eastAsia="Times" w:hAnsi="Times"/>
          <w:color w:val="000000"/>
          <w:sz w:val="20"/>
          <w:szCs w:val="20"/>
          <w:u w:val="single"/>
        </w:rPr>
        <w:t>sin importar</w:t>
      </w:r>
      <w:r w:rsidR="00551BE0" w:rsidRPr="008D7ABC">
        <w:rPr>
          <w:rFonts w:ascii="Times" w:eastAsia="Times" w:hAnsi="Times"/>
          <w:color w:val="000000"/>
          <w:sz w:val="20"/>
          <w:szCs w:val="20"/>
          <w:u w:val="single"/>
        </w:rPr>
        <w:t xml:space="preserve"> si pertenecen o no a la misma orden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3A33A5">
        <w:rPr>
          <w:rFonts w:ascii="Times" w:eastAsia="Times" w:hAnsi="Times"/>
          <w:color w:val="000000"/>
          <w:sz w:val="20"/>
          <w:szCs w:val="20"/>
        </w:rPr>
        <w:t xml:space="preserve">sí 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es posible que encuentre que varios </w:t>
      </w:r>
      <w:r w:rsidR="00FF0D35" w:rsidRPr="00364CD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 se repit</w:t>
      </w:r>
      <w:r w:rsidR="00364CD6">
        <w:rPr>
          <w:rFonts w:ascii="Times" w:eastAsia="Times" w:hAnsi="Times"/>
          <w:color w:val="000000"/>
          <w:sz w:val="20"/>
          <w:szCs w:val="20"/>
        </w:rPr>
        <w:t>an en sus registros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 (porque hay ordenes con más de un artículo y los registros se hacen en términos de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 xml:space="preserve">artículos, 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>ordenes</w:t>
      </w:r>
      <w:r w:rsidR="00C135C7">
        <w:rPr>
          <w:rFonts w:ascii="Times" w:eastAsia="Times" w:hAnsi="Times"/>
          <w:color w:val="000000"/>
          <w:sz w:val="20"/>
          <w:szCs w:val="20"/>
        </w:rPr>
        <w:t>)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. Entonces, como el campo </w:t>
      </w:r>
      <w:r w:rsidR="00364CD6" w:rsidRPr="001B297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364CD6" w:rsidRPr="001B297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es quien puede unir ambas tablas (es el campo que tienen en común, el que los relaciona) </w:t>
      </w:r>
      <w:r w:rsidR="00FC2790">
        <w:rPr>
          <w:rFonts w:ascii="Times" w:eastAsia="Times" w:hAnsi="Times"/>
          <w:color w:val="000000"/>
          <w:sz w:val="20"/>
          <w:szCs w:val="20"/>
        </w:rPr>
        <w:t>para que haya una equivalencia entre el número de los registros de cada tabla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y queden a la par</w:t>
      </w:r>
      <w:r w:rsidR="00FC2790">
        <w:rPr>
          <w:rFonts w:ascii="Times" w:eastAsia="Times" w:hAnsi="Times"/>
          <w:color w:val="000000"/>
          <w:sz w:val="20"/>
          <w:szCs w:val="20"/>
        </w:rPr>
        <w:t>, al ser unidas, se debe</w:t>
      </w:r>
      <w:r w:rsidR="005867AC">
        <w:rPr>
          <w:rFonts w:ascii="Times" w:eastAsia="Times" w:hAnsi="Times"/>
          <w:color w:val="000000"/>
          <w:sz w:val="20"/>
          <w:szCs w:val="20"/>
        </w:rPr>
        <w:t xml:space="preserve">n incrementar los registros 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de la tabla </w:t>
      </w:r>
      <w:r w:rsidR="00F90EAB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>
        <w:rPr>
          <w:rFonts w:ascii="Times" w:eastAsia="Times" w:hAnsi="Times"/>
          <w:color w:val="000000"/>
          <w:sz w:val="20"/>
          <w:szCs w:val="20"/>
        </w:rPr>
        <w:t>p</w:t>
      </w:r>
      <w:r w:rsidR="00F90EAB">
        <w:rPr>
          <w:rFonts w:ascii="Times" w:eastAsia="Times" w:hAnsi="Times"/>
          <w:color w:val="000000"/>
          <w:sz w:val="20"/>
          <w:szCs w:val="20"/>
        </w:rPr>
        <w:t>ara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uno de los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 w:rsidRPr="004B6B8F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que se repita</w:t>
      </w:r>
      <w:r w:rsidR="00F90EAB">
        <w:rPr>
          <w:rFonts w:ascii="Times" w:eastAsia="Times" w:hAnsi="Times"/>
          <w:color w:val="000000"/>
          <w:sz w:val="20"/>
          <w:szCs w:val="20"/>
        </w:rPr>
        <w:t>n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90EAB">
        <w:rPr>
          <w:rFonts w:ascii="Times" w:eastAsia="Times" w:hAnsi="Times"/>
          <w:color w:val="000000"/>
          <w:sz w:val="20"/>
          <w:szCs w:val="20"/>
        </w:rPr>
        <w:t>en la tabla</w:t>
      </w:r>
      <w:r w:rsidR="004B6B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6B8F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6D1D97">
        <w:rPr>
          <w:rFonts w:ascii="Times" w:eastAsia="Times" w:hAnsi="Times"/>
          <w:color w:val="000000"/>
          <w:sz w:val="20"/>
          <w:szCs w:val="20"/>
        </w:rPr>
        <w:t>; así hasta que haya una equivalencia en el número de registros de ambas tablas y los registros, de cada tabla, se correspondan y sean consistentes entre sí.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Esto es, efectivamente, un ejemplo perfecto del tipo de </w:t>
      </w:r>
      <w:r w:rsidR="00357B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 con Registros Duplicados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; pues, a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le toca duplicar sus registros </w:t>
      </w:r>
      <w:r w:rsidR="00A128CA">
        <w:rPr>
          <w:rFonts w:ascii="Times" w:eastAsia="Times" w:hAnsi="Times"/>
          <w:color w:val="000000"/>
          <w:sz w:val="20"/>
          <w:szCs w:val="20"/>
        </w:rPr>
        <w:t>al punto de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lograr ser equivalente </w:t>
      </w:r>
      <w:r w:rsidR="00A128CA">
        <w:rPr>
          <w:rFonts w:ascii="Times" w:eastAsia="Times" w:hAnsi="Times"/>
          <w:color w:val="000000"/>
          <w:sz w:val="20"/>
          <w:szCs w:val="20"/>
        </w:rPr>
        <w:t>a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los registros de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al ser unidas. </w:t>
      </w:r>
    </w:p>
    <w:p w14:paraId="21D5674C" w14:textId="4D70F6BB" w:rsidR="00381960" w:rsidRPr="00381960" w:rsidRDefault="009872EA" w:rsidP="00381960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</w:t>
      </w:r>
      <w:r w:rsidR="0038196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tablas con Múltiples Campos</w:t>
      </w:r>
    </w:p>
    <w:p w14:paraId="27E7A5D2" w14:textId="323148C3" w:rsidR="009872EA" w:rsidRDefault="0038196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</w:rPr>
        <w:br/>
      </w:r>
      <w:r w:rsidR="00697C4D">
        <w:rPr>
          <w:rFonts w:ascii="Times" w:eastAsia="Times" w:hAnsi="Times"/>
          <w:color w:val="000000"/>
          <w:sz w:val="20"/>
          <w:szCs w:val="20"/>
        </w:rPr>
        <w:t>Ahora, necesitaremos unir nuestra tercera tabla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B6306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a la unión de la tabla resultante entre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 +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OrderBreakDown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50DD2">
        <w:rPr>
          <w:rFonts w:ascii="Times" w:eastAsia="Times" w:hAnsi="Times"/>
          <w:color w:val="000000"/>
          <w:sz w:val="20"/>
          <w:szCs w:val="20"/>
        </w:rPr>
        <w:t>pues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77716B">
        <w:rPr>
          <w:rFonts w:ascii="Times" w:eastAsia="Times" w:hAnsi="Times"/>
          <w:color w:val="000000"/>
          <w:sz w:val="20"/>
          <w:szCs w:val="20"/>
        </w:rPr>
        <w:t xml:space="preserve">en </w:t>
      </w:r>
      <w:r w:rsidR="0077716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donde se encuentra nuestro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 </w:t>
      </w:r>
      <w:r w:rsidR="00FE4827" w:rsidRPr="00DC089B">
        <w:rPr>
          <w:rFonts w:ascii="Times" w:eastAsia="Times" w:hAnsi="Times"/>
          <w:i/>
          <w:iCs/>
          <w:color w:val="000000"/>
          <w:sz w:val="20"/>
          <w:szCs w:val="20"/>
        </w:rPr>
        <w:t>por mes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para cada una de nuestras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>Categorías</w:t>
      </w:r>
      <w:r w:rsidR="00DF3FC8">
        <w:rPr>
          <w:rFonts w:ascii="Times" w:eastAsia="Times" w:hAnsi="Times"/>
          <w:color w:val="000000"/>
          <w:sz w:val="20"/>
          <w:szCs w:val="20"/>
        </w:rPr>
        <w:t>; en consecuencia,</w:t>
      </w:r>
      <w:r w:rsidR="00D3068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necesitaremos </w:t>
      </w:r>
      <w:r w:rsidR="00DF3FC8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esta última tabla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poder comparar los rendimientos de cada departamento, mes a mes, con el </w:t>
      </w:r>
      <w:r w:rsidR="00D3068C" w:rsidRPr="00772F8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>que ellos se fijaron para cada uno de esos meses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CC267D">
        <w:rPr>
          <w:rFonts w:ascii="Times" w:eastAsia="Times" w:hAnsi="Times"/>
          <w:color w:val="000000"/>
          <w:sz w:val="20"/>
          <w:szCs w:val="20"/>
        </w:rPr>
        <w:t xml:space="preserve">Luego, es muy probable que </w:t>
      </w:r>
      <w:r w:rsidR="00336BFC">
        <w:rPr>
          <w:rFonts w:ascii="Times" w:eastAsia="Times" w:hAnsi="Times"/>
          <w:color w:val="000000"/>
          <w:sz w:val="20"/>
          <w:szCs w:val="20"/>
        </w:rPr>
        <w:t>esta</w:t>
      </w:r>
      <w:r w:rsidR="00772F83">
        <w:rPr>
          <w:rFonts w:ascii="Times" w:eastAsia="Times" w:hAnsi="Times"/>
          <w:color w:val="000000"/>
          <w:sz w:val="20"/>
          <w:szCs w:val="20"/>
        </w:rPr>
        <w:t xml:space="preserve"> tercera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 tabla necesite de </w:t>
      </w:r>
      <w:r w:rsidR="00336BFC" w:rsidRPr="00772F83">
        <w:rPr>
          <w:rFonts w:ascii="Times" w:eastAsia="Times" w:hAnsi="Times"/>
          <w:i/>
          <w:iCs/>
          <w:color w:val="000000"/>
          <w:sz w:val="20"/>
          <w:szCs w:val="20"/>
        </w:rPr>
        <w:t xml:space="preserve">múltiples campos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para lograr una </w:t>
      </w:r>
      <w:r w:rsidR="00336BFC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con las otras; es decir, podría ser esto un ejemplo perfecto de </w:t>
      </w:r>
      <w:r w:rsidR="00B45DD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Unir tablas con Múltiples Campos. </w:t>
      </w:r>
      <w:r w:rsidR="00D51E9C">
        <w:rPr>
          <w:rFonts w:ascii="Times" w:eastAsia="Times" w:hAnsi="Times"/>
          <w:color w:val="000000"/>
          <w:sz w:val="20"/>
          <w:szCs w:val="20"/>
        </w:rPr>
        <w:t xml:space="preserve">Lo explico. </w:t>
      </w:r>
    </w:p>
    <w:p w14:paraId="0E5A76DB" w14:textId="1E6BC816" w:rsidR="00503EFD" w:rsidRDefault="00D51E9C" w:rsidP="003D5A87">
      <w:pPr>
        <w:rPr>
          <w:rFonts w:ascii="Times" w:eastAsia="Times" w:hAnsi="Times"/>
          <w:color w:val="000000"/>
          <w:sz w:val="20"/>
          <w:szCs w:val="20"/>
        </w:rPr>
      </w:pPr>
      <w:r w:rsidRPr="00A86AC3">
        <w:rPr>
          <w:rFonts w:ascii="Times" w:eastAsia="Times" w:hAnsi="Times"/>
          <w:color w:val="000000"/>
          <w:sz w:val="20"/>
          <w:szCs w:val="20"/>
        </w:rPr>
        <w:lastRenderedPageBreak/>
        <w:t xml:space="preserve">Diferente a la tabla </w:t>
      </w:r>
      <w:r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SalesTargets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no cuenta con un campo en especifico que haga de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llave primaria</w:t>
      </w:r>
      <w:r w:rsidR="00BE1A5B" w:rsidRPr="00A86AC3">
        <w:rPr>
          <w:rFonts w:ascii="Times" w:eastAsia="Times" w:hAnsi="Times"/>
          <w:color w:val="000000"/>
          <w:sz w:val="20"/>
          <w:szCs w:val="20"/>
        </w:rPr>
        <w:t>,</w:t>
      </w:r>
      <w:r w:rsidR="00BE1A5B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esto es así porque ninguno de sus campos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podría presumir 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 xml:space="preserve">de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que </w:t>
      </w:r>
      <w:r w:rsidR="00734D42">
        <w:rPr>
          <w:rFonts w:ascii="Times" w:eastAsia="Times" w:hAnsi="Times"/>
          <w:b/>
          <w:bCs/>
          <w:color w:val="000000"/>
          <w:sz w:val="20"/>
          <w:szCs w:val="20"/>
        </w:rPr>
        <w:t>NO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pose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ningún registro repetido</w:t>
      </w:r>
      <w:r w:rsidR="00A86AC3">
        <w:rPr>
          <w:rFonts w:ascii="Times" w:eastAsia="Times" w:hAnsi="Times"/>
          <w:color w:val="000000"/>
          <w:sz w:val="20"/>
          <w:szCs w:val="20"/>
        </w:rPr>
        <w:t xml:space="preserve">: en todos sus campos, si los evaluamos uno por uno, </w:t>
      </w:r>
      <w:r w:rsidR="005F5BF1">
        <w:rPr>
          <w:rFonts w:ascii="Times" w:eastAsia="Times" w:hAnsi="Times"/>
          <w:color w:val="000000"/>
          <w:sz w:val="20"/>
          <w:szCs w:val="20"/>
        </w:rPr>
        <w:t xml:space="preserve">verá que hay registros repetidos. </w:t>
      </w:r>
    </w:p>
    <w:p w14:paraId="0352E72D" w14:textId="11AD1E10" w:rsidR="00093B35" w:rsidRDefault="00D552E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</w:t>
      </w:r>
      <w:r w:rsidR="000376F2">
        <w:rPr>
          <w:rFonts w:ascii="Times" w:eastAsia="Times" w:hAnsi="Times"/>
          <w:color w:val="000000"/>
          <w:sz w:val="20"/>
          <w:szCs w:val="20"/>
        </w:rPr>
        <w:t>nace</w:t>
      </w:r>
      <w:r>
        <w:rPr>
          <w:rFonts w:ascii="Times" w:eastAsia="Times" w:hAnsi="Times"/>
          <w:color w:val="000000"/>
          <w:sz w:val="20"/>
          <w:szCs w:val="20"/>
        </w:rPr>
        <w:t xml:space="preserve"> la necesidad de valerse de </w:t>
      </w:r>
      <w:r w:rsidR="009A2135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1C2E2A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3465FD">
        <w:rPr>
          <w:rFonts w:ascii="Times" w:eastAsia="Times" w:hAnsi="Times"/>
          <w:color w:val="000000"/>
          <w:sz w:val="20"/>
          <w:szCs w:val="20"/>
        </w:rPr>
        <w:t>una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7160DB">
        <w:rPr>
          <w:rFonts w:ascii="Times" w:eastAsia="Times" w:hAnsi="Times"/>
          <w:color w:val="000000"/>
          <w:sz w:val="20"/>
          <w:szCs w:val="20"/>
        </w:rPr>
        <w:t xml:space="preserve"> para hacer una unión con otra</w:t>
      </w:r>
      <w:r w:rsidR="002C5737">
        <w:rPr>
          <w:rFonts w:ascii="Times" w:eastAsia="Times" w:hAnsi="Times"/>
          <w:color w:val="000000"/>
          <w:sz w:val="20"/>
          <w:szCs w:val="20"/>
        </w:rPr>
        <w:t>; esto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para lograr </w:t>
      </w:r>
      <w:r w:rsidR="002E715B">
        <w:rPr>
          <w:rFonts w:ascii="Times" w:eastAsia="Times" w:hAnsi="Times"/>
          <w:color w:val="000000"/>
          <w:sz w:val="20"/>
          <w:szCs w:val="20"/>
        </w:rPr>
        <w:t>una combinación de valores</w:t>
      </w:r>
      <w:r w:rsidR="008F526A">
        <w:rPr>
          <w:rFonts w:ascii="Times" w:eastAsia="Times" w:hAnsi="Times"/>
          <w:color w:val="000000"/>
          <w:sz w:val="20"/>
          <w:szCs w:val="20"/>
        </w:rPr>
        <w:t>/datos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provenientes de diferentes campos, </w:t>
      </w:r>
      <w:r w:rsidR="00860A66">
        <w:rPr>
          <w:rFonts w:ascii="Times" w:eastAsia="Times" w:hAnsi="Times"/>
          <w:color w:val="000000"/>
          <w:sz w:val="20"/>
          <w:szCs w:val="20"/>
        </w:rPr>
        <w:t>por</w:t>
      </w:r>
      <w:r w:rsidR="004D243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15B">
        <w:rPr>
          <w:rFonts w:ascii="Times" w:eastAsia="Times" w:hAnsi="Times"/>
          <w:color w:val="000000"/>
          <w:sz w:val="20"/>
          <w:szCs w:val="20"/>
        </w:rPr>
        <w:t>cada registro de la</w:t>
      </w:r>
      <w:r w:rsidR="00A82BEA">
        <w:rPr>
          <w:rFonts w:ascii="Times" w:eastAsia="Times" w:hAnsi="Times"/>
          <w:color w:val="000000"/>
          <w:sz w:val="20"/>
          <w:szCs w:val="20"/>
        </w:rPr>
        <w:t xml:space="preserve"> misma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tabla, </w:t>
      </w:r>
      <w:r w:rsidR="000376F2">
        <w:rPr>
          <w:rFonts w:ascii="Times" w:eastAsia="Times" w:hAnsi="Times"/>
          <w:color w:val="000000"/>
          <w:sz w:val="20"/>
          <w:szCs w:val="20"/>
        </w:rPr>
        <w:t>donde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F7B59">
        <w:rPr>
          <w:rFonts w:ascii="Times" w:eastAsia="Times" w:hAnsi="Times"/>
          <w:color w:val="000000"/>
          <w:sz w:val="20"/>
          <w:szCs w:val="20"/>
        </w:rPr>
        <w:t>sí resulte ser único</w:t>
      </w:r>
      <w:r w:rsidR="00877ABF">
        <w:rPr>
          <w:rFonts w:ascii="Times" w:eastAsia="Times" w:hAnsi="Times"/>
          <w:color w:val="000000"/>
          <w:sz w:val="20"/>
          <w:szCs w:val="20"/>
        </w:rPr>
        <w:t>,</w:t>
      </w:r>
      <w:r w:rsidR="00821C7D">
        <w:rPr>
          <w:rFonts w:ascii="Times" w:eastAsia="Times" w:hAnsi="Times"/>
          <w:color w:val="000000"/>
          <w:sz w:val="20"/>
          <w:szCs w:val="20"/>
        </w:rPr>
        <w:t xml:space="preserve"> o hag</w:t>
      </w:r>
      <w:r w:rsidR="00877ABF">
        <w:rPr>
          <w:rFonts w:ascii="Times" w:eastAsia="Times" w:hAnsi="Times"/>
          <w:color w:val="000000"/>
          <w:sz w:val="20"/>
          <w:szCs w:val="20"/>
        </w:rPr>
        <w:t>a inigualables,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9F7B59">
        <w:rPr>
          <w:rFonts w:ascii="Times" w:eastAsia="Times" w:hAnsi="Times"/>
          <w:color w:val="000000"/>
          <w:sz w:val="20"/>
          <w:szCs w:val="20"/>
        </w:rPr>
        <w:t xml:space="preserve"> registro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de la tabla en cuestión</w:t>
      </w:r>
      <w:r w:rsidR="00877ABF">
        <w:rPr>
          <w:rFonts w:ascii="Times" w:eastAsia="Times" w:hAnsi="Times"/>
          <w:color w:val="000000"/>
          <w:sz w:val="20"/>
          <w:szCs w:val="20"/>
        </w:rPr>
        <w:t>.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En este caso puntual, para cada registro por separado, se podrían unir los datos del campo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con los datos del campo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, convirtiendo así a cada registro de la tabla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385D">
        <w:rPr>
          <w:rFonts w:ascii="Times" w:eastAsia="Times" w:hAnsi="Times"/>
          <w:color w:val="000000"/>
          <w:sz w:val="20"/>
          <w:szCs w:val="20"/>
        </w:rPr>
        <w:t>en un registro único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D71A1">
        <w:rPr>
          <w:rFonts w:ascii="Times" w:eastAsia="Times" w:hAnsi="Times"/>
          <w:color w:val="000000"/>
          <w:sz w:val="20"/>
          <w:szCs w:val="20"/>
        </w:rPr>
        <w:t>que conserva</w:t>
      </w:r>
      <w:r w:rsidR="007D42D1">
        <w:rPr>
          <w:rFonts w:ascii="Times" w:eastAsia="Times" w:hAnsi="Times"/>
          <w:color w:val="000000"/>
          <w:sz w:val="20"/>
          <w:szCs w:val="20"/>
        </w:rPr>
        <w:t>,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>
        <w:rPr>
          <w:rFonts w:ascii="Times" w:eastAsia="Times" w:hAnsi="Times"/>
          <w:color w:val="000000"/>
          <w:sz w:val="20"/>
          <w:szCs w:val="20"/>
        </w:rPr>
        <w:t>en una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eventual unión</w:t>
      </w:r>
      <w:r w:rsidR="00813079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1307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813079">
        <w:rPr>
          <w:rFonts w:ascii="Times" w:eastAsia="Times" w:hAnsi="Times"/>
          <w:color w:val="000000"/>
          <w:sz w:val="20"/>
          <w:szCs w:val="20"/>
        </w:rPr>
        <w:t>)</w:t>
      </w:r>
      <w:r w:rsidR="00E93736">
        <w:rPr>
          <w:rFonts w:ascii="Times" w:eastAsia="Times" w:hAnsi="Times"/>
          <w:color w:val="000000"/>
          <w:sz w:val="20"/>
          <w:szCs w:val="20"/>
        </w:rPr>
        <w:t xml:space="preserve"> con otra tabla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, una unión consistente y limpia. 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24715EC" w14:textId="3CC6443C" w:rsidR="000F06B1" w:rsidRPr="000F06B1" w:rsidRDefault="000F06B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Explicado todo esto, si procedemos con la unión de la tercera tabla, sería así: </w:t>
      </w:r>
    </w:p>
    <w:p w14:paraId="673FBDCA" w14:textId="77777777" w:rsidR="001762D6" w:rsidRDefault="00CB459E" w:rsidP="003D5A87">
      <w:pPr>
        <w:rPr>
          <w:rFonts w:ascii="Times" w:eastAsia="Times" w:hAnsi="Times"/>
          <w:strike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A2CCC37" wp14:editId="212C7B41">
            <wp:extent cx="5612130" cy="244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EC" w14:textId="0F00C6A8" w:rsidR="001762D6" w:rsidRDefault="001762D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2854DE">
        <w:rPr>
          <w:rFonts w:ascii="Times" w:eastAsia="Times" w:hAnsi="Times"/>
          <w:color w:val="000000"/>
          <w:sz w:val="20"/>
          <w:szCs w:val="20"/>
        </w:rPr>
        <w:t xml:space="preserve"> para este caso puntual</w:t>
      </w:r>
      <w:r>
        <w:rPr>
          <w:rFonts w:ascii="Times" w:eastAsia="Times" w:hAnsi="Times"/>
          <w:color w:val="000000"/>
          <w:sz w:val="20"/>
          <w:szCs w:val="20"/>
        </w:rPr>
        <w:t xml:space="preserve">, este tipo de unión,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Join </w:t>
      </w:r>
      <w:r>
        <w:rPr>
          <w:rFonts w:ascii="Times" w:eastAsia="Times" w:hAnsi="Times"/>
          <w:color w:val="000000"/>
          <w:sz w:val="20"/>
          <w:szCs w:val="20"/>
        </w:rPr>
        <w:t xml:space="preserve">convencional, </w:t>
      </w:r>
      <w:r w:rsidR="007D056C">
        <w:rPr>
          <w:rFonts w:ascii="Times" w:eastAsia="Times" w:hAnsi="Times"/>
          <w:color w:val="000000"/>
          <w:sz w:val="20"/>
          <w:szCs w:val="20"/>
        </w:rPr>
        <w:t>haría que las demás tablas se rijan a la granularidad de la última, no por ser la última tabla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unida</w:t>
      </w:r>
      <w:r w:rsidR="007D056C">
        <w:rPr>
          <w:rFonts w:ascii="Times" w:eastAsia="Times" w:hAnsi="Times"/>
          <w:color w:val="000000"/>
          <w:sz w:val="20"/>
          <w:szCs w:val="20"/>
        </w:rPr>
        <w:t xml:space="preserve">; si no, por ser la 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tabla con la </w:t>
      </w:r>
      <w:r w:rsidR="007D056C">
        <w:rPr>
          <w:rFonts w:ascii="Times" w:eastAsia="Times" w:hAnsi="Times"/>
          <w:color w:val="000000"/>
          <w:sz w:val="20"/>
          <w:szCs w:val="20"/>
        </w:rPr>
        <w:t>granularidad más alta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de todas las tres</w:t>
      </w:r>
      <w:r w:rsidR="002E5AF2">
        <w:rPr>
          <w:rFonts w:ascii="Times" w:eastAsia="Times" w:hAnsi="Times"/>
          <w:color w:val="000000"/>
          <w:sz w:val="20"/>
          <w:szCs w:val="20"/>
        </w:rPr>
        <w:t>; es decir, los datos de la unión de las tablas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1381"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9A13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B05E2B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ahora se </w:t>
      </w:r>
      <w:r w:rsidR="008B64ED">
        <w:rPr>
          <w:rFonts w:ascii="Times" w:eastAsia="Times" w:hAnsi="Times"/>
          <w:color w:val="000000"/>
          <w:sz w:val="20"/>
          <w:szCs w:val="20"/>
        </w:rPr>
        <w:t>van a estructurar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en términos de </w:t>
      </w:r>
      <w:r w:rsidR="00355CBB">
        <w:rPr>
          <w:rFonts w:ascii="Times" w:eastAsia="Times" w:hAnsi="Times"/>
          <w:color w:val="000000"/>
          <w:sz w:val="20"/>
          <w:szCs w:val="20"/>
        </w:rPr>
        <w:t xml:space="preserve">los datos de la tabla 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184967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84967">
        <w:rPr>
          <w:rFonts w:ascii="Times" w:eastAsia="Times" w:hAnsi="Times"/>
          <w:color w:val="000000"/>
          <w:sz w:val="20"/>
          <w:szCs w:val="20"/>
        </w:rPr>
        <w:t xml:space="preserve">más puntualmente en términos de </w:t>
      </w:r>
      <w:r w:rsidR="00625CBE">
        <w:rPr>
          <w:rFonts w:ascii="Times" w:eastAsia="Times" w:hAnsi="Times"/>
          <w:color w:val="000000"/>
          <w:sz w:val="20"/>
          <w:szCs w:val="20"/>
        </w:rPr>
        <w:t xml:space="preserve">los campos </w:t>
      </w:r>
      <w:r w:rsidR="00625CBE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625CB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&amp; </w:t>
      </w:r>
      <w:r w:rsidR="00625CB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… Esto no es conveniente, se suprimiría la información relacionada a los números de ordenes y, más allá de eso, la información de cada uno de los artículos. </w:t>
      </w:r>
    </w:p>
    <w:p w14:paraId="31F98B74" w14:textId="68A5DC1C" w:rsidR="0082097B" w:rsidRDefault="0082097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hecho, la unión se logra mediante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D23E4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D23E48">
        <w:rPr>
          <w:rFonts w:ascii="Times" w:eastAsia="Times" w:hAnsi="Times"/>
          <w:color w:val="000000"/>
          <w:sz w:val="20"/>
          <w:szCs w:val="20"/>
        </w:rPr>
        <w:t xml:space="preserve">(ni siquiera considera a </w:t>
      </w:r>
      <w:r w:rsidR="00D23E48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D23E4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CB031F5" w14:textId="53FA075B" w:rsidR="0082097B" w:rsidRPr="0082097B" w:rsidRDefault="00552B0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F921E6" wp14:editId="4938C974">
            <wp:extent cx="3715268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CDB" w14:textId="3313225F" w:rsidR="003216F1" w:rsidRPr="007134E4" w:rsidRDefault="00AC40B1" w:rsidP="00395BB8">
      <w:pPr>
        <w:jc w:val="both"/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Vamos al grano</w:t>
      </w:r>
      <w:r w:rsidR="00552B00">
        <w:rPr>
          <w:rFonts w:ascii="Times" w:eastAsia="Times" w:hAnsi="Times"/>
          <w:color w:val="000000"/>
          <w:sz w:val="20"/>
          <w:szCs w:val="20"/>
        </w:rPr>
        <w:t>.</w:t>
      </w:r>
      <w:r w:rsidR="00244D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52B00">
        <w:rPr>
          <w:rFonts w:ascii="Times" w:eastAsia="Times" w:hAnsi="Times"/>
          <w:color w:val="000000"/>
          <w:sz w:val="20"/>
          <w:szCs w:val="20"/>
        </w:rPr>
        <w:t>P</w:t>
      </w:r>
      <w:r w:rsidR="00C20F3D">
        <w:rPr>
          <w:rFonts w:ascii="Times" w:eastAsia="Times" w:hAnsi="Times"/>
          <w:color w:val="000000"/>
          <w:sz w:val="20"/>
          <w:szCs w:val="20"/>
        </w:rPr>
        <w:t>ara evitar el anterior conflicto,</w:t>
      </w:r>
      <w:r w:rsidR="00752A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20F3D">
        <w:rPr>
          <w:rFonts w:ascii="Times" w:eastAsia="Times" w:hAnsi="Times"/>
          <w:color w:val="000000"/>
          <w:sz w:val="20"/>
          <w:szCs w:val="20"/>
        </w:rPr>
        <w:t xml:space="preserve">lo siguiente: 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toda vez que pretenda unir 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A46363">
        <w:rPr>
          <w:rFonts w:ascii="Times" w:eastAsia="Times" w:hAnsi="Times"/>
          <w:color w:val="000000"/>
          <w:sz w:val="20"/>
          <w:szCs w:val="20"/>
        </w:rPr>
        <w:t>manera correcta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134E4">
        <w:rPr>
          <w:rFonts w:ascii="Times" w:eastAsia="Times" w:hAnsi="Times"/>
          <w:color w:val="000000"/>
          <w:sz w:val="20"/>
          <w:szCs w:val="20"/>
        </w:rPr>
        <w:t>una</w:t>
      </w:r>
      <w:r w:rsidR="000F768B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46363">
        <w:rPr>
          <w:rFonts w:ascii="Times" w:eastAsia="Times" w:hAnsi="Times"/>
          <w:color w:val="000000"/>
          <w:sz w:val="20"/>
          <w:szCs w:val="20"/>
        </w:rPr>
        <w:t xml:space="preserve"> con otra</w:t>
      </w:r>
      <w:r w:rsidR="00D6320A">
        <w:rPr>
          <w:rFonts w:ascii="Times" w:eastAsia="Times" w:hAnsi="Times"/>
          <w:color w:val="000000"/>
          <w:sz w:val="20"/>
          <w:szCs w:val="20"/>
        </w:rPr>
        <w:t>,</w:t>
      </w:r>
      <w:r w:rsidR="00EB4553">
        <w:rPr>
          <w:rFonts w:ascii="Times" w:eastAsia="Times" w:hAnsi="Times"/>
          <w:color w:val="000000"/>
          <w:sz w:val="20"/>
          <w:szCs w:val="20"/>
        </w:rPr>
        <w:t xml:space="preserve"> por medio de</w:t>
      </w:r>
      <w:r w:rsidR="00D710A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4553" w:rsidRPr="00EB4553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, haga mejor un 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Blending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95BB8">
        <w:rPr>
          <w:rFonts w:ascii="Times" w:eastAsia="Times" w:hAnsi="Times"/>
          <w:color w:val="000000"/>
          <w:sz w:val="20"/>
          <w:szCs w:val="20"/>
        </w:rPr>
        <w:t xml:space="preserve">en vez de un </w:t>
      </w:r>
      <w:r w:rsidR="00395BB8" w:rsidRP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oin </w:t>
      </w:r>
      <w:r w:rsidR="00395BB8">
        <w:rPr>
          <w:rFonts w:ascii="Times" w:eastAsia="Times" w:hAnsi="Times"/>
          <w:color w:val="000000"/>
          <w:sz w:val="20"/>
          <w:szCs w:val="20"/>
        </w:rPr>
        <w:t>propiamente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7C496CF2" w14:textId="2A0E69BF" w:rsidR="008205C6" w:rsidRPr="004173AB" w:rsidRDefault="008205C6" w:rsidP="008205C6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Blend de datos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5FD19871" w14:textId="73E09E8F" w:rsidR="00761B28" w:rsidRDefault="00761B2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 tenemos que nuestra unión,</w:t>
      </w:r>
      <w:r w:rsidR="002663BB">
        <w:rPr>
          <w:rFonts w:ascii="Times" w:eastAsia="Times" w:hAnsi="Times"/>
          <w:color w:val="000000"/>
          <w:sz w:val="20"/>
          <w:szCs w:val="20"/>
        </w:rPr>
        <w:t xml:space="preserve"> desde la actual fuente de datos, quedaría así: </w:t>
      </w:r>
    </w:p>
    <w:p w14:paraId="44F90D31" w14:textId="77844580" w:rsidR="002663BB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86B3284" wp14:editId="55D9FC6C">
            <wp:extent cx="4061637" cy="10501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79" cy="10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455" w14:textId="77777777" w:rsidR="00CA7A5D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4173AB" w:rsidRPr="004173A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4173AB">
        <w:rPr>
          <w:rFonts w:ascii="Times" w:eastAsia="Times" w:hAnsi="Times"/>
          <w:color w:val="000000"/>
          <w:sz w:val="20"/>
          <w:szCs w:val="20"/>
        </w:rPr>
        <w:t xml:space="preserve"> o fundido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para este caso puntual,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consiste en ‘unir’ nuestro fichero </w:t>
      </w:r>
      <w:r w:rsidR="00986B7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6551">
        <w:rPr>
          <w:rFonts w:ascii="Times" w:eastAsia="Times" w:hAnsi="Times"/>
          <w:color w:val="000000"/>
          <w:sz w:val="20"/>
          <w:szCs w:val="20"/>
        </w:rPr>
        <w:t xml:space="preserve">a la unión </w:t>
      </w:r>
      <w:r w:rsidR="006071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ListOfOrders + OrderBreakdown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sin realmente hacer un </w:t>
      </w:r>
      <w:r w:rsidR="00986B7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No sería un 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porque la tabla </w:t>
      </w:r>
      <w:r w:rsidR="002568AD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BA4A9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necesita unirse </w:t>
      </w:r>
      <w:r w:rsidR="00BA4A91" w:rsidRPr="00CC0E0F">
        <w:rPr>
          <w:rFonts w:ascii="Times" w:eastAsia="Times" w:hAnsi="Times"/>
          <w:b/>
          <w:bCs/>
          <w:color w:val="000000"/>
          <w:sz w:val="20"/>
          <w:szCs w:val="20"/>
        </w:rPr>
        <w:t>valiéndose de múltiples campos</w:t>
      </w:r>
      <w:r w:rsidR="001B3169">
        <w:rPr>
          <w:rFonts w:ascii="Times" w:eastAsia="Times" w:hAnsi="Times"/>
          <w:b/>
          <w:bCs/>
          <w:color w:val="000000"/>
          <w:sz w:val="20"/>
          <w:szCs w:val="20"/>
        </w:rPr>
        <w:t xml:space="preserve">; </w:t>
      </w:r>
      <w:r w:rsidR="001B3169">
        <w:rPr>
          <w:rFonts w:ascii="Times" w:eastAsia="Times" w:hAnsi="Times"/>
          <w:color w:val="000000"/>
          <w:sz w:val="20"/>
          <w:szCs w:val="20"/>
        </w:rPr>
        <w:t>con lo cual, así,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B3169">
        <w:rPr>
          <w:rFonts w:ascii="Times" w:eastAsia="Times" w:hAnsi="Times"/>
          <w:color w:val="000000"/>
          <w:sz w:val="20"/>
          <w:szCs w:val="20"/>
        </w:rPr>
        <w:t>no sería</w:t>
      </w:r>
      <w:r w:rsidR="00CC0E0F">
        <w:rPr>
          <w:rFonts w:ascii="Times" w:eastAsia="Times" w:hAnsi="Times"/>
          <w:color w:val="000000"/>
          <w:sz w:val="20"/>
          <w:szCs w:val="20"/>
        </w:rPr>
        <w:t xml:space="preserve"> recomendado hacer un </w:t>
      </w:r>
      <w:r w:rsidR="00CC0E0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CC0E0F">
        <w:rPr>
          <w:rFonts w:ascii="Times" w:eastAsia="Times" w:hAnsi="Times"/>
          <w:color w:val="000000"/>
          <w:sz w:val="20"/>
          <w:szCs w:val="20"/>
        </w:rPr>
        <w:t>para</w:t>
      </w:r>
      <w:r w:rsidR="00E60998">
        <w:rPr>
          <w:rFonts w:ascii="Times" w:eastAsia="Times" w:hAnsi="Times"/>
          <w:color w:val="000000"/>
          <w:sz w:val="20"/>
          <w:szCs w:val="20"/>
        </w:rPr>
        <w:t xml:space="preserve"> lograr la </w:t>
      </w:r>
      <w:r w:rsidR="00E60998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E60998">
        <w:rPr>
          <w:rFonts w:ascii="Times" w:eastAsia="Times" w:hAnsi="Times"/>
          <w:color w:val="000000"/>
          <w:sz w:val="20"/>
          <w:szCs w:val="20"/>
        </w:rPr>
        <w:t>entre las tres tablas</w:t>
      </w:r>
      <w:r w:rsidR="00CA7A5D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E60998">
        <w:rPr>
          <w:rFonts w:ascii="Times" w:eastAsia="Times" w:hAnsi="Times"/>
          <w:color w:val="000000"/>
          <w:sz w:val="20"/>
          <w:szCs w:val="20"/>
        </w:rPr>
        <w:t>.</w:t>
      </w:r>
    </w:p>
    <w:p w14:paraId="0F4614D0" w14:textId="54036B37" w:rsidR="00FC0F29" w:rsidRDefault="00CA7A5D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Cuando una tabla se vale de múltiplos campos para hacer una unión con otra </w:t>
      </w:r>
      <w:r w:rsidR="000C3B57" w:rsidRPr="000C3B57">
        <w:rPr>
          <w:rFonts w:ascii="Times" w:eastAsia="Times" w:hAnsi="Times"/>
          <w:b/>
          <w:bCs/>
          <w:color w:val="000000"/>
          <w:sz w:val="20"/>
          <w:szCs w:val="20"/>
        </w:rPr>
        <w:t>u</w:t>
      </w: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 otras</w:t>
      </w:r>
      <w:r w:rsidR="00FC0F29"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, lo ideal es hacer un Blend de datos. </w:t>
      </w:r>
    </w:p>
    <w:p w14:paraId="28BC4C2A" w14:textId="7FEDD2B0" w:rsidR="007C1B02" w:rsidRDefault="007C1B0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esta tabla que se vale de múltiplos campos para unirse con otra, necesitamos abrirla desde una fuente de datos completamente nueva desde el mismo Tableau. Veamos. </w:t>
      </w:r>
    </w:p>
    <w:p w14:paraId="34F46C06" w14:textId="77777777" w:rsidR="00F514FE" w:rsidRDefault="00F514FE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7D337CBB" w14:textId="590B9F3C" w:rsidR="003F7763" w:rsidRDefault="003F776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Vamos a nuestra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Worksheet </w:t>
      </w:r>
      <w:r>
        <w:rPr>
          <w:rFonts w:ascii="Times" w:eastAsia="Times" w:hAnsi="Times"/>
          <w:color w:val="000000"/>
          <w:sz w:val="20"/>
          <w:szCs w:val="20"/>
        </w:rPr>
        <w:t xml:space="preserve">y hacemos clic 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en el </w:t>
      </w:r>
      <w:r w:rsidR="008E69C0" w:rsidRPr="001C52E4">
        <w:rPr>
          <w:rFonts w:ascii="Times" w:eastAsia="Times" w:hAnsi="Times"/>
          <w:i/>
          <w:iCs/>
          <w:color w:val="000000"/>
          <w:sz w:val="20"/>
          <w:szCs w:val="20"/>
        </w:rPr>
        <w:t>cilindro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C52E4">
        <w:rPr>
          <w:rFonts w:ascii="Times" w:eastAsia="Times" w:hAnsi="Times"/>
          <w:color w:val="000000"/>
          <w:sz w:val="20"/>
          <w:szCs w:val="20"/>
        </w:rPr>
        <w:t>que hace alusión a las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bases de datos</w:t>
      </w:r>
      <w:r w:rsidR="00363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31D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BD1893" wp14:editId="589EFCF0">
            <wp:extent cx="200053" cy="257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B34EA">
        <w:rPr>
          <w:rFonts w:ascii="Times" w:eastAsia="Times" w:hAnsi="Times"/>
          <w:color w:val="000000"/>
          <w:sz w:val="20"/>
          <w:szCs w:val="20"/>
        </w:rPr>
        <w:t>dado</w:t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 el clic, se nos 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pide </w:t>
      </w:r>
      <w:r w:rsidR="008E69C0">
        <w:rPr>
          <w:rFonts w:ascii="Times" w:eastAsia="Times" w:hAnsi="Times"/>
          <w:color w:val="000000"/>
          <w:sz w:val="20"/>
          <w:szCs w:val="20"/>
        </w:rPr>
        <w:t>insertar una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 fuente de datos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15AD4">
        <w:rPr>
          <w:rFonts w:ascii="Times" w:eastAsia="Times" w:hAnsi="Times"/>
          <w:color w:val="000000"/>
          <w:sz w:val="20"/>
          <w:szCs w:val="20"/>
        </w:rPr>
        <w:t xml:space="preserve">adicional </w:t>
      </w:r>
      <w:r w:rsidR="008E69C0">
        <w:rPr>
          <w:rFonts w:ascii="Times" w:eastAsia="Times" w:hAnsi="Times"/>
          <w:color w:val="000000"/>
          <w:sz w:val="20"/>
          <w:szCs w:val="20"/>
        </w:rPr>
        <w:t>completamente nueva</w:t>
      </w:r>
      <w:r w:rsidR="000B34EA">
        <w:rPr>
          <w:rFonts w:ascii="Times" w:eastAsia="Times" w:hAnsi="Times"/>
          <w:color w:val="000000"/>
          <w:sz w:val="20"/>
          <w:szCs w:val="20"/>
        </w:rPr>
        <w:t>.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 La fuente de datos que va a insertar, como se imagin</w:t>
      </w:r>
      <w:r w:rsidR="000C685F">
        <w:rPr>
          <w:rFonts w:ascii="Times" w:eastAsia="Times" w:hAnsi="Times"/>
          <w:color w:val="000000"/>
          <w:sz w:val="20"/>
          <w:szCs w:val="20"/>
        </w:rPr>
        <w:t>a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C685F">
        <w:rPr>
          <w:rFonts w:ascii="Times" w:eastAsia="Times" w:hAnsi="Times"/>
          <w:color w:val="000000"/>
          <w:sz w:val="20"/>
          <w:szCs w:val="20"/>
        </w:rPr>
        <w:t>debe contener dentro de sí al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fichero </w:t>
      </w:r>
      <w:r w:rsidR="00185E6C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185E6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2D54">
        <w:rPr>
          <w:rFonts w:ascii="Times" w:eastAsia="Times" w:hAnsi="Times"/>
          <w:color w:val="000000"/>
          <w:sz w:val="20"/>
          <w:szCs w:val="20"/>
        </w:rPr>
        <w:t>(para este caso puntual continuamos hablando de ‘</w:t>
      </w:r>
      <w:r w:rsidR="00072D54" w:rsidRPr="00072D54">
        <w:rPr>
          <w:rFonts w:ascii="Times" w:eastAsia="Times" w:hAnsi="Times"/>
          <w:color w:val="000000"/>
          <w:sz w:val="20"/>
          <w:szCs w:val="20"/>
        </w:rPr>
        <w:t>P1-AmazingMartEU2</w:t>
      </w:r>
      <w:r w:rsidR="00072D54">
        <w:rPr>
          <w:rFonts w:ascii="Times" w:eastAsia="Times" w:hAnsi="Times"/>
          <w:color w:val="000000"/>
          <w:sz w:val="20"/>
          <w:szCs w:val="20"/>
        </w:rPr>
        <w:t xml:space="preserve">’) 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para poder </w:t>
      </w:r>
      <w:r w:rsidR="00A809C8">
        <w:rPr>
          <w:rFonts w:ascii="Times" w:eastAsia="Times" w:hAnsi="Times"/>
          <w:color w:val="000000"/>
          <w:sz w:val="20"/>
          <w:szCs w:val="20"/>
        </w:rPr>
        <w:t>lograr una unión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con las otras tablas por medio del </w:t>
      </w:r>
      <w:r w:rsidR="00F514FE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9338E5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9338E5">
        <w:rPr>
          <w:rFonts w:ascii="Times" w:eastAsia="Times" w:hAnsi="Times"/>
          <w:color w:val="000000"/>
          <w:sz w:val="20"/>
          <w:szCs w:val="20"/>
        </w:rPr>
        <w:t>Así quedaría nuestra segunda fuente de datos</w:t>
      </w:r>
      <w:r w:rsidR="004162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C09B4">
        <w:rPr>
          <w:rFonts w:ascii="Times" w:eastAsia="Times" w:hAnsi="Times"/>
          <w:color w:val="000000"/>
          <w:sz w:val="20"/>
          <w:szCs w:val="20"/>
        </w:rPr>
        <w:t>donde tan sólo se vería arrastrad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o el campo </w:t>
      </w:r>
      <w:r w:rsidR="00E435A7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338E5">
        <w:rPr>
          <w:rFonts w:ascii="Times" w:eastAsia="Times" w:hAnsi="Times"/>
          <w:color w:val="000000"/>
          <w:sz w:val="20"/>
          <w:szCs w:val="20"/>
        </w:rPr>
        <w:t>: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8E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0685BEC" w14:textId="7CEE674A" w:rsidR="009338E5" w:rsidRPr="009338E5" w:rsidRDefault="0084637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0FD77E5" wp14:editId="27AD6AB4">
            <wp:extent cx="5612130" cy="27508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9F9" w14:textId="0586CBB9" w:rsidR="004A50DC" w:rsidRDefault="008627B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total de</w:t>
      </w:r>
      <w:r w:rsidR="006B7C41">
        <w:rPr>
          <w:rFonts w:ascii="Times" w:eastAsia="Times" w:hAnsi="Times"/>
          <w:color w:val="000000"/>
          <w:sz w:val="20"/>
          <w:szCs w:val="20"/>
        </w:rPr>
        <w:t xml:space="preserve"> las</w:t>
      </w:r>
      <w:r>
        <w:rPr>
          <w:rFonts w:ascii="Times" w:eastAsia="Times" w:hAnsi="Times"/>
          <w:color w:val="000000"/>
          <w:sz w:val="20"/>
          <w:szCs w:val="20"/>
        </w:rPr>
        <w:t xml:space="preserve"> diferentes </w:t>
      </w:r>
      <w:r w:rsidR="00DB25A7">
        <w:rPr>
          <w:rFonts w:ascii="Times" w:eastAsia="Times" w:hAnsi="Times"/>
          <w:color w:val="000000"/>
          <w:sz w:val="20"/>
          <w:szCs w:val="20"/>
        </w:rPr>
        <w:t>fuentes</w:t>
      </w:r>
      <w:r>
        <w:rPr>
          <w:rFonts w:ascii="Times" w:eastAsia="Times" w:hAnsi="Times"/>
          <w:color w:val="000000"/>
          <w:sz w:val="20"/>
          <w:szCs w:val="20"/>
        </w:rPr>
        <w:t xml:space="preserve"> de datos insertadas se vería</w:t>
      </w:r>
      <w:r w:rsidR="002276B3">
        <w:rPr>
          <w:rFonts w:ascii="Times" w:eastAsia="Times" w:hAnsi="Times"/>
          <w:color w:val="000000"/>
          <w:sz w:val="20"/>
          <w:szCs w:val="20"/>
        </w:rPr>
        <w:t>n así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324AD7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094B4A" wp14:editId="6B1540DE">
            <wp:extent cx="2264735" cy="999668"/>
            <wp:effectExtent l="0" t="0" r="254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70" cy="10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B52" w14:textId="28D3CE0A" w:rsidR="00C93ABA" w:rsidRDefault="004C7C58" w:rsidP="003D5A87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 w:rsidRPr="00C93ABA">
        <w:rPr>
          <w:rFonts w:ascii="Times" w:eastAsia="Times" w:hAnsi="Times"/>
          <w:b/>
          <w:bCs/>
          <w:color w:val="000000"/>
          <w:sz w:val="20"/>
          <w:szCs w:val="20"/>
        </w:rPr>
        <w:t>conclusión</w:t>
      </w:r>
      <w:r>
        <w:rPr>
          <w:rFonts w:ascii="Times" w:eastAsia="Times" w:hAnsi="Times"/>
          <w:color w:val="000000"/>
          <w:sz w:val="20"/>
          <w:szCs w:val="20"/>
        </w:rPr>
        <w:t xml:space="preserve">, y antes de abordar a profundidad </w:t>
      </w:r>
      <w:r w:rsidR="00B042EC">
        <w:rPr>
          <w:rFonts w:ascii="Times" w:eastAsia="Times" w:hAnsi="Times"/>
          <w:color w:val="000000"/>
          <w:sz w:val="20"/>
          <w:szCs w:val="20"/>
        </w:rPr>
        <w:t xml:space="preserve">el alcance de un recurso tan poderoso como lo es el 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155D6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55D6B">
        <w:rPr>
          <w:rFonts w:ascii="Times" w:eastAsia="Times" w:hAnsi="Times"/>
          <w:color w:val="000000"/>
          <w:sz w:val="20"/>
          <w:szCs w:val="20"/>
        </w:rPr>
        <w:t>y su forma de trabajo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C203C">
        <w:rPr>
          <w:rFonts w:ascii="Times" w:eastAsia="Times" w:hAnsi="Times"/>
          <w:color w:val="000000"/>
          <w:sz w:val="20"/>
          <w:szCs w:val="20"/>
        </w:rPr>
        <w:t xml:space="preserve">conciba a esta herramienta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como un </w:t>
      </w:r>
      <w:r w:rsidR="00E73D2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E73D26">
        <w:rPr>
          <w:rFonts w:ascii="Times" w:eastAsia="Times" w:hAnsi="Times"/>
          <w:color w:val="000000"/>
          <w:sz w:val="20"/>
          <w:szCs w:val="20"/>
        </w:rPr>
        <w:t>inteligente que puede ocurrir sobre la marcha, no sobre la capa física</w:t>
      </w:r>
      <w:r w:rsidR="0031152B">
        <w:rPr>
          <w:rFonts w:ascii="Times" w:eastAsia="Times" w:hAnsi="Times"/>
          <w:color w:val="000000"/>
          <w:sz w:val="20"/>
          <w:szCs w:val="20"/>
        </w:rPr>
        <w:t>, sino en base a la lógica (al código)</w:t>
      </w:r>
      <w:r w:rsidR="00C26A43">
        <w:rPr>
          <w:rFonts w:ascii="Times" w:eastAsia="Times" w:hAnsi="Times"/>
          <w:color w:val="000000"/>
          <w:sz w:val="20"/>
          <w:szCs w:val="20"/>
        </w:rPr>
        <w:t xml:space="preserve">; de lo cual, tomaremos ventaja: vamos a crear visualizaciones requeridas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usando 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Blending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en lugar del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Joining</w:t>
      </w:r>
      <w:r w:rsidR="005A35C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A35CD">
        <w:rPr>
          <w:rFonts w:ascii="Times" w:eastAsia="Times" w:hAnsi="Times"/>
          <w:color w:val="000000"/>
          <w:sz w:val="20"/>
          <w:szCs w:val="20"/>
        </w:rPr>
        <w:t>para no machacar la estructura física que tienen los datos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.</w:t>
      </w:r>
    </w:p>
    <w:p w14:paraId="41362188" w14:textId="4C900C1D" w:rsidR="00A3052C" w:rsidRDefault="00A3052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resumidas cuentas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4764F">
        <w:rPr>
          <w:rFonts w:ascii="Times" w:eastAsia="Times" w:hAnsi="Times"/>
          <w:color w:val="000000"/>
          <w:sz w:val="20"/>
          <w:szCs w:val="20"/>
        </w:rPr>
        <w:t xml:space="preserve">no se puede proceder con </w:t>
      </w:r>
      <w:r w:rsidR="00C4764F" w:rsidRPr="00C4764F">
        <w:rPr>
          <w:rFonts w:ascii="Times" w:eastAsia="Times" w:hAnsi="Times"/>
          <w:color w:val="000000"/>
          <w:sz w:val="20"/>
          <w:szCs w:val="20"/>
        </w:rPr>
        <w:t>un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Join</w:t>
      </w:r>
      <w:r w:rsidR="00B518DE">
        <w:rPr>
          <w:rFonts w:ascii="Times" w:eastAsia="Times" w:hAnsi="Times"/>
          <w:color w:val="000000"/>
          <w:sz w:val="20"/>
          <w:szCs w:val="20"/>
        </w:rPr>
        <w:t>,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518DE">
        <w:rPr>
          <w:rFonts w:ascii="Times" w:eastAsia="Times" w:hAnsi="Times"/>
          <w:color w:val="000000"/>
          <w:sz w:val="20"/>
          <w:szCs w:val="20"/>
        </w:rPr>
        <w:t>en la unión de estas tres tablas,</w:t>
      </w:r>
      <w:r w:rsidR="00892971">
        <w:rPr>
          <w:rFonts w:ascii="Times" w:eastAsia="Times" w:hAnsi="Times"/>
          <w:color w:val="000000"/>
          <w:sz w:val="20"/>
          <w:szCs w:val="20"/>
        </w:rPr>
        <w:t xml:space="preserve"> sino a un </w:t>
      </w:r>
      <w:r w:rsidR="008929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892971">
        <w:rPr>
          <w:rFonts w:ascii="Times" w:eastAsia="Times" w:hAnsi="Times"/>
          <w:color w:val="000000"/>
          <w:sz w:val="20"/>
          <w:szCs w:val="20"/>
        </w:rPr>
        <w:t>;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E553C">
        <w:rPr>
          <w:rFonts w:ascii="Times" w:eastAsia="Times" w:hAnsi="Times"/>
          <w:color w:val="000000"/>
          <w:sz w:val="20"/>
          <w:szCs w:val="20"/>
        </w:rPr>
        <w:t xml:space="preserve">para este caso particular no se pudiera 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hacer un </w:t>
      </w:r>
      <w:r w:rsidR="0018590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4E553C">
        <w:rPr>
          <w:rFonts w:ascii="Times" w:eastAsia="Times" w:hAnsi="Times"/>
          <w:color w:val="000000"/>
          <w:sz w:val="20"/>
          <w:szCs w:val="20"/>
        </w:rPr>
        <w:t>debido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50C07">
        <w:rPr>
          <w:rFonts w:ascii="Times" w:eastAsia="Times" w:hAnsi="Times"/>
          <w:color w:val="000000"/>
          <w:sz w:val="20"/>
          <w:szCs w:val="20"/>
        </w:rPr>
        <w:t>a que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hubiéramos tenido que </w:t>
      </w:r>
      <w:r w:rsidR="00B518DE" w:rsidRPr="007327CF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o llevar la 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>Granularidad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327CF">
        <w:rPr>
          <w:rFonts w:ascii="Times" w:eastAsia="Times" w:hAnsi="Times"/>
          <w:color w:val="000000"/>
          <w:sz w:val="20"/>
          <w:szCs w:val="20"/>
        </w:rPr>
        <w:t>nuestro conjunto de datos</w:t>
      </w:r>
      <w:r w:rsidR="00264BBF">
        <w:rPr>
          <w:rFonts w:ascii="Times" w:eastAsia="Times" w:hAnsi="Times"/>
          <w:color w:val="000000"/>
          <w:sz w:val="20"/>
          <w:szCs w:val="20"/>
        </w:rPr>
        <w:t xml:space="preserve"> resultante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3070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a la granularidad de la tabla </w:t>
      </w:r>
      <w:r w:rsidR="00143EC4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</w:t>
      </w:r>
      <w:r w:rsidR="00143EC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</w:t>
      </w:r>
      <w:r w:rsidR="00942611">
        <w:rPr>
          <w:rFonts w:ascii="Times" w:eastAsia="Times" w:hAnsi="Times"/>
          <w:color w:val="000000"/>
          <w:sz w:val="20"/>
          <w:szCs w:val="20"/>
        </w:rPr>
        <w:t>, ya que</w:t>
      </w:r>
      <w:r w:rsidR="00885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885421">
        <w:rPr>
          <w:rFonts w:ascii="Times" w:eastAsia="Times" w:hAnsi="Times"/>
          <w:color w:val="000000"/>
          <w:sz w:val="20"/>
          <w:szCs w:val="20"/>
        </w:rPr>
        <w:t>no puede ser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 correspondida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 (son </w:t>
      </w:r>
      <w:r w:rsidR="00343E94">
        <w:rPr>
          <w:rFonts w:ascii="Times" w:eastAsia="Times" w:hAnsi="Times"/>
          <w:i/>
          <w:iCs/>
          <w:color w:val="000000"/>
          <w:sz w:val="20"/>
          <w:szCs w:val="20"/>
        </w:rPr>
        <w:t xml:space="preserve">granularidades </w:t>
      </w:r>
      <w:r w:rsidR="00343E94">
        <w:rPr>
          <w:rFonts w:ascii="Times" w:eastAsia="Times" w:hAnsi="Times"/>
          <w:color w:val="000000"/>
          <w:sz w:val="20"/>
          <w:szCs w:val="20"/>
        </w:rPr>
        <w:t>diferentes)</w:t>
      </w:r>
      <w:r w:rsidR="00942611">
        <w:rPr>
          <w:rFonts w:ascii="Times" w:eastAsia="Times" w:hAnsi="Times"/>
          <w:color w:val="000000"/>
          <w:sz w:val="20"/>
          <w:szCs w:val="20"/>
        </w:rPr>
        <w:t>; en consecuencia, se perdería</w:t>
      </w:r>
      <w:r w:rsidR="007327CF">
        <w:rPr>
          <w:rFonts w:ascii="Times" w:eastAsia="Times" w:hAnsi="Times"/>
          <w:color w:val="000000"/>
          <w:sz w:val="20"/>
          <w:szCs w:val="20"/>
        </w:rPr>
        <w:t xml:space="preserve"> una gran cantidad de información </w:t>
      </w:r>
      <w:r w:rsidR="00942611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94261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27366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7366D">
        <w:rPr>
          <w:rFonts w:ascii="Times" w:eastAsia="Times" w:hAnsi="Times"/>
          <w:color w:val="000000"/>
          <w:sz w:val="20"/>
          <w:szCs w:val="20"/>
        </w:rPr>
        <w:t xml:space="preserve">(éstas en primer lugar sí se correspondieron, la granularidad de ambas sí compaginaron porque contaban con </w:t>
      </w:r>
      <w:r w:rsidR="009E6033">
        <w:rPr>
          <w:rFonts w:ascii="Times" w:eastAsia="Times" w:hAnsi="Times"/>
          <w:color w:val="000000"/>
          <w:sz w:val="20"/>
          <w:szCs w:val="20"/>
        </w:rPr>
        <w:t>la información necesaria para hacerlo</w:t>
      </w:r>
      <w:r w:rsidR="008E4C46">
        <w:rPr>
          <w:rFonts w:ascii="Times" w:eastAsia="Times" w:hAnsi="Times"/>
          <w:color w:val="000000"/>
          <w:sz w:val="20"/>
          <w:szCs w:val="20"/>
        </w:rPr>
        <w:t xml:space="preserve"> por medio del campo </w:t>
      </w:r>
      <w:r w:rsidR="008E4C46" w:rsidRPr="008E4C4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ID</w:t>
      </w:r>
      <w:r w:rsidR="0027366D">
        <w:rPr>
          <w:rFonts w:ascii="Times" w:eastAsia="Times" w:hAnsi="Times"/>
          <w:color w:val="000000"/>
          <w:sz w:val="20"/>
          <w:szCs w:val="20"/>
        </w:rPr>
        <w:t>)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BBB126B" w14:textId="2F317807" w:rsidR="00F111AD" w:rsidRPr="00933703" w:rsidRDefault="009312F4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Especialmente le tocará, sí o sí, hacer un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EE5062">
        <w:rPr>
          <w:rFonts w:ascii="Times" w:eastAsia="Times" w:hAnsi="Times"/>
          <w:color w:val="000000"/>
          <w:sz w:val="20"/>
          <w:szCs w:val="20"/>
        </w:rPr>
        <w:t xml:space="preserve">cuando los conjuntos de datos que pretenda unir ni siquiera provengan de una misma fuente de datos; es decir, cuando sepa de entrada que son diferentes y que no necesariamente deban relacionarse. </w:t>
      </w:r>
      <w:r w:rsidR="00406CDC">
        <w:rPr>
          <w:rFonts w:ascii="Times" w:eastAsia="Times" w:hAnsi="Times"/>
          <w:color w:val="000000"/>
          <w:sz w:val="20"/>
          <w:szCs w:val="20"/>
        </w:rPr>
        <w:t>Si los conjuntos de datos son diferentes probablemente también tendrán diferentes granular</w:t>
      </w:r>
      <w:r w:rsidR="0069107D">
        <w:rPr>
          <w:rFonts w:ascii="Times" w:eastAsia="Times" w:hAnsi="Times"/>
          <w:color w:val="000000"/>
          <w:sz w:val="20"/>
          <w:szCs w:val="20"/>
        </w:rPr>
        <w:t>idades</w:t>
      </w:r>
      <w:r w:rsidR="009C2C1A">
        <w:rPr>
          <w:rFonts w:ascii="Times" w:eastAsia="Times" w:hAnsi="Times"/>
          <w:color w:val="000000"/>
          <w:sz w:val="20"/>
          <w:szCs w:val="20"/>
        </w:rPr>
        <w:t>;</w:t>
      </w:r>
      <w:r w:rsidR="00933703">
        <w:rPr>
          <w:rFonts w:ascii="Times" w:eastAsia="Times" w:hAnsi="Times"/>
          <w:color w:val="000000"/>
          <w:sz w:val="20"/>
          <w:szCs w:val="20"/>
        </w:rPr>
        <w:t xml:space="preserve"> por lo cual no se recomendaría nunca hacer un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9C2C1A">
        <w:rPr>
          <w:rFonts w:ascii="Times" w:eastAsia="Times" w:hAnsi="Times"/>
          <w:color w:val="000000"/>
          <w:sz w:val="20"/>
          <w:szCs w:val="20"/>
        </w:rPr>
        <w:t>,</w:t>
      </w:r>
      <w:r w:rsidR="00B2089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893">
        <w:rPr>
          <w:rFonts w:ascii="Times" w:eastAsia="Times" w:hAnsi="Times"/>
          <w:color w:val="000000"/>
          <w:sz w:val="20"/>
          <w:szCs w:val="20"/>
        </w:rPr>
        <w:t>si pretende unirlos</w:t>
      </w:r>
      <w:r w:rsidR="00992872">
        <w:rPr>
          <w:rFonts w:ascii="Times" w:eastAsia="Times" w:hAnsi="Times"/>
          <w:color w:val="000000"/>
          <w:sz w:val="20"/>
          <w:szCs w:val="20"/>
        </w:rPr>
        <w:t xml:space="preserve">, sino un </w:t>
      </w:r>
      <w:r w:rsidR="00992872" w:rsidRPr="0099287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B2089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02F9C7D9" w14:textId="229E07A8" w:rsidR="004C7C58" w:rsidRPr="00E73D26" w:rsidRDefault="0066670D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iCs/>
          <w:color w:val="000000"/>
          <w:sz w:val="20"/>
          <w:szCs w:val="20"/>
        </w:rPr>
        <w:lastRenderedPageBreak/>
        <w:t xml:space="preserve"> 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21FBDC3" w14:textId="77777777" w:rsidR="00324AD7" w:rsidRPr="00CC0E0F" w:rsidRDefault="00324AD7" w:rsidP="003D5A87">
      <w:pPr>
        <w:rPr>
          <w:rFonts w:ascii="Times" w:eastAsia="Times" w:hAnsi="Times"/>
          <w:color w:val="000000"/>
          <w:sz w:val="20"/>
          <w:szCs w:val="20"/>
        </w:rPr>
      </w:pPr>
    </w:p>
    <w:sectPr w:rsidR="00324AD7" w:rsidRPr="00CC0E0F" w:rsidSect="00506E5F">
      <w:footerReference w:type="default" r:id="rId19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0A1F" w14:textId="77777777" w:rsidR="00A3077F" w:rsidRDefault="00A3077F" w:rsidP="00F77723">
      <w:pPr>
        <w:spacing w:after="0" w:line="240" w:lineRule="auto"/>
      </w:pPr>
      <w:r>
        <w:separator/>
      </w:r>
    </w:p>
  </w:endnote>
  <w:endnote w:type="continuationSeparator" w:id="0">
    <w:p w14:paraId="29CB7C15" w14:textId="77777777" w:rsidR="00A3077F" w:rsidRDefault="00A3077F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E02" w14:textId="77777777" w:rsidR="00A3077F" w:rsidRDefault="00A3077F" w:rsidP="00F77723">
      <w:pPr>
        <w:spacing w:after="0" w:line="240" w:lineRule="auto"/>
      </w:pPr>
      <w:r>
        <w:separator/>
      </w:r>
    </w:p>
  </w:footnote>
  <w:footnote w:type="continuationSeparator" w:id="0">
    <w:p w14:paraId="41DB2DA6" w14:textId="77777777" w:rsidR="00A3077F" w:rsidRDefault="00A3077F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9"/>
  </w:num>
  <w:num w:numId="4" w16cid:durableId="1029068963">
    <w:abstractNumId w:val="6"/>
  </w:num>
  <w:num w:numId="5" w16cid:durableId="573702450">
    <w:abstractNumId w:val="7"/>
  </w:num>
  <w:num w:numId="6" w16cid:durableId="1370951005">
    <w:abstractNumId w:val="12"/>
  </w:num>
  <w:num w:numId="7" w16cid:durableId="944732592">
    <w:abstractNumId w:val="14"/>
  </w:num>
  <w:num w:numId="8" w16cid:durableId="1230534807">
    <w:abstractNumId w:val="16"/>
  </w:num>
  <w:num w:numId="9" w16cid:durableId="300312285">
    <w:abstractNumId w:val="15"/>
  </w:num>
  <w:num w:numId="10" w16cid:durableId="483204960">
    <w:abstractNumId w:val="10"/>
  </w:num>
  <w:num w:numId="11" w16cid:durableId="635641770">
    <w:abstractNumId w:val="0"/>
  </w:num>
  <w:num w:numId="12" w16cid:durableId="101145338">
    <w:abstractNumId w:val="17"/>
  </w:num>
  <w:num w:numId="13" w16cid:durableId="533687697">
    <w:abstractNumId w:val="13"/>
  </w:num>
  <w:num w:numId="14" w16cid:durableId="796339948">
    <w:abstractNumId w:val="11"/>
  </w:num>
  <w:num w:numId="15" w16cid:durableId="568151511">
    <w:abstractNumId w:val="19"/>
  </w:num>
  <w:num w:numId="16" w16cid:durableId="1589732298">
    <w:abstractNumId w:val="4"/>
  </w:num>
  <w:num w:numId="17" w16cid:durableId="630205988">
    <w:abstractNumId w:val="8"/>
  </w:num>
  <w:num w:numId="18" w16cid:durableId="50884684">
    <w:abstractNumId w:val="18"/>
  </w:num>
  <w:num w:numId="19" w16cid:durableId="1574316008">
    <w:abstractNumId w:val="3"/>
  </w:num>
  <w:num w:numId="20" w16cid:durableId="83060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ABA"/>
    <w:rsid w:val="00001CA1"/>
    <w:rsid w:val="00002178"/>
    <w:rsid w:val="0000404B"/>
    <w:rsid w:val="00007E44"/>
    <w:rsid w:val="00010E72"/>
    <w:rsid w:val="00011025"/>
    <w:rsid w:val="0001176D"/>
    <w:rsid w:val="00012B87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557D"/>
    <w:rsid w:val="00025A28"/>
    <w:rsid w:val="00026551"/>
    <w:rsid w:val="00026C72"/>
    <w:rsid w:val="0003002E"/>
    <w:rsid w:val="00030417"/>
    <w:rsid w:val="00030A30"/>
    <w:rsid w:val="000323A0"/>
    <w:rsid w:val="00032577"/>
    <w:rsid w:val="00033134"/>
    <w:rsid w:val="00033237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71B8"/>
    <w:rsid w:val="00047882"/>
    <w:rsid w:val="000522A9"/>
    <w:rsid w:val="00052AF2"/>
    <w:rsid w:val="0005392C"/>
    <w:rsid w:val="000541D5"/>
    <w:rsid w:val="0005429A"/>
    <w:rsid w:val="00054B98"/>
    <w:rsid w:val="000558B3"/>
    <w:rsid w:val="0005699C"/>
    <w:rsid w:val="00057530"/>
    <w:rsid w:val="0005760D"/>
    <w:rsid w:val="0005762D"/>
    <w:rsid w:val="00061822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22C0"/>
    <w:rsid w:val="00072428"/>
    <w:rsid w:val="00072D54"/>
    <w:rsid w:val="0007365B"/>
    <w:rsid w:val="00073ABA"/>
    <w:rsid w:val="00074143"/>
    <w:rsid w:val="00074888"/>
    <w:rsid w:val="00074D0D"/>
    <w:rsid w:val="00076DE5"/>
    <w:rsid w:val="000800D1"/>
    <w:rsid w:val="0008063D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90263"/>
    <w:rsid w:val="00091408"/>
    <w:rsid w:val="00092C6F"/>
    <w:rsid w:val="000930BA"/>
    <w:rsid w:val="0009384B"/>
    <w:rsid w:val="00093B35"/>
    <w:rsid w:val="00093BF3"/>
    <w:rsid w:val="00094036"/>
    <w:rsid w:val="000945D1"/>
    <w:rsid w:val="00095A90"/>
    <w:rsid w:val="00096E4C"/>
    <w:rsid w:val="00096F91"/>
    <w:rsid w:val="00096FA9"/>
    <w:rsid w:val="000973C8"/>
    <w:rsid w:val="00097431"/>
    <w:rsid w:val="000974E4"/>
    <w:rsid w:val="000A175A"/>
    <w:rsid w:val="000A1B7A"/>
    <w:rsid w:val="000A2343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0BD"/>
    <w:rsid w:val="000B339D"/>
    <w:rsid w:val="000B34EA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6AD9"/>
    <w:rsid w:val="000B72AE"/>
    <w:rsid w:val="000B7D1C"/>
    <w:rsid w:val="000C06A4"/>
    <w:rsid w:val="000C07D8"/>
    <w:rsid w:val="000C1446"/>
    <w:rsid w:val="000C2859"/>
    <w:rsid w:val="000C2D2E"/>
    <w:rsid w:val="000C3B57"/>
    <w:rsid w:val="000C4ADF"/>
    <w:rsid w:val="000C4B01"/>
    <w:rsid w:val="000C5B07"/>
    <w:rsid w:val="000C5F44"/>
    <w:rsid w:val="000C6266"/>
    <w:rsid w:val="000C685F"/>
    <w:rsid w:val="000C6A12"/>
    <w:rsid w:val="000C7442"/>
    <w:rsid w:val="000C7D89"/>
    <w:rsid w:val="000D04C7"/>
    <w:rsid w:val="000D19AB"/>
    <w:rsid w:val="000D1EBA"/>
    <w:rsid w:val="000D2273"/>
    <w:rsid w:val="000D2ED0"/>
    <w:rsid w:val="000D3FA5"/>
    <w:rsid w:val="000D46ED"/>
    <w:rsid w:val="000D47EF"/>
    <w:rsid w:val="000D4E1D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CE5"/>
    <w:rsid w:val="000E5323"/>
    <w:rsid w:val="000E548A"/>
    <w:rsid w:val="000E5968"/>
    <w:rsid w:val="000E64CD"/>
    <w:rsid w:val="000E715B"/>
    <w:rsid w:val="000E78D2"/>
    <w:rsid w:val="000E7A30"/>
    <w:rsid w:val="000F0336"/>
    <w:rsid w:val="000F06B1"/>
    <w:rsid w:val="000F0897"/>
    <w:rsid w:val="000F0FC6"/>
    <w:rsid w:val="000F12A2"/>
    <w:rsid w:val="000F24F0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712F"/>
    <w:rsid w:val="000F7524"/>
    <w:rsid w:val="000F768B"/>
    <w:rsid w:val="00100C8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13CD"/>
    <w:rsid w:val="00141478"/>
    <w:rsid w:val="0014204B"/>
    <w:rsid w:val="00142132"/>
    <w:rsid w:val="001425A0"/>
    <w:rsid w:val="00142B46"/>
    <w:rsid w:val="00143122"/>
    <w:rsid w:val="00143EC4"/>
    <w:rsid w:val="00144D49"/>
    <w:rsid w:val="00144DF7"/>
    <w:rsid w:val="0014523B"/>
    <w:rsid w:val="00146347"/>
    <w:rsid w:val="001463C5"/>
    <w:rsid w:val="001464DD"/>
    <w:rsid w:val="00146E7E"/>
    <w:rsid w:val="001478B7"/>
    <w:rsid w:val="001500FA"/>
    <w:rsid w:val="00150789"/>
    <w:rsid w:val="00150D4F"/>
    <w:rsid w:val="001511E4"/>
    <w:rsid w:val="00152514"/>
    <w:rsid w:val="00152E21"/>
    <w:rsid w:val="00152FC9"/>
    <w:rsid w:val="001531E0"/>
    <w:rsid w:val="001553C2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E33"/>
    <w:rsid w:val="0016608A"/>
    <w:rsid w:val="00166481"/>
    <w:rsid w:val="00166710"/>
    <w:rsid w:val="00167BB8"/>
    <w:rsid w:val="001701D3"/>
    <w:rsid w:val="001709B3"/>
    <w:rsid w:val="00171EAD"/>
    <w:rsid w:val="0017208E"/>
    <w:rsid w:val="001724AD"/>
    <w:rsid w:val="00172CA9"/>
    <w:rsid w:val="0017308E"/>
    <w:rsid w:val="001762D6"/>
    <w:rsid w:val="0017630C"/>
    <w:rsid w:val="001764EB"/>
    <w:rsid w:val="00176D15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7315"/>
    <w:rsid w:val="00190A6F"/>
    <w:rsid w:val="00191296"/>
    <w:rsid w:val="001920ED"/>
    <w:rsid w:val="001921D0"/>
    <w:rsid w:val="00193CC6"/>
    <w:rsid w:val="00194312"/>
    <w:rsid w:val="00194932"/>
    <w:rsid w:val="00195097"/>
    <w:rsid w:val="00195896"/>
    <w:rsid w:val="001979AC"/>
    <w:rsid w:val="001A00B5"/>
    <w:rsid w:val="001A031B"/>
    <w:rsid w:val="001A037F"/>
    <w:rsid w:val="001A0658"/>
    <w:rsid w:val="001A17F7"/>
    <w:rsid w:val="001A36FE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4325"/>
    <w:rsid w:val="001B45B6"/>
    <w:rsid w:val="001B4A8C"/>
    <w:rsid w:val="001B4CE0"/>
    <w:rsid w:val="001B520E"/>
    <w:rsid w:val="001B521A"/>
    <w:rsid w:val="001B57BA"/>
    <w:rsid w:val="001B5985"/>
    <w:rsid w:val="001B5F7E"/>
    <w:rsid w:val="001B6E55"/>
    <w:rsid w:val="001B77BF"/>
    <w:rsid w:val="001C056E"/>
    <w:rsid w:val="001C203C"/>
    <w:rsid w:val="001C24C1"/>
    <w:rsid w:val="001C2E2A"/>
    <w:rsid w:val="001C396E"/>
    <w:rsid w:val="001C3AA3"/>
    <w:rsid w:val="001C454D"/>
    <w:rsid w:val="001C4651"/>
    <w:rsid w:val="001C52E4"/>
    <w:rsid w:val="001C55C6"/>
    <w:rsid w:val="001C6F30"/>
    <w:rsid w:val="001D0311"/>
    <w:rsid w:val="001D111E"/>
    <w:rsid w:val="001D1CE4"/>
    <w:rsid w:val="001D2509"/>
    <w:rsid w:val="001D271F"/>
    <w:rsid w:val="001D34E6"/>
    <w:rsid w:val="001D3827"/>
    <w:rsid w:val="001D38F1"/>
    <w:rsid w:val="001D3AD3"/>
    <w:rsid w:val="001D4535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138E"/>
    <w:rsid w:val="001E1C9C"/>
    <w:rsid w:val="001E2122"/>
    <w:rsid w:val="001E23BA"/>
    <w:rsid w:val="001E24DA"/>
    <w:rsid w:val="001E2898"/>
    <w:rsid w:val="001E2EED"/>
    <w:rsid w:val="001E3441"/>
    <w:rsid w:val="001E58B3"/>
    <w:rsid w:val="001E5AA8"/>
    <w:rsid w:val="001E5AAA"/>
    <w:rsid w:val="001E6C01"/>
    <w:rsid w:val="001E7100"/>
    <w:rsid w:val="001F07CE"/>
    <w:rsid w:val="001F14E4"/>
    <w:rsid w:val="001F150A"/>
    <w:rsid w:val="001F1E0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B00"/>
    <w:rsid w:val="00204C03"/>
    <w:rsid w:val="00205DF6"/>
    <w:rsid w:val="002067CB"/>
    <w:rsid w:val="0020705A"/>
    <w:rsid w:val="00207DED"/>
    <w:rsid w:val="00207E6C"/>
    <w:rsid w:val="002105E4"/>
    <w:rsid w:val="00210B08"/>
    <w:rsid w:val="002114F1"/>
    <w:rsid w:val="00212043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17C5"/>
    <w:rsid w:val="002223DB"/>
    <w:rsid w:val="0022255E"/>
    <w:rsid w:val="00222B58"/>
    <w:rsid w:val="00222D38"/>
    <w:rsid w:val="0022430F"/>
    <w:rsid w:val="00225299"/>
    <w:rsid w:val="00225B37"/>
    <w:rsid w:val="00226B10"/>
    <w:rsid w:val="002276B3"/>
    <w:rsid w:val="00227891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E52"/>
    <w:rsid w:val="00234B75"/>
    <w:rsid w:val="002350AE"/>
    <w:rsid w:val="0023542A"/>
    <w:rsid w:val="00236868"/>
    <w:rsid w:val="002403F2"/>
    <w:rsid w:val="002407A3"/>
    <w:rsid w:val="00240EEE"/>
    <w:rsid w:val="0024290B"/>
    <w:rsid w:val="002438AD"/>
    <w:rsid w:val="00243E88"/>
    <w:rsid w:val="00244D8F"/>
    <w:rsid w:val="00246FA9"/>
    <w:rsid w:val="0025058D"/>
    <w:rsid w:val="00250C07"/>
    <w:rsid w:val="00250DD2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CE8"/>
    <w:rsid w:val="00254E93"/>
    <w:rsid w:val="00255304"/>
    <w:rsid w:val="00255EA9"/>
    <w:rsid w:val="00255F81"/>
    <w:rsid w:val="002568AD"/>
    <w:rsid w:val="00256966"/>
    <w:rsid w:val="00257367"/>
    <w:rsid w:val="00257581"/>
    <w:rsid w:val="00257EA2"/>
    <w:rsid w:val="00260BA1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7CEA"/>
    <w:rsid w:val="00280E8B"/>
    <w:rsid w:val="00280E9E"/>
    <w:rsid w:val="00281087"/>
    <w:rsid w:val="00281259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BFB"/>
    <w:rsid w:val="00296E01"/>
    <w:rsid w:val="0029779D"/>
    <w:rsid w:val="00297BFE"/>
    <w:rsid w:val="00297E9F"/>
    <w:rsid w:val="002A06BC"/>
    <w:rsid w:val="002A18B6"/>
    <w:rsid w:val="002A2604"/>
    <w:rsid w:val="002A294E"/>
    <w:rsid w:val="002A3FEE"/>
    <w:rsid w:val="002A4A6E"/>
    <w:rsid w:val="002A64AC"/>
    <w:rsid w:val="002A65D1"/>
    <w:rsid w:val="002A6A70"/>
    <w:rsid w:val="002A718B"/>
    <w:rsid w:val="002A75F9"/>
    <w:rsid w:val="002A7DC8"/>
    <w:rsid w:val="002B1466"/>
    <w:rsid w:val="002B155D"/>
    <w:rsid w:val="002B210E"/>
    <w:rsid w:val="002B2AAD"/>
    <w:rsid w:val="002B3306"/>
    <w:rsid w:val="002B3B92"/>
    <w:rsid w:val="002B40C2"/>
    <w:rsid w:val="002B43D1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54F9"/>
    <w:rsid w:val="002C5737"/>
    <w:rsid w:val="002C5D8D"/>
    <w:rsid w:val="002C5E5D"/>
    <w:rsid w:val="002C60A0"/>
    <w:rsid w:val="002C619A"/>
    <w:rsid w:val="002C61D3"/>
    <w:rsid w:val="002C63CD"/>
    <w:rsid w:val="002D086B"/>
    <w:rsid w:val="002D08D7"/>
    <w:rsid w:val="002D098A"/>
    <w:rsid w:val="002D14A4"/>
    <w:rsid w:val="002D19BA"/>
    <w:rsid w:val="002D23D7"/>
    <w:rsid w:val="002D2663"/>
    <w:rsid w:val="002D3DC0"/>
    <w:rsid w:val="002D6027"/>
    <w:rsid w:val="002D6940"/>
    <w:rsid w:val="002D7422"/>
    <w:rsid w:val="002D79A4"/>
    <w:rsid w:val="002E0357"/>
    <w:rsid w:val="002E08AB"/>
    <w:rsid w:val="002E0A3A"/>
    <w:rsid w:val="002E0BE7"/>
    <w:rsid w:val="002E16B8"/>
    <w:rsid w:val="002E1D7A"/>
    <w:rsid w:val="002E385D"/>
    <w:rsid w:val="002E42A8"/>
    <w:rsid w:val="002E48A9"/>
    <w:rsid w:val="002E4F28"/>
    <w:rsid w:val="002E5AF2"/>
    <w:rsid w:val="002E6E68"/>
    <w:rsid w:val="002E715B"/>
    <w:rsid w:val="002F03D4"/>
    <w:rsid w:val="002F100A"/>
    <w:rsid w:val="002F15B7"/>
    <w:rsid w:val="002F17BC"/>
    <w:rsid w:val="002F2D93"/>
    <w:rsid w:val="002F3095"/>
    <w:rsid w:val="002F3363"/>
    <w:rsid w:val="002F351C"/>
    <w:rsid w:val="002F4DDB"/>
    <w:rsid w:val="002F531A"/>
    <w:rsid w:val="002F6239"/>
    <w:rsid w:val="002F79EB"/>
    <w:rsid w:val="002F7C3D"/>
    <w:rsid w:val="002F7E55"/>
    <w:rsid w:val="003010D9"/>
    <w:rsid w:val="0030112A"/>
    <w:rsid w:val="003023DA"/>
    <w:rsid w:val="00302A41"/>
    <w:rsid w:val="00302B40"/>
    <w:rsid w:val="0030450C"/>
    <w:rsid w:val="00304C98"/>
    <w:rsid w:val="00304DA3"/>
    <w:rsid w:val="00305765"/>
    <w:rsid w:val="00305F94"/>
    <w:rsid w:val="00306AEF"/>
    <w:rsid w:val="00307BCE"/>
    <w:rsid w:val="003104DD"/>
    <w:rsid w:val="00310D72"/>
    <w:rsid w:val="00311016"/>
    <w:rsid w:val="0031152B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80C"/>
    <w:rsid w:val="00320892"/>
    <w:rsid w:val="003216F1"/>
    <w:rsid w:val="00321C0D"/>
    <w:rsid w:val="003225A4"/>
    <w:rsid w:val="003225F2"/>
    <w:rsid w:val="00323488"/>
    <w:rsid w:val="00323C88"/>
    <w:rsid w:val="00323D72"/>
    <w:rsid w:val="00324408"/>
    <w:rsid w:val="00324AD7"/>
    <w:rsid w:val="00324D9E"/>
    <w:rsid w:val="003256CD"/>
    <w:rsid w:val="00325989"/>
    <w:rsid w:val="0032616B"/>
    <w:rsid w:val="003277BF"/>
    <w:rsid w:val="00327AE5"/>
    <w:rsid w:val="0033070E"/>
    <w:rsid w:val="00330AA0"/>
    <w:rsid w:val="003319DF"/>
    <w:rsid w:val="00331C94"/>
    <w:rsid w:val="00331CCD"/>
    <w:rsid w:val="00332576"/>
    <w:rsid w:val="003326A0"/>
    <w:rsid w:val="003334AE"/>
    <w:rsid w:val="00333919"/>
    <w:rsid w:val="00333D69"/>
    <w:rsid w:val="0033411D"/>
    <w:rsid w:val="00334C2C"/>
    <w:rsid w:val="00335CE2"/>
    <w:rsid w:val="00335F38"/>
    <w:rsid w:val="00336212"/>
    <w:rsid w:val="00336360"/>
    <w:rsid w:val="00336BFC"/>
    <w:rsid w:val="00336DAD"/>
    <w:rsid w:val="00340028"/>
    <w:rsid w:val="00340EE2"/>
    <w:rsid w:val="00341056"/>
    <w:rsid w:val="00342762"/>
    <w:rsid w:val="00343E94"/>
    <w:rsid w:val="00344A8E"/>
    <w:rsid w:val="00345E73"/>
    <w:rsid w:val="003465FD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810"/>
    <w:rsid w:val="00351CAA"/>
    <w:rsid w:val="003537C1"/>
    <w:rsid w:val="00353D4A"/>
    <w:rsid w:val="00355CBB"/>
    <w:rsid w:val="00356782"/>
    <w:rsid w:val="003567C9"/>
    <w:rsid w:val="003578E0"/>
    <w:rsid w:val="00357BB0"/>
    <w:rsid w:val="003611D5"/>
    <w:rsid w:val="003612F4"/>
    <w:rsid w:val="003614BA"/>
    <w:rsid w:val="00361663"/>
    <w:rsid w:val="00362337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70ED"/>
    <w:rsid w:val="0037736C"/>
    <w:rsid w:val="00377FB6"/>
    <w:rsid w:val="003802A3"/>
    <w:rsid w:val="00380421"/>
    <w:rsid w:val="00381960"/>
    <w:rsid w:val="0038237B"/>
    <w:rsid w:val="003830E2"/>
    <w:rsid w:val="00383D6F"/>
    <w:rsid w:val="00384B4B"/>
    <w:rsid w:val="00385A76"/>
    <w:rsid w:val="00386603"/>
    <w:rsid w:val="00386EC8"/>
    <w:rsid w:val="00390375"/>
    <w:rsid w:val="003903C5"/>
    <w:rsid w:val="00390540"/>
    <w:rsid w:val="00391AA5"/>
    <w:rsid w:val="00392A7C"/>
    <w:rsid w:val="00393247"/>
    <w:rsid w:val="003943E9"/>
    <w:rsid w:val="0039444D"/>
    <w:rsid w:val="00395BB8"/>
    <w:rsid w:val="003965C7"/>
    <w:rsid w:val="00397A5F"/>
    <w:rsid w:val="00397E1C"/>
    <w:rsid w:val="003A0362"/>
    <w:rsid w:val="003A04F5"/>
    <w:rsid w:val="003A072A"/>
    <w:rsid w:val="003A0B2E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BCF"/>
    <w:rsid w:val="003B07A7"/>
    <w:rsid w:val="003B129D"/>
    <w:rsid w:val="003B15C2"/>
    <w:rsid w:val="003B1E6A"/>
    <w:rsid w:val="003B23B2"/>
    <w:rsid w:val="003B3D50"/>
    <w:rsid w:val="003B478A"/>
    <w:rsid w:val="003B5A05"/>
    <w:rsid w:val="003B68B8"/>
    <w:rsid w:val="003B6DC2"/>
    <w:rsid w:val="003B7525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FA9"/>
    <w:rsid w:val="003C648D"/>
    <w:rsid w:val="003C6A8F"/>
    <w:rsid w:val="003C7730"/>
    <w:rsid w:val="003D0109"/>
    <w:rsid w:val="003D05F7"/>
    <w:rsid w:val="003D089E"/>
    <w:rsid w:val="003D0C71"/>
    <w:rsid w:val="003D1331"/>
    <w:rsid w:val="003D1A2F"/>
    <w:rsid w:val="003D253F"/>
    <w:rsid w:val="003D2E67"/>
    <w:rsid w:val="003D3125"/>
    <w:rsid w:val="003D39A3"/>
    <w:rsid w:val="003D4AD0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813"/>
    <w:rsid w:val="003F545A"/>
    <w:rsid w:val="003F619C"/>
    <w:rsid w:val="003F6EA5"/>
    <w:rsid w:val="003F7763"/>
    <w:rsid w:val="004000D4"/>
    <w:rsid w:val="004005E5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E8A"/>
    <w:rsid w:val="004115A2"/>
    <w:rsid w:val="004116B4"/>
    <w:rsid w:val="004129B5"/>
    <w:rsid w:val="00413839"/>
    <w:rsid w:val="00413D1F"/>
    <w:rsid w:val="00415559"/>
    <w:rsid w:val="00416261"/>
    <w:rsid w:val="004173AB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3F5C"/>
    <w:rsid w:val="0042429A"/>
    <w:rsid w:val="0042556E"/>
    <w:rsid w:val="00425CC5"/>
    <w:rsid w:val="004264A5"/>
    <w:rsid w:val="00426DBD"/>
    <w:rsid w:val="00427230"/>
    <w:rsid w:val="004272DD"/>
    <w:rsid w:val="00427AEB"/>
    <w:rsid w:val="004302FD"/>
    <w:rsid w:val="0043036E"/>
    <w:rsid w:val="00431172"/>
    <w:rsid w:val="00431B08"/>
    <w:rsid w:val="00431E81"/>
    <w:rsid w:val="004323D2"/>
    <w:rsid w:val="00433242"/>
    <w:rsid w:val="00433DDC"/>
    <w:rsid w:val="00433DF3"/>
    <w:rsid w:val="00434005"/>
    <w:rsid w:val="004342C1"/>
    <w:rsid w:val="004348C6"/>
    <w:rsid w:val="00435145"/>
    <w:rsid w:val="00436473"/>
    <w:rsid w:val="004371F1"/>
    <w:rsid w:val="0043757A"/>
    <w:rsid w:val="0044029F"/>
    <w:rsid w:val="0044085B"/>
    <w:rsid w:val="00440917"/>
    <w:rsid w:val="00440C1F"/>
    <w:rsid w:val="00440C38"/>
    <w:rsid w:val="00441BDC"/>
    <w:rsid w:val="00441F22"/>
    <w:rsid w:val="00442371"/>
    <w:rsid w:val="0044348B"/>
    <w:rsid w:val="00443635"/>
    <w:rsid w:val="004443C4"/>
    <w:rsid w:val="0044444B"/>
    <w:rsid w:val="00444B7A"/>
    <w:rsid w:val="00444BDF"/>
    <w:rsid w:val="00444D0E"/>
    <w:rsid w:val="0044500F"/>
    <w:rsid w:val="00445617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6933"/>
    <w:rsid w:val="00457965"/>
    <w:rsid w:val="00457982"/>
    <w:rsid w:val="00457993"/>
    <w:rsid w:val="00457BF1"/>
    <w:rsid w:val="004606D9"/>
    <w:rsid w:val="00461AC7"/>
    <w:rsid w:val="00462005"/>
    <w:rsid w:val="00463862"/>
    <w:rsid w:val="00463CF0"/>
    <w:rsid w:val="00464149"/>
    <w:rsid w:val="00464360"/>
    <w:rsid w:val="00470C5F"/>
    <w:rsid w:val="00470CDD"/>
    <w:rsid w:val="00471556"/>
    <w:rsid w:val="004721BE"/>
    <w:rsid w:val="00472479"/>
    <w:rsid w:val="004729C8"/>
    <w:rsid w:val="004730F9"/>
    <w:rsid w:val="004733AC"/>
    <w:rsid w:val="00473C20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15B7"/>
    <w:rsid w:val="00491833"/>
    <w:rsid w:val="004923F2"/>
    <w:rsid w:val="00492A47"/>
    <w:rsid w:val="00492E60"/>
    <w:rsid w:val="00493961"/>
    <w:rsid w:val="00494B4C"/>
    <w:rsid w:val="0049593C"/>
    <w:rsid w:val="00495D52"/>
    <w:rsid w:val="00495FEB"/>
    <w:rsid w:val="00496463"/>
    <w:rsid w:val="00496901"/>
    <w:rsid w:val="00496CE5"/>
    <w:rsid w:val="00497E9E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5529"/>
    <w:rsid w:val="004C5873"/>
    <w:rsid w:val="004C73BB"/>
    <w:rsid w:val="004C770B"/>
    <w:rsid w:val="004C7C58"/>
    <w:rsid w:val="004C7DF2"/>
    <w:rsid w:val="004D06B0"/>
    <w:rsid w:val="004D1947"/>
    <w:rsid w:val="004D1E29"/>
    <w:rsid w:val="004D2437"/>
    <w:rsid w:val="004D2C7F"/>
    <w:rsid w:val="004D4B28"/>
    <w:rsid w:val="004D4FF7"/>
    <w:rsid w:val="004D5CB8"/>
    <w:rsid w:val="004D6BB4"/>
    <w:rsid w:val="004D7B75"/>
    <w:rsid w:val="004D7DD4"/>
    <w:rsid w:val="004E08D5"/>
    <w:rsid w:val="004E24AF"/>
    <w:rsid w:val="004E24CD"/>
    <w:rsid w:val="004E2B6D"/>
    <w:rsid w:val="004E31F5"/>
    <w:rsid w:val="004E3D7D"/>
    <w:rsid w:val="004E4568"/>
    <w:rsid w:val="004E4E4B"/>
    <w:rsid w:val="004E511D"/>
    <w:rsid w:val="004E553C"/>
    <w:rsid w:val="004E5769"/>
    <w:rsid w:val="004E62AF"/>
    <w:rsid w:val="004E66D7"/>
    <w:rsid w:val="004E6802"/>
    <w:rsid w:val="004E720A"/>
    <w:rsid w:val="004E7FC7"/>
    <w:rsid w:val="004F10E1"/>
    <w:rsid w:val="004F115D"/>
    <w:rsid w:val="004F1235"/>
    <w:rsid w:val="004F17A3"/>
    <w:rsid w:val="004F4F1F"/>
    <w:rsid w:val="004F53E4"/>
    <w:rsid w:val="004F5D24"/>
    <w:rsid w:val="004F63F6"/>
    <w:rsid w:val="004F7AA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62F"/>
    <w:rsid w:val="00503899"/>
    <w:rsid w:val="00503BE4"/>
    <w:rsid w:val="00503EFD"/>
    <w:rsid w:val="00504259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C76"/>
    <w:rsid w:val="00511102"/>
    <w:rsid w:val="00511676"/>
    <w:rsid w:val="00511D87"/>
    <w:rsid w:val="00511E94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200B"/>
    <w:rsid w:val="005424E3"/>
    <w:rsid w:val="00542AD6"/>
    <w:rsid w:val="00542CED"/>
    <w:rsid w:val="005430D5"/>
    <w:rsid w:val="00543B74"/>
    <w:rsid w:val="00543F55"/>
    <w:rsid w:val="00544545"/>
    <w:rsid w:val="00544A30"/>
    <w:rsid w:val="00545988"/>
    <w:rsid w:val="00546AE6"/>
    <w:rsid w:val="005470F7"/>
    <w:rsid w:val="005515F2"/>
    <w:rsid w:val="00551BE0"/>
    <w:rsid w:val="00552848"/>
    <w:rsid w:val="00552B00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60027"/>
    <w:rsid w:val="005611D6"/>
    <w:rsid w:val="005614D5"/>
    <w:rsid w:val="00561B9B"/>
    <w:rsid w:val="0056233F"/>
    <w:rsid w:val="0056323A"/>
    <w:rsid w:val="005632F4"/>
    <w:rsid w:val="005634B0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CBC"/>
    <w:rsid w:val="00572E83"/>
    <w:rsid w:val="0057314D"/>
    <w:rsid w:val="00573D1F"/>
    <w:rsid w:val="005746F8"/>
    <w:rsid w:val="005747B6"/>
    <w:rsid w:val="005752BB"/>
    <w:rsid w:val="0057544C"/>
    <w:rsid w:val="005756E4"/>
    <w:rsid w:val="00575F7D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61F7"/>
    <w:rsid w:val="00586681"/>
    <w:rsid w:val="005867AC"/>
    <w:rsid w:val="00590653"/>
    <w:rsid w:val="00590B00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A1368"/>
    <w:rsid w:val="005A20C7"/>
    <w:rsid w:val="005A31E9"/>
    <w:rsid w:val="005A35CD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EBA"/>
    <w:rsid w:val="005C137C"/>
    <w:rsid w:val="005C23F5"/>
    <w:rsid w:val="005C3B14"/>
    <w:rsid w:val="005C4244"/>
    <w:rsid w:val="005C592B"/>
    <w:rsid w:val="005C6850"/>
    <w:rsid w:val="005C6A15"/>
    <w:rsid w:val="005C6A92"/>
    <w:rsid w:val="005C7496"/>
    <w:rsid w:val="005C7D53"/>
    <w:rsid w:val="005D1DBB"/>
    <w:rsid w:val="005D2996"/>
    <w:rsid w:val="005D39BD"/>
    <w:rsid w:val="005D3E2C"/>
    <w:rsid w:val="005D444C"/>
    <w:rsid w:val="005D4D3E"/>
    <w:rsid w:val="005D51C8"/>
    <w:rsid w:val="005D5C5A"/>
    <w:rsid w:val="005D5DE5"/>
    <w:rsid w:val="005D7843"/>
    <w:rsid w:val="005E0198"/>
    <w:rsid w:val="005E0EBA"/>
    <w:rsid w:val="005E1593"/>
    <w:rsid w:val="005E1F55"/>
    <w:rsid w:val="005E3199"/>
    <w:rsid w:val="005E3204"/>
    <w:rsid w:val="005E3585"/>
    <w:rsid w:val="005E3EDB"/>
    <w:rsid w:val="005E3EF7"/>
    <w:rsid w:val="005E5046"/>
    <w:rsid w:val="005E5A23"/>
    <w:rsid w:val="005E5B89"/>
    <w:rsid w:val="005E6835"/>
    <w:rsid w:val="005E6A41"/>
    <w:rsid w:val="005E6A87"/>
    <w:rsid w:val="005E749A"/>
    <w:rsid w:val="005E7E7E"/>
    <w:rsid w:val="005F04C5"/>
    <w:rsid w:val="005F1AFF"/>
    <w:rsid w:val="005F2BAE"/>
    <w:rsid w:val="005F2C0D"/>
    <w:rsid w:val="005F3384"/>
    <w:rsid w:val="005F41A3"/>
    <w:rsid w:val="005F47E2"/>
    <w:rsid w:val="005F4A19"/>
    <w:rsid w:val="005F4C79"/>
    <w:rsid w:val="005F5959"/>
    <w:rsid w:val="005F5BF1"/>
    <w:rsid w:val="005F5D1D"/>
    <w:rsid w:val="005F5F90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10A98"/>
    <w:rsid w:val="006113A0"/>
    <w:rsid w:val="00611646"/>
    <w:rsid w:val="00612F83"/>
    <w:rsid w:val="006135D5"/>
    <w:rsid w:val="00614015"/>
    <w:rsid w:val="006144F2"/>
    <w:rsid w:val="00614C3E"/>
    <w:rsid w:val="00615C1C"/>
    <w:rsid w:val="00617353"/>
    <w:rsid w:val="0062038C"/>
    <w:rsid w:val="00620450"/>
    <w:rsid w:val="00620857"/>
    <w:rsid w:val="0062306B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527E"/>
    <w:rsid w:val="00635443"/>
    <w:rsid w:val="0063548F"/>
    <w:rsid w:val="00635AED"/>
    <w:rsid w:val="00635B5D"/>
    <w:rsid w:val="00640AF8"/>
    <w:rsid w:val="0064159E"/>
    <w:rsid w:val="0064162A"/>
    <w:rsid w:val="006424F9"/>
    <w:rsid w:val="00642528"/>
    <w:rsid w:val="00643818"/>
    <w:rsid w:val="0064435D"/>
    <w:rsid w:val="0064441D"/>
    <w:rsid w:val="00644684"/>
    <w:rsid w:val="006451D3"/>
    <w:rsid w:val="00645232"/>
    <w:rsid w:val="00646060"/>
    <w:rsid w:val="006463FF"/>
    <w:rsid w:val="00647070"/>
    <w:rsid w:val="006505B6"/>
    <w:rsid w:val="0065061F"/>
    <w:rsid w:val="00650E8A"/>
    <w:rsid w:val="006514C8"/>
    <w:rsid w:val="00652445"/>
    <w:rsid w:val="006526CE"/>
    <w:rsid w:val="006528DD"/>
    <w:rsid w:val="00652C44"/>
    <w:rsid w:val="00653450"/>
    <w:rsid w:val="006549EB"/>
    <w:rsid w:val="00654A49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EA1"/>
    <w:rsid w:val="006661B6"/>
    <w:rsid w:val="00666364"/>
    <w:rsid w:val="0066670D"/>
    <w:rsid w:val="006667BE"/>
    <w:rsid w:val="00666880"/>
    <w:rsid w:val="00666E0A"/>
    <w:rsid w:val="0066754A"/>
    <w:rsid w:val="0066783B"/>
    <w:rsid w:val="006703F0"/>
    <w:rsid w:val="00670C62"/>
    <w:rsid w:val="00670E3A"/>
    <w:rsid w:val="00672004"/>
    <w:rsid w:val="00672676"/>
    <w:rsid w:val="0067384D"/>
    <w:rsid w:val="00673CBC"/>
    <w:rsid w:val="00674642"/>
    <w:rsid w:val="006754FE"/>
    <w:rsid w:val="00676FD1"/>
    <w:rsid w:val="00677394"/>
    <w:rsid w:val="00677A85"/>
    <w:rsid w:val="0068252E"/>
    <w:rsid w:val="00683958"/>
    <w:rsid w:val="006839BA"/>
    <w:rsid w:val="00684895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23C4"/>
    <w:rsid w:val="006928C1"/>
    <w:rsid w:val="006933D3"/>
    <w:rsid w:val="00694AC2"/>
    <w:rsid w:val="00694FC3"/>
    <w:rsid w:val="00695671"/>
    <w:rsid w:val="00696D11"/>
    <w:rsid w:val="006977FA"/>
    <w:rsid w:val="00697C4D"/>
    <w:rsid w:val="006A0907"/>
    <w:rsid w:val="006A18D9"/>
    <w:rsid w:val="006A2632"/>
    <w:rsid w:val="006A2F2E"/>
    <w:rsid w:val="006A3537"/>
    <w:rsid w:val="006A3E37"/>
    <w:rsid w:val="006A4675"/>
    <w:rsid w:val="006A505E"/>
    <w:rsid w:val="006A5974"/>
    <w:rsid w:val="006A59B8"/>
    <w:rsid w:val="006A663C"/>
    <w:rsid w:val="006A6ACB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5C24"/>
    <w:rsid w:val="006B63E3"/>
    <w:rsid w:val="006B6ED7"/>
    <w:rsid w:val="006B7C41"/>
    <w:rsid w:val="006B7CC4"/>
    <w:rsid w:val="006B7FD4"/>
    <w:rsid w:val="006C03CC"/>
    <w:rsid w:val="006C1482"/>
    <w:rsid w:val="006C151E"/>
    <w:rsid w:val="006C1D05"/>
    <w:rsid w:val="006C1D76"/>
    <w:rsid w:val="006C1D9D"/>
    <w:rsid w:val="006C2546"/>
    <w:rsid w:val="006C337B"/>
    <w:rsid w:val="006C33F8"/>
    <w:rsid w:val="006C3964"/>
    <w:rsid w:val="006C3D2C"/>
    <w:rsid w:val="006C4743"/>
    <w:rsid w:val="006C4FB0"/>
    <w:rsid w:val="006C6A2A"/>
    <w:rsid w:val="006C6CAB"/>
    <w:rsid w:val="006D07D8"/>
    <w:rsid w:val="006D0DAB"/>
    <w:rsid w:val="006D112A"/>
    <w:rsid w:val="006D15B7"/>
    <w:rsid w:val="006D1D97"/>
    <w:rsid w:val="006D1E46"/>
    <w:rsid w:val="006D2B11"/>
    <w:rsid w:val="006D3380"/>
    <w:rsid w:val="006D384C"/>
    <w:rsid w:val="006D38FA"/>
    <w:rsid w:val="006D39F5"/>
    <w:rsid w:val="006D4D09"/>
    <w:rsid w:val="006D70CA"/>
    <w:rsid w:val="006D77D9"/>
    <w:rsid w:val="006E22B3"/>
    <w:rsid w:val="006E26FF"/>
    <w:rsid w:val="006E32A1"/>
    <w:rsid w:val="006E3497"/>
    <w:rsid w:val="006E3781"/>
    <w:rsid w:val="006E458B"/>
    <w:rsid w:val="006E5991"/>
    <w:rsid w:val="006E5A28"/>
    <w:rsid w:val="006E68C2"/>
    <w:rsid w:val="006E74B4"/>
    <w:rsid w:val="006F1E4E"/>
    <w:rsid w:val="006F216B"/>
    <w:rsid w:val="006F2AC8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DD5"/>
    <w:rsid w:val="00710BAE"/>
    <w:rsid w:val="00712E6E"/>
    <w:rsid w:val="007134E4"/>
    <w:rsid w:val="00713C6D"/>
    <w:rsid w:val="00714CD5"/>
    <w:rsid w:val="00715334"/>
    <w:rsid w:val="007160DB"/>
    <w:rsid w:val="0071695B"/>
    <w:rsid w:val="0071728C"/>
    <w:rsid w:val="007204A8"/>
    <w:rsid w:val="00720C2D"/>
    <w:rsid w:val="00720EB1"/>
    <w:rsid w:val="00721448"/>
    <w:rsid w:val="007219BA"/>
    <w:rsid w:val="007221DD"/>
    <w:rsid w:val="00722486"/>
    <w:rsid w:val="0072370C"/>
    <w:rsid w:val="00724393"/>
    <w:rsid w:val="0072606F"/>
    <w:rsid w:val="00726811"/>
    <w:rsid w:val="007268D4"/>
    <w:rsid w:val="00726B25"/>
    <w:rsid w:val="007278C4"/>
    <w:rsid w:val="00727B51"/>
    <w:rsid w:val="00727BB8"/>
    <w:rsid w:val="00730EA5"/>
    <w:rsid w:val="00731606"/>
    <w:rsid w:val="00731EAF"/>
    <w:rsid w:val="00731ECE"/>
    <w:rsid w:val="00732040"/>
    <w:rsid w:val="007327CF"/>
    <w:rsid w:val="00733828"/>
    <w:rsid w:val="00733CA5"/>
    <w:rsid w:val="00734551"/>
    <w:rsid w:val="007347A2"/>
    <w:rsid w:val="00734D42"/>
    <w:rsid w:val="00735071"/>
    <w:rsid w:val="007350F8"/>
    <w:rsid w:val="00735C1D"/>
    <w:rsid w:val="007365B2"/>
    <w:rsid w:val="00736DD8"/>
    <w:rsid w:val="00737755"/>
    <w:rsid w:val="00740815"/>
    <w:rsid w:val="00740FDB"/>
    <w:rsid w:val="00741801"/>
    <w:rsid w:val="00741836"/>
    <w:rsid w:val="00741EBB"/>
    <w:rsid w:val="007432B1"/>
    <w:rsid w:val="00743DA4"/>
    <w:rsid w:val="00744CB8"/>
    <w:rsid w:val="007460DF"/>
    <w:rsid w:val="007463B5"/>
    <w:rsid w:val="0074677E"/>
    <w:rsid w:val="00746A39"/>
    <w:rsid w:val="00746F34"/>
    <w:rsid w:val="00746FB5"/>
    <w:rsid w:val="00747691"/>
    <w:rsid w:val="007500C6"/>
    <w:rsid w:val="00750BDE"/>
    <w:rsid w:val="00750E0C"/>
    <w:rsid w:val="007518F3"/>
    <w:rsid w:val="0075199F"/>
    <w:rsid w:val="00751A50"/>
    <w:rsid w:val="00752A5D"/>
    <w:rsid w:val="00752B7F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6D27"/>
    <w:rsid w:val="0076715C"/>
    <w:rsid w:val="00767741"/>
    <w:rsid w:val="00767AAA"/>
    <w:rsid w:val="00767B69"/>
    <w:rsid w:val="00770BE0"/>
    <w:rsid w:val="00770EAA"/>
    <w:rsid w:val="00770FFB"/>
    <w:rsid w:val="0077168D"/>
    <w:rsid w:val="0077201A"/>
    <w:rsid w:val="0077247F"/>
    <w:rsid w:val="00772EBC"/>
    <w:rsid w:val="00772F83"/>
    <w:rsid w:val="0077322F"/>
    <w:rsid w:val="007736CB"/>
    <w:rsid w:val="00773BD2"/>
    <w:rsid w:val="00774882"/>
    <w:rsid w:val="00774947"/>
    <w:rsid w:val="007749FA"/>
    <w:rsid w:val="00776B3D"/>
    <w:rsid w:val="00776D9D"/>
    <w:rsid w:val="0077716B"/>
    <w:rsid w:val="00780728"/>
    <w:rsid w:val="0078095A"/>
    <w:rsid w:val="007810CD"/>
    <w:rsid w:val="00781C2F"/>
    <w:rsid w:val="007829B9"/>
    <w:rsid w:val="00782BB8"/>
    <w:rsid w:val="00782E31"/>
    <w:rsid w:val="00783C30"/>
    <w:rsid w:val="007844FC"/>
    <w:rsid w:val="007847B6"/>
    <w:rsid w:val="00784930"/>
    <w:rsid w:val="00785986"/>
    <w:rsid w:val="00785AB3"/>
    <w:rsid w:val="007863F7"/>
    <w:rsid w:val="00786802"/>
    <w:rsid w:val="0078700A"/>
    <w:rsid w:val="0078716F"/>
    <w:rsid w:val="0078790B"/>
    <w:rsid w:val="00787DA1"/>
    <w:rsid w:val="00790547"/>
    <w:rsid w:val="0079069D"/>
    <w:rsid w:val="007912E7"/>
    <w:rsid w:val="00791C15"/>
    <w:rsid w:val="007928C3"/>
    <w:rsid w:val="00792D80"/>
    <w:rsid w:val="00792E90"/>
    <w:rsid w:val="00793446"/>
    <w:rsid w:val="007936BC"/>
    <w:rsid w:val="00794BB5"/>
    <w:rsid w:val="007957A5"/>
    <w:rsid w:val="00795B5E"/>
    <w:rsid w:val="00795B82"/>
    <w:rsid w:val="00796D0B"/>
    <w:rsid w:val="00797CC3"/>
    <w:rsid w:val="007A0597"/>
    <w:rsid w:val="007A143D"/>
    <w:rsid w:val="007A2039"/>
    <w:rsid w:val="007A33E6"/>
    <w:rsid w:val="007A38EF"/>
    <w:rsid w:val="007A3A62"/>
    <w:rsid w:val="007A4854"/>
    <w:rsid w:val="007A54D0"/>
    <w:rsid w:val="007A5F40"/>
    <w:rsid w:val="007A61A4"/>
    <w:rsid w:val="007A747C"/>
    <w:rsid w:val="007A7AB9"/>
    <w:rsid w:val="007B0DC6"/>
    <w:rsid w:val="007B10F8"/>
    <w:rsid w:val="007B1C2A"/>
    <w:rsid w:val="007B1F7A"/>
    <w:rsid w:val="007B24F4"/>
    <w:rsid w:val="007B37BA"/>
    <w:rsid w:val="007B408B"/>
    <w:rsid w:val="007B4A72"/>
    <w:rsid w:val="007B644E"/>
    <w:rsid w:val="007B665A"/>
    <w:rsid w:val="007B68B7"/>
    <w:rsid w:val="007B755F"/>
    <w:rsid w:val="007C057D"/>
    <w:rsid w:val="007C0733"/>
    <w:rsid w:val="007C09B4"/>
    <w:rsid w:val="007C1445"/>
    <w:rsid w:val="007C14E4"/>
    <w:rsid w:val="007C1B02"/>
    <w:rsid w:val="007C1E12"/>
    <w:rsid w:val="007C2323"/>
    <w:rsid w:val="007C2A17"/>
    <w:rsid w:val="007C2D5C"/>
    <w:rsid w:val="007C3929"/>
    <w:rsid w:val="007C39F2"/>
    <w:rsid w:val="007C4356"/>
    <w:rsid w:val="007C450E"/>
    <w:rsid w:val="007C46D5"/>
    <w:rsid w:val="007C505F"/>
    <w:rsid w:val="007C566E"/>
    <w:rsid w:val="007C56E9"/>
    <w:rsid w:val="007C5DC1"/>
    <w:rsid w:val="007C5E7B"/>
    <w:rsid w:val="007C61D5"/>
    <w:rsid w:val="007C64FE"/>
    <w:rsid w:val="007C663E"/>
    <w:rsid w:val="007C6CCD"/>
    <w:rsid w:val="007C6FFF"/>
    <w:rsid w:val="007C7824"/>
    <w:rsid w:val="007C7AC6"/>
    <w:rsid w:val="007C7C7D"/>
    <w:rsid w:val="007C7EA7"/>
    <w:rsid w:val="007D056C"/>
    <w:rsid w:val="007D09AA"/>
    <w:rsid w:val="007D141E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5C"/>
    <w:rsid w:val="007E0570"/>
    <w:rsid w:val="007E09A6"/>
    <w:rsid w:val="007E11AE"/>
    <w:rsid w:val="007E180D"/>
    <w:rsid w:val="007E2283"/>
    <w:rsid w:val="007E327A"/>
    <w:rsid w:val="007E48F1"/>
    <w:rsid w:val="007E4FE4"/>
    <w:rsid w:val="007E5910"/>
    <w:rsid w:val="007E7D59"/>
    <w:rsid w:val="007F11A7"/>
    <w:rsid w:val="007F27AF"/>
    <w:rsid w:val="007F3FB8"/>
    <w:rsid w:val="007F47E6"/>
    <w:rsid w:val="007F579C"/>
    <w:rsid w:val="007F66B6"/>
    <w:rsid w:val="007F6FC1"/>
    <w:rsid w:val="0080021B"/>
    <w:rsid w:val="0080090B"/>
    <w:rsid w:val="00800ED6"/>
    <w:rsid w:val="00801867"/>
    <w:rsid w:val="008028AE"/>
    <w:rsid w:val="00803A44"/>
    <w:rsid w:val="00803EDE"/>
    <w:rsid w:val="00804A04"/>
    <w:rsid w:val="00804CE5"/>
    <w:rsid w:val="00805413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3001"/>
    <w:rsid w:val="0082308A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DAD"/>
    <w:rsid w:val="00843BBC"/>
    <w:rsid w:val="00843CFC"/>
    <w:rsid w:val="00844741"/>
    <w:rsid w:val="00845AFE"/>
    <w:rsid w:val="00846370"/>
    <w:rsid w:val="008479FF"/>
    <w:rsid w:val="00847BD3"/>
    <w:rsid w:val="00847DC3"/>
    <w:rsid w:val="00850713"/>
    <w:rsid w:val="00850C2D"/>
    <w:rsid w:val="00850C73"/>
    <w:rsid w:val="00850FD2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897"/>
    <w:rsid w:val="008752E6"/>
    <w:rsid w:val="008761A4"/>
    <w:rsid w:val="00876F27"/>
    <w:rsid w:val="00877ABF"/>
    <w:rsid w:val="0088154E"/>
    <w:rsid w:val="00881ADF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971"/>
    <w:rsid w:val="00892AD4"/>
    <w:rsid w:val="00893413"/>
    <w:rsid w:val="008935C8"/>
    <w:rsid w:val="00894D9F"/>
    <w:rsid w:val="00895921"/>
    <w:rsid w:val="00895E4B"/>
    <w:rsid w:val="008A1A04"/>
    <w:rsid w:val="008A3560"/>
    <w:rsid w:val="008A42BA"/>
    <w:rsid w:val="008A4B0F"/>
    <w:rsid w:val="008A4BFE"/>
    <w:rsid w:val="008A50CE"/>
    <w:rsid w:val="008A534B"/>
    <w:rsid w:val="008A55E0"/>
    <w:rsid w:val="008A6066"/>
    <w:rsid w:val="008A647C"/>
    <w:rsid w:val="008A669C"/>
    <w:rsid w:val="008A6C32"/>
    <w:rsid w:val="008A6E86"/>
    <w:rsid w:val="008A6F66"/>
    <w:rsid w:val="008A7D56"/>
    <w:rsid w:val="008A7E73"/>
    <w:rsid w:val="008B0661"/>
    <w:rsid w:val="008B1D30"/>
    <w:rsid w:val="008B2B8E"/>
    <w:rsid w:val="008B2CF4"/>
    <w:rsid w:val="008B467C"/>
    <w:rsid w:val="008B4BA2"/>
    <w:rsid w:val="008B59A0"/>
    <w:rsid w:val="008B5B9A"/>
    <w:rsid w:val="008B60A5"/>
    <w:rsid w:val="008B64ED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35D"/>
    <w:rsid w:val="008C2911"/>
    <w:rsid w:val="008C3392"/>
    <w:rsid w:val="008C42B7"/>
    <w:rsid w:val="008C42D0"/>
    <w:rsid w:val="008C4515"/>
    <w:rsid w:val="008C5243"/>
    <w:rsid w:val="008C55F5"/>
    <w:rsid w:val="008C5753"/>
    <w:rsid w:val="008C6BFC"/>
    <w:rsid w:val="008C75ED"/>
    <w:rsid w:val="008C7819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61D0"/>
    <w:rsid w:val="008D6262"/>
    <w:rsid w:val="008D6411"/>
    <w:rsid w:val="008D68BA"/>
    <w:rsid w:val="008D7ABC"/>
    <w:rsid w:val="008E003C"/>
    <w:rsid w:val="008E04A8"/>
    <w:rsid w:val="008E1DB3"/>
    <w:rsid w:val="008E1E94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3973"/>
    <w:rsid w:val="008F41B3"/>
    <w:rsid w:val="008F526A"/>
    <w:rsid w:val="008F5823"/>
    <w:rsid w:val="008F5979"/>
    <w:rsid w:val="008F60A8"/>
    <w:rsid w:val="008F764F"/>
    <w:rsid w:val="008F7789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6F4C"/>
    <w:rsid w:val="0090711D"/>
    <w:rsid w:val="009100DE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662"/>
    <w:rsid w:val="00914DC8"/>
    <w:rsid w:val="00915696"/>
    <w:rsid w:val="00916AF7"/>
    <w:rsid w:val="009173B0"/>
    <w:rsid w:val="00917419"/>
    <w:rsid w:val="00917E2B"/>
    <w:rsid w:val="00921066"/>
    <w:rsid w:val="009211EB"/>
    <w:rsid w:val="0092147D"/>
    <w:rsid w:val="009215EE"/>
    <w:rsid w:val="00921931"/>
    <w:rsid w:val="00921ED8"/>
    <w:rsid w:val="009222FD"/>
    <w:rsid w:val="00923316"/>
    <w:rsid w:val="00924157"/>
    <w:rsid w:val="009243EB"/>
    <w:rsid w:val="00924F05"/>
    <w:rsid w:val="0092591A"/>
    <w:rsid w:val="00925C3D"/>
    <w:rsid w:val="00925F71"/>
    <w:rsid w:val="00926248"/>
    <w:rsid w:val="00926DB4"/>
    <w:rsid w:val="00930D52"/>
    <w:rsid w:val="009312F4"/>
    <w:rsid w:val="00931469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754"/>
    <w:rsid w:val="0093723C"/>
    <w:rsid w:val="00937A4B"/>
    <w:rsid w:val="009403F4"/>
    <w:rsid w:val="0094157C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5FE3"/>
    <w:rsid w:val="00946AC7"/>
    <w:rsid w:val="00947318"/>
    <w:rsid w:val="00947657"/>
    <w:rsid w:val="009477E0"/>
    <w:rsid w:val="00951536"/>
    <w:rsid w:val="00951E25"/>
    <w:rsid w:val="00951FF4"/>
    <w:rsid w:val="0095248E"/>
    <w:rsid w:val="00952495"/>
    <w:rsid w:val="0095277F"/>
    <w:rsid w:val="00952D40"/>
    <w:rsid w:val="00952E3D"/>
    <w:rsid w:val="00953C05"/>
    <w:rsid w:val="009560DD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7EFD"/>
    <w:rsid w:val="00970092"/>
    <w:rsid w:val="00970663"/>
    <w:rsid w:val="00970ABF"/>
    <w:rsid w:val="00970F5A"/>
    <w:rsid w:val="009719EA"/>
    <w:rsid w:val="00971B6C"/>
    <w:rsid w:val="009723C6"/>
    <w:rsid w:val="00973A2E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77AA"/>
    <w:rsid w:val="00980096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9040D"/>
    <w:rsid w:val="00990FB8"/>
    <w:rsid w:val="009923FA"/>
    <w:rsid w:val="00992872"/>
    <w:rsid w:val="00992E70"/>
    <w:rsid w:val="00993692"/>
    <w:rsid w:val="009940C5"/>
    <w:rsid w:val="00994142"/>
    <w:rsid w:val="00994A38"/>
    <w:rsid w:val="009953C9"/>
    <w:rsid w:val="0099551C"/>
    <w:rsid w:val="00996F43"/>
    <w:rsid w:val="00997B08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BDE"/>
    <w:rsid w:val="009A3F2C"/>
    <w:rsid w:val="009A4E12"/>
    <w:rsid w:val="009A5156"/>
    <w:rsid w:val="009A536C"/>
    <w:rsid w:val="009A57BD"/>
    <w:rsid w:val="009A5B86"/>
    <w:rsid w:val="009A5BDA"/>
    <w:rsid w:val="009A5CBC"/>
    <w:rsid w:val="009A5CD9"/>
    <w:rsid w:val="009A6C28"/>
    <w:rsid w:val="009A6C2E"/>
    <w:rsid w:val="009A72ED"/>
    <w:rsid w:val="009A7428"/>
    <w:rsid w:val="009B011C"/>
    <w:rsid w:val="009B01D5"/>
    <w:rsid w:val="009B045E"/>
    <w:rsid w:val="009B0583"/>
    <w:rsid w:val="009B075D"/>
    <w:rsid w:val="009B1278"/>
    <w:rsid w:val="009B2EA4"/>
    <w:rsid w:val="009B368B"/>
    <w:rsid w:val="009B3741"/>
    <w:rsid w:val="009B3A13"/>
    <w:rsid w:val="009B3C2E"/>
    <w:rsid w:val="009B5D48"/>
    <w:rsid w:val="009B6584"/>
    <w:rsid w:val="009C1678"/>
    <w:rsid w:val="009C1F97"/>
    <w:rsid w:val="009C2C01"/>
    <w:rsid w:val="009C2C1A"/>
    <w:rsid w:val="009C3F07"/>
    <w:rsid w:val="009C5EAC"/>
    <w:rsid w:val="009C6135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C75"/>
    <w:rsid w:val="009E3C43"/>
    <w:rsid w:val="009E452E"/>
    <w:rsid w:val="009E4F18"/>
    <w:rsid w:val="009E4F23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2AC1"/>
    <w:rsid w:val="00A0319E"/>
    <w:rsid w:val="00A03570"/>
    <w:rsid w:val="00A03E1F"/>
    <w:rsid w:val="00A04D60"/>
    <w:rsid w:val="00A04E93"/>
    <w:rsid w:val="00A054FF"/>
    <w:rsid w:val="00A07C84"/>
    <w:rsid w:val="00A10E7E"/>
    <w:rsid w:val="00A112B7"/>
    <w:rsid w:val="00A122A4"/>
    <w:rsid w:val="00A128CA"/>
    <w:rsid w:val="00A1427E"/>
    <w:rsid w:val="00A142CB"/>
    <w:rsid w:val="00A14BBA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D32"/>
    <w:rsid w:val="00A23DA4"/>
    <w:rsid w:val="00A246B0"/>
    <w:rsid w:val="00A25BC8"/>
    <w:rsid w:val="00A2693D"/>
    <w:rsid w:val="00A27C49"/>
    <w:rsid w:val="00A27E84"/>
    <w:rsid w:val="00A27F8E"/>
    <w:rsid w:val="00A3052C"/>
    <w:rsid w:val="00A3077F"/>
    <w:rsid w:val="00A31004"/>
    <w:rsid w:val="00A316A3"/>
    <w:rsid w:val="00A3350C"/>
    <w:rsid w:val="00A3382A"/>
    <w:rsid w:val="00A34518"/>
    <w:rsid w:val="00A357E7"/>
    <w:rsid w:val="00A35F0A"/>
    <w:rsid w:val="00A36050"/>
    <w:rsid w:val="00A36288"/>
    <w:rsid w:val="00A3675E"/>
    <w:rsid w:val="00A36F74"/>
    <w:rsid w:val="00A40185"/>
    <w:rsid w:val="00A40A4B"/>
    <w:rsid w:val="00A411B9"/>
    <w:rsid w:val="00A433DA"/>
    <w:rsid w:val="00A43AB7"/>
    <w:rsid w:val="00A44CBA"/>
    <w:rsid w:val="00A4539A"/>
    <w:rsid w:val="00A46363"/>
    <w:rsid w:val="00A465A1"/>
    <w:rsid w:val="00A47415"/>
    <w:rsid w:val="00A47DAB"/>
    <w:rsid w:val="00A502AD"/>
    <w:rsid w:val="00A50903"/>
    <w:rsid w:val="00A51268"/>
    <w:rsid w:val="00A5169D"/>
    <w:rsid w:val="00A53850"/>
    <w:rsid w:val="00A54168"/>
    <w:rsid w:val="00A54755"/>
    <w:rsid w:val="00A5610C"/>
    <w:rsid w:val="00A57103"/>
    <w:rsid w:val="00A572AC"/>
    <w:rsid w:val="00A5730C"/>
    <w:rsid w:val="00A57793"/>
    <w:rsid w:val="00A603B4"/>
    <w:rsid w:val="00A60C56"/>
    <w:rsid w:val="00A60ECD"/>
    <w:rsid w:val="00A622CA"/>
    <w:rsid w:val="00A631D1"/>
    <w:rsid w:val="00A63C33"/>
    <w:rsid w:val="00A63D3F"/>
    <w:rsid w:val="00A64CEF"/>
    <w:rsid w:val="00A65D69"/>
    <w:rsid w:val="00A66AB3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09C8"/>
    <w:rsid w:val="00A81770"/>
    <w:rsid w:val="00A818CF"/>
    <w:rsid w:val="00A82003"/>
    <w:rsid w:val="00A82A53"/>
    <w:rsid w:val="00A82BEA"/>
    <w:rsid w:val="00A83024"/>
    <w:rsid w:val="00A830DC"/>
    <w:rsid w:val="00A833FC"/>
    <w:rsid w:val="00A83A2D"/>
    <w:rsid w:val="00A83C1A"/>
    <w:rsid w:val="00A85AD1"/>
    <w:rsid w:val="00A86731"/>
    <w:rsid w:val="00A86AC3"/>
    <w:rsid w:val="00A900B6"/>
    <w:rsid w:val="00A91197"/>
    <w:rsid w:val="00A9198A"/>
    <w:rsid w:val="00A91EE9"/>
    <w:rsid w:val="00A939FE"/>
    <w:rsid w:val="00A93C12"/>
    <w:rsid w:val="00A94968"/>
    <w:rsid w:val="00A94BF6"/>
    <w:rsid w:val="00A9673A"/>
    <w:rsid w:val="00A97146"/>
    <w:rsid w:val="00A9734B"/>
    <w:rsid w:val="00A9785F"/>
    <w:rsid w:val="00AA11D4"/>
    <w:rsid w:val="00AA18F7"/>
    <w:rsid w:val="00AA3647"/>
    <w:rsid w:val="00AA3A41"/>
    <w:rsid w:val="00AA3D02"/>
    <w:rsid w:val="00AA4008"/>
    <w:rsid w:val="00AA497D"/>
    <w:rsid w:val="00AA5226"/>
    <w:rsid w:val="00AA640D"/>
    <w:rsid w:val="00AA683A"/>
    <w:rsid w:val="00AA6B42"/>
    <w:rsid w:val="00AA7D5F"/>
    <w:rsid w:val="00AB0110"/>
    <w:rsid w:val="00AB0AAC"/>
    <w:rsid w:val="00AB0C97"/>
    <w:rsid w:val="00AB143F"/>
    <w:rsid w:val="00AB27D3"/>
    <w:rsid w:val="00AB3EE5"/>
    <w:rsid w:val="00AB47A1"/>
    <w:rsid w:val="00AB4895"/>
    <w:rsid w:val="00AB5034"/>
    <w:rsid w:val="00AB5583"/>
    <w:rsid w:val="00AB66E0"/>
    <w:rsid w:val="00AB7243"/>
    <w:rsid w:val="00AB7466"/>
    <w:rsid w:val="00AB7636"/>
    <w:rsid w:val="00AB78C8"/>
    <w:rsid w:val="00AC007E"/>
    <w:rsid w:val="00AC00AD"/>
    <w:rsid w:val="00AC046A"/>
    <w:rsid w:val="00AC065D"/>
    <w:rsid w:val="00AC0968"/>
    <w:rsid w:val="00AC3B92"/>
    <w:rsid w:val="00AC40B1"/>
    <w:rsid w:val="00AC4335"/>
    <w:rsid w:val="00AC5C5F"/>
    <w:rsid w:val="00AC5FD8"/>
    <w:rsid w:val="00AC680A"/>
    <w:rsid w:val="00AC6A85"/>
    <w:rsid w:val="00AD07EC"/>
    <w:rsid w:val="00AD219D"/>
    <w:rsid w:val="00AD4579"/>
    <w:rsid w:val="00AD462A"/>
    <w:rsid w:val="00AD4AD5"/>
    <w:rsid w:val="00AD5BFE"/>
    <w:rsid w:val="00AD63D0"/>
    <w:rsid w:val="00AD6CF5"/>
    <w:rsid w:val="00AD7831"/>
    <w:rsid w:val="00AE04A5"/>
    <w:rsid w:val="00AE0585"/>
    <w:rsid w:val="00AE103D"/>
    <w:rsid w:val="00AE1F3C"/>
    <w:rsid w:val="00AE1FDA"/>
    <w:rsid w:val="00AE1FF9"/>
    <w:rsid w:val="00AE2542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93E"/>
    <w:rsid w:val="00AF1BF1"/>
    <w:rsid w:val="00AF6503"/>
    <w:rsid w:val="00AF6853"/>
    <w:rsid w:val="00AF6910"/>
    <w:rsid w:val="00AF6C0E"/>
    <w:rsid w:val="00AF7DDE"/>
    <w:rsid w:val="00B00296"/>
    <w:rsid w:val="00B006B1"/>
    <w:rsid w:val="00B006EC"/>
    <w:rsid w:val="00B006F2"/>
    <w:rsid w:val="00B00BEE"/>
    <w:rsid w:val="00B00DEA"/>
    <w:rsid w:val="00B01189"/>
    <w:rsid w:val="00B030E6"/>
    <w:rsid w:val="00B035CE"/>
    <w:rsid w:val="00B03F3C"/>
    <w:rsid w:val="00B042EC"/>
    <w:rsid w:val="00B0552B"/>
    <w:rsid w:val="00B05BF9"/>
    <w:rsid w:val="00B05E2B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3139"/>
    <w:rsid w:val="00B13656"/>
    <w:rsid w:val="00B13674"/>
    <w:rsid w:val="00B13E5F"/>
    <w:rsid w:val="00B16686"/>
    <w:rsid w:val="00B2006A"/>
    <w:rsid w:val="00B20893"/>
    <w:rsid w:val="00B209EC"/>
    <w:rsid w:val="00B21620"/>
    <w:rsid w:val="00B21781"/>
    <w:rsid w:val="00B22555"/>
    <w:rsid w:val="00B22758"/>
    <w:rsid w:val="00B22BE8"/>
    <w:rsid w:val="00B23086"/>
    <w:rsid w:val="00B23586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312BA"/>
    <w:rsid w:val="00B3184B"/>
    <w:rsid w:val="00B325A2"/>
    <w:rsid w:val="00B32C42"/>
    <w:rsid w:val="00B33B4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E49"/>
    <w:rsid w:val="00B42E63"/>
    <w:rsid w:val="00B43249"/>
    <w:rsid w:val="00B433E6"/>
    <w:rsid w:val="00B43DB7"/>
    <w:rsid w:val="00B448C4"/>
    <w:rsid w:val="00B44B5A"/>
    <w:rsid w:val="00B45463"/>
    <w:rsid w:val="00B45DD2"/>
    <w:rsid w:val="00B461FB"/>
    <w:rsid w:val="00B467EB"/>
    <w:rsid w:val="00B46B58"/>
    <w:rsid w:val="00B46D20"/>
    <w:rsid w:val="00B47755"/>
    <w:rsid w:val="00B47805"/>
    <w:rsid w:val="00B47889"/>
    <w:rsid w:val="00B47F3D"/>
    <w:rsid w:val="00B47FAC"/>
    <w:rsid w:val="00B5022B"/>
    <w:rsid w:val="00B5041F"/>
    <w:rsid w:val="00B514D5"/>
    <w:rsid w:val="00B518DE"/>
    <w:rsid w:val="00B51963"/>
    <w:rsid w:val="00B51BBF"/>
    <w:rsid w:val="00B51D03"/>
    <w:rsid w:val="00B53998"/>
    <w:rsid w:val="00B54134"/>
    <w:rsid w:val="00B55C77"/>
    <w:rsid w:val="00B5630E"/>
    <w:rsid w:val="00B56782"/>
    <w:rsid w:val="00B57D51"/>
    <w:rsid w:val="00B605FE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7B56"/>
    <w:rsid w:val="00B67D49"/>
    <w:rsid w:val="00B70EC0"/>
    <w:rsid w:val="00B7136C"/>
    <w:rsid w:val="00B71C97"/>
    <w:rsid w:val="00B73C7C"/>
    <w:rsid w:val="00B73F59"/>
    <w:rsid w:val="00B7459A"/>
    <w:rsid w:val="00B74BD5"/>
    <w:rsid w:val="00B75F66"/>
    <w:rsid w:val="00B76B16"/>
    <w:rsid w:val="00B76D45"/>
    <w:rsid w:val="00B76F8F"/>
    <w:rsid w:val="00B77119"/>
    <w:rsid w:val="00B810CE"/>
    <w:rsid w:val="00B81586"/>
    <w:rsid w:val="00B81853"/>
    <w:rsid w:val="00B81A55"/>
    <w:rsid w:val="00B823C3"/>
    <w:rsid w:val="00B82AAE"/>
    <w:rsid w:val="00B840BB"/>
    <w:rsid w:val="00B85C72"/>
    <w:rsid w:val="00B85DA9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981"/>
    <w:rsid w:val="00B96BE7"/>
    <w:rsid w:val="00B96CDF"/>
    <w:rsid w:val="00B96FA7"/>
    <w:rsid w:val="00B9710B"/>
    <w:rsid w:val="00B97D80"/>
    <w:rsid w:val="00B97F11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6471"/>
    <w:rsid w:val="00BA7AE9"/>
    <w:rsid w:val="00BA7E81"/>
    <w:rsid w:val="00BB0C46"/>
    <w:rsid w:val="00BB1678"/>
    <w:rsid w:val="00BB1DCB"/>
    <w:rsid w:val="00BB306C"/>
    <w:rsid w:val="00BB37F5"/>
    <w:rsid w:val="00BB3A52"/>
    <w:rsid w:val="00BB62A8"/>
    <w:rsid w:val="00BB6B34"/>
    <w:rsid w:val="00BB79D0"/>
    <w:rsid w:val="00BB7F3D"/>
    <w:rsid w:val="00BC0F72"/>
    <w:rsid w:val="00BC12ED"/>
    <w:rsid w:val="00BC174E"/>
    <w:rsid w:val="00BC1C76"/>
    <w:rsid w:val="00BC1D9B"/>
    <w:rsid w:val="00BC25FF"/>
    <w:rsid w:val="00BC4472"/>
    <w:rsid w:val="00BC4CE9"/>
    <w:rsid w:val="00BC4E3A"/>
    <w:rsid w:val="00BC53D9"/>
    <w:rsid w:val="00BC5D00"/>
    <w:rsid w:val="00BC675A"/>
    <w:rsid w:val="00BC6E67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A54"/>
    <w:rsid w:val="00BD5262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1A5B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5549"/>
    <w:rsid w:val="00C06579"/>
    <w:rsid w:val="00C0787E"/>
    <w:rsid w:val="00C07DC3"/>
    <w:rsid w:val="00C07E57"/>
    <w:rsid w:val="00C11D52"/>
    <w:rsid w:val="00C122A0"/>
    <w:rsid w:val="00C13419"/>
    <w:rsid w:val="00C135C7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305A6"/>
    <w:rsid w:val="00C3141B"/>
    <w:rsid w:val="00C31EAB"/>
    <w:rsid w:val="00C33042"/>
    <w:rsid w:val="00C33E85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C0D"/>
    <w:rsid w:val="00C45440"/>
    <w:rsid w:val="00C45FCA"/>
    <w:rsid w:val="00C463D0"/>
    <w:rsid w:val="00C46BAD"/>
    <w:rsid w:val="00C4764F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BF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7E3"/>
    <w:rsid w:val="00C728A5"/>
    <w:rsid w:val="00C72926"/>
    <w:rsid w:val="00C72F39"/>
    <w:rsid w:val="00C73844"/>
    <w:rsid w:val="00C73D85"/>
    <w:rsid w:val="00C73E1A"/>
    <w:rsid w:val="00C740A9"/>
    <w:rsid w:val="00C7420F"/>
    <w:rsid w:val="00C7580E"/>
    <w:rsid w:val="00C75AAB"/>
    <w:rsid w:val="00C81AE7"/>
    <w:rsid w:val="00C81C06"/>
    <w:rsid w:val="00C81CE1"/>
    <w:rsid w:val="00C833E6"/>
    <w:rsid w:val="00C8404D"/>
    <w:rsid w:val="00C84918"/>
    <w:rsid w:val="00C8678A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0A3"/>
    <w:rsid w:val="00C9339A"/>
    <w:rsid w:val="00C93ABA"/>
    <w:rsid w:val="00C941F8"/>
    <w:rsid w:val="00C96AC8"/>
    <w:rsid w:val="00C96C7C"/>
    <w:rsid w:val="00C972D4"/>
    <w:rsid w:val="00C97B5C"/>
    <w:rsid w:val="00CA0843"/>
    <w:rsid w:val="00CA19A5"/>
    <w:rsid w:val="00CA3675"/>
    <w:rsid w:val="00CA3B9F"/>
    <w:rsid w:val="00CA429F"/>
    <w:rsid w:val="00CA4BF6"/>
    <w:rsid w:val="00CA4D07"/>
    <w:rsid w:val="00CA618A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D7B"/>
    <w:rsid w:val="00CB222D"/>
    <w:rsid w:val="00CB2528"/>
    <w:rsid w:val="00CB2FBD"/>
    <w:rsid w:val="00CB3671"/>
    <w:rsid w:val="00CB37D5"/>
    <w:rsid w:val="00CB3F93"/>
    <w:rsid w:val="00CB459E"/>
    <w:rsid w:val="00CB4778"/>
    <w:rsid w:val="00CB4992"/>
    <w:rsid w:val="00CB51AD"/>
    <w:rsid w:val="00CB6275"/>
    <w:rsid w:val="00CB74DE"/>
    <w:rsid w:val="00CB76BD"/>
    <w:rsid w:val="00CC04A1"/>
    <w:rsid w:val="00CC0A1E"/>
    <w:rsid w:val="00CC0E0F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584"/>
    <w:rsid w:val="00CE4708"/>
    <w:rsid w:val="00CE4F1A"/>
    <w:rsid w:val="00CE5D34"/>
    <w:rsid w:val="00CE6BF2"/>
    <w:rsid w:val="00CF01C5"/>
    <w:rsid w:val="00CF01E3"/>
    <w:rsid w:val="00CF24ED"/>
    <w:rsid w:val="00CF299B"/>
    <w:rsid w:val="00CF2EDD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215F"/>
    <w:rsid w:val="00D12D05"/>
    <w:rsid w:val="00D12D48"/>
    <w:rsid w:val="00D12E9C"/>
    <w:rsid w:val="00D130D8"/>
    <w:rsid w:val="00D141E4"/>
    <w:rsid w:val="00D1580B"/>
    <w:rsid w:val="00D16E7C"/>
    <w:rsid w:val="00D16FD8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068C"/>
    <w:rsid w:val="00D318C6"/>
    <w:rsid w:val="00D3250A"/>
    <w:rsid w:val="00D33497"/>
    <w:rsid w:val="00D33AE6"/>
    <w:rsid w:val="00D3551B"/>
    <w:rsid w:val="00D35869"/>
    <w:rsid w:val="00D3663F"/>
    <w:rsid w:val="00D366A0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1E9C"/>
    <w:rsid w:val="00D52189"/>
    <w:rsid w:val="00D52845"/>
    <w:rsid w:val="00D52BFC"/>
    <w:rsid w:val="00D52E20"/>
    <w:rsid w:val="00D53491"/>
    <w:rsid w:val="00D5354D"/>
    <w:rsid w:val="00D54164"/>
    <w:rsid w:val="00D546CA"/>
    <w:rsid w:val="00D54BFB"/>
    <w:rsid w:val="00D552EA"/>
    <w:rsid w:val="00D55657"/>
    <w:rsid w:val="00D5638A"/>
    <w:rsid w:val="00D56D5F"/>
    <w:rsid w:val="00D57D99"/>
    <w:rsid w:val="00D57FE6"/>
    <w:rsid w:val="00D6254A"/>
    <w:rsid w:val="00D62FEE"/>
    <w:rsid w:val="00D6320A"/>
    <w:rsid w:val="00D63464"/>
    <w:rsid w:val="00D6422A"/>
    <w:rsid w:val="00D64B6C"/>
    <w:rsid w:val="00D65567"/>
    <w:rsid w:val="00D65D98"/>
    <w:rsid w:val="00D662E4"/>
    <w:rsid w:val="00D67670"/>
    <w:rsid w:val="00D70025"/>
    <w:rsid w:val="00D70421"/>
    <w:rsid w:val="00D710A0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62B"/>
    <w:rsid w:val="00D801BB"/>
    <w:rsid w:val="00D806AD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906A6"/>
    <w:rsid w:val="00D90CC5"/>
    <w:rsid w:val="00D917C0"/>
    <w:rsid w:val="00D919E4"/>
    <w:rsid w:val="00D928E8"/>
    <w:rsid w:val="00D92D3D"/>
    <w:rsid w:val="00D92DD2"/>
    <w:rsid w:val="00D93BDA"/>
    <w:rsid w:val="00D940AD"/>
    <w:rsid w:val="00D9502B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5A7"/>
    <w:rsid w:val="00DB2696"/>
    <w:rsid w:val="00DB2BB0"/>
    <w:rsid w:val="00DB42DA"/>
    <w:rsid w:val="00DB4F0D"/>
    <w:rsid w:val="00DB4FD3"/>
    <w:rsid w:val="00DB6306"/>
    <w:rsid w:val="00DB6887"/>
    <w:rsid w:val="00DB7027"/>
    <w:rsid w:val="00DB7186"/>
    <w:rsid w:val="00DB7528"/>
    <w:rsid w:val="00DC089B"/>
    <w:rsid w:val="00DC10DE"/>
    <w:rsid w:val="00DC1632"/>
    <w:rsid w:val="00DC1AD6"/>
    <w:rsid w:val="00DC3518"/>
    <w:rsid w:val="00DC39AF"/>
    <w:rsid w:val="00DC4D84"/>
    <w:rsid w:val="00DC58BF"/>
    <w:rsid w:val="00DC5B10"/>
    <w:rsid w:val="00DC65EC"/>
    <w:rsid w:val="00DC69C7"/>
    <w:rsid w:val="00DC69D9"/>
    <w:rsid w:val="00DC79FE"/>
    <w:rsid w:val="00DD018E"/>
    <w:rsid w:val="00DD0771"/>
    <w:rsid w:val="00DD0F13"/>
    <w:rsid w:val="00DD1774"/>
    <w:rsid w:val="00DD18B6"/>
    <w:rsid w:val="00DD290A"/>
    <w:rsid w:val="00DD3935"/>
    <w:rsid w:val="00DD4388"/>
    <w:rsid w:val="00DD4632"/>
    <w:rsid w:val="00DD5296"/>
    <w:rsid w:val="00DD5A30"/>
    <w:rsid w:val="00DD6CC5"/>
    <w:rsid w:val="00DE0130"/>
    <w:rsid w:val="00DE0427"/>
    <w:rsid w:val="00DE0DD4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323F"/>
    <w:rsid w:val="00DF3FC8"/>
    <w:rsid w:val="00DF44DF"/>
    <w:rsid w:val="00DF4CFF"/>
    <w:rsid w:val="00DF51C4"/>
    <w:rsid w:val="00DF702E"/>
    <w:rsid w:val="00DF7137"/>
    <w:rsid w:val="00DF7182"/>
    <w:rsid w:val="00E01CA2"/>
    <w:rsid w:val="00E0224A"/>
    <w:rsid w:val="00E0231C"/>
    <w:rsid w:val="00E02AAA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4205"/>
    <w:rsid w:val="00E15A1B"/>
    <w:rsid w:val="00E15AD8"/>
    <w:rsid w:val="00E16877"/>
    <w:rsid w:val="00E17193"/>
    <w:rsid w:val="00E17410"/>
    <w:rsid w:val="00E20AD5"/>
    <w:rsid w:val="00E20E0C"/>
    <w:rsid w:val="00E2100C"/>
    <w:rsid w:val="00E214A5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9D5"/>
    <w:rsid w:val="00E342E9"/>
    <w:rsid w:val="00E34D22"/>
    <w:rsid w:val="00E34FA7"/>
    <w:rsid w:val="00E35930"/>
    <w:rsid w:val="00E35D2E"/>
    <w:rsid w:val="00E40545"/>
    <w:rsid w:val="00E410E4"/>
    <w:rsid w:val="00E4115E"/>
    <w:rsid w:val="00E41C97"/>
    <w:rsid w:val="00E421F6"/>
    <w:rsid w:val="00E424DA"/>
    <w:rsid w:val="00E42A66"/>
    <w:rsid w:val="00E43164"/>
    <w:rsid w:val="00E431A7"/>
    <w:rsid w:val="00E435A7"/>
    <w:rsid w:val="00E45FBF"/>
    <w:rsid w:val="00E46CDF"/>
    <w:rsid w:val="00E4704A"/>
    <w:rsid w:val="00E4748E"/>
    <w:rsid w:val="00E50EF1"/>
    <w:rsid w:val="00E53D43"/>
    <w:rsid w:val="00E54149"/>
    <w:rsid w:val="00E5421C"/>
    <w:rsid w:val="00E54723"/>
    <w:rsid w:val="00E55682"/>
    <w:rsid w:val="00E565F5"/>
    <w:rsid w:val="00E56753"/>
    <w:rsid w:val="00E577B1"/>
    <w:rsid w:val="00E60784"/>
    <w:rsid w:val="00E60998"/>
    <w:rsid w:val="00E60C05"/>
    <w:rsid w:val="00E628E8"/>
    <w:rsid w:val="00E62DE9"/>
    <w:rsid w:val="00E64051"/>
    <w:rsid w:val="00E64199"/>
    <w:rsid w:val="00E647D1"/>
    <w:rsid w:val="00E64B58"/>
    <w:rsid w:val="00E65644"/>
    <w:rsid w:val="00E66135"/>
    <w:rsid w:val="00E6676C"/>
    <w:rsid w:val="00E66E84"/>
    <w:rsid w:val="00E673B2"/>
    <w:rsid w:val="00E7051E"/>
    <w:rsid w:val="00E7167C"/>
    <w:rsid w:val="00E71AD0"/>
    <w:rsid w:val="00E7273C"/>
    <w:rsid w:val="00E73D26"/>
    <w:rsid w:val="00E73D6D"/>
    <w:rsid w:val="00E73F42"/>
    <w:rsid w:val="00E74309"/>
    <w:rsid w:val="00E74510"/>
    <w:rsid w:val="00E77131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736"/>
    <w:rsid w:val="00E93924"/>
    <w:rsid w:val="00E93FB4"/>
    <w:rsid w:val="00E94D09"/>
    <w:rsid w:val="00E951F5"/>
    <w:rsid w:val="00E95D8D"/>
    <w:rsid w:val="00E95F50"/>
    <w:rsid w:val="00E961A7"/>
    <w:rsid w:val="00E96F8C"/>
    <w:rsid w:val="00E97351"/>
    <w:rsid w:val="00EA0044"/>
    <w:rsid w:val="00EA0CFB"/>
    <w:rsid w:val="00EA0F5F"/>
    <w:rsid w:val="00EA21F7"/>
    <w:rsid w:val="00EA2B52"/>
    <w:rsid w:val="00EA3365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2B41"/>
    <w:rsid w:val="00EB4553"/>
    <w:rsid w:val="00EB5599"/>
    <w:rsid w:val="00EB6B31"/>
    <w:rsid w:val="00EB6F34"/>
    <w:rsid w:val="00EB6F3E"/>
    <w:rsid w:val="00EB6FFF"/>
    <w:rsid w:val="00EB7AB9"/>
    <w:rsid w:val="00EB7AEA"/>
    <w:rsid w:val="00EB7F64"/>
    <w:rsid w:val="00EC041C"/>
    <w:rsid w:val="00EC0A49"/>
    <w:rsid w:val="00EC0B88"/>
    <w:rsid w:val="00EC105A"/>
    <w:rsid w:val="00EC218B"/>
    <w:rsid w:val="00EC2894"/>
    <w:rsid w:val="00EC2979"/>
    <w:rsid w:val="00EC2EEC"/>
    <w:rsid w:val="00EC3EAB"/>
    <w:rsid w:val="00EC4057"/>
    <w:rsid w:val="00EC4399"/>
    <w:rsid w:val="00EC515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6C67"/>
    <w:rsid w:val="00EE7064"/>
    <w:rsid w:val="00EF01EC"/>
    <w:rsid w:val="00EF0364"/>
    <w:rsid w:val="00EF0643"/>
    <w:rsid w:val="00EF0EC4"/>
    <w:rsid w:val="00EF16DB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76C"/>
    <w:rsid w:val="00F007F8"/>
    <w:rsid w:val="00F00CDE"/>
    <w:rsid w:val="00F011B2"/>
    <w:rsid w:val="00F01A85"/>
    <w:rsid w:val="00F02C4A"/>
    <w:rsid w:val="00F02E42"/>
    <w:rsid w:val="00F02F6A"/>
    <w:rsid w:val="00F03F5C"/>
    <w:rsid w:val="00F04329"/>
    <w:rsid w:val="00F04A06"/>
    <w:rsid w:val="00F05C33"/>
    <w:rsid w:val="00F05CB3"/>
    <w:rsid w:val="00F0630B"/>
    <w:rsid w:val="00F0735C"/>
    <w:rsid w:val="00F0742A"/>
    <w:rsid w:val="00F074CF"/>
    <w:rsid w:val="00F077BF"/>
    <w:rsid w:val="00F07990"/>
    <w:rsid w:val="00F10852"/>
    <w:rsid w:val="00F10A88"/>
    <w:rsid w:val="00F111AD"/>
    <w:rsid w:val="00F11FA7"/>
    <w:rsid w:val="00F12570"/>
    <w:rsid w:val="00F12AAD"/>
    <w:rsid w:val="00F12BF6"/>
    <w:rsid w:val="00F12D17"/>
    <w:rsid w:val="00F12D93"/>
    <w:rsid w:val="00F1310A"/>
    <w:rsid w:val="00F1316E"/>
    <w:rsid w:val="00F13AE2"/>
    <w:rsid w:val="00F143CB"/>
    <w:rsid w:val="00F155DC"/>
    <w:rsid w:val="00F1596E"/>
    <w:rsid w:val="00F16588"/>
    <w:rsid w:val="00F16934"/>
    <w:rsid w:val="00F17173"/>
    <w:rsid w:val="00F17182"/>
    <w:rsid w:val="00F17C65"/>
    <w:rsid w:val="00F17D4B"/>
    <w:rsid w:val="00F20293"/>
    <w:rsid w:val="00F214E2"/>
    <w:rsid w:val="00F22AFC"/>
    <w:rsid w:val="00F22DD0"/>
    <w:rsid w:val="00F240E1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16BF"/>
    <w:rsid w:val="00F31DCA"/>
    <w:rsid w:val="00F32908"/>
    <w:rsid w:val="00F3353E"/>
    <w:rsid w:val="00F33BE3"/>
    <w:rsid w:val="00F35148"/>
    <w:rsid w:val="00F36611"/>
    <w:rsid w:val="00F37275"/>
    <w:rsid w:val="00F375AF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4FE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2987"/>
    <w:rsid w:val="00F62A59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517"/>
    <w:rsid w:val="00F70C57"/>
    <w:rsid w:val="00F710F6"/>
    <w:rsid w:val="00F734DA"/>
    <w:rsid w:val="00F73602"/>
    <w:rsid w:val="00F7367E"/>
    <w:rsid w:val="00F740B5"/>
    <w:rsid w:val="00F752CE"/>
    <w:rsid w:val="00F7570A"/>
    <w:rsid w:val="00F75AB9"/>
    <w:rsid w:val="00F761C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EDB"/>
    <w:rsid w:val="00F84016"/>
    <w:rsid w:val="00F84AEC"/>
    <w:rsid w:val="00F85CF3"/>
    <w:rsid w:val="00F85DA6"/>
    <w:rsid w:val="00F86D87"/>
    <w:rsid w:val="00F877F0"/>
    <w:rsid w:val="00F90101"/>
    <w:rsid w:val="00F90EAB"/>
    <w:rsid w:val="00F90EE1"/>
    <w:rsid w:val="00F90F6A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6158"/>
    <w:rsid w:val="00FA6CBD"/>
    <w:rsid w:val="00FA774D"/>
    <w:rsid w:val="00FA7EB2"/>
    <w:rsid w:val="00FA7FDA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0F29"/>
    <w:rsid w:val="00FC1773"/>
    <w:rsid w:val="00FC17A9"/>
    <w:rsid w:val="00FC18E2"/>
    <w:rsid w:val="00FC2790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678"/>
    <w:rsid w:val="00FC774D"/>
    <w:rsid w:val="00FD0037"/>
    <w:rsid w:val="00FD0BE9"/>
    <w:rsid w:val="00FD1E2B"/>
    <w:rsid w:val="00FD2335"/>
    <w:rsid w:val="00FD3027"/>
    <w:rsid w:val="00FD3462"/>
    <w:rsid w:val="00FD4428"/>
    <w:rsid w:val="00FD4DB4"/>
    <w:rsid w:val="00FD5841"/>
    <w:rsid w:val="00FD67CF"/>
    <w:rsid w:val="00FD6E1A"/>
    <w:rsid w:val="00FD73F4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D9B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6103</TotalTime>
  <Pages>6</Pages>
  <Words>1760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3835</cp:revision>
  <dcterms:created xsi:type="dcterms:W3CDTF">2022-03-23T01:05:00Z</dcterms:created>
  <dcterms:modified xsi:type="dcterms:W3CDTF">2022-04-28T05:19:00Z</dcterms:modified>
</cp:coreProperties>
</file>