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EAC26F" w14:textId="77777777" w:rsidR="00723580" w:rsidRDefault="00A62E24">
      <w:pPr>
        <w:spacing w:after="160" w:line="259" w:lineRule="auto"/>
        <w:jc w:val="left"/>
        <w:rPr>
          <w:rFonts w:ascii="Times" w:eastAsia="Times" w:hAnsi="Times"/>
          <w:b/>
          <w:color w:val="000000"/>
          <w:sz w:val="28"/>
          <w:szCs w:val="28"/>
        </w:rPr>
      </w:pPr>
      <w:r>
        <w:rPr>
          <w:rFonts w:ascii="Times" w:eastAsia="Times" w:hAnsi="Times"/>
          <w:b/>
          <w:color w:val="000000"/>
          <w:sz w:val="28"/>
          <w:szCs w:val="28"/>
        </w:rPr>
        <w:t>Entidades &amp; Atributos.</w:t>
      </w:r>
    </w:p>
    <w:p w14:paraId="4331F065" w14:textId="77777777" w:rsidR="00723580" w:rsidRDefault="00A62E24">
      <w:pPr>
        <w:spacing w:after="160" w:line="259" w:lineRule="auto"/>
        <w:jc w:val="left"/>
        <w:rPr>
          <w:rFonts w:ascii="Times" w:eastAsia="Times" w:hAnsi="Times"/>
          <w:b/>
          <w:color w:val="000000"/>
          <w:sz w:val="24"/>
          <w:szCs w:val="24"/>
        </w:rPr>
      </w:pPr>
      <w:r>
        <w:rPr>
          <w:rFonts w:ascii="Times" w:eastAsia="Times" w:hAnsi="Times"/>
          <w:b/>
          <w:color w:val="000000"/>
          <w:sz w:val="24"/>
          <w:szCs w:val="24"/>
        </w:rPr>
        <w:t>Sobre los principales objetos de manipulación dentro de una base de datos relacional.</w:t>
      </w:r>
    </w:p>
    <w:p w14:paraId="6DE024E3" w14:textId="77777777" w:rsidR="00723580" w:rsidRDefault="00A62E24">
      <w:pPr>
        <w:spacing w:after="160" w:line="259" w:lineRule="auto"/>
        <w:jc w:val="left"/>
        <w:rPr>
          <w:sz w:val="16"/>
          <w:szCs w:val="16"/>
        </w:rPr>
      </w:pPr>
      <w:r>
        <w:rPr>
          <w:noProof/>
          <w:sz w:val="20"/>
        </w:rPr>
        <w:drawing>
          <wp:inline distT="0" distB="0" distL="0" distR="0" wp14:anchorId="428BCF0B" wp14:editId="0892A3C7">
            <wp:extent cx="5739765" cy="6068695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453/fImage16252010667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606933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4AF3FC45" w14:textId="77777777" w:rsidR="00723580" w:rsidRDefault="00A62E24">
      <w:pPr>
        <w:spacing w:after="160" w:line="259" w:lineRule="auto"/>
        <w:jc w:val="left"/>
        <w:rPr>
          <w:sz w:val="16"/>
          <w:szCs w:val="16"/>
        </w:rPr>
      </w:pPr>
      <w:r>
        <w:rPr>
          <w:noProof/>
          <w:sz w:val="20"/>
        </w:rPr>
        <w:lastRenderedPageBreak/>
        <w:drawing>
          <wp:inline distT="0" distB="0" distL="0" distR="0" wp14:anchorId="7CA1C768" wp14:editId="656BD0DF">
            <wp:extent cx="5739765" cy="5252720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robertovelasquezdean/Library/Group Containers/L48J367XN4.com.infraware.PolarisOffice/EngineTemp/453/fImage15051611956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525335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0D21BAD0" w14:textId="77777777" w:rsidR="00723580" w:rsidRDefault="00723580">
      <w:pPr>
        <w:spacing w:after="160" w:line="259" w:lineRule="auto"/>
        <w:jc w:val="left"/>
        <w:rPr>
          <w:sz w:val="16"/>
          <w:szCs w:val="16"/>
        </w:rPr>
      </w:pPr>
    </w:p>
    <w:p w14:paraId="62086593" w14:textId="77777777" w:rsidR="00723580" w:rsidRDefault="00A62E24">
      <w:pPr>
        <w:spacing w:after="160" w:line="259" w:lineRule="auto"/>
        <w:jc w:val="left"/>
        <w:rPr>
          <w:sz w:val="16"/>
          <w:szCs w:val="16"/>
        </w:rPr>
      </w:pPr>
      <w:r>
        <w:rPr>
          <w:noProof/>
          <w:sz w:val="20"/>
        </w:rPr>
        <w:lastRenderedPageBreak/>
        <w:drawing>
          <wp:inline distT="0" distB="0" distL="0" distR="0" wp14:anchorId="7438F105" wp14:editId="4783503E">
            <wp:extent cx="5739765" cy="4527550"/>
            <wp:effectExtent l="0" t="0" r="0" b="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453/fImage1313061336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452818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772D9217" w14:textId="77777777" w:rsidR="00723580" w:rsidRDefault="00723580">
      <w:pPr>
        <w:wordWrap w:val="0"/>
        <w:spacing w:after="160" w:line="259" w:lineRule="auto"/>
        <w:jc w:val="left"/>
        <w:rPr>
          <w:rFonts w:ascii="Times" w:eastAsia="Times" w:hAnsi="Times"/>
          <w:b/>
          <w:color w:val="000000"/>
          <w:sz w:val="28"/>
          <w:szCs w:val="28"/>
        </w:rPr>
      </w:pPr>
    </w:p>
    <w:p w14:paraId="2A4A6675" w14:textId="77777777" w:rsidR="00723580" w:rsidRDefault="00A62E24">
      <w:pPr>
        <w:wordWrap w:val="0"/>
        <w:spacing w:after="160" w:line="259" w:lineRule="auto"/>
        <w:jc w:val="left"/>
        <w:rPr>
          <w:rFonts w:ascii="Times" w:eastAsia="Times" w:hAnsi="Times"/>
          <w:b/>
          <w:color w:val="000000"/>
          <w:sz w:val="28"/>
          <w:szCs w:val="28"/>
        </w:rPr>
      </w:pPr>
      <w:r>
        <w:rPr>
          <w:rFonts w:ascii="Times" w:eastAsia="Times" w:hAnsi="Times"/>
          <w:b/>
          <w:color w:val="000000"/>
          <w:sz w:val="28"/>
          <w:szCs w:val="28"/>
        </w:rPr>
        <w:t>Pasos para crear una base de datos relacional en nuestro proyecto (esta vez el proyecto será un sistema de "Platziblog").</w:t>
      </w:r>
    </w:p>
    <w:p w14:paraId="034951C7" w14:textId="77777777" w:rsidR="00723580" w:rsidRDefault="00A62E24">
      <w:pPr>
        <w:wordWrap w:val="0"/>
        <w:spacing w:after="160" w:line="259" w:lineRule="auto"/>
        <w:jc w:val="left"/>
        <w:rPr>
          <w:rFonts w:ascii="Times" w:eastAsia="Times" w:hAnsi="Times"/>
          <w:b/>
          <w:color w:val="000000"/>
          <w:sz w:val="24"/>
          <w:szCs w:val="24"/>
        </w:rPr>
      </w:pPr>
      <w:r>
        <w:rPr>
          <w:rFonts w:ascii="Times" w:eastAsia="Times" w:hAnsi="Times"/>
          <w:b/>
          <w:color w:val="000000"/>
          <w:sz w:val="24"/>
          <w:szCs w:val="24"/>
        </w:rPr>
        <w:t>En un proyecto real, para crear una base de datos relacional, lo primero que hay que hacer es:</w:t>
      </w:r>
    </w:p>
    <w:p w14:paraId="2ED2E668" w14:textId="77777777" w:rsidR="00723580" w:rsidRDefault="00723580">
      <w:pPr>
        <w:wordWrap w:val="0"/>
        <w:spacing w:after="160" w:line="259" w:lineRule="auto"/>
        <w:jc w:val="left"/>
        <w:rPr>
          <w:rFonts w:ascii="Times" w:eastAsia="Times" w:hAnsi="Times"/>
          <w:b/>
          <w:color w:val="000000"/>
          <w:sz w:val="24"/>
          <w:szCs w:val="24"/>
        </w:rPr>
      </w:pPr>
    </w:p>
    <w:p w14:paraId="6BDDF694" w14:textId="77777777" w:rsidR="00723580" w:rsidRDefault="00A62E24">
      <w:pPr>
        <w:spacing w:after="160" w:line="259" w:lineRule="auto"/>
        <w:jc w:val="left"/>
        <w:rPr>
          <w:b/>
        </w:rPr>
      </w:pPr>
      <w:r>
        <w:rPr>
          <w:b/>
        </w:rPr>
        <w:t>1. Identificar las entidades (para nue</w:t>
      </w:r>
      <w:r>
        <w:rPr>
          <w:b/>
        </w:rPr>
        <w:t>stro caso, serían las entidades de un “Blog” de Platzi).</w:t>
      </w:r>
    </w:p>
    <w:p w14:paraId="3D497198" w14:textId="77777777" w:rsidR="00723580" w:rsidRDefault="00A62E24">
      <w:pPr>
        <w:spacing w:after="160" w:line="259" w:lineRule="auto"/>
        <w:jc w:val="left"/>
        <w:rPr>
          <w:i/>
        </w:rPr>
      </w:pPr>
      <w:r>
        <w:rPr>
          <w:i/>
        </w:rPr>
        <w:t xml:space="preserve">1ra entidad: </w:t>
      </w:r>
      <w:r>
        <w:rPr>
          <w:b/>
          <w:i/>
        </w:rPr>
        <w:t xml:space="preserve">"Posts": </w:t>
      </w:r>
      <w:r>
        <w:rPr>
          <w:i/>
        </w:rPr>
        <w:t>El cuerpo propiamente del Blog.</w:t>
      </w:r>
    </w:p>
    <w:p w14:paraId="4597A85D" w14:textId="77777777" w:rsidR="00723580" w:rsidRDefault="00A62E24">
      <w:pPr>
        <w:spacing w:after="160" w:line="259" w:lineRule="auto"/>
        <w:jc w:val="left"/>
        <w:rPr>
          <w:i/>
        </w:rPr>
      </w:pPr>
      <w:r>
        <w:rPr>
          <w:i/>
        </w:rPr>
        <w:t xml:space="preserve">2da entidad: </w:t>
      </w:r>
      <w:r>
        <w:rPr>
          <w:b/>
          <w:i/>
        </w:rPr>
        <w:t xml:space="preserve">"Usuarios": </w:t>
      </w:r>
      <w:r>
        <w:rPr>
          <w:i/>
        </w:rPr>
        <w:t>Los que van a crear el contenido del Blog.</w:t>
      </w:r>
    </w:p>
    <w:p w14:paraId="6622D0F3" w14:textId="77777777" w:rsidR="00723580" w:rsidRDefault="00A62E24">
      <w:pPr>
        <w:spacing w:after="160" w:line="259" w:lineRule="auto"/>
        <w:jc w:val="left"/>
        <w:rPr>
          <w:i/>
        </w:rPr>
      </w:pPr>
      <w:r>
        <w:rPr>
          <w:i/>
        </w:rPr>
        <w:t xml:space="preserve">3ra entidad: </w:t>
      </w:r>
      <w:r>
        <w:rPr>
          <w:b/>
          <w:i/>
        </w:rPr>
        <w:t xml:space="preserve">"Comentarios": </w:t>
      </w:r>
      <w:r>
        <w:rPr>
          <w:i/>
        </w:rPr>
        <w:t>Caja de comentarios al contenido del Blog.</w:t>
      </w:r>
    </w:p>
    <w:p w14:paraId="60B6D9F6" w14:textId="77777777" w:rsidR="00723580" w:rsidRDefault="00A62E24">
      <w:pPr>
        <w:spacing w:after="160" w:line="259" w:lineRule="auto"/>
        <w:jc w:val="left"/>
        <w:rPr>
          <w:i/>
        </w:rPr>
      </w:pPr>
      <w:r>
        <w:rPr>
          <w:i/>
        </w:rPr>
        <w:t xml:space="preserve">4ta entidad: </w:t>
      </w:r>
      <w:r>
        <w:rPr>
          <w:b/>
          <w:i/>
        </w:rPr>
        <w:t>"Categorias":</w:t>
      </w:r>
      <w:r>
        <w:t xml:space="preserve"> </w:t>
      </w:r>
      <w:r>
        <w:rPr>
          <w:i/>
        </w:rPr>
        <w:t>Tienen que ver con las sesiones del "blog"; es decir, las pestañas que tiene el blog por separado por cada tema de interés. Las categorias pueden ser: "Política", "Deportes", "Economía", "Moda", "Tecnología", etc.</w:t>
      </w:r>
    </w:p>
    <w:p w14:paraId="61D48A7B" w14:textId="77777777" w:rsidR="00723580" w:rsidRDefault="00723580">
      <w:pPr>
        <w:spacing w:after="160" w:line="259" w:lineRule="auto"/>
        <w:jc w:val="left"/>
        <w:rPr>
          <w:i/>
        </w:rPr>
      </w:pPr>
    </w:p>
    <w:p w14:paraId="31D181E7" w14:textId="77777777" w:rsidR="00723580" w:rsidRDefault="00723580">
      <w:pPr>
        <w:spacing w:after="160" w:line="259" w:lineRule="auto"/>
        <w:jc w:val="left"/>
      </w:pPr>
    </w:p>
    <w:p w14:paraId="4D714000" w14:textId="77777777" w:rsidR="00723580" w:rsidRDefault="00723580">
      <w:pPr>
        <w:spacing w:after="160" w:line="259" w:lineRule="auto"/>
        <w:jc w:val="left"/>
      </w:pPr>
    </w:p>
    <w:p w14:paraId="0CB12BFA" w14:textId="77777777" w:rsidR="00723580" w:rsidRDefault="00A62E24">
      <w:pPr>
        <w:spacing w:after="160" w:line="259" w:lineRule="auto"/>
        <w:jc w:val="left"/>
        <w:rPr>
          <w:b/>
        </w:rPr>
      </w:pPr>
      <w:r>
        <w:rPr>
          <w:b/>
        </w:rPr>
        <w:t>2. Identific</w:t>
      </w:r>
      <w:r>
        <w:rPr>
          <w:b/>
        </w:rPr>
        <w:t xml:space="preserve">ar los atributos </w:t>
      </w:r>
      <w:r>
        <w:rPr>
          <w:b/>
        </w:rPr>
        <w:t>(para nuestro caso, serían los atributos de un “Blog” de Platzi).</w:t>
      </w:r>
    </w:p>
    <w:p w14:paraId="03F0BF7C" w14:textId="77777777" w:rsidR="00723580" w:rsidRDefault="00A62E24">
      <w:pPr>
        <w:wordWrap w:val="0"/>
        <w:spacing w:after="160" w:line="259" w:lineRule="auto"/>
        <w:jc w:val="left"/>
        <w:rPr>
          <w:b/>
          <w:i/>
        </w:rPr>
      </w:pPr>
      <w:r>
        <w:rPr>
          <w:b/>
          <w:i/>
        </w:rPr>
        <w:t>Para la entidad "Posts":</w:t>
      </w:r>
    </w:p>
    <w:p w14:paraId="45EEAB39" w14:textId="77777777" w:rsidR="00723580" w:rsidRDefault="00A62E24">
      <w:pPr>
        <w:wordWrap w:val="0"/>
        <w:spacing w:after="160" w:line="259" w:lineRule="auto"/>
        <w:jc w:val="left"/>
        <w:rPr>
          <w:i/>
        </w:rPr>
      </w:pPr>
      <w:r>
        <w:rPr>
          <w:i/>
        </w:rPr>
        <w:t>1er atributo:</w:t>
      </w:r>
      <w:r>
        <w:rPr>
          <w:b/>
          <w:i/>
        </w:rPr>
        <w:t xml:space="preserve"> Un título.</w:t>
      </w:r>
    </w:p>
    <w:p w14:paraId="702B85DE" w14:textId="77777777" w:rsidR="00723580" w:rsidRDefault="00A62E24">
      <w:pPr>
        <w:wordWrap w:val="0"/>
        <w:spacing w:after="160" w:line="259" w:lineRule="auto"/>
        <w:jc w:val="left"/>
        <w:rPr>
          <w:i/>
        </w:rPr>
      </w:pPr>
      <w:r>
        <w:rPr>
          <w:i/>
        </w:rPr>
        <w:t>2do atributo:</w:t>
      </w:r>
      <w:r>
        <w:rPr>
          <w:b/>
          <w:i/>
        </w:rPr>
        <w:t xml:space="preserve"> La fecha_de_publicación.</w:t>
      </w:r>
    </w:p>
    <w:p w14:paraId="50BB7F85" w14:textId="77777777" w:rsidR="00723580" w:rsidRDefault="00A62E24">
      <w:pPr>
        <w:wordWrap w:val="0"/>
        <w:spacing w:after="160" w:line="259" w:lineRule="auto"/>
        <w:jc w:val="left"/>
        <w:rPr>
          <w:i/>
        </w:rPr>
      </w:pPr>
      <w:r>
        <w:rPr>
          <w:i/>
        </w:rPr>
        <w:t xml:space="preserve">3er atributo: </w:t>
      </w:r>
      <w:r>
        <w:rPr>
          <w:b/>
          <w:i/>
        </w:rPr>
        <w:t>el Contenido.</w:t>
      </w:r>
    </w:p>
    <w:p w14:paraId="4418047B" w14:textId="77777777" w:rsidR="00723580" w:rsidRDefault="00A62E24">
      <w:pPr>
        <w:wordWrap w:val="0"/>
        <w:spacing w:after="160" w:line="259" w:lineRule="auto"/>
        <w:jc w:val="left"/>
        <w:rPr>
          <w:i/>
        </w:rPr>
      </w:pPr>
      <w:r>
        <w:rPr>
          <w:i/>
        </w:rPr>
        <w:t xml:space="preserve">4to atributo: </w:t>
      </w:r>
      <w:r>
        <w:rPr>
          <w:b/>
          <w:i/>
        </w:rPr>
        <w:t xml:space="preserve">El estatus </w:t>
      </w:r>
      <w:r>
        <w:rPr>
          <w:i/>
        </w:rPr>
        <w:t>(si fue publicado o no, si está activo o no).</w:t>
      </w:r>
    </w:p>
    <w:p w14:paraId="6870C37D" w14:textId="77777777" w:rsidR="00723580" w:rsidRDefault="00A62E24">
      <w:pPr>
        <w:wordWrap w:val="0"/>
        <w:spacing w:after="160" w:line="259" w:lineRule="auto"/>
        <w:jc w:val="left"/>
        <w:rPr>
          <w:i/>
        </w:rPr>
      </w:pPr>
      <w:r>
        <w:rPr>
          <w:i/>
        </w:rPr>
        <w:t xml:space="preserve">5to atributo: </w:t>
      </w:r>
      <w:r>
        <w:rPr>
          <w:b/>
          <w:i/>
        </w:rPr>
        <w:t>Las etiquetas</w:t>
      </w:r>
      <w:r>
        <w:rPr>
          <w:i/>
        </w:rPr>
        <w:t>, las cuales son Atributos Multivaluados; es decir, hay varias etiquetas realmente y se encierran en un ovalo con doble subrayado. La etiqueta es la que nos dicta que tipo de post est</w:t>
      </w:r>
      <w:r>
        <w:rPr>
          <w:i/>
        </w:rPr>
        <w:t xml:space="preserve">ás leyendo, </w:t>
      </w:r>
      <w:r>
        <w:rPr>
          <w:b/>
          <w:i/>
        </w:rPr>
        <w:t>son las etiquetas de las categorias</w:t>
      </w:r>
      <w:r>
        <w:rPr>
          <w:i/>
        </w:rPr>
        <w:t>; es decir, las etiquetas que se ponen al final del post si hace parte de la sesión de "ciencias" o de la sesión de "tecnología" o de "deportes", etc. Pues bien, en un mismo post, pueden haber varias etiquetas</w:t>
      </w:r>
      <w:r>
        <w:rPr>
          <w:i/>
        </w:rPr>
        <w:t>; en ese caso, como son varias (una por post), es por lo anterior que en el atributo "etiqueta" hablamos de que sea una etiqueta "multivalor".</w:t>
      </w:r>
    </w:p>
    <w:p w14:paraId="49088653" w14:textId="77777777" w:rsidR="00723580" w:rsidRDefault="00A62E24">
      <w:pPr>
        <w:wordWrap w:val="0"/>
        <w:spacing w:after="160" w:line="259" w:lineRule="auto"/>
        <w:jc w:val="left"/>
        <w:rPr>
          <w:i/>
        </w:rPr>
      </w:pPr>
      <w:r>
        <w:rPr>
          <w:i/>
        </w:rPr>
        <w:t xml:space="preserve">6to atributo: </w:t>
      </w:r>
      <w:r>
        <w:rPr>
          <w:b/>
          <w:i/>
        </w:rPr>
        <w:t>Un id, esta sería el atributo "llave" o clave de nuestra entidad "Posts"</w:t>
      </w:r>
      <w:r w:rsidR="009300C2">
        <w:rPr>
          <w:i/>
        </w:rPr>
        <w:t>; es lo qu</w:t>
      </w:r>
      <w:r>
        <w:rPr>
          <w:i/>
        </w:rPr>
        <w:t>e nos dirá que to</w:t>
      </w:r>
      <w:r>
        <w:rPr>
          <w:i/>
        </w:rPr>
        <w:t>dos los</w:t>
      </w:r>
      <w:r>
        <w:rPr>
          <w:b/>
          <w:i/>
        </w:rPr>
        <w:t xml:space="preserve"> posts</w:t>
      </w:r>
      <w:r>
        <w:rPr>
          <w:i/>
        </w:rPr>
        <w:t xml:space="preserve"> serán diferentes entre sí, al menos, minimamente, por el "id".</w:t>
      </w:r>
    </w:p>
    <w:p w14:paraId="6715F7EA" w14:textId="77777777" w:rsidR="00723580" w:rsidRDefault="00723580">
      <w:pPr>
        <w:wordWrap w:val="0"/>
        <w:spacing w:after="160" w:line="259" w:lineRule="auto"/>
        <w:jc w:val="left"/>
        <w:rPr>
          <w:i/>
        </w:rPr>
      </w:pPr>
    </w:p>
    <w:p w14:paraId="50D4BD13" w14:textId="77777777" w:rsidR="00723580" w:rsidRDefault="00A62E24">
      <w:pPr>
        <w:wordWrap w:val="0"/>
        <w:spacing w:after="160" w:line="259" w:lineRule="auto"/>
        <w:jc w:val="left"/>
        <w:rPr>
          <w:b/>
          <w:i/>
        </w:rPr>
      </w:pPr>
      <w:r>
        <w:rPr>
          <w:b/>
          <w:i/>
        </w:rPr>
        <w:t>Para la entidad "Usuarios":</w:t>
      </w:r>
    </w:p>
    <w:p w14:paraId="0C665F6B" w14:textId="77777777" w:rsidR="00723580" w:rsidRDefault="00A62E24">
      <w:pPr>
        <w:wordWrap w:val="0"/>
        <w:spacing w:after="160" w:line="259" w:lineRule="auto"/>
        <w:jc w:val="left"/>
        <w:rPr>
          <w:i/>
        </w:rPr>
      </w:pPr>
      <w:r>
        <w:rPr>
          <w:i/>
        </w:rPr>
        <w:t>1er atributo:</w:t>
      </w:r>
      <w:r>
        <w:rPr>
          <w:b/>
          <w:i/>
        </w:rPr>
        <w:t xml:space="preserve"> Un “login”</w:t>
      </w:r>
      <w:r>
        <w:rPr>
          <w:i/>
        </w:rPr>
        <w:t>, para poder hacer inicio de sesión con una cuenta.</w:t>
      </w:r>
    </w:p>
    <w:p w14:paraId="4E67335C" w14:textId="77777777" w:rsidR="00723580" w:rsidRDefault="00A62E24">
      <w:pPr>
        <w:wordWrap w:val="0"/>
        <w:spacing w:after="160" w:line="259" w:lineRule="auto"/>
        <w:jc w:val="left"/>
        <w:rPr>
          <w:i/>
        </w:rPr>
      </w:pPr>
      <w:r>
        <w:rPr>
          <w:i/>
        </w:rPr>
        <w:t>2do atributo:</w:t>
      </w:r>
      <w:r>
        <w:rPr>
          <w:b/>
          <w:i/>
        </w:rPr>
        <w:t xml:space="preserve"> Un “password”</w:t>
      </w:r>
      <w:r>
        <w:rPr>
          <w:i/>
        </w:rPr>
        <w:t>, para tener acceso a nuestra cuenta con una co</w:t>
      </w:r>
      <w:r>
        <w:rPr>
          <w:i/>
        </w:rPr>
        <w:t>ntraseña.</w:t>
      </w:r>
    </w:p>
    <w:p w14:paraId="682A1FB2" w14:textId="77777777" w:rsidR="00723580" w:rsidRDefault="00A62E24">
      <w:pPr>
        <w:wordWrap w:val="0"/>
        <w:spacing w:after="160" w:line="259" w:lineRule="auto"/>
        <w:jc w:val="left"/>
        <w:rPr>
          <w:i/>
        </w:rPr>
      </w:pPr>
      <w:r>
        <w:rPr>
          <w:i/>
        </w:rPr>
        <w:t xml:space="preserve">3er atributo: </w:t>
      </w:r>
      <w:r>
        <w:rPr>
          <w:b/>
          <w:i/>
        </w:rPr>
        <w:t>Un apodo o “alias”.</w:t>
      </w:r>
    </w:p>
    <w:p w14:paraId="330ED03F" w14:textId="77777777" w:rsidR="00723580" w:rsidRDefault="00A62E24">
      <w:pPr>
        <w:wordWrap w:val="0"/>
        <w:spacing w:after="160" w:line="259" w:lineRule="auto"/>
        <w:jc w:val="left"/>
        <w:rPr>
          <w:i/>
        </w:rPr>
      </w:pPr>
      <w:r>
        <w:rPr>
          <w:i/>
        </w:rPr>
        <w:t xml:space="preserve">4to atributo: </w:t>
      </w:r>
      <w:r>
        <w:rPr>
          <w:b/>
          <w:i/>
        </w:rPr>
        <w:t xml:space="preserve">Un email. </w:t>
      </w:r>
    </w:p>
    <w:p w14:paraId="5A57DFE5" w14:textId="77777777" w:rsidR="00723580" w:rsidRDefault="00A62E24">
      <w:pPr>
        <w:wordWrap w:val="0"/>
        <w:spacing w:after="160" w:line="259" w:lineRule="auto"/>
        <w:jc w:val="left"/>
        <w:rPr>
          <w:i/>
        </w:rPr>
      </w:pPr>
      <w:r>
        <w:rPr>
          <w:i/>
        </w:rPr>
        <w:t xml:space="preserve">5to atributo: </w:t>
      </w:r>
      <w:r>
        <w:rPr>
          <w:b/>
          <w:i/>
        </w:rPr>
        <w:t>Un id, esta sería la etiqueta "llave" o clave de nuestra entidad "Usuarios"</w:t>
      </w:r>
      <w:r>
        <w:rPr>
          <w:i/>
        </w:rPr>
        <w:t xml:space="preserve">; es lo que nos dirá que todos los </w:t>
      </w:r>
      <w:r>
        <w:rPr>
          <w:b/>
          <w:i/>
        </w:rPr>
        <w:t>usuarios</w:t>
      </w:r>
      <w:r>
        <w:rPr>
          <w:i/>
        </w:rPr>
        <w:t xml:space="preserve"> serán diferentes entre sí, al menos, minimamente, por </w:t>
      </w:r>
      <w:r>
        <w:rPr>
          <w:i/>
        </w:rPr>
        <w:t>el "id".</w:t>
      </w:r>
    </w:p>
    <w:p w14:paraId="78353A51" w14:textId="77777777" w:rsidR="00723580" w:rsidRDefault="00723580">
      <w:pPr>
        <w:wordWrap w:val="0"/>
        <w:spacing w:after="160" w:line="259" w:lineRule="auto"/>
        <w:jc w:val="left"/>
        <w:rPr>
          <w:i/>
        </w:rPr>
      </w:pPr>
    </w:p>
    <w:p w14:paraId="2D0B255F" w14:textId="77777777" w:rsidR="00723580" w:rsidRDefault="00A62E24">
      <w:pPr>
        <w:wordWrap w:val="0"/>
        <w:spacing w:after="160" w:line="259" w:lineRule="auto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Sobre las relaciones </w:t>
      </w:r>
    </w:p>
    <w:p w14:paraId="1FA56F60" w14:textId="77777777" w:rsidR="00723580" w:rsidRDefault="00A62E24">
      <w:pPr>
        <w:wordWrap w:val="0"/>
        <w:spacing w:after="160" w:line="259" w:lineRule="auto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Las relaciones es la manera en la que empezamos a ligar nuestras diferentes entidades u objetos (De aquí surge la importancia de los Diagramas entidad-relación)</w:t>
      </w:r>
    </w:p>
    <w:p w14:paraId="28AE82C1" w14:textId="77777777" w:rsidR="00723580" w:rsidRDefault="00A62E24">
      <w:pPr>
        <w:wordWrap w:val="0"/>
        <w:spacing w:after="160" w:line="259" w:lineRule="auto"/>
        <w:jc w:val="left"/>
        <w:rPr>
          <w:b/>
        </w:rPr>
      </w:pPr>
      <w:r>
        <w:t xml:space="preserve">Las relaciones se representan con un </w:t>
      </w:r>
      <w:r>
        <w:rPr>
          <w:b/>
        </w:rPr>
        <w:t xml:space="preserve">Rombo. </w:t>
      </w:r>
    </w:p>
    <w:p w14:paraId="49DAE787" w14:textId="77777777" w:rsidR="00843742" w:rsidRDefault="00843742">
      <w:pPr>
        <w:wordWrap w:val="0"/>
        <w:spacing w:after="160" w:line="259" w:lineRule="auto"/>
        <w:jc w:val="left"/>
        <w:rPr>
          <w:b/>
        </w:rPr>
      </w:pPr>
    </w:p>
    <w:p w14:paraId="6DF0EF78" w14:textId="77777777" w:rsidR="00723580" w:rsidRDefault="00A62E24">
      <w:pPr>
        <w:wordWrap w:val="0"/>
        <w:spacing w:after="160" w:line="259" w:lineRule="auto"/>
        <w:jc w:val="left"/>
        <w:rPr>
          <w:b/>
        </w:rPr>
      </w:pPr>
      <w:r>
        <w:rPr>
          <w:b/>
        </w:rPr>
        <w:t xml:space="preserve">Cómo funcionan las relaciones? </w:t>
      </w:r>
    </w:p>
    <w:p w14:paraId="4F1FCF18" w14:textId="77777777" w:rsidR="00723580" w:rsidRPr="00843742" w:rsidRDefault="00843742">
      <w:pPr>
        <w:wordWrap w:val="0"/>
        <w:spacing w:after="160" w:line="259" w:lineRule="auto"/>
        <w:jc w:val="left"/>
        <w:rPr>
          <w:i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5008" behindDoc="0" locked="0" layoutInCell="1" allowOverlap="1" wp14:anchorId="255112C7" wp14:editId="324A1BC2">
                <wp:simplePos x="0" y="0"/>
                <wp:positionH relativeFrom="column">
                  <wp:posOffset>1656080</wp:posOffset>
                </wp:positionH>
                <wp:positionV relativeFrom="paragraph">
                  <wp:posOffset>372218</wp:posOffset>
                </wp:positionV>
                <wp:extent cx="1504950" cy="285750"/>
                <wp:effectExtent l="0" t="0" r="19050" b="19050"/>
                <wp:wrapNone/>
                <wp:docPr id="15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04950" cy="285750"/>
                        </a:xfrm>
                        <a:prstGeom prst="rect">
                          <a:avLst/>
                        </a:prstGeom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EC69E7" w14:textId="77777777" w:rsidR="00723580" w:rsidRDefault="00A62E24">
                            <w:pPr>
                              <w:spacing w:after="160" w:line="259" w:lineRule="auto"/>
                              <w:jc w:val="center"/>
                            </w:pPr>
                            <w:r>
                              <w:t>Dueño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5112C7" id="_x0000_t202" coordsize="21600,21600" o:spt="202" path="m0,0l0,21600,21600,21600,21600,0xe">
                <v:stroke joinstyle="miter"/>
                <v:path gradientshapeok="t" o:connecttype="rect"/>
              </v:shapetype>
              <v:shape id="Rectangle_x0020_6" o:spid="_x0000_s1026" type="#_x0000_t202" style="position:absolute;margin-left:130.4pt;margin-top:29.3pt;width:118.5pt;height:22.5pt;z-index:25162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" fillcolor="#5b9bd5 [3204]" strokecolor="#1f4d78 [1604]" strokeweight="1pt">
                <v:path arrowok="t"/>
                <v:textbox inset="7.1pt,1.8pt,7.1pt,1.8pt">
                  <w:txbxContent>
                    <w:p w14:paraId="01EC69E7" w14:textId="77777777" w:rsidR="00723580" w:rsidRDefault="00A62E24">
                      <w:pPr>
                        <w:spacing w:after="160" w:line="259" w:lineRule="auto"/>
                        <w:jc w:val="center"/>
                      </w:pPr>
                      <w:r>
                        <w:t>Dueño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5007" behindDoc="0" locked="0" layoutInCell="1" allowOverlap="1" wp14:anchorId="125F4747" wp14:editId="6C3E18FA">
                <wp:simplePos x="0" y="0"/>
                <wp:positionH relativeFrom="column">
                  <wp:posOffset>15875</wp:posOffset>
                </wp:positionH>
                <wp:positionV relativeFrom="paragraph">
                  <wp:posOffset>374123</wp:posOffset>
                </wp:positionV>
                <wp:extent cx="1504950" cy="285750"/>
                <wp:effectExtent l="0" t="0" r="19050" b="19050"/>
                <wp:wrapNone/>
                <wp:docPr id="14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04950" cy="285750"/>
                        </a:xfrm>
                        <a:prstGeom prst="rect">
                          <a:avLst/>
                        </a:prstGeom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5D1E76" w14:textId="77777777" w:rsidR="00723580" w:rsidRDefault="00A62E24">
                            <w:pPr>
                              <w:spacing w:after="160" w:line="259" w:lineRule="auto"/>
                              <w:jc w:val="center"/>
                            </w:pPr>
                            <w:r>
                              <w:t>Automovil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F4747" id="Rectangle_x0020_5" o:spid="_x0000_s1027" type="#_x0000_t202" style="position:absolute;margin-left:1.25pt;margin-top:29.45pt;width:118.5pt;height:22.5pt;z-index:2516250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" fillcolor="#5b9bd5 [3204]" strokecolor="#1f4d78 [1604]" strokeweight="1pt">
                <v:path arrowok="t"/>
                <v:textbox inset="7.1pt,1.8pt,7.1pt,1.8pt">
                  <w:txbxContent>
                    <w:p w14:paraId="205D1E76" w14:textId="77777777" w:rsidR="00723580" w:rsidRDefault="00A62E24">
                      <w:pPr>
                        <w:spacing w:after="160" w:line="259" w:lineRule="auto"/>
                        <w:jc w:val="center"/>
                      </w:pPr>
                      <w:r>
                        <w:t>Automovil</w:t>
                      </w:r>
                    </w:p>
                  </w:txbxContent>
                </v:textbox>
              </v:shape>
            </w:pict>
          </mc:Fallback>
        </mc:AlternateContent>
      </w:r>
      <w:r w:rsidR="00A62E24">
        <w:t xml:space="preserve">Supongamos que tenemos la entidad </w:t>
      </w:r>
      <w:proofErr w:type="spellStart"/>
      <w:r w:rsidR="00A62E24">
        <w:rPr>
          <w:i/>
        </w:rPr>
        <w:t>Automovil</w:t>
      </w:r>
      <w:proofErr w:type="spellEnd"/>
      <w:r w:rsidR="00A62E24">
        <w:t xml:space="preserve"> y la entidad</w:t>
      </w:r>
      <w:r w:rsidR="00A62E24">
        <w:rPr>
          <w:i/>
        </w:rPr>
        <w:t xml:space="preserve"> Dueño</w:t>
      </w:r>
      <w:r w:rsidR="00A62E24">
        <w:t>, siendo en total dos (2) entidades:</w:t>
      </w:r>
    </w:p>
    <w:p w14:paraId="1258B958" w14:textId="77777777" w:rsidR="00723580" w:rsidRDefault="00723580">
      <w:pPr>
        <w:wordWrap w:val="0"/>
        <w:spacing w:after="160" w:line="259" w:lineRule="auto"/>
        <w:jc w:val="left"/>
      </w:pPr>
    </w:p>
    <w:p w14:paraId="70CB0E7A" w14:textId="77777777" w:rsidR="00723580" w:rsidRDefault="00723580">
      <w:pPr>
        <w:wordWrap w:val="0"/>
        <w:spacing w:after="160" w:line="259" w:lineRule="auto"/>
        <w:jc w:val="left"/>
      </w:pPr>
    </w:p>
    <w:p w14:paraId="38F75049" w14:textId="77777777" w:rsidR="00723580" w:rsidRDefault="00A62E24">
      <w:pPr>
        <w:wordWrap w:val="0"/>
        <w:spacing w:after="160" w:line="259" w:lineRule="auto"/>
        <w:jc w:val="left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5009" behindDoc="0" locked="0" layoutInCell="1" allowOverlap="1" wp14:anchorId="534EE5E3" wp14:editId="14D61646">
                <wp:simplePos x="0" y="0"/>
                <wp:positionH relativeFrom="column">
                  <wp:posOffset>704854</wp:posOffset>
                </wp:positionH>
                <wp:positionV relativeFrom="paragraph">
                  <wp:posOffset>775339</wp:posOffset>
                </wp:positionV>
                <wp:extent cx="1504950" cy="285750"/>
                <wp:effectExtent l="15875" t="15875" r="15875" b="15875"/>
                <wp:wrapNone/>
                <wp:docPr id="16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3840" cy="294640"/>
                        </a:xfrm>
                        <a:prstGeom prst="rect">
                          <a:avLst/>
                        </a:prstGeom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A0C4EA" w14:textId="77777777" w:rsidR="00723580" w:rsidRDefault="00A62E24">
                            <w:pPr>
                              <w:spacing w:after="160" w:line="259" w:lineRule="auto"/>
                              <w:jc w:val="center"/>
                            </w:pPr>
                            <w:r>
                              <w:t>Automoviles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16se="http://schemas.microsoft.com/office/word/2015/wordml/symex" xmlns:am3d="http://schemas.microsoft.com/office/drawing/2017/model3d" xmlns:w16cid="http://schemas.microsoft.com/office/word/2016/wordml/cid" xmlns:ve="http://schemas.openxmlformats.org/markup-compatibility/2006">
            <w:pict>
              <v:shape id="_x0000_s16" style="position:absolute;left:0;margin-left:56pt;mso-position-horizontal:absolute;mso-position-horizontal-relative:text;margin-top:61pt;mso-position-vertical:absolute;mso-position-vertical-relative:text;width:119.1pt;height:23.1pt;v-text-anchor:middle;z-index:251625009" coordsize="1513205,294005" path="m,l1513205,,1513205,294005,,29400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Automoviles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Ahora, lo que nos permite vincular o </w:t>
      </w:r>
      <w:r>
        <w:rPr>
          <w:u w:val="single"/>
        </w:rPr>
        <w:t>relacionar</w:t>
      </w:r>
      <w:r>
        <w:t xml:space="preserve"> </w:t>
      </w:r>
      <w:r>
        <w:t xml:space="preserve">ambas entidades son las </w:t>
      </w:r>
      <w:r>
        <w:rPr>
          <w:b/>
          <w:i/>
        </w:rPr>
        <w:t xml:space="preserve">relaciones, </w:t>
      </w:r>
      <w:r>
        <w:rPr>
          <w:i/>
        </w:rPr>
        <w:t>éstas por convención se definen por medio de</w:t>
      </w:r>
      <w:r>
        <w:rPr>
          <w:b/>
          <w:i/>
        </w:rPr>
        <w:t xml:space="preserve"> verbos. </w:t>
      </w:r>
      <w:r>
        <w:t>En este caso, un verbo más apropiado de la relación que hay entre las entidades “</w:t>
      </w:r>
      <w:r>
        <w:rPr>
          <w:b/>
        </w:rPr>
        <w:t xml:space="preserve">automovil” y “dueño” </w:t>
      </w:r>
      <w:r>
        <w:rPr>
          <w:b/>
          <w:i/>
        </w:rPr>
        <w:t>es “</w:t>
      </w:r>
      <w:r>
        <w:rPr>
          <w:b/>
        </w:rPr>
        <w:t xml:space="preserve">tener”. </w:t>
      </w:r>
      <w:r>
        <w:t>Quedando visualmente este vinculo de entidades y relaciones así:</w:t>
      </w:r>
    </w:p>
    <w:p w14:paraId="02CFE501" w14:textId="77777777" w:rsidR="00723580" w:rsidRDefault="00A62E24">
      <w:pPr>
        <w:wordWrap w:val="0"/>
        <w:spacing w:after="160" w:line="259" w:lineRule="auto"/>
        <w:jc w:val="left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3972" behindDoc="0" locked="0" layoutInCell="1" allowOverlap="1" wp14:anchorId="742148FA" wp14:editId="3BF99EF3">
                <wp:simplePos x="0" y="0"/>
                <wp:positionH relativeFrom="column">
                  <wp:posOffset>2209800</wp:posOffset>
                </wp:positionH>
                <wp:positionV relativeFrom="paragraph">
                  <wp:posOffset>249352</wp:posOffset>
                </wp:positionV>
                <wp:extent cx="914400" cy="914400"/>
                <wp:effectExtent l="0" t="0" r="25400" b="25400"/>
                <wp:wrapNone/>
                <wp:docPr id="17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14400" cy="914400"/>
                        </a:xfrm>
                        <a:prstGeom prst="straightConnector1">
                          <a:avLst/>
                        </a:prstGeom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C20C22F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Line_x0020_9" o:spid="_x0000_s1026" type="#_x0000_t32" style="position:absolute;margin-left:174pt;margin-top:19.65pt;width:1in;height:1in;z-index:2516239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" strokecolor="#5b9bd5 [3204]" strokeweight=".5pt">
                <v:stroke joinstyle="miter"/>
                <o:lock v:ext="edit" shapetype="f"/>
              </v:shape>
            </w:pict>
          </mc:Fallback>
        </mc:AlternateContent>
      </w:r>
    </w:p>
    <w:p w14:paraId="7C90FABA" w14:textId="77777777" w:rsidR="00723580" w:rsidRDefault="00A62E24">
      <w:pPr>
        <w:wordWrap w:val="0"/>
        <w:spacing w:after="160" w:line="259" w:lineRule="auto"/>
        <w:jc w:val="left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4997" behindDoc="0" locked="0" layoutInCell="1" allowOverlap="1" wp14:anchorId="72539B21" wp14:editId="0C732C70">
                <wp:simplePos x="0" y="0"/>
                <wp:positionH relativeFrom="column">
                  <wp:posOffset>1996444</wp:posOffset>
                </wp:positionH>
                <wp:positionV relativeFrom="paragraph">
                  <wp:posOffset>42550</wp:posOffset>
                </wp:positionV>
                <wp:extent cx="1153160" cy="476250"/>
                <wp:effectExtent l="15875" t="15875" r="15875" b="15875"/>
                <wp:wrapNone/>
                <wp:docPr id="18" name="Decision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2050" cy="485140"/>
                        </a:xfrm>
                        <a:prstGeom prst="flowChartDecision">
                          <a:avLst/>
                        </a:prstGeom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A380F5" w14:textId="77777777" w:rsidR="00723580" w:rsidRDefault="00A62E24">
                            <w:pPr>
                              <w:spacing w:after="160" w:line="259" w:lineRule="auto"/>
                              <w:jc w:val="center"/>
                            </w:pPr>
                            <w:r>
                              <w:t>tienene</w:t>
                            </w:r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16se="http://schemas.microsoft.com/office/word/2015/wordml/symex" xmlns:am3d="http://schemas.microsoft.com/office/drawing/2017/model3d" xmlns:w16cid="http://schemas.microsoft.com/office/word/2016/wordml/cid" xmlns:ve="http://schemas.openxmlformats.org/markup-compatibility/2006">
            <w:pict>
              <v:shape id="_x0000_s18" style="position:absolute;left:0;margin-left:157pt;mso-position-horizontal:absolute;mso-position-horizontal-relative:text;margin-top:3pt;mso-position-vertical:absolute;mso-position-vertical-relative:text;width:91.4pt;height:38.1pt;v-text-anchor:middle;z-index:251624997" coordsize="1161415,484505" path="m,242570l580390,,1161415,242570,580390,48450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tienen</w:t>
                      </w: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ee</w:t>
                      </w:r>
                    </w:p>
                  </w:txbxContent>
                </v:textbox>
              </v:shape>
            </w:pict>
          </mc:Fallback>
        </mc:AlternateContent>
      </w:r>
    </w:p>
    <w:p w14:paraId="60EFA795" w14:textId="77777777" w:rsidR="00723580" w:rsidRDefault="00723580">
      <w:pPr>
        <w:wordWrap w:val="0"/>
        <w:spacing w:after="160" w:line="259" w:lineRule="auto"/>
        <w:jc w:val="left"/>
      </w:pPr>
    </w:p>
    <w:p w14:paraId="64FCF331" w14:textId="77777777" w:rsidR="00723580" w:rsidRDefault="00A62E24">
      <w:pPr>
        <w:wordWrap w:val="0"/>
        <w:spacing w:after="160" w:line="259" w:lineRule="auto"/>
        <w:jc w:val="left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5001" behindDoc="0" locked="0" layoutInCell="1" allowOverlap="1" wp14:anchorId="397C8A72" wp14:editId="79D8155F">
                <wp:simplePos x="0" y="0"/>
                <wp:positionH relativeFrom="column">
                  <wp:posOffset>2961644</wp:posOffset>
                </wp:positionH>
                <wp:positionV relativeFrom="paragraph">
                  <wp:posOffset>116845</wp:posOffset>
                </wp:positionV>
                <wp:extent cx="1504950" cy="285750"/>
                <wp:effectExtent l="15875" t="15875" r="15875" b="15875"/>
                <wp:wrapNone/>
                <wp:docPr id="2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3840" cy="294640"/>
                        </a:xfrm>
                        <a:prstGeom prst="rect">
                          <a:avLst/>
                        </a:prstGeom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0C1906" w14:textId="77777777" w:rsidR="00723580" w:rsidRDefault="00A62E24">
                            <w:pPr>
                              <w:spacing w:after="160" w:line="259" w:lineRule="auto"/>
                              <w:jc w:val="center"/>
                            </w:pPr>
                            <w:r>
                              <w:t>Dueños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C8A72" id="Rectangle_x0020_8" o:spid="_x0000_s1030" type="#_x0000_t202" style="position:absolute;margin-left:233.2pt;margin-top:9.2pt;width:118.5pt;height:22.5pt;z-index:2516250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" fillcolor="#5b9bd5 [3204]" strokecolor="#1f4d78 [1604]" strokeweight="1pt">
                <v:path arrowok="t"/>
                <v:textbox inset="7.1pt,1.8pt,7.1pt,1.8pt">
                  <w:txbxContent>
                    <w:p w14:paraId="700C1906" w14:textId="77777777" w:rsidR="00723580" w:rsidRDefault="00A62E24">
                      <w:pPr>
                        <w:spacing w:after="160" w:line="259" w:lineRule="auto"/>
                        <w:jc w:val="center"/>
                      </w:pPr>
                      <w:r>
                        <w:t>Dueños</w:t>
                      </w:r>
                    </w:p>
                  </w:txbxContent>
                </v:textbox>
              </v:shape>
            </w:pict>
          </mc:Fallback>
        </mc:AlternateContent>
      </w:r>
    </w:p>
    <w:p w14:paraId="570A8680" w14:textId="77777777" w:rsidR="00723580" w:rsidRDefault="00723580">
      <w:pPr>
        <w:wordWrap w:val="0"/>
        <w:spacing w:after="160" w:line="259" w:lineRule="auto"/>
        <w:jc w:val="left"/>
      </w:pPr>
    </w:p>
    <w:p w14:paraId="49D6C553" w14:textId="77777777" w:rsidR="00723580" w:rsidRDefault="00A62E24">
      <w:pPr>
        <w:wordWrap w:val="0"/>
        <w:spacing w:after="160" w:line="259" w:lineRule="auto"/>
        <w:jc w:val="left"/>
      </w:pPr>
      <w:r>
        <w:t xml:space="preserve">Es necesario el uso de </w:t>
      </w:r>
      <w:r>
        <w:rPr>
          <w:i/>
        </w:rPr>
        <w:t xml:space="preserve">líneas conectoras </w:t>
      </w:r>
      <w:r>
        <w:t xml:space="preserve">para poder ligar o hacer la unión entre las entidades, a esta representación visual se le llama: </w:t>
      </w:r>
      <w:r>
        <w:rPr>
          <w:b/>
        </w:rPr>
        <w:t>“Diagramas entidad-relación”</w:t>
      </w:r>
      <w:r>
        <w:t>.</w:t>
      </w:r>
    </w:p>
    <w:p w14:paraId="4F5CDF69" w14:textId="77777777" w:rsidR="00723580" w:rsidRDefault="00723580">
      <w:pPr>
        <w:wordWrap w:val="0"/>
        <w:spacing w:after="160" w:line="259" w:lineRule="auto"/>
        <w:jc w:val="left"/>
      </w:pPr>
    </w:p>
    <w:p w14:paraId="38F3AC51" w14:textId="77777777" w:rsidR="00723580" w:rsidRDefault="00A62E24">
      <w:pPr>
        <w:wordWrap w:val="0"/>
        <w:spacing w:after="160" w:line="259" w:lineRule="auto"/>
        <w:jc w:val="left"/>
        <w:rPr>
          <w:b/>
          <w:i/>
        </w:rPr>
      </w:pPr>
      <w:r>
        <w:rPr>
          <w:b/>
          <w:i/>
        </w:rPr>
        <w:t xml:space="preserve">Otro ejemplo de relación entre dos entidades podría ser: </w:t>
      </w:r>
    </w:p>
    <w:p w14:paraId="77266BD9" w14:textId="77777777" w:rsidR="00723580" w:rsidRDefault="00A62E24">
      <w:pPr>
        <w:wordWrap w:val="0"/>
        <w:spacing w:after="160" w:line="259" w:lineRule="auto"/>
        <w:jc w:val="left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5010" behindDoc="0" locked="0" layoutInCell="1" allowOverlap="1" wp14:anchorId="71B8D52B" wp14:editId="5AD6D5F8">
                <wp:simplePos x="0" y="0"/>
                <wp:positionH relativeFrom="column">
                  <wp:posOffset>666120</wp:posOffset>
                </wp:positionH>
                <wp:positionV relativeFrom="paragraph">
                  <wp:posOffset>168915</wp:posOffset>
                </wp:positionV>
                <wp:extent cx="1504950" cy="285750"/>
                <wp:effectExtent l="15875" t="15875" r="15875" b="15875"/>
                <wp:wrapNone/>
                <wp:docPr id="21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3840" cy="294640"/>
                        </a:xfrm>
                        <a:prstGeom prst="rect">
                          <a:avLst/>
                        </a:prstGeom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B68AF9" w14:textId="77777777" w:rsidR="00723580" w:rsidRDefault="00A62E24">
                            <w:pPr>
                              <w:spacing w:after="160" w:line="259" w:lineRule="auto"/>
                              <w:jc w:val="center"/>
                            </w:pPr>
                            <w:r>
                              <w:t>Jugadores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16se="http://schemas.microsoft.com/office/word/2015/wordml/symex" xmlns:am3d="http://schemas.microsoft.com/office/drawing/2017/model3d" xmlns:w16cid="http://schemas.microsoft.com/office/word/2016/wordml/cid" xmlns:ve="http://schemas.openxmlformats.org/markup-compatibility/2006">
            <w:pict>
              <v:shape id="_x0000_s21" style="position:absolute;left:0;margin-left:52pt;mso-position-horizontal:absolute;mso-position-horizontal-relative:text;margin-top:13pt;mso-position-vertical:absolute;mso-position-vertical-relative:text;width:119.1pt;height:23.1pt;v-text-anchor:middle;z-index:251625010" coordsize="1513205,294005" path="m,l1513205,,1513205,294005,,29400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Jugadores</w:t>
                      </w:r>
                    </w:p>
                  </w:txbxContent>
                </v:textbox>
              </v:shape>
            </w:pict>
          </mc:Fallback>
        </mc:AlternateContent>
      </w:r>
    </w:p>
    <w:p w14:paraId="18046E87" w14:textId="77777777" w:rsidR="00723580" w:rsidRDefault="00A62E24">
      <w:pPr>
        <w:wordWrap w:val="0"/>
        <w:spacing w:after="160" w:line="259" w:lineRule="auto"/>
        <w:jc w:val="left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5011" behindDoc="0" locked="0" layoutInCell="1" allowOverlap="1" wp14:anchorId="7EDB74F7" wp14:editId="44231AD2">
                <wp:simplePos x="0" y="0"/>
                <wp:positionH relativeFrom="column">
                  <wp:posOffset>2176149</wp:posOffset>
                </wp:positionH>
                <wp:positionV relativeFrom="paragraph">
                  <wp:posOffset>161930</wp:posOffset>
                </wp:positionV>
                <wp:extent cx="914400" cy="914400"/>
                <wp:effectExtent l="9525" t="0" r="0" b="0"/>
                <wp:wrapNone/>
                <wp:docPr id="22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890" cy="361315"/>
                        </a:xfrm>
                        <a:prstGeom prst="straightConnector1">
                          <a:avLst/>
                        </a:prstGeom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16se="http://schemas.microsoft.com/office/word/2015/wordml/symex" xmlns:am3d="http://schemas.microsoft.com/office/drawing/2017/model3d" xmlns:w16cid="http://schemas.microsoft.com/office/word/2016/wordml/cid" xmlns:ve="http://schemas.openxmlformats.org/markup-compatibility/2006">
            <w:pict>
              <v:shape id="_x0000_s22" style="position:absolute;left:0;margin-left:171pt;mso-position-horizontal:absolute;mso-position-horizontal-relative:text;margin-top:13pt;mso-position-vertical:absolute;mso-position-vertical-relative:text;width:0.6pt;height:28.3pt;v-text-anchor:middle;z-index:251625011" coordsize="8255,360680" path="m,l8255,360680e" strokecolor="#5b9bd5" o:allowoverlap="1" strokeweight="0.50pt" filled="f">
                <v:stroke joinstyle="miter"/>
              </v:shape>
            </w:pict>
          </mc:Fallback>
        </mc:AlternateContent>
      </w:r>
    </w:p>
    <w:p w14:paraId="7D10ECE8" w14:textId="77777777" w:rsidR="00723580" w:rsidRDefault="00A62E24">
      <w:pPr>
        <w:wordWrap w:val="0"/>
        <w:spacing w:after="160" w:line="259" w:lineRule="auto"/>
        <w:jc w:val="left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4999" behindDoc="0" locked="0" layoutInCell="1" allowOverlap="1" wp14:anchorId="11C8C422" wp14:editId="5E18F7A9">
                <wp:simplePos x="0" y="0"/>
                <wp:positionH relativeFrom="column">
                  <wp:posOffset>1691645</wp:posOffset>
                </wp:positionH>
                <wp:positionV relativeFrom="paragraph">
                  <wp:posOffset>42550</wp:posOffset>
                </wp:positionV>
                <wp:extent cx="1629410" cy="476250"/>
                <wp:effectExtent l="15875" t="15875" r="15875" b="15875"/>
                <wp:wrapNone/>
                <wp:docPr id="23" name="Decision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38300" cy="485140"/>
                        </a:xfrm>
                        <a:prstGeom prst="flowChartDecision">
                          <a:avLst/>
                        </a:prstGeom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5D8CD4" w14:textId="77777777" w:rsidR="00723580" w:rsidRDefault="00A62E24">
                            <w:pPr>
                              <w:spacing w:after="160" w:line="259" w:lineRule="auto"/>
                              <w:jc w:val="center"/>
                            </w:pPr>
                            <w:r>
                              <w:t>pertenecen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C8C422" id="_x0000_t110" coordsize="21600,21600" o:spt="110" path="m10800,0l0,10800,10800,21600,21600,10800xe">
                <v:stroke joinstyle="miter"/>
                <v:path gradientshapeok="t" o:connecttype="rect" textboxrect="5400,5400,16200,16200"/>
              </v:shapetype>
              <v:shape id="Decision_x0020_12" o:spid="_x0000_s1032" type="#_x0000_t110" style="position:absolute;margin-left:133.2pt;margin-top:3.35pt;width:128.3pt;height:37.5pt;z-index:2516249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" fillcolor="#5b9bd5 [3204]" strokecolor="#1f4d78 [1604]" strokeweight="1pt">
                <v:path arrowok="t"/>
                <v:textbox inset="7.1pt,1.8pt,7.1pt,1.8pt">
                  <w:txbxContent>
                    <w:p w14:paraId="335D8CD4" w14:textId="77777777" w:rsidR="00723580" w:rsidRDefault="00A62E24">
                      <w:pPr>
                        <w:spacing w:after="160" w:line="259" w:lineRule="auto"/>
                        <w:jc w:val="center"/>
                      </w:pPr>
                      <w:r>
                        <w:t>pertenecen</w:t>
                      </w:r>
                    </w:p>
                  </w:txbxContent>
                </v:textbox>
              </v:shape>
            </w:pict>
          </mc:Fallback>
        </mc:AlternateContent>
      </w:r>
    </w:p>
    <w:p w14:paraId="0D5D8582" w14:textId="77777777" w:rsidR="00723580" w:rsidRDefault="00723580">
      <w:pPr>
        <w:wordWrap w:val="0"/>
        <w:spacing w:after="160" w:line="259" w:lineRule="auto"/>
        <w:jc w:val="left"/>
      </w:pPr>
    </w:p>
    <w:p w14:paraId="57D77E34" w14:textId="77777777" w:rsidR="00723580" w:rsidRDefault="00A62E24">
      <w:pPr>
        <w:wordWrap w:val="0"/>
        <w:spacing w:after="160" w:line="259" w:lineRule="auto"/>
        <w:jc w:val="left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5002" behindDoc="0" locked="0" layoutInCell="1" allowOverlap="1" wp14:anchorId="7EE1E7C8" wp14:editId="3B85D83F">
                <wp:simplePos x="0" y="0"/>
                <wp:positionH relativeFrom="column">
                  <wp:posOffset>2960374</wp:posOffset>
                </wp:positionH>
                <wp:positionV relativeFrom="paragraph">
                  <wp:posOffset>116845</wp:posOffset>
                </wp:positionV>
                <wp:extent cx="1504950" cy="285750"/>
                <wp:effectExtent l="15875" t="15875" r="15875" b="15875"/>
                <wp:wrapNone/>
                <wp:docPr id="25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3840" cy="294640"/>
                        </a:xfrm>
                        <a:prstGeom prst="rect">
                          <a:avLst/>
                        </a:prstGeom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E55DE4" w14:textId="77777777" w:rsidR="00723580" w:rsidRDefault="00A62E24">
                            <w:pPr>
                              <w:spacing w:after="160" w:line="259" w:lineRule="auto"/>
                              <w:jc w:val="center"/>
                            </w:pPr>
                            <w:r>
                              <w:t>Equipos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E1E7C8" id="_x0000_s1033" type="#_x0000_t202" style="position:absolute;margin-left:233.1pt;margin-top:9.2pt;width:118.5pt;height:22.5pt;z-index:2516250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" fillcolor="#5b9bd5 [3204]" strokecolor="#1f4d78 [1604]" strokeweight="1pt">
                <v:path arrowok="t"/>
                <v:textbox inset="7.1pt,1.8pt,7.1pt,1.8pt">
                  <w:txbxContent>
                    <w:p w14:paraId="71E55DE4" w14:textId="77777777" w:rsidR="00723580" w:rsidRDefault="00A62E24">
                      <w:pPr>
                        <w:spacing w:after="160" w:line="259" w:lineRule="auto"/>
                        <w:jc w:val="center"/>
                      </w:pPr>
                      <w:r>
                        <w:t>Equipos</w:t>
                      </w:r>
                    </w:p>
                  </w:txbxContent>
                </v:textbox>
              </v:shape>
            </w:pict>
          </mc:Fallback>
        </mc:AlternateContent>
      </w:r>
    </w:p>
    <w:p w14:paraId="011170A7" w14:textId="77777777" w:rsidR="00723580" w:rsidRDefault="00723580">
      <w:pPr>
        <w:wordWrap w:val="0"/>
        <w:spacing w:after="160" w:line="259" w:lineRule="auto"/>
        <w:jc w:val="left"/>
      </w:pPr>
    </w:p>
    <w:p w14:paraId="151B6F64" w14:textId="77777777" w:rsidR="00723580" w:rsidRDefault="00A62E24">
      <w:pPr>
        <w:wordWrap w:val="0"/>
        <w:spacing w:after="160" w:line="259" w:lineRule="auto"/>
        <w:jc w:val="left"/>
      </w:pPr>
      <w:r>
        <w:t xml:space="preserve">Lo que distingue una entidad de un atributo es que el atributo es algo propio a una entidad; es decir, es una caracteristica de la entidad u objeto; mas, cuando se habla de dos entidades, se habla de dos </w:t>
      </w:r>
      <w:r>
        <w:t xml:space="preserve">objetos por separado y completamente independientes entre sí. </w:t>
      </w:r>
      <w:r>
        <w:rPr>
          <w:b/>
        </w:rPr>
        <w:t xml:space="preserve">Sin embargo, hay un tipo de atributo en especifico que recibe un tratamiento igual al de una entidad en términos de </w:t>
      </w:r>
      <w:r>
        <w:rPr>
          <w:b/>
          <w:i/>
        </w:rPr>
        <w:t xml:space="preserve">relaciones, y son: Los atributos Multivaludos. </w:t>
      </w:r>
      <w:r>
        <w:t>Veamos esto en un caso que ya h</w:t>
      </w:r>
      <w:r>
        <w:t>emos trabajado.</w:t>
      </w:r>
    </w:p>
    <w:p w14:paraId="588D160F" w14:textId="77777777" w:rsidR="00723580" w:rsidRDefault="00A62E24">
      <w:pPr>
        <w:wordWrap w:val="0"/>
        <w:spacing w:after="160" w:line="259" w:lineRule="auto"/>
        <w:jc w:val="left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5013" behindDoc="0" locked="0" layoutInCell="1" allowOverlap="1" wp14:anchorId="18C5B4A4" wp14:editId="73AFC38D">
                <wp:simplePos x="0" y="0"/>
                <wp:positionH relativeFrom="column">
                  <wp:posOffset>671835</wp:posOffset>
                </wp:positionH>
                <wp:positionV relativeFrom="paragraph">
                  <wp:posOffset>168915</wp:posOffset>
                </wp:positionV>
                <wp:extent cx="1504950" cy="285750"/>
                <wp:effectExtent l="15875" t="15875" r="15875" b="15875"/>
                <wp:wrapNone/>
                <wp:docPr id="26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3840" cy="294640"/>
                        </a:xfrm>
                        <a:prstGeom prst="rect">
                          <a:avLst/>
                        </a:prstGeom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62BC72" w14:textId="77777777" w:rsidR="00723580" w:rsidRDefault="00A62E24">
                            <w:pPr>
                              <w:spacing w:after="160" w:line="259" w:lineRule="auto"/>
                              <w:jc w:val="center"/>
                            </w:pPr>
                            <w:r>
                              <w:t>Laptops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16se="http://schemas.microsoft.com/office/word/2015/wordml/symex" xmlns:am3d="http://schemas.microsoft.com/office/drawing/2017/model3d" xmlns:w16cid="http://schemas.microsoft.com/office/word/2016/wordml/cid" xmlns:ve="http://schemas.openxmlformats.org/markup-compatibility/2006">
            <w:pict>
              <v:shape id="_x0000_s26" style="position:absolute;left:0;margin-left:53pt;mso-position-horizontal:absolute;mso-position-horizontal-relative:text;margin-top:13pt;mso-position-vertical:absolute;mso-position-vertical-relative:text;width:119.1pt;height:23.1pt;v-text-anchor:middle;z-index:251625013" coordsize="1513205,294005" path="m,l1513205,,1513205,294005,,294005xe" strokecolor="#41719c" o:allowoverlap="1" strokeweight="1pt" fillcolor="#5b9bd5" filled="t">
                <v:stroke joinstyle="miter"/>
                <v:textbox style="" inset="7pt,2pt,7pt,2pt"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jc w:val="center"/>
                        <w:spacing w:lineRule="auto" w:line="259" w:before="0" w:after="160"/>
                        <w:widowControl w:val="1"/>
                        <w:ind w:right="0" w:left="0" w:firstLine="0"/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wordWrap w:val="1"/>
                        <w:autoSpaceDE w:val="0"/>
                        <w:autoSpaceDN w:val="0"/>
                      </w:pPr>
                      <w:r>
                        <w:rPr>
                          <w:color w:val="auto"/>
                          <w:sz w:val="22"/>
                          <w:szCs w:val="22"/>
                          <w:rFonts w:ascii="Times New Roman" w:eastAsia="Times New Roman" w:hAnsi="Times New Roman" w:hint="default"/>
                        </w:rPr>
                        <w:t>Laptops</w:t>
                      </w:r>
                    </w:p>
                  </w:txbxContent>
                </v:textbox>
              </v:shape>
            </w:pict>
          </mc:Fallback>
        </mc:AlternateContent>
      </w:r>
    </w:p>
    <w:p w14:paraId="379434C6" w14:textId="77777777" w:rsidR="00723580" w:rsidRDefault="00A62E24">
      <w:pPr>
        <w:wordWrap w:val="0"/>
        <w:spacing w:after="160" w:line="259" w:lineRule="auto"/>
        <w:jc w:val="left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5012" behindDoc="0" locked="0" layoutInCell="1" allowOverlap="1" wp14:anchorId="38EDFF78" wp14:editId="1D6E7331">
                <wp:simplePos x="0" y="0"/>
                <wp:positionH relativeFrom="column">
                  <wp:posOffset>2176149</wp:posOffset>
                </wp:positionH>
                <wp:positionV relativeFrom="paragraph">
                  <wp:posOffset>161930</wp:posOffset>
                </wp:positionV>
                <wp:extent cx="914400" cy="914400"/>
                <wp:effectExtent l="9525" t="0" r="0" b="0"/>
                <wp:wrapNone/>
                <wp:docPr id="27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890" cy="361315"/>
                        </a:xfrm>
                        <a:prstGeom prst="straightConnector1">
                          <a:avLst/>
                        </a:prstGeom>
                        <a:ln cap="flat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16se="http://schemas.microsoft.com/office/word/2015/wordml/symex" xmlns:am3d="http://schemas.microsoft.com/office/drawing/2017/model3d" xmlns:w16cid="http://schemas.microsoft.com/office/word/2016/wordml/cid" xmlns:ve="http://schemas.openxmlformats.org/markup-compatibility/2006">
            <w:pict>
              <v:shape id="_x0000_s27" style="position:absolute;left:0;margin-left:171pt;mso-position-horizontal:absolute;mso-position-horizontal-relative:text;margin-top:13pt;mso-position-vertical:absolute;mso-position-vertical-relative:text;width:0.6pt;height:28.3pt;v-text-anchor:middle;z-index:251625012" coordsize="8255,360680" path="m,l8255,360680e" strokecolor="#5b9bd5" o:allowoverlap="1" strokeweight="0.50pt" filled="f">
                <v:stroke joinstyle="miter"/>
              </v:shape>
            </w:pict>
          </mc:Fallback>
        </mc:AlternateContent>
      </w:r>
    </w:p>
    <w:p w14:paraId="4BB960B4" w14:textId="77777777" w:rsidR="00723580" w:rsidRDefault="00A62E24">
      <w:pPr>
        <w:wordWrap w:val="0"/>
        <w:spacing w:after="160" w:line="259" w:lineRule="auto"/>
        <w:jc w:val="left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5000" behindDoc="0" locked="0" layoutInCell="1" allowOverlap="1" wp14:anchorId="3145D50D" wp14:editId="5F0B1AAE">
                <wp:simplePos x="0" y="0"/>
                <wp:positionH relativeFrom="column">
                  <wp:posOffset>1691645</wp:posOffset>
                </wp:positionH>
                <wp:positionV relativeFrom="paragraph">
                  <wp:posOffset>42550</wp:posOffset>
                </wp:positionV>
                <wp:extent cx="1629410" cy="476250"/>
                <wp:effectExtent l="15875" t="15875" r="15875" b="15875"/>
                <wp:wrapNone/>
                <wp:docPr id="28" name="Decision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38300" cy="485140"/>
                        </a:xfrm>
                        <a:prstGeom prst="flowChartDecision">
                          <a:avLst/>
                        </a:prstGeom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D9D6CE" w14:textId="77777777" w:rsidR="00723580" w:rsidRDefault="00A62E24">
                            <w:pPr>
                              <w:spacing w:after="160" w:line="259" w:lineRule="auto"/>
                              <w:jc w:val="center"/>
                            </w:pPr>
                            <w:r>
                              <w:t>tienen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45D50D" id="Decision_x0020_18" o:spid="_x0000_s1035" type="#_x0000_t110" style="position:absolute;margin-left:133.2pt;margin-top:3.35pt;width:128.3pt;height:37.5pt;z-index:251625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" fillcolor="#5b9bd5 [3204]" strokecolor="#1f4d78 [1604]" strokeweight="1pt">
                <v:path arrowok="t"/>
                <v:textbox inset="7.1pt,1.8pt,7.1pt,1.8pt">
                  <w:txbxContent>
                    <w:p w14:paraId="09D9D6CE" w14:textId="77777777" w:rsidR="00723580" w:rsidRDefault="00A62E24">
                      <w:pPr>
                        <w:spacing w:after="160" w:line="259" w:lineRule="auto"/>
                        <w:jc w:val="center"/>
                      </w:pPr>
                      <w:r>
                        <w:t>tienen</w:t>
                      </w:r>
                    </w:p>
                  </w:txbxContent>
                </v:textbox>
              </v:shape>
            </w:pict>
          </mc:Fallback>
        </mc:AlternateContent>
      </w:r>
    </w:p>
    <w:p w14:paraId="21BFABE4" w14:textId="77777777" w:rsidR="00723580" w:rsidRDefault="00723580">
      <w:pPr>
        <w:wordWrap w:val="0"/>
        <w:spacing w:after="160" w:line="259" w:lineRule="auto"/>
        <w:jc w:val="left"/>
      </w:pPr>
    </w:p>
    <w:p w14:paraId="5131FCC7" w14:textId="77777777" w:rsidR="00723580" w:rsidRDefault="00A62E24">
      <w:pPr>
        <w:wordWrap w:val="0"/>
        <w:spacing w:after="160" w:line="259" w:lineRule="auto"/>
        <w:jc w:val="left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25003" behindDoc="0" locked="0" layoutInCell="1" allowOverlap="1" wp14:anchorId="480B5F93" wp14:editId="775E667C">
                <wp:simplePos x="0" y="0"/>
                <wp:positionH relativeFrom="column">
                  <wp:posOffset>2960374</wp:posOffset>
                </wp:positionH>
                <wp:positionV relativeFrom="paragraph">
                  <wp:posOffset>116845</wp:posOffset>
                </wp:positionV>
                <wp:extent cx="1504950" cy="285750"/>
                <wp:effectExtent l="15875" t="15875" r="15875" b="15875"/>
                <wp:wrapNone/>
                <wp:docPr id="3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3840" cy="294640"/>
                        </a:xfrm>
                        <a:prstGeom prst="rect">
                          <a:avLst/>
                        </a:prstGeom>
                        <a:ln cap="flat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3B4343" w14:textId="77777777" w:rsidR="00723580" w:rsidRDefault="00A62E24">
                            <w:pPr>
                              <w:spacing w:after="160" w:line="259" w:lineRule="auto"/>
                              <w:jc w:val="center"/>
                            </w:pPr>
                            <w:r>
                              <w:t>discos_duros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B5F93" id="_x0000_s1036" type="#_x0000_t202" style="position:absolute;margin-left:233.1pt;margin-top:9.2pt;width:118.5pt;height:22.5pt;z-index:2516250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" fillcolor="#5b9bd5 [3204]" strokecolor="#1f4d78 [1604]" strokeweight="1pt">
                <v:path arrowok="t"/>
                <v:textbox inset="7.1pt,1.8pt,7.1pt,1.8pt">
                  <w:txbxContent>
                    <w:p w14:paraId="2A3B4343" w14:textId="77777777" w:rsidR="00723580" w:rsidRDefault="00A62E24">
                      <w:pPr>
                        <w:spacing w:after="160" w:line="259" w:lineRule="auto"/>
                        <w:jc w:val="center"/>
                      </w:pPr>
                      <w:r>
                        <w:t>discos_duros</w:t>
                      </w:r>
                    </w:p>
                  </w:txbxContent>
                </v:textbox>
              </v:shape>
            </w:pict>
          </mc:Fallback>
        </mc:AlternateContent>
      </w:r>
    </w:p>
    <w:p w14:paraId="05BB4BEB" w14:textId="77777777" w:rsidR="00723580" w:rsidRDefault="00723580">
      <w:pPr>
        <w:wordWrap w:val="0"/>
        <w:spacing w:after="160" w:line="259" w:lineRule="auto"/>
        <w:jc w:val="left"/>
        <w:rPr>
          <w:sz w:val="20"/>
          <w:szCs w:val="20"/>
        </w:rPr>
      </w:pPr>
    </w:p>
    <w:p w14:paraId="7D5C1FE1" w14:textId="77777777" w:rsidR="00723580" w:rsidRDefault="00A62E24">
      <w:pPr>
        <w:wordWrap w:val="0"/>
        <w:spacing w:after="160" w:line="259" w:lineRule="auto"/>
        <w:jc w:val="left"/>
      </w:pPr>
      <w:r>
        <w:t xml:space="preserve">Si se da cuenta, realmente los </w:t>
      </w:r>
      <w:r>
        <w:rPr>
          <w:i/>
        </w:rPr>
        <w:t xml:space="preserve">discos duros </w:t>
      </w:r>
      <w:r>
        <w:t xml:space="preserve">no son independientes a una Laptop; antes, son un elemento o caracteristica propia de ellas (de las laptops); es decir, los </w:t>
      </w:r>
      <w:r>
        <w:rPr>
          <w:i/>
        </w:rPr>
        <w:t>discos duros</w:t>
      </w:r>
      <w:r>
        <w:t xml:space="preserve"> no son una entidad como tal; sin embargo, como es un </w:t>
      </w:r>
      <w:r>
        <w:rPr>
          <w:i/>
        </w:rPr>
        <w:t>atributo multivaluado</w:t>
      </w:r>
      <w:r>
        <w:t xml:space="preserve">, recibe el mismo tratamiento en términos de relaciones que cualquier otra entidad (convertiendose, en ese sentido, en una entidad </w:t>
      </w:r>
      <w:r>
        <w:lastRenderedPageBreak/>
        <w:t>más). Lo anterior se debe a que los atributos mult</w:t>
      </w:r>
      <w:r>
        <w:t>ivaluados son más complejos y pueden relacionarse de varias formas con su entidad.</w:t>
      </w:r>
    </w:p>
    <w:p w14:paraId="523FECB4" w14:textId="77777777" w:rsidR="00723580" w:rsidRDefault="00A62E24">
      <w:pPr>
        <w:wordWrap w:val="0"/>
        <w:spacing w:after="160" w:line="259" w:lineRule="auto"/>
        <w:jc w:val="left"/>
        <w:rPr>
          <w:b/>
        </w:rPr>
      </w:pPr>
      <w:r>
        <w:t xml:space="preserve">Ahora, para definir o saber puntualmente la cantidad de, por ejemplo, los </w:t>
      </w:r>
      <w:r>
        <w:rPr>
          <w:i/>
        </w:rPr>
        <w:t xml:space="preserve">discos duros </w:t>
      </w:r>
      <w:r>
        <w:t xml:space="preserve">que tiene una </w:t>
      </w:r>
      <w:r>
        <w:rPr>
          <w:i/>
        </w:rPr>
        <w:t>laptop</w:t>
      </w:r>
      <w:r>
        <w:t xml:space="preserve"> se hace por medio de una nueva propiedad llamada: </w:t>
      </w:r>
      <w:r>
        <w:rPr>
          <w:b/>
          <w:i/>
        </w:rPr>
        <w:t xml:space="preserve">Cardinalidad; </w:t>
      </w:r>
      <w:r>
        <w:t xml:space="preserve">es decir, la </w:t>
      </w:r>
      <w:r>
        <w:rPr>
          <w:b/>
          <w:i/>
        </w:rPr>
        <w:t xml:space="preserve">cardinalidad </w:t>
      </w:r>
      <w:r>
        <w:t xml:space="preserve">vendría siendo lo que nos permite saber la cantidad de entidades o de atributos multivaluados que hay de lado y lado en cada relación resuelta. O también se puede definir la </w:t>
      </w:r>
      <w:r>
        <w:rPr>
          <w:b/>
          <w:i/>
        </w:rPr>
        <w:t>Cardinalidad</w:t>
      </w:r>
      <w:r>
        <w:t xml:space="preserve"> como:</w:t>
      </w:r>
      <w:r>
        <w:rPr>
          <w:b/>
        </w:rPr>
        <w:t xml:space="preserve"> La facultad de saber la cantidad numé</w:t>
      </w:r>
      <w:r>
        <w:rPr>
          <w:b/>
        </w:rPr>
        <w:t>rica de valores que tiene un atribu</w:t>
      </w:r>
      <w:r w:rsidR="00BA5400">
        <w:rPr>
          <w:b/>
        </w:rPr>
        <w:t>to multivaluado (o una entidad</w:t>
      </w:r>
      <w:r>
        <w:rPr>
          <w:b/>
        </w:rPr>
        <w:t xml:space="preserve">) para </w:t>
      </w:r>
      <w:r w:rsidR="00BA5400">
        <w:rPr>
          <w:b/>
        </w:rPr>
        <w:t>otra</w:t>
      </w:r>
      <w:r>
        <w:rPr>
          <w:b/>
        </w:rPr>
        <w:t xml:space="preserve"> entidad en cuestión (al ser relacionadas ambas)”.</w:t>
      </w:r>
    </w:p>
    <w:p w14:paraId="796899DE" w14:textId="77777777" w:rsidR="00723580" w:rsidRDefault="00723580">
      <w:pPr>
        <w:wordWrap w:val="0"/>
        <w:spacing w:after="160" w:line="259" w:lineRule="auto"/>
        <w:jc w:val="left"/>
        <w:rPr>
          <w:b/>
          <w:i/>
          <w:sz w:val="24"/>
          <w:szCs w:val="24"/>
        </w:rPr>
      </w:pPr>
    </w:p>
    <w:p w14:paraId="3CE3C9BE" w14:textId="77777777" w:rsidR="00723580" w:rsidRDefault="00A62E24">
      <w:pPr>
        <w:wordWrap w:val="0"/>
        <w:spacing w:after="160" w:line="259" w:lineRule="auto"/>
        <w:jc w:val="left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Cardinalidad: casos o diferentes tipos.</w:t>
      </w:r>
    </w:p>
    <w:p w14:paraId="09BF4DAD" w14:textId="77777777" w:rsidR="00723580" w:rsidRDefault="00A62E24">
      <w:pPr>
        <w:wordWrap w:val="0"/>
        <w:spacing w:after="160" w:line="259" w:lineRule="auto"/>
        <w:jc w:val="left"/>
        <w:rPr>
          <w:b/>
          <w:i/>
          <w:sz w:val="24"/>
          <w:szCs w:val="24"/>
        </w:rPr>
      </w:pPr>
      <w:r>
        <w:rPr>
          <w:b/>
          <w:i/>
        </w:rPr>
        <w:t>Cardinalidad: 1 a 1</w:t>
      </w:r>
    </w:p>
    <w:p w14:paraId="0B139C8D" w14:textId="77777777" w:rsidR="00723580" w:rsidRDefault="00A62E24">
      <w:pPr>
        <w:wordWrap w:val="0"/>
        <w:spacing w:after="160" w:line="259" w:lineRule="auto"/>
        <w:jc w:val="left"/>
        <w:rPr>
          <w:b/>
          <w:i/>
          <w:sz w:val="24"/>
          <w:szCs w:val="24"/>
        </w:rPr>
      </w:pPr>
      <w:r>
        <w:rPr>
          <w:noProof/>
          <w:sz w:val="20"/>
        </w:rPr>
        <w:drawing>
          <wp:inline distT="0" distB="0" distL="0" distR="0" wp14:anchorId="7B8EAC50" wp14:editId="2B757046">
            <wp:extent cx="3684905" cy="846455"/>
            <wp:effectExtent l="0" t="0" r="0" b="0"/>
            <wp:docPr id="3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robertovelasquezdean/Library/Group Containers/L48J367XN4.com.infraware.PolarisOffice/EngineTemp/453/fImage2580761890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84709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0A697144" w14:textId="77777777" w:rsidR="00723580" w:rsidRDefault="00A62E24">
      <w:pPr>
        <w:wordWrap w:val="0"/>
        <w:spacing w:after="160" w:line="259" w:lineRule="auto"/>
        <w:jc w:val="left"/>
      </w:pPr>
      <w:r>
        <w:t xml:space="preserve">Cuando se habla de </w:t>
      </w:r>
      <w:r>
        <w:rPr>
          <w:b/>
          <w:i/>
        </w:rPr>
        <w:t xml:space="preserve">cardinalidad: 1 a 1, </w:t>
      </w:r>
      <w:r>
        <w:t>nos referimos a que sólo hay un valor, para lado y lado, en la relación etiqueta-etiqueta o etiqueta-atributo multivaluado; en nuestro ejemplo, para la entidad “persona”, nos estaríamos refiriendo a una sola persona como tal por separado; por otra parte, p</w:t>
      </w:r>
      <w:r>
        <w:t>ara el atributo multivaluado “datos-contacto”, nos referimos a los datos de contacto correspondientes a una única persona precisamente.</w:t>
      </w:r>
      <w:r>
        <w:rPr>
          <w:b/>
          <w:i/>
        </w:rPr>
        <w:t xml:space="preserve"> Esta representación gráfica reflejada es un diagrama entidad-relación. </w:t>
      </w:r>
      <w:r>
        <w:t>Sin embargo, existe otro tipo de diagrama para re</w:t>
      </w:r>
      <w:r>
        <w:t xml:space="preserve">presentar visualmente la misma información dada por un caso de cardinalidad: 1 a 1,... y son los </w:t>
      </w:r>
      <w:r>
        <w:rPr>
          <w:b/>
          <w:i/>
        </w:rPr>
        <w:t xml:space="preserve">Conectores </w:t>
      </w:r>
      <w:r>
        <w:rPr>
          <w:i/>
        </w:rPr>
        <w:t>de un diagrama fisico de una base de datos</w:t>
      </w:r>
      <w:r>
        <w:rPr>
          <w:b/>
          <w:i/>
        </w:rPr>
        <w:t>.</w:t>
      </w:r>
    </w:p>
    <w:p w14:paraId="0A2AFF58" w14:textId="77777777" w:rsidR="00723580" w:rsidRDefault="00A62E24">
      <w:pPr>
        <w:wordWrap w:val="0"/>
        <w:spacing w:after="160" w:line="259" w:lineRule="auto"/>
        <w:jc w:val="left"/>
      </w:pPr>
      <w:r>
        <w:rPr>
          <w:noProof/>
          <w:sz w:val="20"/>
        </w:rPr>
        <w:drawing>
          <wp:inline distT="0" distB="0" distL="0" distR="0" wp14:anchorId="536106F8" wp14:editId="4C553441">
            <wp:extent cx="3310255" cy="662305"/>
            <wp:effectExtent l="0" t="0" r="0" b="0"/>
            <wp:docPr id="3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453/fImage4432163799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050"/>
                    <a:stretch>
                      <a:fillRect/>
                    </a:stretch>
                  </pic:blipFill>
                  <pic:spPr>
                    <a:xfrm>
                      <a:off x="0" y="0"/>
                      <a:ext cx="3310890" cy="66294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2E928AF1" w14:textId="77777777" w:rsidR="00723580" w:rsidRDefault="00A62E24">
      <w:pPr>
        <w:wordWrap w:val="0"/>
        <w:spacing w:after="160" w:line="259" w:lineRule="auto"/>
        <w:jc w:val="left"/>
      </w:pPr>
      <w:r>
        <w:t xml:space="preserve">El primer conector básicamente nos dice lo mismo: </w:t>
      </w:r>
      <w:r>
        <w:rPr>
          <w:i/>
        </w:rPr>
        <w:t xml:space="preserve">“de un lado tengo uno y del otro lado tengo otro”; </w:t>
      </w:r>
      <w:r>
        <w:t>m</w:t>
      </w:r>
      <w:r>
        <w:t xml:space="preserve">as, el segundo conector también significa lo mismo, sólo que refuerza la declaración de que en un lado efectivamente tengo uno </w:t>
      </w:r>
      <w:r>
        <w:rPr>
          <w:i/>
        </w:rPr>
        <w:t xml:space="preserve">(y sólo uno) </w:t>
      </w:r>
      <w:r>
        <w:t xml:space="preserve">y del otro lado tengo uno también </w:t>
      </w:r>
      <w:r>
        <w:rPr>
          <w:i/>
        </w:rPr>
        <w:t xml:space="preserve">(y sólo uno). </w:t>
      </w:r>
      <w:r>
        <w:t xml:space="preserve">Esa expresión de </w:t>
      </w:r>
      <w:r>
        <w:rPr>
          <w:i/>
        </w:rPr>
        <w:t xml:space="preserve">“sólo uno” </w:t>
      </w:r>
      <w:r>
        <w:t>se simboliza gráficamente con la doble r</w:t>
      </w:r>
      <w:r>
        <w:t>aya a los extremos del conector.</w:t>
      </w:r>
    </w:p>
    <w:p w14:paraId="46E90D54" w14:textId="77777777" w:rsidR="00723580" w:rsidRDefault="00723580">
      <w:pPr>
        <w:wordWrap w:val="0"/>
        <w:spacing w:after="160" w:line="259" w:lineRule="auto"/>
        <w:jc w:val="left"/>
      </w:pPr>
    </w:p>
    <w:p w14:paraId="75B117D2" w14:textId="77777777" w:rsidR="00723580" w:rsidRDefault="00A62E24">
      <w:pPr>
        <w:wordWrap w:val="0"/>
        <w:spacing w:after="160" w:line="259" w:lineRule="auto"/>
        <w:jc w:val="left"/>
        <w:rPr>
          <w:b/>
          <w:i/>
        </w:rPr>
      </w:pPr>
      <w:r>
        <w:rPr>
          <w:b/>
          <w:i/>
        </w:rPr>
        <w:t>Cardinalidad: 0 a 1 (o Cardinalidad: 1 a 1 opcional)</w:t>
      </w:r>
    </w:p>
    <w:p w14:paraId="25EBB7FF" w14:textId="52BEBC7D" w:rsidR="00723580" w:rsidRDefault="00A62E24">
      <w:pPr>
        <w:wordWrap w:val="0"/>
        <w:spacing w:after="160" w:line="259" w:lineRule="auto"/>
        <w:jc w:val="left"/>
      </w:pPr>
      <w:r>
        <w:t xml:space="preserve">Acá puede </w:t>
      </w:r>
      <w:r w:rsidR="002B55CE">
        <w:t>darse</w:t>
      </w:r>
      <w:r>
        <w:t xml:space="preserve"> la opción</w:t>
      </w:r>
      <w:r w:rsidR="002B55CE">
        <w:t xml:space="preserve"> de que no exista ninguna unidad en uno</w:t>
      </w:r>
      <w:r>
        <w:t xml:space="preserve"> de los dos lados. Veamos el siguiente caso.</w:t>
      </w:r>
    </w:p>
    <w:p w14:paraId="5EFE69E8" w14:textId="77777777" w:rsidR="00723580" w:rsidRDefault="00A62E24">
      <w:pPr>
        <w:wordWrap w:val="0"/>
        <w:spacing w:after="160" w:line="259" w:lineRule="auto"/>
        <w:jc w:val="left"/>
      </w:pPr>
      <w:r>
        <w:rPr>
          <w:noProof/>
          <w:sz w:val="20"/>
        </w:rPr>
        <w:lastRenderedPageBreak/>
        <w:drawing>
          <wp:inline distT="0" distB="0" distL="0" distR="0" wp14:anchorId="7BC28B7C" wp14:editId="716E0722">
            <wp:extent cx="3195955" cy="2195195"/>
            <wp:effectExtent l="0" t="0" r="0" b="0"/>
            <wp:docPr id="3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robertovelasquezdean/Library/Group Containers/L48J367XN4.com.infraware.PolarisOffice/EngineTemp/453/fImage4277864144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590" cy="219583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6131D2EE" w14:textId="77777777" w:rsidR="00723580" w:rsidRDefault="00A62E24">
      <w:pPr>
        <w:wordWrap w:val="0"/>
        <w:spacing w:after="160" w:line="259" w:lineRule="auto"/>
        <w:jc w:val="left"/>
        <w:rPr>
          <w:i/>
        </w:rPr>
      </w:pPr>
      <w:r>
        <w:t>Si analizamos la “sesión_actual”, la sesión de un usuario, con el</w:t>
      </w:r>
      <w:r>
        <w:t xml:space="preserve"> “usuario” mismo; podemos decir que toda “sesión_actual” tiene que tener un usuario, pero un usuario puede </w:t>
      </w:r>
      <w:r>
        <w:rPr>
          <w:i/>
        </w:rPr>
        <w:t>no estar en sesión</w:t>
      </w:r>
      <w:r>
        <w:t xml:space="preserve"> en determinado momento; por lo tanto, la </w:t>
      </w:r>
      <w:r>
        <w:rPr>
          <w:i/>
        </w:rPr>
        <w:t xml:space="preserve">cardinalidad se define como de: 0 a 1, </w:t>
      </w:r>
      <w:r>
        <w:t xml:space="preserve">pues, puede que no haya una </w:t>
      </w:r>
      <w:r>
        <w:rPr>
          <w:i/>
        </w:rPr>
        <w:t>sesión actual.</w:t>
      </w:r>
    </w:p>
    <w:p w14:paraId="4F75D2A5" w14:textId="77777777" w:rsidR="00723580" w:rsidRDefault="00723580">
      <w:pPr>
        <w:wordWrap w:val="0"/>
        <w:spacing w:after="160" w:line="259" w:lineRule="auto"/>
        <w:jc w:val="left"/>
        <w:rPr>
          <w:i/>
        </w:rPr>
      </w:pPr>
    </w:p>
    <w:p w14:paraId="761EEA24" w14:textId="77777777" w:rsidR="00723580" w:rsidRDefault="00A62E24">
      <w:pPr>
        <w:wordWrap w:val="0"/>
        <w:spacing w:after="160" w:line="259" w:lineRule="auto"/>
        <w:jc w:val="left"/>
        <w:rPr>
          <w:b/>
          <w:i/>
        </w:rPr>
      </w:pPr>
      <w:r>
        <w:rPr>
          <w:b/>
          <w:i/>
        </w:rPr>
        <w:t>Cardinalidad: 1 a N (o 1 a muchos)</w:t>
      </w:r>
    </w:p>
    <w:p w14:paraId="1B095DFE" w14:textId="77777777" w:rsidR="00723580" w:rsidRDefault="00A62E24">
      <w:pPr>
        <w:wordWrap w:val="0"/>
        <w:spacing w:after="160" w:line="259" w:lineRule="auto"/>
        <w:jc w:val="left"/>
      </w:pPr>
      <w:r>
        <w:rPr>
          <w:b/>
          <w:i/>
        </w:rPr>
        <w:t>La Cardinalidad: 1 a muchos</w:t>
      </w:r>
      <w:r>
        <w:t xml:space="preserve"> quiere decir, como su nombre indica, que de un lado tenemos uno pero del otro lado tenemos muchos. Veamos el siguiente ejemplo.</w:t>
      </w:r>
    </w:p>
    <w:p w14:paraId="516796F0" w14:textId="77777777" w:rsidR="00723580" w:rsidRDefault="00A62E24">
      <w:pPr>
        <w:wordWrap w:val="0"/>
        <w:spacing w:after="160" w:line="259" w:lineRule="auto"/>
        <w:jc w:val="left"/>
      </w:pPr>
      <w:r>
        <w:rPr>
          <w:noProof/>
          <w:sz w:val="20"/>
        </w:rPr>
        <w:drawing>
          <wp:inline distT="0" distB="0" distL="0" distR="0" wp14:anchorId="2514A38E" wp14:editId="23D35056">
            <wp:extent cx="3732530" cy="2684780"/>
            <wp:effectExtent l="0" t="0" r="0" b="0"/>
            <wp:docPr id="3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453/fImage5162369150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268541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0E1661D6" w14:textId="77777777" w:rsidR="00723580" w:rsidRDefault="00A62E24">
      <w:pPr>
        <w:wordWrap w:val="0"/>
        <w:spacing w:after="160" w:line="259" w:lineRule="auto"/>
        <w:jc w:val="left"/>
      </w:pPr>
      <w:r>
        <w:t>Como logra observar, se plantea que una persona puede tener muc</w:t>
      </w:r>
      <w:r>
        <w:t xml:space="preserve">hos automoviles. </w:t>
      </w:r>
    </w:p>
    <w:p w14:paraId="0BB410C2" w14:textId="77777777" w:rsidR="00723580" w:rsidRDefault="00723580">
      <w:pPr>
        <w:wordWrap w:val="0"/>
        <w:spacing w:after="160" w:line="259" w:lineRule="auto"/>
        <w:jc w:val="left"/>
      </w:pPr>
    </w:p>
    <w:p w14:paraId="15F396EE" w14:textId="77777777" w:rsidR="00723580" w:rsidRDefault="00A62E24">
      <w:pPr>
        <w:wordWrap w:val="0"/>
        <w:spacing w:after="160" w:line="259" w:lineRule="auto"/>
        <w:jc w:val="left"/>
        <w:rPr>
          <w:b/>
          <w:i/>
        </w:rPr>
      </w:pPr>
      <w:r>
        <w:rPr>
          <w:b/>
          <w:i/>
        </w:rPr>
        <w:t>Cardinalidad: 0 a N (o 0 a muchos)</w:t>
      </w:r>
    </w:p>
    <w:p w14:paraId="3CF1E1A2" w14:textId="77777777" w:rsidR="00723580" w:rsidRDefault="00A62E24">
      <w:pPr>
        <w:wordWrap w:val="0"/>
        <w:spacing w:after="160" w:line="259" w:lineRule="auto"/>
        <w:jc w:val="left"/>
      </w:pPr>
      <w:r>
        <w:t>Acá puede haber la opción de que no exista ninguno de uno de los dos lados, pero muchos en el otro lado restante. Veamos el siguiente caso.</w:t>
      </w:r>
    </w:p>
    <w:p w14:paraId="2669CE08" w14:textId="77777777" w:rsidR="00723580" w:rsidRDefault="00A62E24">
      <w:pPr>
        <w:wordWrap w:val="0"/>
        <w:spacing w:after="160" w:line="259" w:lineRule="auto"/>
        <w:jc w:val="left"/>
      </w:pPr>
      <w:r>
        <w:rPr>
          <w:noProof/>
          <w:sz w:val="20"/>
        </w:rPr>
        <w:lastRenderedPageBreak/>
        <w:drawing>
          <wp:inline distT="0" distB="0" distL="0" distR="0" wp14:anchorId="7CBDAD3C" wp14:editId="13ABC744">
            <wp:extent cx="3799205" cy="2418080"/>
            <wp:effectExtent l="0" t="0" r="0" b="0"/>
            <wp:docPr id="3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Users/robertovelasquezdean/Library/Group Containers/L48J367XN4.com.infraware.PolarisOffice/EngineTemp/453/fImage4741370448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41871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4411DC00" w14:textId="77777777" w:rsidR="00723580" w:rsidRDefault="00723580">
      <w:pPr>
        <w:wordWrap w:val="0"/>
        <w:spacing w:after="160" w:line="259" w:lineRule="auto"/>
        <w:jc w:val="left"/>
      </w:pPr>
    </w:p>
    <w:p w14:paraId="7C31D6B2" w14:textId="77777777" w:rsidR="00723580" w:rsidRDefault="00A62E24">
      <w:pPr>
        <w:wordWrap w:val="0"/>
        <w:spacing w:after="160" w:line="259" w:lineRule="auto"/>
        <w:jc w:val="left"/>
      </w:pPr>
      <w:r>
        <w:t xml:space="preserve">Si analizamos al “paciente”, el que ocuparía la habitación </w:t>
      </w:r>
      <w:r>
        <w:t xml:space="preserve">de hospital, con la “hab_hospital” misma; podemos decir que todo “paciente” tiene que tener asignado una “hab_hospital”; pero, en algún caso, muchas de esas </w:t>
      </w:r>
      <w:r>
        <w:rPr>
          <w:i/>
        </w:rPr>
        <w:t>habitaciones de hospital</w:t>
      </w:r>
      <w:r>
        <w:t xml:space="preserve"> quedan completamente desocupadas de </w:t>
      </w:r>
      <w:r>
        <w:rPr>
          <w:i/>
        </w:rPr>
        <w:t>pacientes;</w:t>
      </w:r>
      <w:r>
        <w:t xml:space="preserve"> por lo tanto, la </w:t>
      </w:r>
      <w:r>
        <w:rPr>
          <w:i/>
        </w:rPr>
        <w:t>cardinalid</w:t>
      </w:r>
      <w:r>
        <w:rPr>
          <w:i/>
        </w:rPr>
        <w:t xml:space="preserve">ad se define como de: 0 a N, </w:t>
      </w:r>
      <w:r>
        <w:t xml:space="preserve">pues, puede que no haya ningún </w:t>
      </w:r>
      <w:r>
        <w:rPr>
          <w:i/>
        </w:rPr>
        <w:t xml:space="preserve">paciente </w:t>
      </w:r>
      <w:r>
        <w:t xml:space="preserve">para una cantidad considerable de </w:t>
      </w:r>
      <w:r>
        <w:rPr>
          <w:i/>
        </w:rPr>
        <w:t xml:space="preserve">habitaciones de hospital </w:t>
      </w:r>
      <w:r>
        <w:t>disponibles.</w:t>
      </w:r>
    </w:p>
    <w:p w14:paraId="1F065DAE" w14:textId="77777777" w:rsidR="00723580" w:rsidRDefault="00723580">
      <w:pPr>
        <w:wordWrap w:val="0"/>
        <w:spacing w:after="160" w:line="259" w:lineRule="auto"/>
        <w:jc w:val="left"/>
      </w:pPr>
    </w:p>
    <w:p w14:paraId="5244AF28" w14:textId="77777777" w:rsidR="00723580" w:rsidRDefault="00A62E24">
      <w:pPr>
        <w:wordWrap w:val="0"/>
        <w:spacing w:after="160" w:line="259" w:lineRule="auto"/>
        <w:jc w:val="left"/>
        <w:rPr>
          <w:b/>
          <w:i/>
        </w:rPr>
      </w:pPr>
      <w:r>
        <w:rPr>
          <w:b/>
          <w:i/>
        </w:rPr>
        <w:t>Cardinalidad: N a N (muchos a muchos)</w:t>
      </w:r>
    </w:p>
    <w:p w14:paraId="30006E4B" w14:textId="77777777" w:rsidR="00723580" w:rsidRDefault="00A62E24">
      <w:pPr>
        <w:wordWrap w:val="0"/>
        <w:spacing w:after="160" w:line="259" w:lineRule="auto"/>
        <w:jc w:val="left"/>
      </w:pPr>
      <w:r>
        <w:t xml:space="preserve">Esta es, quizás, el tipo de </w:t>
      </w:r>
      <w:r>
        <w:rPr>
          <w:i/>
        </w:rPr>
        <w:t xml:space="preserve">cardinalidad </w:t>
      </w:r>
      <w:r>
        <w:t>más especial; se separa un poco del</w:t>
      </w:r>
      <w:r>
        <w:t xml:space="preserve"> resto de </w:t>
      </w:r>
      <w:r>
        <w:rPr>
          <w:i/>
        </w:rPr>
        <w:t xml:space="preserve">cardinalidades </w:t>
      </w:r>
      <w:r>
        <w:t>porque no contempla a una “</w:t>
      </w:r>
      <w:r>
        <w:rPr>
          <w:i/>
        </w:rPr>
        <w:t>entidad principal”</w:t>
      </w:r>
      <w:r>
        <w:t xml:space="preserve"> con un único valor posible. </w:t>
      </w:r>
      <w:r>
        <w:rPr>
          <w:i/>
        </w:rPr>
        <w:t>Generalmente son muchos de lado y lado</w:t>
      </w:r>
      <w:r>
        <w:t xml:space="preserve">. Veamos el siguiente ejemplo. </w:t>
      </w:r>
    </w:p>
    <w:p w14:paraId="1B940824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400847E8" wp14:editId="18BB5EB5">
            <wp:extent cx="3550920" cy="2560320"/>
            <wp:effectExtent l="0" t="0" r="0" b="0"/>
            <wp:docPr id="3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robertovelasquezdean/Library/Group Containers/L48J367XN4.com.infraware.PolarisOffice/EngineTemp/453/fImage4790141769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555" cy="256095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19091F34" w14:textId="77777777" w:rsidR="00723580" w:rsidRDefault="00A62E24">
      <w:pPr>
        <w:wordWrap w:val="0"/>
        <w:spacing w:after="160" w:line="259" w:lineRule="auto"/>
        <w:jc w:val="left"/>
        <w:rPr>
          <w:i/>
          <w:sz w:val="20"/>
          <w:szCs w:val="20"/>
        </w:rPr>
      </w:pPr>
      <w:r>
        <w:rPr>
          <w:sz w:val="20"/>
          <w:szCs w:val="20"/>
        </w:rPr>
        <w:t xml:space="preserve">Un alumno puede estar inscrito o tomar varias clases; puede, por ejemplo, tomar Español, Matematicas o Fundamentos de bases de datos (1-N); pero adicionalmente una clase, cualquiera de esas tres mencionadas, puede estar </w:t>
      </w:r>
      <w:r>
        <w:rPr>
          <w:i/>
          <w:sz w:val="20"/>
          <w:szCs w:val="20"/>
        </w:rPr>
        <w:t xml:space="preserve">relacionada </w:t>
      </w:r>
      <w:r>
        <w:rPr>
          <w:sz w:val="20"/>
          <w:szCs w:val="20"/>
        </w:rPr>
        <w:t xml:space="preserve">o contiene a varios alumnos (N-1). El último conector de esta cardinalidad es más extricto que el primero; pues, nos cuenta que, en todos los casos, siempre habrá </w:t>
      </w:r>
      <w:r>
        <w:rPr>
          <w:i/>
          <w:sz w:val="20"/>
          <w:szCs w:val="20"/>
        </w:rPr>
        <w:t xml:space="preserve">muchos </w:t>
      </w:r>
      <w:r>
        <w:rPr>
          <w:sz w:val="20"/>
          <w:szCs w:val="20"/>
        </w:rPr>
        <w:t xml:space="preserve">de un lado y </w:t>
      </w:r>
      <w:r>
        <w:rPr>
          <w:i/>
          <w:sz w:val="20"/>
          <w:szCs w:val="20"/>
        </w:rPr>
        <w:t xml:space="preserve">muchos </w:t>
      </w:r>
      <w:r>
        <w:rPr>
          <w:sz w:val="20"/>
          <w:szCs w:val="20"/>
        </w:rPr>
        <w:t xml:space="preserve">de otro: no puede haber </w:t>
      </w:r>
      <w:r>
        <w:rPr>
          <w:i/>
          <w:sz w:val="20"/>
          <w:szCs w:val="20"/>
        </w:rPr>
        <w:t>0s,</w:t>
      </w:r>
      <w:r>
        <w:rPr>
          <w:sz w:val="20"/>
          <w:szCs w:val="20"/>
        </w:rPr>
        <w:t xml:space="preserve"> no pueden haber</w:t>
      </w:r>
      <w:r>
        <w:rPr>
          <w:i/>
          <w:sz w:val="20"/>
          <w:szCs w:val="20"/>
        </w:rPr>
        <w:t xml:space="preserve"> 1s</w:t>
      </w:r>
      <w:r>
        <w:rPr>
          <w:sz w:val="20"/>
          <w:szCs w:val="20"/>
        </w:rPr>
        <w:t xml:space="preserve">, siempre habrán </w:t>
      </w:r>
      <w:r>
        <w:rPr>
          <w:i/>
          <w:sz w:val="20"/>
          <w:szCs w:val="20"/>
        </w:rPr>
        <w:t>muc</w:t>
      </w:r>
      <w:r>
        <w:rPr>
          <w:i/>
          <w:sz w:val="20"/>
          <w:szCs w:val="20"/>
        </w:rPr>
        <w:t xml:space="preserve">hos. </w:t>
      </w:r>
      <w:r>
        <w:rPr>
          <w:sz w:val="20"/>
          <w:szCs w:val="20"/>
        </w:rPr>
        <w:t xml:space="preserve">Ahora, lo más común es que se dé el primer conector y no el último entre la </w:t>
      </w:r>
      <w:r>
        <w:rPr>
          <w:i/>
          <w:sz w:val="20"/>
          <w:szCs w:val="20"/>
        </w:rPr>
        <w:t>cardinalidad: N a N.</w:t>
      </w:r>
    </w:p>
    <w:p w14:paraId="0DFEC45E" w14:textId="77777777" w:rsidR="00723580" w:rsidRDefault="00723580">
      <w:pPr>
        <w:wordWrap w:val="0"/>
        <w:spacing w:after="160" w:line="259" w:lineRule="auto"/>
        <w:jc w:val="left"/>
        <w:rPr>
          <w:i/>
          <w:sz w:val="20"/>
          <w:szCs w:val="20"/>
        </w:rPr>
      </w:pPr>
    </w:p>
    <w:p w14:paraId="01BFFFA7" w14:textId="77777777" w:rsidR="00723580" w:rsidRDefault="00A62E24">
      <w:pPr>
        <w:wordWrap w:val="0"/>
        <w:spacing w:after="160" w:line="259" w:lineRule="auto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Diagramas entidad-relación: a detalle</w:t>
      </w:r>
    </w:p>
    <w:p w14:paraId="3DBF514E" w14:textId="4A39BBF0" w:rsidR="00723580" w:rsidRDefault="00A62E24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b/>
          <w:sz w:val="20"/>
          <w:szCs w:val="20"/>
        </w:rPr>
        <w:t xml:space="preserve">Es preciso decir que la introducción al tema de </w:t>
      </w:r>
      <w:r>
        <w:rPr>
          <w:b/>
          <w:i/>
          <w:sz w:val="20"/>
          <w:szCs w:val="20"/>
        </w:rPr>
        <w:t xml:space="preserve">Entidades, atributos y, posteriormente, relaciones </w:t>
      </w:r>
      <w:r>
        <w:rPr>
          <w:b/>
          <w:sz w:val="20"/>
          <w:szCs w:val="20"/>
        </w:rPr>
        <w:t>es fundamental p</w:t>
      </w:r>
      <w:r>
        <w:rPr>
          <w:b/>
          <w:sz w:val="20"/>
          <w:szCs w:val="20"/>
        </w:rPr>
        <w:t xml:space="preserve">ara profundizar sobre el tema que nos concierne ahora: </w:t>
      </w:r>
      <w:r w:rsidR="007D591C">
        <w:rPr>
          <w:b/>
          <w:i/>
          <w:sz w:val="20"/>
          <w:szCs w:val="20"/>
        </w:rPr>
        <w:t>Los diagramas entidad-relación.</w:t>
      </w:r>
    </w:p>
    <w:p w14:paraId="6F9EFA8C" w14:textId="77777777" w:rsidR="00723580" w:rsidRDefault="00A62E24">
      <w:pPr>
        <w:wordWrap w:val="0"/>
        <w:spacing w:after="160" w:line="259" w:lineRule="auto"/>
        <w:jc w:val="left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Qué es un diagrama ER?</w:t>
      </w:r>
    </w:p>
    <w:p w14:paraId="40FEBC34" w14:textId="77777777" w:rsidR="00723580" w:rsidRDefault="00A62E24">
      <w:pPr>
        <w:wordWrap w:val="0"/>
        <w:spacing w:after="160" w:line="259" w:lineRule="auto"/>
        <w:jc w:val="left"/>
        <w:rPr>
          <w:i/>
          <w:sz w:val="20"/>
          <w:szCs w:val="20"/>
        </w:rPr>
      </w:pPr>
      <w:r>
        <w:rPr>
          <w:sz w:val="20"/>
          <w:szCs w:val="20"/>
        </w:rPr>
        <w:t xml:space="preserve">Un diagrama lo que nos va a hacer es como una especie de mapa. Pongamos así. </w:t>
      </w:r>
      <w:r>
        <w:rPr>
          <w:sz w:val="20"/>
          <w:szCs w:val="20"/>
          <w:u w:val="single"/>
        </w:rPr>
        <w:t xml:space="preserve">El equivalente a, por ejemplo, </w:t>
      </w:r>
      <w:r>
        <w:rPr>
          <w:sz w:val="20"/>
          <w:szCs w:val="20"/>
          <w:u w:val="single"/>
        </w:rPr>
        <w:t>los planos que diseñan los arquitectos antes de construir un edificio, para nuestro caso, serían los diagramas ER antes de construir nuestras bases de datos relacionales.</w:t>
      </w:r>
      <w:r>
        <w:rPr>
          <w:sz w:val="20"/>
          <w:szCs w:val="20"/>
        </w:rPr>
        <w:t xml:space="preserve"> Ya con el diagrama es que se entenderá bien cuáles son las entidades con las que vamo</w:t>
      </w:r>
      <w:r>
        <w:rPr>
          <w:sz w:val="20"/>
          <w:szCs w:val="20"/>
        </w:rPr>
        <w:t>s a trabajar, sus relaciones y cuáles son los atributos de dichas entidades. Dicho eso, entonces, sabríamos qué papel jugarían todos esos elementos dentro de los sistemas o aplicaciones que vamos a desarrollar con nuestras bases de datos. Pongamos todo est</w:t>
      </w:r>
      <w:r>
        <w:rPr>
          <w:sz w:val="20"/>
          <w:szCs w:val="20"/>
        </w:rPr>
        <w:t xml:space="preserve">o en contexto con nuestro mismo proyecto: </w:t>
      </w:r>
      <w:r>
        <w:rPr>
          <w:i/>
          <w:sz w:val="20"/>
          <w:szCs w:val="20"/>
        </w:rPr>
        <w:t>PlatziBlog.</w:t>
      </w:r>
    </w:p>
    <w:p w14:paraId="0786EDBC" w14:textId="77777777" w:rsidR="00723580" w:rsidRDefault="00A62E24">
      <w:pPr>
        <w:wordWrap w:val="0"/>
        <w:spacing w:after="160" w:line="259" w:lineRule="auto"/>
        <w:jc w:val="left"/>
        <w:rPr>
          <w:i/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672D0DE8" wp14:editId="467B7A69">
            <wp:extent cx="3836035" cy="2607310"/>
            <wp:effectExtent l="0" t="0" r="0" b="0"/>
            <wp:docPr id="3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/Users/robertovelasquezdean/Library/Group Containers/L48J367XN4.com.infraware.PolarisOffice/EngineTemp/453/fImage5091644867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670" cy="260794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5E5B0CC7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Si se da cuenta, hemos agregado al conjunto de entidades a las “etiquetas”; pues, si se recuerda, habíamos comentado que muchas veces los atributos multivaluados recibían un tratamiento similar, o se </w:t>
      </w:r>
      <w:r>
        <w:rPr>
          <w:sz w:val="20"/>
          <w:szCs w:val="20"/>
        </w:rPr>
        <w:t xml:space="preserve">convertirían, en entidades separadas también. Lo anterior tiene sentido si recordamos que los atributos multivaluados tienen su vida propia; para este caso puntual, </w:t>
      </w:r>
      <w:r>
        <w:rPr>
          <w:i/>
          <w:sz w:val="20"/>
          <w:szCs w:val="20"/>
        </w:rPr>
        <w:t xml:space="preserve">están en más de una noticia, en más de un tipo de Blogposts. </w:t>
      </w:r>
      <w:r>
        <w:rPr>
          <w:sz w:val="20"/>
          <w:szCs w:val="20"/>
        </w:rPr>
        <w:t xml:space="preserve">Pasa que las </w:t>
      </w:r>
      <w:r>
        <w:rPr>
          <w:i/>
          <w:sz w:val="20"/>
          <w:szCs w:val="20"/>
        </w:rPr>
        <w:t xml:space="preserve">etiquetas </w:t>
      </w:r>
      <w:r>
        <w:rPr>
          <w:sz w:val="20"/>
          <w:szCs w:val="20"/>
        </w:rPr>
        <w:t>ya no d</w:t>
      </w:r>
      <w:r>
        <w:rPr>
          <w:sz w:val="20"/>
          <w:szCs w:val="20"/>
        </w:rPr>
        <w:t xml:space="preserve">ependen directamente de la entidad </w:t>
      </w:r>
      <w:r>
        <w:rPr>
          <w:i/>
          <w:sz w:val="20"/>
          <w:szCs w:val="20"/>
        </w:rPr>
        <w:t>Post</w:t>
      </w:r>
      <w:r>
        <w:rPr>
          <w:sz w:val="20"/>
          <w:szCs w:val="20"/>
        </w:rPr>
        <w:t xml:space="preserve">; sino que, pueden estar asociadas a diferentes entidades y no sólo a los </w:t>
      </w:r>
      <w:r>
        <w:rPr>
          <w:i/>
          <w:sz w:val="20"/>
          <w:szCs w:val="20"/>
        </w:rPr>
        <w:t xml:space="preserve">Posts (y pueden estar en varios Posts, y no sólo uno). </w:t>
      </w:r>
      <w:r>
        <w:rPr>
          <w:sz w:val="20"/>
          <w:szCs w:val="20"/>
        </w:rPr>
        <w:t>Entonces, éstas serían nuestras 5 entidades para nuestra base de datos relacional del pr</w:t>
      </w:r>
      <w:r>
        <w:rPr>
          <w:sz w:val="20"/>
          <w:szCs w:val="20"/>
        </w:rPr>
        <w:t>oyecto “Platziblog”.</w:t>
      </w:r>
    </w:p>
    <w:p w14:paraId="66061312" w14:textId="77777777" w:rsidR="00723580" w:rsidRDefault="00A62E24">
      <w:pPr>
        <w:wordWrap w:val="0"/>
        <w:spacing w:after="160" w:line="259" w:lineRule="auto"/>
        <w:jc w:val="left"/>
        <w:rPr>
          <w:b/>
          <w:i/>
        </w:rPr>
      </w:pPr>
      <w:r>
        <w:rPr>
          <w:b/>
          <w:i/>
        </w:rPr>
        <w:t xml:space="preserve">Ahora, vamos a empezar a observar nuestras relaciones... </w:t>
      </w:r>
    </w:p>
    <w:p w14:paraId="12167F25" w14:textId="54E11611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b/>
          <w:sz w:val="20"/>
          <w:szCs w:val="20"/>
        </w:rPr>
        <w:t>Relación 1:</w:t>
      </w:r>
      <w:r>
        <w:rPr>
          <w:sz w:val="20"/>
          <w:szCs w:val="20"/>
        </w:rPr>
        <w:t xml:space="preserve"> Un usuario puede </w:t>
      </w:r>
      <w:r>
        <w:rPr>
          <w:i/>
          <w:sz w:val="20"/>
          <w:szCs w:val="20"/>
        </w:rPr>
        <w:t>escribir</w:t>
      </w:r>
      <w:r>
        <w:rPr>
          <w:sz w:val="20"/>
          <w:szCs w:val="20"/>
        </w:rPr>
        <w:t xml:space="preserve"> muchos </w:t>
      </w:r>
      <w:proofErr w:type="spellStart"/>
      <w:r>
        <w:rPr>
          <w:sz w:val="20"/>
          <w:szCs w:val="20"/>
        </w:rPr>
        <w:t>Posts</w:t>
      </w:r>
      <w:proofErr w:type="spellEnd"/>
      <w:r w:rsidR="005E4056">
        <w:rPr>
          <w:sz w:val="20"/>
          <w:szCs w:val="20"/>
        </w:rPr>
        <w:t xml:space="preserve"> (pero un mismo Post sólo puede ser escrito por un único usuario)</w:t>
      </w:r>
      <w:r>
        <w:rPr>
          <w:sz w:val="20"/>
          <w:szCs w:val="20"/>
        </w:rPr>
        <w:t>.</w:t>
      </w:r>
    </w:p>
    <w:p w14:paraId="04186D9C" w14:textId="292E0035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b/>
          <w:sz w:val="20"/>
          <w:szCs w:val="20"/>
        </w:rPr>
        <w:t>Relación 2:</w:t>
      </w:r>
      <w:r>
        <w:rPr>
          <w:sz w:val="20"/>
          <w:szCs w:val="20"/>
        </w:rPr>
        <w:t xml:space="preserve"> Un usuario puede </w:t>
      </w:r>
      <w:r>
        <w:rPr>
          <w:i/>
          <w:sz w:val="20"/>
          <w:szCs w:val="20"/>
        </w:rPr>
        <w:t>escribir</w:t>
      </w:r>
      <w:r>
        <w:rPr>
          <w:sz w:val="20"/>
          <w:szCs w:val="20"/>
        </w:rPr>
        <w:t xml:space="preserve"> muchos comentarios</w:t>
      </w:r>
      <w:r w:rsidR="005E4056">
        <w:rPr>
          <w:sz w:val="20"/>
          <w:szCs w:val="20"/>
        </w:rPr>
        <w:t xml:space="preserve"> </w:t>
      </w:r>
      <w:r w:rsidR="005E4056">
        <w:rPr>
          <w:sz w:val="20"/>
          <w:szCs w:val="20"/>
        </w:rPr>
        <w:t xml:space="preserve">(pero un mismo </w:t>
      </w:r>
      <w:r w:rsidR="005E4056">
        <w:rPr>
          <w:sz w:val="20"/>
          <w:szCs w:val="20"/>
        </w:rPr>
        <w:t>Comentario</w:t>
      </w:r>
      <w:r w:rsidR="005E4056">
        <w:rPr>
          <w:sz w:val="20"/>
          <w:szCs w:val="20"/>
        </w:rPr>
        <w:t xml:space="preserve"> sólo puede ser escrito por un único usuario).</w:t>
      </w:r>
    </w:p>
    <w:p w14:paraId="3831B1DE" w14:textId="21392ADC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b/>
          <w:sz w:val="20"/>
          <w:szCs w:val="20"/>
        </w:rPr>
        <w:t>Relación 3</w:t>
      </w:r>
      <w:r>
        <w:rPr>
          <w:sz w:val="20"/>
          <w:szCs w:val="20"/>
        </w:rPr>
        <w:t xml:space="preserve">: Un post puede </w:t>
      </w:r>
      <w:r>
        <w:rPr>
          <w:i/>
          <w:sz w:val="20"/>
          <w:szCs w:val="20"/>
        </w:rPr>
        <w:t>tener</w:t>
      </w:r>
      <w:r w:rsidR="006B7ADC">
        <w:rPr>
          <w:sz w:val="20"/>
          <w:szCs w:val="20"/>
        </w:rPr>
        <w:t xml:space="preserve"> muchos comentarios (pero un mismo Comentario sólo puede estar en un único Post).</w:t>
      </w:r>
    </w:p>
    <w:p w14:paraId="65817454" w14:textId="4C54BC4B" w:rsidR="00723580" w:rsidRPr="006B7ADC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b/>
          <w:sz w:val="20"/>
          <w:szCs w:val="20"/>
        </w:rPr>
        <w:t>Relación 4:</w:t>
      </w:r>
      <w:r>
        <w:rPr>
          <w:sz w:val="20"/>
          <w:szCs w:val="20"/>
        </w:rPr>
        <w:t xml:space="preserve"> Una categoria (un tema central) puede </w:t>
      </w:r>
      <w:r>
        <w:rPr>
          <w:i/>
          <w:sz w:val="20"/>
          <w:szCs w:val="20"/>
        </w:rPr>
        <w:t xml:space="preserve">tener </w:t>
      </w:r>
      <w:r>
        <w:rPr>
          <w:sz w:val="20"/>
          <w:szCs w:val="20"/>
        </w:rPr>
        <w:t xml:space="preserve">muchos posts; por ejemplo, la sesión de </w:t>
      </w:r>
      <w:r>
        <w:rPr>
          <w:i/>
          <w:sz w:val="20"/>
          <w:szCs w:val="20"/>
        </w:rPr>
        <w:t xml:space="preserve">Economía </w:t>
      </w:r>
      <w:r>
        <w:rPr>
          <w:sz w:val="20"/>
          <w:szCs w:val="20"/>
        </w:rPr>
        <w:t>puede tener varios posts que escriban de ella, que escriban sobre varios temas relacionados a lo</w:t>
      </w:r>
      <w:r>
        <w:rPr>
          <w:i/>
          <w:sz w:val="20"/>
          <w:szCs w:val="20"/>
        </w:rPr>
        <w:t xml:space="preserve"> económico.</w:t>
      </w:r>
      <w:r w:rsidR="006B7ADC">
        <w:rPr>
          <w:i/>
          <w:sz w:val="20"/>
          <w:szCs w:val="20"/>
        </w:rPr>
        <w:t xml:space="preserve"> </w:t>
      </w:r>
      <w:r w:rsidR="006B7ADC">
        <w:rPr>
          <w:sz w:val="20"/>
          <w:szCs w:val="20"/>
        </w:rPr>
        <w:t>Pero un único Post sólo puede pertenecer a una sola Categoría.</w:t>
      </w:r>
    </w:p>
    <w:p w14:paraId="32589CD3" w14:textId="77777777" w:rsidR="00723580" w:rsidRDefault="00A62E24">
      <w:pPr>
        <w:wordWrap w:val="0"/>
        <w:spacing w:after="160" w:line="259" w:lineRule="auto"/>
        <w:jc w:val="left"/>
        <w:rPr>
          <w:i/>
          <w:sz w:val="20"/>
          <w:szCs w:val="20"/>
        </w:rPr>
      </w:pPr>
      <w:r>
        <w:rPr>
          <w:b/>
          <w:sz w:val="20"/>
          <w:szCs w:val="20"/>
        </w:rPr>
        <w:lastRenderedPageBreak/>
        <w:t>Relación 5:</w:t>
      </w:r>
      <w:r>
        <w:rPr>
          <w:sz w:val="20"/>
          <w:szCs w:val="20"/>
        </w:rPr>
        <w:t xml:space="preserve"> Una etiqueta (una etiqueta de un tema cent</w:t>
      </w:r>
      <w:r>
        <w:rPr>
          <w:sz w:val="20"/>
          <w:szCs w:val="20"/>
        </w:rPr>
        <w:t xml:space="preserve">ral) puede tener muchos posts; pero, también, un post puede tener muchas etiquetas: creando así una cardinalidad </w:t>
      </w:r>
      <w:r>
        <w:rPr>
          <w:i/>
          <w:sz w:val="20"/>
          <w:szCs w:val="20"/>
        </w:rPr>
        <w:t xml:space="preserve">muchos a muchos. </w:t>
      </w:r>
    </w:p>
    <w:p w14:paraId="0C850A1F" w14:textId="77777777" w:rsidR="00723580" w:rsidRDefault="00723580">
      <w:pPr>
        <w:wordWrap w:val="0"/>
        <w:spacing w:after="160" w:line="259" w:lineRule="auto"/>
        <w:jc w:val="left"/>
        <w:rPr>
          <w:i/>
          <w:sz w:val="20"/>
          <w:szCs w:val="20"/>
        </w:rPr>
      </w:pPr>
    </w:p>
    <w:p w14:paraId="66E1F4F7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0A13F506" wp14:editId="3AABA9B7">
            <wp:extent cx="3883659" cy="2616835"/>
            <wp:effectExtent l="0" t="0" r="0" b="0"/>
            <wp:docPr id="3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robertovelasquezdean/Library/Group Containers/L48J367XN4.com.infraware.PolarisOffice/EngineTemp/453/fImage7818145172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295" cy="261747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057FA04B" w14:textId="77777777" w:rsidR="00723580" w:rsidRDefault="00A62E24">
      <w:pPr>
        <w:wordWrap w:val="0"/>
        <w:spacing w:after="160" w:line="259" w:lineRule="auto"/>
        <w:jc w:val="lef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Diagrama Físico</w:t>
      </w:r>
    </w:p>
    <w:p w14:paraId="0C351AB1" w14:textId="77777777" w:rsidR="00723580" w:rsidRDefault="00A62E24">
      <w:pPr>
        <w:wordWrap w:val="0"/>
        <w:spacing w:after="160" w:line="259" w:lineRule="auto"/>
        <w:jc w:val="left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El diagrama físico deriva del anterior, </w:t>
      </w:r>
      <w:r>
        <w:rPr>
          <w:b/>
          <w:i/>
          <w:sz w:val="20"/>
          <w:szCs w:val="20"/>
        </w:rPr>
        <w:t xml:space="preserve">diagrama entidad-relación, </w:t>
      </w:r>
      <w:r>
        <w:rPr>
          <w:b/>
          <w:sz w:val="20"/>
          <w:szCs w:val="20"/>
        </w:rPr>
        <w:t xml:space="preserve">es un complemento al mismo que viene </w:t>
      </w:r>
      <w:r>
        <w:rPr>
          <w:b/>
          <w:sz w:val="20"/>
          <w:szCs w:val="20"/>
        </w:rPr>
        <w:t>a ultimar los detalles necesarios para dar paso a la creación, ahora sí, de una base de datos relacional.</w:t>
      </w:r>
    </w:p>
    <w:p w14:paraId="6C4DA9AD" w14:textId="77777777" w:rsidR="00723580" w:rsidRDefault="00A62E24">
      <w:pPr>
        <w:wordWrap w:val="0"/>
        <w:spacing w:after="160" w:line="259" w:lineRule="auto"/>
        <w:jc w:val="left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Tipos de dato: los básicos en cualquier base de datos (1er elemento del diagrama físico)</w:t>
      </w:r>
    </w:p>
    <w:p w14:paraId="7A734695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669AB6B5" wp14:editId="586026CD">
            <wp:extent cx="3225800" cy="1892300"/>
            <wp:effectExtent l="0" t="0" r="0" b="0"/>
            <wp:docPr id="3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/Users/robertovelasquezdean/Library/Group Containers/L48J367XN4.com.infraware.PolarisOffice/EngineTemp/453/fImage4539946515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435" cy="1892934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3367C255" w14:textId="77777777" w:rsidR="00723580" w:rsidRDefault="00A62E24">
      <w:pPr>
        <w:wordWrap w:val="0"/>
        <w:spacing w:after="160" w:line="259" w:lineRule="auto"/>
        <w:jc w:val="left"/>
        <w:rPr>
          <w:b/>
          <w:i/>
        </w:rPr>
      </w:pPr>
      <w:r>
        <w:rPr>
          <w:b/>
          <w:i/>
        </w:rPr>
        <w:t>Aclaremos diferencias.</w:t>
      </w:r>
    </w:p>
    <w:p w14:paraId="2E9708A1" w14:textId="77777777" w:rsidR="00723580" w:rsidRDefault="00A62E24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b/>
          <w:sz w:val="20"/>
          <w:szCs w:val="20"/>
        </w:rPr>
        <w:t xml:space="preserve">Tipos de datos de tipo </w:t>
      </w:r>
      <w:r>
        <w:rPr>
          <w:b/>
          <w:i/>
          <w:sz w:val="20"/>
          <w:szCs w:val="20"/>
        </w:rPr>
        <w:t>texto</w:t>
      </w:r>
    </w:p>
    <w:p w14:paraId="7332C27B" w14:textId="7D05994D" w:rsidR="00723580" w:rsidRDefault="00A62E24">
      <w:pPr>
        <w:wordWrap w:val="0"/>
        <w:spacing w:after="160" w:line="259" w:lineRule="auto"/>
        <w:jc w:val="left"/>
        <w:rPr>
          <w:i/>
          <w:sz w:val="20"/>
          <w:szCs w:val="20"/>
        </w:rPr>
      </w:pPr>
      <w:r>
        <w:rPr>
          <w:sz w:val="20"/>
          <w:szCs w:val="20"/>
        </w:rPr>
        <w:t xml:space="preserve">En los tipos de dato de tipo </w:t>
      </w:r>
      <w:r>
        <w:rPr>
          <w:b/>
          <w:i/>
          <w:sz w:val="20"/>
          <w:szCs w:val="20"/>
        </w:rPr>
        <w:t>texto,</w:t>
      </w:r>
      <w:r>
        <w:rPr>
          <w:i/>
          <w:sz w:val="20"/>
          <w:szCs w:val="20"/>
        </w:rPr>
        <w:t xml:space="preserve"> </w:t>
      </w:r>
      <w:r>
        <w:rPr>
          <w:sz w:val="20"/>
          <w:szCs w:val="20"/>
        </w:rPr>
        <w:t>la diferencia que hay entre CHAR(n), que te permite almacenar caracteres y cadenas de texto; y VARCHAR(n), que también sirve para almacenar cadenas,</w:t>
      </w:r>
      <w:r w:rsidR="007D591C">
        <w:rPr>
          <w:sz w:val="20"/>
          <w:szCs w:val="20"/>
        </w:rPr>
        <w:t>…</w:t>
      </w:r>
      <w:r>
        <w:rPr>
          <w:sz w:val="20"/>
          <w:szCs w:val="20"/>
        </w:rPr>
        <w:t xml:space="preserve"> consiste en la optimización del uso de memoria; es decir, </w:t>
      </w:r>
      <w:r>
        <w:rPr>
          <w:i/>
          <w:sz w:val="20"/>
          <w:szCs w:val="20"/>
        </w:rPr>
        <w:t>de cuándo s</w:t>
      </w:r>
      <w:r>
        <w:rPr>
          <w:i/>
          <w:sz w:val="20"/>
          <w:szCs w:val="20"/>
        </w:rPr>
        <w:t xml:space="preserve">aber hacer lo mismo con menos. </w:t>
      </w:r>
    </w:p>
    <w:p w14:paraId="7D5BD926" w14:textId="1DB3201B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>Si conoces a priori la cantidad de caracteres que vas a necesitar o a usar e</w:t>
      </w:r>
      <w:r w:rsidR="007D591C">
        <w:rPr>
          <w:sz w:val="20"/>
          <w:szCs w:val="20"/>
        </w:rPr>
        <w:t xml:space="preserve">n una cadena de texto; dicho de </w:t>
      </w:r>
      <w:r>
        <w:rPr>
          <w:sz w:val="20"/>
          <w:szCs w:val="20"/>
        </w:rPr>
        <w:t>otra manera, que serán asignados con la declaración y no solicitados por teclado, lo recomendable es que no ocupes m</w:t>
      </w:r>
      <w:r>
        <w:rPr>
          <w:sz w:val="20"/>
          <w:szCs w:val="20"/>
        </w:rPr>
        <w:t xml:space="preserve">ás espacio de memoria que el que necesitas </w:t>
      </w:r>
      <w:r w:rsidR="007D591C">
        <w:rPr>
          <w:sz w:val="20"/>
          <w:szCs w:val="20"/>
        </w:rPr>
        <w:t>realmente</w:t>
      </w:r>
      <w:r>
        <w:rPr>
          <w:sz w:val="20"/>
          <w:szCs w:val="20"/>
        </w:rPr>
        <w:t xml:space="preserve"> para almacenarlos; y, para ese caso, lo ideal sería usar un tipo de dato CHAR(n); sin embargo, por ejemplo, en los casos en los que se solicita por teclado que un usuario</w:t>
      </w:r>
      <w:r w:rsidR="007D591C">
        <w:rPr>
          <w:sz w:val="20"/>
          <w:szCs w:val="20"/>
        </w:rPr>
        <w:t>,</w:t>
      </w:r>
      <w:r>
        <w:rPr>
          <w:sz w:val="20"/>
          <w:szCs w:val="20"/>
        </w:rPr>
        <w:t xml:space="preserve"> independiente a uno</w:t>
      </w:r>
      <w:r w:rsidR="007D591C">
        <w:rPr>
          <w:sz w:val="20"/>
          <w:szCs w:val="20"/>
        </w:rPr>
        <w:t>,</w:t>
      </w:r>
      <w:r>
        <w:rPr>
          <w:sz w:val="20"/>
          <w:szCs w:val="20"/>
        </w:rPr>
        <w:t xml:space="preserve"> sea quie</w:t>
      </w:r>
      <w:r>
        <w:rPr>
          <w:sz w:val="20"/>
          <w:szCs w:val="20"/>
        </w:rPr>
        <w:t xml:space="preserve">n </w:t>
      </w:r>
      <w:r>
        <w:rPr>
          <w:i/>
          <w:sz w:val="20"/>
          <w:szCs w:val="20"/>
        </w:rPr>
        <w:t xml:space="preserve">meta </w:t>
      </w:r>
      <w:r>
        <w:rPr>
          <w:sz w:val="20"/>
          <w:szCs w:val="20"/>
        </w:rPr>
        <w:t>los valores (caracteres), para una cadena d</w:t>
      </w:r>
      <w:r>
        <w:rPr>
          <w:sz w:val="20"/>
          <w:szCs w:val="20"/>
        </w:rPr>
        <w:lastRenderedPageBreak/>
        <w:t>e texto en cuestión, no es una buena práctica declarar un tipo de dato CHAR(n) porque no sabríamos con anticipación la cantidad exacta de memoria que se va a ocupar para ella; por lo que podríamos limitarla</w:t>
      </w:r>
      <w:r>
        <w:rPr>
          <w:sz w:val="20"/>
          <w:szCs w:val="20"/>
        </w:rPr>
        <w:t xml:space="preserve"> o, en el caso contrario, darle una cantidad de memoria excesiva que bien podría haber sido destinada a otras tareas u otras variables; dicho lo anterior, lo ideal sería usar, para estos casos, el tipo de dato VARCHAR(n) que es más flexible, más dinámico y</w:t>
      </w:r>
      <w:r>
        <w:rPr>
          <w:sz w:val="20"/>
          <w:szCs w:val="20"/>
        </w:rPr>
        <w:t xml:space="preserve"> no establece a priori un límite de espacio de memoria para asignar a una variable.</w:t>
      </w:r>
    </w:p>
    <w:p w14:paraId="47A6795F" w14:textId="618B2E7C" w:rsidR="00723580" w:rsidRDefault="00A62E24">
      <w:pPr>
        <w:wordWrap w:val="0"/>
        <w:spacing w:after="160" w:line="259" w:lineRule="auto"/>
        <w:jc w:val="left"/>
        <w:rPr>
          <w:i/>
          <w:sz w:val="20"/>
          <w:szCs w:val="20"/>
        </w:rPr>
      </w:pPr>
      <w:r>
        <w:rPr>
          <w:sz w:val="20"/>
          <w:szCs w:val="20"/>
        </w:rPr>
        <w:t>Ahora, el tipo de dato TEXT sirve para alm</w:t>
      </w:r>
      <w:r w:rsidR="007D591C">
        <w:rPr>
          <w:sz w:val="20"/>
          <w:szCs w:val="20"/>
        </w:rPr>
        <w:t>acenar cadenas de texto también</w:t>
      </w:r>
      <w:r>
        <w:rPr>
          <w:sz w:val="20"/>
          <w:szCs w:val="20"/>
        </w:rPr>
        <w:t xml:space="preserve"> pero que resultan ser muy grandes. </w:t>
      </w:r>
      <w:r>
        <w:rPr>
          <w:sz w:val="20"/>
          <w:szCs w:val="20"/>
          <w:u w:val="single"/>
        </w:rPr>
        <w:t>VARCHAR(n), en general, tiene un límite de 255 caracteres</w:t>
      </w:r>
      <w:r>
        <w:rPr>
          <w:sz w:val="20"/>
          <w:szCs w:val="20"/>
        </w:rPr>
        <w:t>; cua</w:t>
      </w:r>
      <w:r>
        <w:rPr>
          <w:sz w:val="20"/>
          <w:szCs w:val="20"/>
        </w:rPr>
        <w:t xml:space="preserve">ndo se necesite guardar más caracteres que eso, se usa siempre el tipo de dato TEXT; en nuestro caso, por ejemplo, será el tipo de dato que usaremos para guardar el contenido de nuestros </w:t>
      </w:r>
      <w:r>
        <w:rPr>
          <w:i/>
          <w:sz w:val="20"/>
          <w:szCs w:val="20"/>
        </w:rPr>
        <w:t xml:space="preserve">Posts. </w:t>
      </w:r>
    </w:p>
    <w:p w14:paraId="588B0102" w14:textId="77777777" w:rsidR="00723580" w:rsidRDefault="00723580">
      <w:pPr>
        <w:wordWrap w:val="0"/>
        <w:spacing w:after="160" w:line="259" w:lineRule="auto"/>
        <w:jc w:val="left"/>
        <w:rPr>
          <w:i/>
          <w:sz w:val="20"/>
          <w:szCs w:val="20"/>
        </w:rPr>
      </w:pPr>
    </w:p>
    <w:p w14:paraId="67B29F36" w14:textId="77777777" w:rsidR="00723580" w:rsidRDefault="00A62E24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b/>
          <w:sz w:val="20"/>
          <w:szCs w:val="20"/>
        </w:rPr>
        <w:t xml:space="preserve">Tipos de datos de tipo </w:t>
      </w:r>
      <w:r>
        <w:rPr>
          <w:b/>
          <w:i/>
          <w:sz w:val="20"/>
          <w:szCs w:val="20"/>
        </w:rPr>
        <w:t xml:space="preserve">numérico  </w:t>
      </w:r>
    </w:p>
    <w:p w14:paraId="4A92D3A0" w14:textId="77777777" w:rsidR="00723580" w:rsidRDefault="00A62E24">
      <w:pPr>
        <w:wordWrap w:val="0"/>
        <w:spacing w:after="160" w:line="259" w:lineRule="auto"/>
        <w:jc w:val="left"/>
        <w:rPr>
          <w:i/>
          <w:sz w:val="20"/>
          <w:szCs w:val="20"/>
        </w:rPr>
      </w:pPr>
      <w:r>
        <w:rPr>
          <w:sz w:val="20"/>
          <w:szCs w:val="20"/>
        </w:rPr>
        <w:t>Estos tipos de datos nos a</w:t>
      </w:r>
      <w:r>
        <w:rPr>
          <w:sz w:val="20"/>
          <w:szCs w:val="20"/>
        </w:rPr>
        <w:t>yudan a almacenar números y a hacer operaciones matematicas, hay de varios tipos: INTEGER, que nos permite almacenar números enteros. Los siguientes tipos de datos son subtipos de INTEGER: BIGINT, que almacena enteros muy grandes, superiores a 99; y SMALLI</w:t>
      </w:r>
      <w:r>
        <w:rPr>
          <w:sz w:val="20"/>
          <w:szCs w:val="20"/>
        </w:rPr>
        <w:t xml:space="preserve">NT, que almacena enteros más pequeños, que son menores a 99; todo esto es ideal, precisamente, para lograr una mayor eficiencia y optimización en el uso de memoria temporal y, en consecuencia, para desarrollar una base de datos más </w:t>
      </w:r>
      <w:r>
        <w:rPr>
          <w:i/>
          <w:sz w:val="20"/>
          <w:szCs w:val="20"/>
        </w:rPr>
        <w:t>rapida.</w:t>
      </w:r>
    </w:p>
    <w:p w14:paraId="7DCD885F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>En cuanto al tipo de datos DECIMAL(n, s) o NUMERIC(n, s), éstos reciben dos parametros como datos de entrada.</w:t>
      </w:r>
      <w:r>
        <w:rPr>
          <w:i/>
          <w:sz w:val="20"/>
          <w:szCs w:val="20"/>
        </w:rPr>
        <w:t xml:space="preserve"> </w:t>
      </w:r>
      <w:r>
        <w:rPr>
          <w:sz w:val="20"/>
          <w:szCs w:val="20"/>
        </w:rPr>
        <w:t xml:space="preserve">En </w:t>
      </w:r>
      <w:r>
        <w:rPr>
          <w:i/>
          <w:sz w:val="20"/>
          <w:szCs w:val="20"/>
        </w:rPr>
        <w:t xml:space="preserve">n </w:t>
      </w:r>
      <w:r>
        <w:rPr>
          <w:sz w:val="20"/>
          <w:szCs w:val="20"/>
        </w:rPr>
        <w:t xml:space="preserve">se añade el número entero y en </w:t>
      </w:r>
      <w:r>
        <w:rPr>
          <w:i/>
          <w:sz w:val="20"/>
          <w:szCs w:val="20"/>
        </w:rPr>
        <w:t xml:space="preserve">s </w:t>
      </w:r>
      <w:r>
        <w:rPr>
          <w:sz w:val="20"/>
          <w:szCs w:val="20"/>
        </w:rPr>
        <w:t>se añaden los números decimales.</w:t>
      </w:r>
    </w:p>
    <w:p w14:paraId="50F5B041" w14:textId="77777777" w:rsidR="00723580" w:rsidRDefault="00723580">
      <w:pPr>
        <w:wordWrap w:val="0"/>
        <w:spacing w:after="160" w:line="259" w:lineRule="auto"/>
        <w:jc w:val="left"/>
        <w:rPr>
          <w:sz w:val="20"/>
          <w:szCs w:val="20"/>
        </w:rPr>
      </w:pPr>
    </w:p>
    <w:p w14:paraId="7C777E4F" w14:textId="77777777" w:rsidR="00723580" w:rsidRDefault="00A62E24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b/>
          <w:sz w:val="20"/>
          <w:szCs w:val="20"/>
        </w:rPr>
        <w:t xml:space="preserve">Tipos de datos de tipo </w:t>
      </w:r>
      <w:r>
        <w:rPr>
          <w:b/>
          <w:i/>
          <w:sz w:val="20"/>
          <w:szCs w:val="20"/>
        </w:rPr>
        <w:t>fecha/hora</w:t>
      </w:r>
    </w:p>
    <w:p w14:paraId="0F358E98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>Estos tipos de datos son muy útiles, por</w:t>
      </w:r>
      <w:r>
        <w:rPr>
          <w:sz w:val="20"/>
          <w:szCs w:val="20"/>
        </w:rPr>
        <w:t xml:space="preserve"> ejemplo, en nuestro caso actual (sistema Platziblog), es con este tipo de datos que se podrá insertar una fecha de publicación de los </w:t>
      </w:r>
      <w:r>
        <w:rPr>
          <w:i/>
          <w:sz w:val="20"/>
          <w:szCs w:val="20"/>
        </w:rPr>
        <w:t xml:space="preserve">posts </w:t>
      </w:r>
      <w:r>
        <w:rPr>
          <w:sz w:val="20"/>
          <w:szCs w:val="20"/>
        </w:rPr>
        <w:t>que publiquemos. Adicionalmente, con estos tipos de datos, al interior del sistema, nos sirve para saber cuándo fue</w:t>
      </w:r>
      <w:r>
        <w:rPr>
          <w:sz w:val="20"/>
          <w:szCs w:val="20"/>
        </w:rPr>
        <w:t xml:space="preserve"> creado un registro, cuando alguien lo modificó, cuando alguien lo borró, por ejemplo. </w:t>
      </w:r>
    </w:p>
    <w:p w14:paraId="14AC144B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>DATE, nos permite contener la fecha a secas (año, mes, día).</w:t>
      </w:r>
    </w:p>
    <w:p w14:paraId="28934821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>TIME, nos permite contener la hora del día de las 24 horas.</w:t>
      </w:r>
    </w:p>
    <w:p w14:paraId="3542ED62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>Por último, DATETIME y/o TIMESTAMP, lo que hace</w:t>
      </w:r>
      <w:r>
        <w:rPr>
          <w:sz w:val="20"/>
          <w:szCs w:val="20"/>
        </w:rPr>
        <w:t xml:space="preserve">n es justamente registrar ambos: fecha y horas (incluso con registros a milisegundos). Es usado para datos de </w:t>
      </w:r>
      <w:r>
        <w:rPr>
          <w:i/>
          <w:sz w:val="20"/>
          <w:szCs w:val="20"/>
        </w:rPr>
        <w:t xml:space="preserve">tiempo </w:t>
      </w:r>
      <w:r>
        <w:rPr>
          <w:sz w:val="20"/>
          <w:szCs w:val="20"/>
        </w:rPr>
        <w:t>más precisos.</w:t>
      </w:r>
    </w:p>
    <w:p w14:paraId="6399A8CF" w14:textId="77777777" w:rsidR="00723580" w:rsidRDefault="00A62E24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b/>
          <w:sz w:val="20"/>
          <w:szCs w:val="20"/>
        </w:rPr>
        <w:t xml:space="preserve">Tipo de datos de tipo </w:t>
      </w:r>
      <w:r>
        <w:rPr>
          <w:b/>
          <w:i/>
          <w:sz w:val="20"/>
          <w:szCs w:val="20"/>
        </w:rPr>
        <w:t>lógico</w:t>
      </w:r>
    </w:p>
    <w:p w14:paraId="18EDEFBC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>BOOLEAN, significa que puede tener básicamente dos valores (binario): verdadero (1) o falso (0),</w:t>
      </w:r>
      <w:r>
        <w:rPr>
          <w:sz w:val="20"/>
          <w:szCs w:val="20"/>
        </w:rPr>
        <w:t xml:space="preserve"> nos sirve de manera aleatoria para hacer una validación entre una bandera; por ejemplo, decir si un Blogpost está activo o inactivo; de esta manera, en consecuencia, cuando queramos sacar sólo los Blogposts que se encuentren activos, podemos utilizar un </w:t>
      </w:r>
      <w:r>
        <w:rPr>
          <w:i/>
          <w:sz w:val="20"/>
          <w:szCs w:val="20"/>
        </w:rPr>
        <w:t>b</w:t>
      </w:r>
      <w:r>
        <w:rPr>
          <w:i/>
          <w:sz w:val="20"/>
          <w:szCs w:val="20"/>
        </w:rPr>
        <w:t xml:space="preserve">ooleano </w:t>
      </w:r>
      <w:r>
        <w:rPr>
          <w:sz w:val="20"/>
          <w:szCs w:val="20"/>
        </w:rPr>
        <w:t xml:space="preserve">para dejar por fuera todos los demás. </w:t>
      </w:r>
    </w:p>
    <w:p w14:paraId="7B12AD4D" w14:textId="77777777" w:rsidR="00723580" w:rsidRDefault="00A62E24">
      <w:pPr>
        <w:wordWrap w:val="0"/>
        <w:spacing w:after="160" w:line="259" w:lineRule="auto"/>
        <w:jc w:val="left"/>
        <w:rPr>
          <w:i/>
          <w:u w:val="single"/>
        </w:rPr>
      </w:pPr>
      <w:r>
        <w:rPr>
          <w:b/>
          <w:i/>
          <w:u w:val="single"/>
        </w:rPr>
        <w:t>Lo relevante:</w:t>
      </w:r>
      <w:r>
        <w:rPr>
          <w:i/>
          <w:u w:val="single"/>
        </w:rPr>
        <w:t xml:space="preserve"> Los tipos de datos son usados para definir el tipo de dato de los atributos de las entidades.</w:t>
      </w:r>
    </w:p>
    <w:p w14:paraId="168F510C" w14:textId="77777777" w:rsidR="00723580" w:rsidRDefault="00723580">
      <w:pPr>
        <w:wordWrap w:val="0"/>
        <w:spacing w:after="160" w:line="259" w:lineRule="auto"/>
        <w:jc w:val="left"/>
        <w:rPr>
          <w:i/>
        </w:rPr>
      </w:pPr>
    </w:p>
    <w:p w14:paraId="1324E665" w14:textId="77777777" w:rsidR="00723580" w:rsidRDefault="00A62E24">
      <w:pPr>
        <w:wordWrap w:val="0"/>
        <w:spacing w:after="160" w:line="259" w:lineRule="auto"/>
        <w:jc w:val="left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Constraints: restricciones (2do elemento del diagrama físico).</w:t>
      </w:r>
    </w:p>
    <w:p w14:paraId="09A76A8A" w14:textId="1CACF41D" w:rsidR="00723580" w:rsidRDefault="00A62E24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b/>
          <w:sz w:val="20"/>
          <w:szCs w:val="20"/>
        </w:rPr>
        <w:t>Las restricciones son las reglas que le pasamos a las bases de dato</w:t>
      </w:r>
      <w:r w:rsidR="000837E2">
        <w:rPr>
          <w:b/>
          <w:sz w:val="20"/>
          <w:szCs w:val="20"/>
        </w:rPr>
        <w:t xml:space="preserve">s, sus limitaciones; más </w:t>
      </w:r>
      <w:r w:rsidR="00E879F5">
        <w:rPr>
          <w:b/>
          <w:sz w:val="20"/>
          <w:szCs w:val="20"/>
        </w:rPr>
        <w:t>específicamente</w:t>
      </w:r>
      <w:r>
        <w:rPr>
          <w:b/>
          <w:sz w:val="20"/>
          <w:szCs w:val="20"/>
        </w:rPr>
        <w:t xml:space="preserve">, </w:t>
      </w:r>
      <w:r>
        <w:rPr>
          <w:b/>
          <w:i/>
          <w:sz w:val="20"/>
          <w:szCs w:val="20"/>
        </w:rPr>
        <w:t xml:space="preserve">qué tipo de datos podemos </w:t>
      </w:r>
      <w:r w:rsidR="003A7342">
        <w:rPr>
          <w:b/>
          <w:i/>
          <w:sz w:val="20"/>
          <w:szCs w:val="20"/>
        </w:rPr>
        <w:t>introducir para cada atributo</w:t>
      </w:r>
      <w:r w:rsidR="009A1DC0">
        <w:rPr>
          <w:b/>
          <w:i/>
          <w:sz w:val="20"/>
          <w:szCs w:val="20"/>
        </w:rPr>
        <w:t xml:space="preserve"> (</w:t>
      </w:r>
      <w:r w:rsidR="0008376C">
        <w:rPr>
          <w:b/>
          <w:i/>
          <w:sz w:val="20"/>
          <w:szCs w:val="20"/>
        </w:rPr>
        <w:t xml:space="preserve">campo </w:t>
      </w:r>
      <w:r w:rsidR="009A1DC0">
        <w:rPr>
          <w:b/>
          <w:i/>
          <w:sz w:val="20"/>
          <w:szCs w:val="20"/>
        </w:rPr>
        <w:t>o columna)</w:t>
      </w:r>
      <w:r w:rsidR="00E879F5">
        <w:rPr>
          <w:b/>
          <w:i/>
          <w:sz w:val="20"/>
          <w:szCs w:val="20"/>
        </w:rPr>
        <w:t xml:space="preserve"> y </w:t>
      </w:r>
      <w:r w:rsidR="00CA4DA0">
        <w:rPr>
          <w:b/>
          <w:i/>
          <w:sz w:val="20"/>
          <w:szCs w:val="20"/>
        </w:rPr>
        <w:t>en</w:t>
      </w:r>
      <w:r w:rsidR="00E879F5">
        <w:rPr>
          <w:b/>
          <w:i/>
          <w:sz w:val="20"/>
          <w:szCs w:val="20"/>
        </w:rPr>
        <w:t xml:space="preserve"> qué condiciones</w:t>
      </w:r>
      <w:r w:rsidR="000837E2">
        <w:rPr>
          <w:b/>
          <w:i/>
          <w:sz w:val="20"/>
          <w:szCs w:val="20"/>
        </w:rPr>
        <w:t>.</w:t>
      </w:r>
    </w:p>
    <w:p w14:paraId="76AEEC4C" w14:textId="77777777" w:rsidR="00723580" w:rsidRDefault="00A62E24">
      <w:pPr>
        <w:wordWrap w:val="0"/>
        <w:spacing w:after="160" w:line="259" w:lineRule="auto"/>
        <w:jc w:val="left"/>
        <w:rPr>
          <w:b/>
          <w:i/>
        </w:rPr>
      </w:pPr>
      <w:r>
        <w:rPr>
          <w:b/>
          <w:i/>
        </w:rPr>
        <w:t>Hay de varios tipos.</w:t>
      </w:r>
    </w:p>
    <w:p w14:paraId="2FAC1A58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noProof/>
          <w:sz w:val="20"/>
        </w:rPr>
        <w:lastRenderedPageBreak/>
        <w:drawing>
          <wp:inline distT="0" distB="0" distL="0" distR="0" wp14:anchorId="7BBD79A2" wp14:editId="2EF04306">
            <wp:extent cx="3254375" cy="2320925"/>
            <wp:effectExtent l="0" t="0" r="0" b="0"/>
            <wp:docPr id="48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robertovelasquezdean/Library/Group Containers/L48J367XN4.com.infraware.PolarisOffice/EngineTemp/453/fImage7281848509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010" cy="232156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787B69D2" w14:textId="21F6CA89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b/>
          <w:sz w:val="20"/>
          <w:szCs w:val="20"/>
        </w:rPr>
        <w:t>NOT NULL:</w:t>
      </w:r>
      <w:r>
        <w:rPr>
          <w:sz w:val="20"/>
          <w:szCs w:val="20"/>
        </w:rPr>
        <w:t xml:space="preserve"> Cuando tú </w:t>
      </w:r>
      <w:r w:rsidR="00B46BBE">
        <w:rPr>
          <w:sz w:val="20"/>
          <w:szCs w:val="20"/>
        </w:rPr>
        <w:t>introduces</w:t>
      </w:r>
      <w:r>
        <w:rPr>
          <w:sz w:val="20"/>
          <w:szCs w:val="20"/>
        </w:rPr>
        <w:t xml:space="preserve"> un registro o una serie de datos a una tabla de una base de datos, el valor por defecto siempre es el valor nulo o </w:t>
      </w:r>
      <w:r>
        <w:rPr>
          <w:i/>
          <w:sz w:val="20"/>
          <w:szCs w:val="20"/>
        </w:rPr>
        <w:t xml:space="preserve">null. </w:t>
      </w:r>
      <w:r>
        <w:rPr>
          <w:sz w:val="20"/>
          <w:szCs w:val="20"/>
        </w:rPr>
        <w:t xml:space="preserve">Lo que estás diciendo con esta regla es: en esta columna particular, por ejemplo, en la columna del </w:t>
      </w:r>
      <w:r>
        <w:rPr>
          <w:i/>
          <w:sz w:val="20"/>
          <w:szCs w:val="20"/>
        </w:rPr>
        <w:t xml:space="preserve">nombre,... </w:t>
      </w:r>
      <w:r>
        <w:rPr>
          <w:sz w:val="20"/>
          <w:szCs w:val="20"/>
        </w:rPr>
        <w:t>no se v</w:t>
      </w:r>
      <w:r>
        <w:rPr>
          <w:sz w:val="20"/>
          <w:szCs w:val="20"/>
        </w:rPr>
        <w:t xml:space="preserve">a a permitir que vaya en blanco; por lo tanto, agregaría la restricción NOT NULL a mi tabla, más precisamente, en mi columna </w:t>
      </w:r>
      <w:r>
        <w:rPr>
          <w:i/>
          <w:sz w:val="20"/>
          <w:szCs w:val="20"/>
        </w:rPr>
        <w:t xml:space="preserve">nombre. </w:t>
      </w:r>
      <w:r>
        <w:rPr>
          <w:sz w:val="20"/>
          <w:szCs w:val="20"/>
        </w:rPr>
        <w:t xml:space="preserve">Quiere decir que si te tratan de mandar un registro en el que no viene el </w:t>
      </w:r>
      <w:r>
        <w:rPr>
          <w:i/>
          <w:sz w:val="20"/>
          <w:szCs w:val="20"/>
        </w:rPr>
        <w:t>nombre</w:t>
      </w:r>
      <w:r>
        <w:rPr>
          <w:sz w:val="20"/>
          <w:szCs w:val="20"/>
        </w:rPr>
        <w:t xml:space="preserve"> de la persona, la base de datos inmediatam</w:t>
      </w:r>
      <w:r>
        <w:rPr>
          <w:sz w:val="20"/>
          <w:szCs w:val="20"/>
        </w:rPr>
        <w:t xml:space="preserve">ente va regresar un error exigiendo que se complete el campo del </w:t>
      </w:r>
      <w:r>
        <w:rPr>
          <w:i/>
          <w:sz w:val="20"/>
          <w:szCs w:val="20"/>
        </w:rPr>
        <w:t xml:space="preserve">nombre </w:t>
      </w:r>
      <w:r>
        <w:rPr>
          <w:sz w:val="20"/>
          <w:szCs w:val="20"/>
        </w:rPr>
        <w:t>y, hasta que no se complete, dicho registro no se podrá guardar en la base de datos. Es muy interesante el uso de este recurso porque te ayuda a definir los datos obligatorios que espe</w:t>
      </w:r>
      <w:r>
        <w:rPr>
          <w:sz w:val="20"/>
          <w:szCs w:val="20"/>
        </w:rPr>
        <w:t>ras recibir sí o sí dentro de tu sistema.</w:t>
      </w:r>
    </w:p>
    <w:p w14:paraId="3197A4E9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b/>
          <w:sz w:val="20"/>
          <w:szCs w:val="20"/>
        </w:rPr>
        <w:t>UNIQUE:</w:t>
      </w:r>
      <w:r>
        <w:rPr>
          <w:sz w:val="20"/>
          <w:szCs w:val="20"/>
        </w:rPr>
        <w:t xml:space="preserve"> Básicamente es decir que un valor pasado a un campo, de una columna seleccionada, debe ser </w:t>
      </w:r>
      <w:r>
        <w:rPr>
          <w:i/>
          <w:sz w:val="20"/>
          <w:szCs w:val="20"/>
        </w:rPr>
        <w:t xml:space="preserve">único </w:t>
      </w:r>
      <w:r>
        <w:rPr>
          <w:sz w:val="20"/>
          <w:szCs w:val="20"/>
        </w:rPr>
        <w:t xml:space="preserve">en toda nuestra tabla. Un ejemplo muy claro que ya hemos visto anteriormente es el registro de un </w:t>
      </w:r>
      <w:r>
        <w:rPr>
          <w:i/>
          <w:sz w:val="20"/>
          <w:szCs w:val="20"/>
        </w:rPr>
        <w:t xml:space="preserve">email </w:t>
      </w:r>
      <w:r>
        <w:rPr>
          <w:sz w:val="20"/>
          <w:szCs w:val="20"/>
        </w:rPr>
        <w:t>por p</w:t>
      </w:r>
      <w:r>
        <w:rPr>
          <w:sz w:val="20"/>
          <w:szCs w:val="20"/>
        </w:rPr>
        <w:t>arte de los usuarios.</w:t>
      </w:r>
      <w:r>
        <w:rPr>
          <w:i/>
          <w:sz w:val="20"/>
          <w:szCs w:val="20"/>
        </w:rPr>
        <w:t xml:space="preserve"> </w:t>
      </w:r>
      <w:r>
        <w:rPr>
          <w:sz w:val="20"/>
          <w:szCs w:val="20"/>
        </w:rPr>
        <w:t xml:space="preserve">En una tabla de </w:t>
      </w:r>
      <w:r>
        <w:rPr>
          <w:i/>
          <w:sz w:val="20"/>
          <w:szCs w:val="20"/>
        </w:rPr>
        <w:t>usuarios</w:t>
      </w:r>
      <w:r>
        <w:rPr>
          <w:sz w:val="20"/>
          <w:szCs w:val="20"/>
        </w:rPr>
        <w:t xml:space="preserve"> queremos que nadie tenga el mismo </w:t>
      </w:r>
      <w:r>
        <w:rPr>
          <w:i/>
          <w:sz w:val="20"/>
          <w:szCs w:val="20"/>
        </w:rPr>
        <w:t xml:space="preserve">email </w:t>
      </w:r>
      <w:r>
        <w:rPr>
          <w:sz w:val="20"/>
          <w:szCs w:val="20"/>
        </w:rPr>
        <w:t xml:space="preserve">dos veces; si yo tengo mi usuario, el cual saqué con una cuenta de mi correo electronico, no es posible que otra persona saque otra cuenta usando el mismo correo o </w:t>
      </w:r>
      <w:r>
        <w:rPr>
          <w:i/>
          <w:sz w:val="20"/>
          <w:szCs w:val="20"/>
        </w:rPr>
        <w:t>email</w:t>
      </w:r>
      <w:r>
        <w:rPr>
          <w:sz w:val="20"/>
          <w:szCs w:val="20"/>
        </w:rPr>
        <w:t xml:space="preserve"> que yo usé; explicado lo anterior, esta limitación es algo que como regla deberiamos establecer,... entonces, para esos casos especiales, nos conviene usar la restricción: UNIQUE. Entonces, en resumen, si establecemos la restricción UNIQUE en la columna </w:t>
      </w:r>
      <w:r>
        <w:rPr>
          <w:i/>
          <w:sz w:val="20"/>
          <w:szCs w:val="20"/>
        </w:rPr>
        <w:t>e</w:t>
      </w:r>
      <w:r>
        <w:rPr>
          <w:i/>
          <w:sz w:val="20"/>
          <w:szCs w:val="20"/>
        </w:rPr>
        <w:t xml:space="preserve">mail, </w:t>
      </w:r>
      <w:r>
        <w:rPr>
          <w:sz w:val="20"/>
          <w:szCs w:val="20"/>
        </w:rPr>
        <w:t>cuando traté alguien más sacar una cuenta con mi correo electronico o con un correo de un tercero ya en uso, va a regresar un error diciendo: “No podemos meter este registro porque ya existe otro con el mismo correo electronico”.</w:t>
      </w:r>
    </w:p>
    <w:p w14:paraId="219E4FCB" w14:textId="32514E7F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b/>
          <w:sz w:val="20"/>
          <w:szCs w:val="20"/>
        </w:rPr>
        <w:t>PRIMARY KEY:</w:t>
      </w:r>
      <w:r>
        <w:rPr>
          <w:sz w:val="20"/>
          <w:szCs w:val="20"/>
        </w:rPr>
        <w:t xml:space="preserve"> Anterio</w:t>
      </w:r>
      <w:r>
        <w:rPr>
          <w:sz w:val="20"/>
          <w:szCs w:val="20"/>
        </w:rPr>
        <w:t>rmente en los diagramas hemos visto que tenemos la necesidad de identificar de manera única (y obligatoria</w:t>
      </w:r>
      <w:r w:rsidR="004C624D">
        <w:rPr>
          <w:sz w:val="20"/>
          <w:szCs w:val="20"/>
        </w:rPr>
        <w:t>mente) los registros visualizados</w:t>
      </w:r>
      <w:r>
        <w:rPr>
          <w:sz w:val="20"/>
          <w:szCs w:val="20"/>
        </w:rPr>
        <w:t xml:space="preserve"> en una tabla</w:t>
      </w:r>
      <w:r w:rsidR="004C624D">
        <w:rPr>
          <w:sz w:val="20"/>
          <w:szCs w:val="20"/>
        </w:rPr>
        <w:t xml:space="preserve">, esto en un anterior ejemplo lo identificamos con la </w:t>
      </w:r>
      <w:r w:rsidR="00725878">
        <w:rPr>
          <w:sz w:val="20"/>
          <w:szCs w:val="20"/>
        </w:rPr>
        <w:t>columna:</w:t>
      </w:r>
      <w:r>
        <w:rPr>
          <w:sz w:val="20"/>
          <w:szCs w:val="20"/>
        </w:rPr>
        <w:t xml:space="preserve"> </w:t>
      </w:r>
      <w:r w:rsidR="00725878">
        <w:rPr>
          <w:b/>
          <w:sz w:val="20"/>
          <w:szCs w:val="20"/>
        </w:rPr>
        <w:t>id</w:t>
      </w:r>
      <w:r w:rsidR="004C624D">
        <w:rPr>
          <w:b/>
          <w:sz w:val="20"/>
          <w:szCs w:val="20"/>
        </w:rPr>
        <w:t xml:space="preserve">. </w:t>
      </w:r>
      <w:r w:rsidR="004C624D">
        <w:rPr>
          <w:sz w:val="20"/>
          <w:szCs w:val="20"/>
        </w:rPr>
        <w:t>Ahora, es</w:t>
      </w:r>
      <w:r>
        <w:rPr>
          <w:sz w:val="20"/>
          <w:szCs w:val="20"/>
        </w:rPr>
        <w:t xml:space="preserve"> a través de un </w:t>
      </w:r>
      <w:r>
        <w:rPr>
          <w:i/>
          <w:sz w:val="20"/>
          <w:szCs w:val="20"/>
        </w:rPr>
        <w:t>campo clave o de un campo llave</w:t>
      </w:r>
      <w:r w:rsidR="004C624D">
        <w:rPr>
          <w:i/>
          <w:sz w:val="20"/>
          <w:szCs w:val="20"/>
        </w:rPr>
        <w:t xml:space="preserve"> </w:t>
      </w:r>
      <w:r w:rsidR="004C624D">
        <w:rPr>
          <w:sz w:val="20"/>
          <w:szCs w:val="20"/>
        </w:rPr>
        <w:t>asignado con el que se da la posibilidad de que se pueda identificar cada registro, de una tabla, de manera única y singular; ese</w:t>
      </w:r>
      <w:r>
        <w:rPr>
          <w:sz w:val="20"/>
          <w:szCs w:val="20"/>
        </w:rPr>
        <w:t xml:space="preserve"> campo clave, justamente, va a tener</w:t>
      </w:r>
      <w:r>
        <w:rPr>
          <w:sz w:val="20"/>
          <w:szCs w:val="20"/>
        </w:rPr>
        <w:t xml:space="preserve"> </w:t>
      </w:r>
      <w:r w:rsidR="00AF3E32">
        <w:rPr>
          <w:sz w:val="20"/>
          <w:szCs w:val="20"/>
        </w:rPr>
        <w:t>la</w:t>
      </w:r>
      <w:r>
        <w:rPr>
          <w:sz w:val="20"/>
          <w:szCs w:val="20"/>
        </w:rPr>
        <w:t xml:space="preserve"> restricc</w:t>
      </w:r>
      <w:r w:rsidR="00AF3E32">
        <w:rPr>
          <w:sz w:val="20"/>
          <w:szCs w:val="20"/>
        </w:rPr>
        <w:t>i</w:t>
      </w:r>
      <w:r>
        <w:rPr>
          <w:sz w:val="20"/>
          <w:szCs w:val="20"/>
        </w:rPr>
        <w:t xml:space="preserve">ón PRIMARY KEY (y suele ser el único campo que la tiene, incluso aunque otros campos sean NN &amp; UNIQUE a la vez, como el </w:t>
      </w:r>
      <w:r>
        <w:rPr>
          <w:i/>
          <w:sz w:val="20"/>
          <w:szCs w:val="20"/>
        </w:rPr>
        <w:t>email</w:t>
      </w:r>
      <w:r w:rsidR="000E14AA">
        <w:rPr>
          <w:sz w:val="20"/>
          <w:szCs w:val="20"/>
        </w:rPr>
        <w:t>); esto</w:t>
      </w:r>
      <w:r>
        <w:rPr>
          <w:sz w:val="20"/>
          <w:szCs w:val="20"/>
        </w:rPr>
        <w:t xml:space="preserve"> nos da una serie de ventajas. En primer lugar nos garantiza que es NOT NULL y que es UNIQUE (lo que neces</w:t>
      </w:r>
      <w:r>
        <w:rPr>
          <w:sz w:val="20"/>
          <w:szCs w:val="20"/>
        </w:rPr>
        <w:t>itamos para esos casos), esto porque si tu estás metiendo un campo, que es llave, y que nos ayude a identificar de manera única un registro en una tabla; quiere decir que si no los metemos, nos va a empezar a devolver errores porque ya va a haber valores n</w:t>
      </w:r>
      <w:r>
        <w:rPr>
          <w:sz w:val="20"/>
          <w:szCs w:val="20"/>
        </w:rPr>
        <w:t>ulos; y, también, si los metemos repetidos, pues entonces, ya no se identifica de manera única. Además de lo anterior, esta restricción, nos va a permitir hacer la unión entre una tabla y otra, o entre una entidad y otra. Es la PRIMARY KEY la que nos ayuda</w:t>
      </w:r>
      <w:r>
        <w:rPr>
          <w:sz w:val="20"/>
          <w:szCs w:val="20"/>
        </w:rPr>
        <w:t xml:space="preserve"> realmente hacer las relaciones entre entidades. Todo campo declarado con PRIMARY KEY es un índice o index (ya explicaremos qué es esto). </w:t>
      </w:r>
    </w:p>
    <w:p w14:paraId="5167EDB8" w14:textId="68429D4B" w:rsidR="00723580" w:rsidRDefault="00A62E24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b/>
          <w:sz w:val="20"/>
          <w:szCs w:val="20"/>
        </w:rPr>
        <w:t>FOREIGN KEY:</w:t>
      </w:r>
      <w:r>
        <w:rPr>
          <w:sz w:val="20"/>
          <w:szCs w:val="20"/>
        </w:rPr>
        <w:t xml:space="preserve"> Se traduce como </w:t>
      </w:r>
      <w:r>
        <w:rPr>
          <w:i/>
          <w:sz w:val="20"/>
          <w:szCs w:val="20"/>
        </w:rPr>
        <w:t xml:space="preserve">llave foranea. </w:t>
      </w:r>
      <w:r>
        <w:rPr>
          <w:sz w:val="20"/>
          <w:szCs w:val="20"/>
        </w:rPr>
        <w:t>Por ejemplo, cuando queremos juntar dos tablas y decir que “esta tabla” e</w:t>
      </w:r>
      <w:r>
        <w:rPr>
          <w:sz w:val="20"/>
          <w:szCs w:val="20"/>
        </w:rPr>
        <w:t xml:space="preserve">stá relacionada con “esta otra”, lo que hacemos es que la </w:t>
      </w:r>
      <w:r>
        <w:rPr>
          <w:i/>
          <w:sz w:val="20"/>
          <w:szCs w:val="20"/>
        </w:rPr>
        <w:t>primary key</w:t>
      </w:r>
      <w:r>
        <w:rPr>
          <w:sz w:val="20"/>
          <w:szCs w:val="20"/>
        </w:rPr>
        <w:t xml:space="preserve"> de una tabla se añade como </w:t>
      </w:r>
      <w:proofErr w:type="spellStart"/>
      <w:r>
        <w:rPr>
          <w:i/>
          <w:sz w:val="20"/>
          <w:szCs w:val="20"/>
        </w:rPr>
        <w:t>foreign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key</w:t>
      </w:r>
      <w:proofErr w:type="spellEnd"/>
      <w:r>
        <w:rPr>
          <w:sz w:val="20"/>
          <w:szCs w:val="20"/>
        </w:rPr>
        <w:t xml:space="preserve"> </w:t>
      </w:r>
      <w:r w:rsidR="001F2B6C">
        <w:rPr>
          <w:sz w:val="20"/>
          <w:szCs w:val="20"/>
        </w:rPr>
        <w:t xml:space="preserve">dentro de </w:t>
      </w:r>
      <w:r>
        <w:rPr>
          <w:sz w:val="20"/>
          <w:szCs w:val="20"/>
        </w:rPr>
        <w:t xml:space="preserve">otra. De la anterior manera es que se liga una tabla con otra (para poder relacionarlas posteriormente). Esta es la función de una </w:t>
      </w:r>
      <w:r>
        <w:rPr>
          <w:i/>
          <w:sz w:val="20"/>
          <w:szCs w:val="20"/>
        </w:rPr>
        <w:t xml:space="preserve">foreign key, </w:t>
      </w:r>
      <w:r>
        <w:rPr>
          <w:sz w:val="20"/>
          <w:szCs w:val="20"/>
        </w:rPr>
        <w:t>es una llave foranea que viene de otra tabla, viene de afuera. La</w:t>
      </w:r>
      <w:r>
        <w:rPr>
          <w:i/>
          <w:sz w:val="20"/>
          <w:szCs w:val="20"/>
        </w:rPr>
        <w:t xml:space="preserve"> foreign key</w:t>
      </w:r>
      <w:r>
        <w:rPr>
          <w:sz w:val="20"/>
          <w:szCs w:val="20"/>
        </w:rPr>
        <w:t xml:space="preserve"> debe tener las mismas caracteristicas que la </w:t>
      </w:r>
      <w:r>
        <w:rPr>
          <w:i/>
          <w:sz w:val="20"/>
          <w:szCs w:val="20"/>
        </w:rPr>
        <w:t>primary key</w:t>
      </w:r>
      <w:r>
        <w:rPr>
          <w:sz w:val="20"/>
          <w:szCs w:val="20"/>
        </w:rPr>
        <w:t xml:space="preserve">; es decir, </w:t>
      </w:r>
      <w:r>
        <w:rPr>
          <w:sz w:val="20"/>
          <w:szCs w:val="20"/>
        </w:rPr>
        <w:lastRenderedPageBreak/>
        <w:t xml:space="preserve">que sean del mismo tipo; pero, en este caso, no tienen que ser </w:t>
      </w:r>
      <w:r>
        <w:rPr>
          <w:i/>
          <w:sz w:val="20"/>
          <w:szCs w:val="20"/>
        </w:rPr>
        <w:t xml:space="preserve">únicas </w:t>
      </w:r>
      <w:r>
        <w:rPr>
          <w:sz w:val="20"/>
          <w:szCs w:val="20"/>
        </w:rPr>
        <w:t>porque nuestra clave forane</w:t>
      </w:r>
      <w:r>
        <w:rPr>
          <w:sz w:val="20"/>
          <w:szCs w:val="20"/>
        </w:rPr>
        <w:t xml:space="preserve">a sí se puede repetir en otras tablas. Pongamos en contexto esto para que se entienda bien. Por ejemplo, tenemos tres entidades: </w:t>
      </w:r>
      <w:r>
        <w:rPr>
          <w:i/>
          <w:sz w:val="20"/>
          <w:szCs w:val="20"/>
        </w:rPr>
        <w:t xml:space="preserve">usuarios, posts y comentarios; </w:t>
      </w:r>
      <w:r>
        <w:rPr>
          <w:sz w:val="20"/>
          <w:szCs w:val="20"/>
        </w:rPr>
        <w:t xml:space="preserve">el </w:t>
      </w:r>
      <w:r>
        <w:rPr>
          <w:b/>
          <w:i/>
          <w:sz w:val="20"/>
          <w:szCs w:val="20"/>
        </w:rPr>
        <w:t>usuario</w:t>
      </w:r>
      <w:r>
        <w:rPr>
          <w:sz w:val="20"/>
          <w:szCs w:val="20"/>
        </w:rPr>
        <w:t xml:space="preserve"> tiene un atributo de clave única que es </w:t>
      </w:r>
      <w:r>
        <w:rPr>
          <w:b/>
          <w:sz w:val="20"/>
          <w:szCs w:val="20"/>
        </w:rPr>
        <w:t>ID</w:t>
      </w:r>
      <w:r>
        <w:rPr>
          <w:sz w:val="20"/>
          <w:szCs w:val="20"/>
        </w:rPr>
        <w:t xml:space="preserve">; es decir, su </w:t>
      </w:r>
      <w:r>
        <w:rPr>
          <w:i/>
          <w:sz w:val="20"/>
          <w:szCs w:val="20"/>
        </w:rPr>
        <w:t xml:space="preserve">primary key; </w:t>
      </w:r>
      <w:r>
        <w:rPr>
          <w:sz w:val="20"/>
          <w:szCs w:val="20"/>
        </w:rPr>
        <w:t xml:space="preserve">si uno le pasa </w:t>
      </w:r>
      <w:r>
        <w:rPr>
          <w:sz w:val="20"/>
          <w:szCs w:val="20"/>
        </w:rPr>
        <w:t xml:space="preserve">esta </w:t>
      </w:r>
      <w:r>
        <w:rPr>
          <w:i/>
          <w:sz w:val="20"/>
          <w:szCs w:val="20"/>
        </w:rPr>
        <w:t xml:space="preserve">primary key </w:t>
      </w:r>
      <w:r>
        <w:rPr>
          <w:sz w:val="20"/>
          <w:szCs w:val="20"/>
        </w:rPr>
        <w:t xml:space="preserve">a las entidades </w:t>
      </w:r>
      <w:r>
        <w:rPr>
          <w:b/>
          <w:i/>
          <w:sz w:val="20"/>
          <w:szCs w:val="20"/>
        </w:rPr>
        <w:t>comentarios</w:t>
      </w:r>
      <w:r>
        <w:rPr>
          <w:i/>
          <w:sz w:val="20"/>
          <w:szCs w:val="20"/>
        </w:rPr>
        <w:t xml:space="preserve"> y </w:t>
      </w:r>
      <w:r>
        <w:rPr>
          <w:b/>
          <w:i/>
          <w:sz w:val="20"/>
          <w:szCs w:val="20"/>
        </w:rPr>
        <w:t xml:space="preserve">posts </w:t>
      </w:r>
      <w:r>
        <w:rPr>
          <w:sz w:val="20"/>
          <w:szCs w:val="20"/>
        </w:rPr>
        <w:t xml:space="preserve">pasaría a ser </w:t>
      </w:r>
      <w:r>
        <w:rPr>
          <w:b/>
          <w:i/>
          <w:sz w:val="20"/>
          <w:szCs w:val="20"/>
        </w:rPr>
        <w:t>foreign keys</w:t>
      </w:r>
      <w:r>
        <w:rPr>
          <w:sz w:val="20"/>
          <w:szCs w:val="20"/>
        </w:rPr>
        <w:t xml:space="preserve">; esto se hace de forma intencional para poder saber con precisión qué usuario fue quién escribió tanto el </w:t>
      </w:r>
      <w:r>
        <w:rPr>
          <w:i/>
          <w:sz w:val="20"/>
          <w:szCs w:val="20"/>
        </w:rPr>
        <w:t xml:space="preserve">comentario(s) </w:t>
      </w:r>
      <w:r>
        <w:rPr>
          <w:sz w:val="20"/>
          <w:szCs w:val="20"/>
        </w:rPr>
        <w:t xml:space="preserve">como el </w:t>
      </w:r>
      <w:r>
        <w:rPr>
          <w:i/>
          <w:sz w:val="20"/>
          <w:szCs w:val="20"/>
        </w:rPr>
        <w:t xml:space="preserve">post(s). </w:t>
      </w:r>
      <w:r>
        <w:rPr>
          <w:sz w:val="20"/>
          <w:szCs w:val="20"/>
        </w:rPr>
        <w:t xml:space="preserve">Más adelante revisaremos los atributos </w:t>
      </w:r>
      <w:r>
        <w:rPr>
          <w:sz w:val="20"/>
          <w:szCs w:val="20"/>
        </w:rPr>
        <w:t xml:space="preserve">propios a las entidades </w:t>
      </w:r>
      <w:r>
        <w:rPr>
          <w:b/>
          <w:i/>
          <w:sz w:val="20"/>
          <w:szCs w:val="20"/>
        </w:rPr>
        <w:t>comentarios</w:t>
      </w:r>
      <w:r>
        <w:rPr>
          <w:i/>
          <w:sz w:val="20"/>
          <w:szCs w:val="20"/>
        </w:rPr>
        <w:t xml:space="preserve"> y </w:t>
      </w:r>
      <w:r>
        <w:rPr>
          <w:b/>
          <w:i/>
          <w:sz w:val="20"/>
          <w:szCs w:val="20"/>
        </w:rPr>
        <w:t xml:space="preserve">posts </w:t>
      </w:r>
      <w:r>
        <w:rPr>
          <w:sz w:val="20"/>
          <w:szCs w:val="20"/>
        </w:rPr>
        <w:t xml:space="preserve">y se dará cuenta que, realmente, no tienen ningún atributo que nos permita saber quién fue el </w:t>
      </w:r>
      <w:r>
        <w:rPr>
          <w:b/>
          <w:i/>
          <w:sz w:val="20"/>
          <w:szCs w:val="20"/>
        </w:rPr>
        <w:t xml:space="preserve">usuario </w:t>
      </w:r>
      <w:r>
        <w:rPr>
          <w:sz w:val="20"/>
          <w:szCs w:val="20"/>
        </w:rPr>
        <w:t xml:space="preserve">que las escribio; entonces, en ese caso, se hace necesario el uso de una </w:t>
      </w:r>
      <w:r>
        <w:rPr>
          <w:b/>
          <w:i/>
          <w:sz w:val="20"/>
          <w:szCs w:val="20"/>
        </w:rPr>
        <w:t xml:space="preserve">Foreign key. </w:t>
      </w:r>
    </w:p>
    <w:p w14:paraId="1B1796EB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b/>
          <w:sz w:val="20"/>
          <w:szCs w:val="20"/>
        </w:rPr>
        <w:t xml:space="preserve">Importante: </w:t>
      </w:r>
      <w:r>
        <w:rPr>
          <w:sz w:val="20"/>
          <w:szCs w:val="20"/>
        </w:rPr>
        <w:t xml:space="preserve">Es preciso </w:t>
      </w:r>
      <w:r>
        <w:rPr>
          <w:sz w:val="20"/>
          <w:szCs w:val="20"/>
        </w:rPr>
        <w:t xml:space="preserve">mencionar que, por lo general, se ve que en la </w:t>
      </w:r>
      <w:r>
        <w:rPr>
          <w:i/>
          <w:sz w:val="20"/>
          <w:szCs w:val="20"/>
        </w:rPr>
        <w:t xml:space="preserve">relación </w:t>
      </w:r>
      <w:r>
        <w:rPr>
          <w:sz w:val="20"/>
          <w:szCs w:val="20"/>
        </w:rPr>
        <w:t>entre</w:t>
      </w:r>
      <w:r>
        <w:rPr>
          <w:i/>
          <w:sz w:val="20"/>
          <w:szCs w:val="20"/>
        </w:rPr>
        <w:t xml:space="preserve"> </w:t>
      </w:r>
      <w:r>
        <w:rPr>
          <w:sz w:val="20"/>
          <w:szCs w:val="20"/>
        </w:rPr>
        <w:t xml:space="preserve">dos entidades; la que termina exportando su </w:t>
      </w:r>
      <w:r>
        <w:rPr>
          <w:b/>
          <w:sz w:val="20"/>
          <w:szCs w:val="20"/>
        </w:rPr>
        <w:t xml:space="preserve">primary key, </w:t>
      </w:r>
      <w:r>
        <w:rPr>
          <w:sz w:val="20"/>
          <w:szCs w:val="20"/>
        </w:rPr>
        <w:t xml:space="preserve">a otra entidad que la recibe como </w:t>
      </w:r>
      <w:r>
        <w:rPr>
          <w:b/>
          <w:sz w:val="20"/>
          <w:szCs w:val="20"/>
        </w:rPr>
        <w:t>foreign key</w:t>
      </w:r>
      <w:r>
        <w:rPr>
          <w:sz w:val="20"/>
          <w:szCs w:val="20"/>
        </w:rPr>
        <w:t xml:space="preserve">, es la entidad </w:t>
      </w:r>
      <w:r>
        <w:rPr>
          <w:i/>
          <w:sz w:val="20"/>
          <w:szCs w:val="20"/>
        </w:rPr>
        <w:t>univalor</w:t>
      </w:r>
      <w:r>
        <w:rPr>
          <w:sz w:val="20"/>
          <w:szCs w:val="20"/>
        </w:rPr>
        <w:t xml:space="preserve"> </w:t>
      </w:r>
      <w:r>
        <w:rPr>
          <w:i/>
          <w:sz w:val="20"/>
          <w:szCs w:val="20"/>
        </w:rPr>
        <w:t>(uno, 1)</w:t>
      </w:r>
      <w:r>
        <w:rPr>
          <w:sz w:val="20"/>
          <w:szCs w:val="20"/>
        </w:rPr>
        <w:t xml:space="preserve"> en términos de cardinalidad,... esto si la comparamos con otra entidad que sería </w:t>
      </w:r>
      <w:r>
        <w:rPr>
          <w:i/>
          <w:sz w:val="20"/>
          <w:szCs w:val="20"/>
        </w:rPr>
        <w:t xml:space="preserve">multivalor (muchos, n); </w:t>
      </w:r>
      <w:r>
        <w:rPr>
          <w:sz w:val="20"/>
          <w:szCs w:val="20"/>
        </w:rPr>
        <w:t xml:space="preserve">es esta última la que adapta una </w:t>
      </w:r>
      <w:r>
        <w:rPr>
          <w:b/>
          <w:sz w:val="20"/>
          <w:szCs w:val="20"/>
        </w:rPr>
        <w:t xml:space="preserve">foreign key. </w:t>
      </w:r>
      <w:r>
        <w:rPr>
          <w:sz w:val="20"/>
          <w:szCs w:val="20"/>
        </w:rPr>
        <w:t xml:space="preserve">Ahora, cuando tienes una cardinalidad </w:t>
      </w:r>
      <w:r>
        <w:rPr>
          <w:b/>
          <w:sz w:val="20"/>
          <w:szCs w:val="20"/>
        </w:rPr>
        <w:t xml:space="preserve">1:1, </w:t>
      </w:r>
      <w:r>
        <w:rPr>
          <w:sz w:val="20"/>
          <w:szCs w:val="20"/>
        </w:rPr>
        <w:t xml:space="preserve">no importa a qué entidad le pongas la referencia de la otra; </w:t>
      </w:r>
      <w:r>
        <w:rPr>
          <w:sz w:val="20"/>
          <w:szCs w:val="20"/>
        </w:rPr>
        <w:t>es indistinto (eliges la que quieras).</w:t>
      </w:r>
    </w:p>
    <w:p w14:paraId="73057E80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b/>
          <w:sz w:val="20"/>
          <w:szCs w:val="20"/>
        </w:rPr>
        <w:t>CHECK:</w:t>
      </w:r>
      <w:r>
        <w:rPr>
          <w:sz w:val="20"/>
          <w:szCs w:val="20"/>
        </w:rPr>
        <w:t xml:space="preserve"> Nos permite definir una regla, la que sea que queramos, que hace un simil con el mundo real; y que nos permite, justamente, hacer reglas de negocio y reglas que obedezcan a lo que nuestro cliente o nuestro caso</w:t>
      </w:r>
      <w:r>
        <w:rPr>
          <w:sz w:val="20"/>
          <w:szCs w:val="20"/>
        </w:rPr>
        <w:t xml:space="preserve"> de uso (proceso) nos está pidiendo. Es como un condicional.</w:t>
      </w:r>
    </w:p>
    <w:p w14:paraId="34D2D921" w14:textId="681B587B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b/>
          <w:sz w:val="20"/>
          <w:szCs w:val="20"/>
        </w:rPr>
        <w:t xml:space="preserve">DEFAULT: </w:t>
      </w:r>
      <w:r>
        <w:rPr>
          <w:sz w:val="20"/>
          <w:szCs w:val="20"/>
        </w:rPr>
        <w:t>Cuando tú no quieres que el tipo de dato por defecto sea NULL, al no met</w:t>
      </w:r>
      <w:r w:rsidR="00BD661E">
        <w:rPr>
          <w:sz w:val="20"/>
          <w:szCs w:val="20"/>
        </w:rPr>
        <w:t xml:space="preserve">er un dato dentro del </w:t>
      </w:r>
      <w:r>
        <w:rPr>
          <w:sz w:val="20"/>
          <w:szCs w:val="20"/>
        </w:rPr>
        <w:t>registro</w:t>
      </w:r>
      <w:r w:rsidR="00BD661E">
        <w:rPr>
          <w:sz w:val="20"/>
          <w:szCs w:val="20"/>
        </w:rPr>
        <w:t xml:space="preserve"> de un campo</w:t>
      </w:r>
      <w:r>
        <w:rPr>
          <w:sz w:val="20"/>
          <w:szCs w:val="20"/>
        </w:rPr>
        <w:t>; puedes definir, por medio de DEFAULT, que sea de otro valor. Sirve espec</w:t>
      </w:r>
      <w:r>
        <w:rPr>
          <w:sz w:val="20"/>
          <w:szCs w:val="20"/>
        </w:rPr>
        <w:t xml:space="preserve">ialmente en los casos en que, por ejemplo, digamos, hay registros de inventario que llenar y como bien sabe se llenan con valores numéricos; entonces, podemos hacer que nuestro sistema sobre-entienda que, ante un campo o registro vacio, esto se interprete </w:t>
      </w:r>
      <w:r>
        <w:rPr>
          <w:sz w:val="20"/>
          <w:szCs w:val="20"/>
        </w:rPr>
        <w:t>como que no hay existencia para una determinada mercancia; entonces, en ese caso, es más conveniente que el valor por default sea 0 en vez de NULL.</w:t>
      </w:r>
    </w:p>
    <w:p w14:paraId="17E09EBB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b/>
          <w:sz w:val="20"/>
          <w:szCs w:val="20"/>
        </w:rPr>
        <w:t>INDEX:</w:t>
      </w:r>
      <w:r>
        <w:rPr>
          <w:sz w:val="20"/>
          <w:szCs w:val="20"/>
        </w:rPr>
        <w:t xml:space="preserve"> Lo que nos va a permitir es hacer busquedas más rapidas en nuestra tabla de base de datos, esto es mu</w:t>
      </w:r>
      <w:r>
        <w:rPr>
          <w:sz w:val="20"/>
          <w:szCs w:val="20"/>
        </w:rPr>
        <w:t>y útil cuando tenemos muchos registros; ahora, el índice tiene una desventaja y es que cuando existe un índice en una columna, cada que añadimos registros, se vuelve más lento porque cada que añades un nuevo registro tienen que volver a indexar (o indizar)</w:t>
      </w:r>
      <w:r>
        <w:rPr>
          <w:sz w:val="20"/>
          <w:szCs w:val="20"/>
        </w:rPr>
        <w:t xml:space="preserve"> toda la info. de la base de datos.</w:t>
      </w:r>
    </w:p>
    <w:p w14:paraId="1F363A50" w14:textId="77777777" w:rsidR="00723580" w:rsidRDefault="00A62E24">
      <w:pPr>
        <w:wordWrap w:val="0"/>
        <w:spacing w:after="160" w:line="259" w:lineRule="auto"/>
        <w:jc w:val="left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Normalización (3er elemento del diagrama físico).</w:t>
      </w:r>
    </w:p>
    <w:p w14:paraId="7E67C263" w14:textId="77777777" w:rsidR="00723580" w:rsidRDefault="00A62E24">
      <w:pPr>
        <w:wordWrap w:val="0"/>
        <w:spacing w:after="160" w:line="259" w:lineRule="auto"/>
        <w:jc w:val="left"/>
        <w:rPr>
          <w:b/>
          <w:sz w:val="20"/>
          <w:szCs w:val="20"/>
        </w:rPr>
      </w:pPr>
      <w:r>
        <w:rPr>
          <w:b/>
          <w:sz w:val="20"/>
          <w:szCs w:val="20"/>
        </w:rPr>
        <w:t>La</w:t>
      </w:r>
      <w:r>
        <w:rPr>
          <w:b/>
          <w:i/>
          <w:sz w:val="20"/>
          <w:szCs w:val="20"/>
        </w:rPr>
        <w:t xml:space="preserve"> </w:t>
      </w:r>
      <w:r>
        <w:rPr>
          <w:b/>
          <w:sz w:val="20"/>
          <w:szCs w:val="20"/>
        </w:rPr>
        <w:t xml:space="preserve">normalización, como su nombre lo indica, nos ayuda a dejar todo de una forma </w:t>
      </w:r>
      <w:r>
        <w:rPr>
          <w:b/>
          <w:i/>
          <w:sz w:val="20"/>
          <w:szCs w:val="20"/>
        </w:rPr>
        <w:t xml:space="preserve">normal; </w:t>
      </w:r>
      <w:r>
        <w:rPr>
          <w:b/>
          <w:sz w:val="20"/>
          <w:szCs w:val="20"/>
        </w:rPr>
        <w:t xml:space="preserve">esto obedece a </w:t>
      </w:r>
      <w:r>
        <w:rPr>
          <w:b/>
          <w:sz w:val="20"/>
          <w:szCs w:val="20"/>
        </w:rPr>
        <w:t xml:space="preserve">las 12 reglas de Codd: nos permiten separar cada componente de la base de datos, de tal forma que, se convierta en una base de datos relacional por excelencia, eso es </w:t>
      </w:r>
      <w:r>
        <w:rPr>
          <w:b/>
          <w:i/>
          <w:sz w:val="20"/>
          <w:szCs w:val="20"/>
        </w:rPr>
        <w:t>normalizar</w:t>
      </w:r>
      <w:r>
        <w:rPr>
          <w:b/>
          <w:sz w:val="20"/>
          <w:szCs w:val="20"/>
        </w:rPr>
        <w:t xml:space="preserve">. El tener una base </w:t>
      </w:r>
      <w:r>
        <w:rPr>
          <w:b/>
          <w:i/>
          <w:sz w:val="20"/>
          <w:szCs w:val="20"/>
        </w:rPr>
        <w:t xml:space="preserve">normalizada </w:t>
      </w:r>
      <w:r>
        <w:rPr>
          <w:b/>
          <w:sz w:val="20"/>
          <w:szCs w:val="20"/>
        </w:rPr>
        <w:t>es como alcanzar el Nirvana.</w:t>
      </w:r>
    </w:p>
    <w:p w14:paraId="6D993A10" w14:textId="77777777" w:rsidR="00723580" w:rsidRDefault="00A62E24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sz w:val="20"/>
          <w:szCs w:val="20"/>
        </w:rPr>
        <w:t>Gráficamente, cómo</w:t>
      </w:r>
      <w:r>
        <w:rPr>
          <w:sz w:val="20"/>
          <w:szCs w:val="20"/>
        </w:rPr>
        <w:t xml:space="preserve"> se vería una base de datos (o tabla) </w:t>
      </w:r>
      <w:r>
        <w:rPr>
          <w:b/>
          <w:i/>
          <w:sz w:val="20"/>
          <w:szCs w:val="20"/>
        </w:rPr>
        <w:t>sin normalizar?</w:t>
      </w:r>
    </w:p>
    <w:p w14:paraId="2A555972" w14:textId="77777777" w:rsidR="00723580" w:rsidRDefault="00A62E24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52480ABB" wp14:editId="30D081B3">
            <wp:extent cx="2996565" cy="1548765"/>
            <wp:effectExtent l="0" t="0" r="0" b="0"/>
            <wp:docPr id="4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/Users/robertovelasquezdean/Library/Group Containers/L48J367XN4.com.infraware.PolarisOffice/EngineTemp/453/fImage3635950684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5494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275537F7" w14:textId="77777777" w:rsidR="00723580" w:rsidRDefault="00A62E24">
      <w:pPr>
        <w:wordWrap w:val="0"/>
        <w:spacing w:after="160" w:line="259" w:lineRule="auto"/>
        <w:jc w:val="left"/>
        <w:rPr>
          <w:b/>
          <w:sz w:val="20"/>
          <w:szCs w:val="20"/>
        </w:rPr>
      </w:pPr>
      <w:r>
        <w:rPr>
          <w:b/>
          <w:sz w:val="20"/>
          <w:szCs w:val="20"/>
        </w:rPr>
        <w:t>La idea es separar la información, por medio de las 12 reglas de Codd, y lograr una normalización de la tabla para una base de datos.</w:t>
      </w:r>
    </w:p>
    <w:p w14:paraId="0B50D880" w14:textId="77777777" w:rsidR="00723580" w:rsidRDefault="00A62E24">
      <w:pPr>
        <w:wordWrap w:val="0"/>
        <w:spacing w:after="160" w:line="259" w:lineRule="auto"/>
        <w:jc w:val="left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Primera forma normal (1FN): sobre los atributos atómicos (sin campos repetidos). </w:t>
      </w:r>
    </w:p>
    <w:p w14:paraId="378E4AD7" w14:textId="77777777" w:rsidR="00723580" w:rsidRDefault="00A62E24">
      <w:pPr>
        <w:wordWrap w:val="0"/>
        <w:spacing w:after="160" w:line="259" w:lineRule="auto"/>
        <w:jc w:val="left"/>
        <w:rPr>
          <w:i/>
          <w:sz w:val="20"/>
          <w:szCs w:val="20"/>
        </w:rPr>
      </w:pPr>
      <w:r>
        <w:rPr>
          <w:i/>
          <w:sz w:val="20"/>
          <w:szCs w:val="20"/>
        </w:rPr>
        <w:t>Esta vendría siendo la regla núm. 1 de las 12 reglas de Codd; que son, precisamente, las que nos ayuda a separar la información.</w:t>
      </w:r>
    </w:p>
    <w:p w14:paraId="68D9F79D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Los atributos atómicos significa que no podemos tener campos repetidos; en nuestro caso, cuando nos referimos a “campos repetidos”, estamos hablando de la siguiente barra azul: </w:t>
      </w:r>
    </w:p>
    <w:p w14:paraId="0CFD3641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4A0C7ABB" wp14:editId="5BCD3571">
            <wp:extent cx="2945765" cy="288290"/>
            <wp:effectExtent l="0" t="0" r="0" b="0"/>
            <wp:docPr id="50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robertovelasquezdean/Library/Group Containers/L48J367XN4.com.infraware.PolarisOffice/EngineTemp/453/fImage36359273786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61" r="1697" b="35925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2889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69170486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Esta barra azul, si no estoy mal, corresponde a los </w:t>
      </w:r>
      <w:r>
        <w:rPr>
          <w:i/>
          <w:sz w:val="20"/>
          <w:szCs w:val="20"/>
        </w:rPr>
        <w:t xml:space="preserve">atributos </w:t>
      </w:r>
      <w:r>
        <w:rPr>
          <w:sz w:val="20"/>
          <w:szCs w:val="20"/>
        </w:rPr>
        <w:t>de las entidad</w:t>
      </w:r>
      <w:r>
        <w:rPr>
          <w:sz w:val="20"/>
          <w:szCs w:val="20"/>
        </w:rPr>
        <w:t xml:space="preserve">es; en este caso, como ya se dará cuenta, la entidad es </w:t>
      </w:r>
      <w:r>
        <w:rPr>
          <w:i/>
          <w:sz w:val="20"/>
          <w:szCs w:val="20"/>
        </w:rPr>
        <w:t>alumnos</w:t>
      </w:r>
      <w:r>
        <w:rPr>
          <w:sz w:val="20"/>
          <w:szCs w:val="20"/>
        </w:rPr>
        <w:t>,... sólo que en esta tabla no la muestran (recuerde que las entidades se escriben en plural). Ahora, el atributo que se repite es “Materia”, más allá de que haya “materia_1” y “materia_2”, est</w:t>
      </w:r>
      <w:r>
        <w:rPr>
          <w:sz w:val="20"/>
          <w:szCs w:val="20"/>
        </w:rPr>
        <w:t xml:space="preserve">e es nuestro campo repetido y se debe suprimir. Entonces, cuando aplicamos la </w:t>
      </w:r>
      <w:r>
        <w:rPr>
          <w:i/>
          <w:sz w:val="20"/>
          <w:szCs w:val="20"/>
        </w:rPr>
        <w:t xml:space="preserve">primera forma normal </w:t>
      </w:r>
      <w:r>
        <w:rPr>
          <w:sz w:val="20"/>
          <w:szCs w:val="20"/>
        </w:rPr>
        <w:t xml:space="preserve">lo que nos queda es una tabla más o menos así (ya incluyendo la mención a la </w:t>
      </w:r>
      <w:r>
        <w:rPr>
          <w:b/>
          <w:sz w:val="20"/>
          <w:szCs w:val="20"/>
        </w:rPr>
        <w:t>entidad</w:t>
      </w:r>
      <w:r>
        <w:rPr>
          <w:sz w:val="20"/>
          <w:szCs w:val="20"/>
        </w:rPr>
        <w:t xml:space="preserve"> y también un atributo clave, el </w:t>
      </w:r>
      <w:r>
        <w:rPr>
          <w:b/>
          <w:sz w:val="20"/>
          <w:szCs w:val="20"/>
        </w:rPr>
        <w:t>id):</w:t>
      </w:r>
    </w:p>
    <w:p w14:paraId="33156943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6A882443" wp14:editId="03E413FB">
            <wp:extent cx="2996565" cy="1110615"/>
            <wp:effectExtent l="0" t="0" r="0" b="0"/>
            <wp:docPr id="51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/Users/robertovelasquezdean/Library/Group Containers/L48J367XN4.com.infraware.PolarisOffice/EngineTemp/453/fImage38458517365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1112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57740E59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>Si se da cuenta ya no hay un camp</w:t>
      </w:r>
      <w:r>
        <w:rPr>
          <w:sz w:val="20"/>
          <w:szCs w:val="20"/>
        </w:rPr>
        <w:t xml:space="preserve">o de “Materia” repetido, ya no hay dos columnas para ella; sino que, sólo tenemos “Materia” y ahora tenemos dos (2) renglones por cada alumno. Ahora el espacio se extiende hacia abajo y no hacia un lado; esto, también, es con intención; pues, nos reduce o </w:t>
      </w:r>
      <w:r>
        <w:rPr>
          <w:i/>
          <w:sz w:val="20"/>
          <w:szCs w:val="20"/>
        </w:rPr>
        <w:t xml:space="preserve">atomiza </w:t>
      </w:r>
      <w:r>
        <w:rPr>
          <w:sz w:val="20"/>
          <w:szCs w:val="20"/>
        </w:rPr>
        <w:t>los datos que tenemos inicialmente.</w:t>
      </w:r>
    </w:p>
    <w:p w14:paraId="1A575276" w14:textId="77777777" w:rsidR="00723580" w:rsidRDefault="00723580">
      <w:pPr>
        <w:wordWrap w:val="0"/>
        <w:spacing w:after="160" w:line="259" w:lineRule="auto"/>
        <w:jc w:val="left"/>
        <w:rPr>
          <w:sz w:val="20"/>
          <w:szCs w:val="20"/>
        </w:rPr>
      </w:pPr>
    </w:p>
    <w:p w14:paraId="23034273" w14:textId="77777777" w:rsidR="00723580" w:rsidRDefault="00A62E24">
      <w:pPr>
        <w:wordWrap w:val="0"/>
        <w:spacing w:after="160" w:line="259" w:lineRule="auto"/>
        <w:jc w:val="left"/>
        <w:rPr>
          <w:b/>
          <w:sz w:val="20"/>
          <w:szCs w:val="20"/>
        </w:rPr>
      </w:pPr>
      <w:r>
        <w:rPr>
          <w:b/>
          <w:sz w:val="20"/>
          <w:szCs w:val="20"/>
        </w:rPr>
        <w:t>Segunda forma normal (2FN): cumple 1FN y cada campo de la tabla debe depender de una clave única (y cada fila también).</w:t>
      </w:r>
    </w:p>
    <w:p w14:paraId="4F18F77D" w14:textId="0C428DD1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Si aplicamos esta regla, nuestra tabla tenderá a separarse o a </w:t>
      </w:r>
      <w:r>
        <w:rPr>
          <w:i/>
          <w:sz w:val="20"/>
          <w:szCs w:val="20"/>
        </w:rPr>
        <w:t xml:space="preserve">partirse en dos. </w:t>
      </w:r>
      <w:r>
        <w:rPr>
          <w:sz w:val="20"/>
          <w:szCs w:val="20"/>
        </w:rPr>
        <w:t xml:space="preserve">Si bien es </w:t>
      </w:r>
      <w:r>
        <w:rPr>
          <w:sz w:val="20"/>
          <w:szCs w:val="20"/>
        </w:rPr>
        <w:t xml:space="preserve">cierto que cada alumno tiene una clave única, la clave se está repitiendo en las filas (última tabla). Juanito es el alumno 1 y Pepito el alumno 2, pero tenemos dos veces </w:t>
      </w:r>
      <w:r>
        <w:rPr>
          <w:i/>
          <w:sz w:val="20"/>
          <w:szCs w:val="20"/>
        </w:rPr>
        <w:t>uno</w:t>
      </w:r>
      <w:r>
        <w:rPr>
          <w:sz w:val="20"/>
          <w:szCs w:val="20"/>
        </w:rPr>
        <w:t xml:space="preserve"> y dos veces </w:t>
      </w:r>
      <w:r>
        <w:rPr>
          <w:i/>
          <w:sz w:val="20"/>
          <w:szCs w:val="20"/>
        </w:rPr>
        <w:t>dos:</w:t>
      </w:r>
      <w:r>
        <w:rPr>
          <w:b/>
          <w:i/>
          <w:sz w:val="20"/>
          <w:szCs w:val="20"/>
        </w:rPr>
        <w:t xml:space="preserve"> </w:t>
      </w:r>
      <w:r>
        <w:rPr>
          <w:b/>
          <w:sz w:val="20"/>
          <w:szCs w:val="20"/>
        </w:rPr>
        <w:t>esto no puede permitirse en una base de datos porque, como se ha</w:t>
      </w:r>
      <w:r>
        <w:rPr>
          <w:b/>
          <w:sz w:val="20"/>
          <w:szCs w:val="20"/>
        </w:rPr>
        <w:t>bía comentado antes, no identifica de manera única a un renglón o fila.</w:t>
      </w:r>
      <w:r>
        <w:rPr>
          <w:sz w:val="20"/>
          <w:szCs w:val="20"/>
        </w:rPr>
        <w:t xml:space="preserve"> Entonces, en ese orden tenemos que, con la</w:t>
      </w:r>
      <w:r w:rsidR="00C2659D">
        <w:rPr>
          <w:sz w:val="20"/>
          <w:szCs w:val="20"/>
        </w:rPr>
        <w:t xml:space="preserve"> aplicación de la segunda forma</w:t>
      </w:r>
      <w:r>
        <w:rPr>
          <w:sz w:val="20"/>
          <w:szCs w:val="20"/>
        </w:rPr>
        <w:t xml:space="preserve"> normal, nuestra tabla quedaría así (quedarían): </w:t>
      </w:r>
    </w:p>
    <w:p w14:paraId="0BDB5BB7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5FDF3E67" wp14:editId="1269D46E">
            <wp:extent cx="2339340" cy="1958340"/>
            <wp:effectExtent l="0" t="0" r="0" b="0"/>
            <wp:docPr id="52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Users/robertovelasquezdean/Library/Group Containers/L48J367XN4.com.infraware.PolarisOffice/EngineTemp/453/fImage38764815793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19589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795A4522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>Tuvo que tratarse al atributo “materia” como una entidad separada “materias” (quizás por ser multivaluable y por ser la que nos obligaba a asistirnos</w:t>
      </w:r>
      <w:r>
        <w:rPr>
          <w:b/>
          <w:sz w:val="20"/>
          <w:szCs w:val="20"/>
        </w:rPr>
        <w:t xml:space="preserve"> dos veces</w:t>
      </w:r>
      <w:r>
        <w:rPr>
          <w:sz w:val="20"/>
          <w:szCs w:val="20"/>
        </w:rPr>
        <w:t xml:space="preserve"> del mismo “alumno_id”; por lo cual, se le da un tratamiento particular por separado); esto para </w:t>
      </w:r>
      <w:r>
        <w:rPr>
          <w:sz w:val="20"/>
          <w:szCs w:val="20"/>
        </w:rPr>
        <w:t xml:space="preserve">así lograr por medio del nuevo atributo “materia_id”, de la nueva entidad “materias”, identificar una clave única para cada fila. </w:t>
      </w:r>
    </w:p>
    <w:p w14:paraId="171B1866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lastRenderedPageBreak/>
        <w:t>Ahora si se percata, aunque dos tablas estén ahora completamente separadas; siempre deben conservar, al menos, un campo que s</w:t>
      </w:r>
      <w:r>
        <w:rPr>
          <w:sz w:val="20"/>
          <w:szCs w:val="20"/>
        </w:rPr>
        <w:t>e presente en ambas; en este caso, sería el atributo: “alumno_id”,... esto para poder relacionarlarlas al final.</w:t>
      </w:r>
    </w:p>
    <w:p w14:paraId="29D10A26" w14:textId="074E0BDC" w:rsidR="00723580" w:rsidRPr="00175829" w:rsidRDefault="00A62E24">
      <w:pPr>
        <w:wordWrap w:val="0"/>
        <w:spacing w:after="160" w:line="259" w:lineRule="auto"/>
        <w:jc w:val="left"/>
        <w:rPr>
          <w:b/>
          <w:i/>
          <w:szCs w:val="20"/>
        </w:rPr>
      </w:pPr>
      <w:r w:rsidRPr="00175829">
        <w:rPr>
          <w:b/>
          <w:i/>
          <w:szCs w:val="20"/>
        </w:rPr>
        <w:t xml:space="preserve">Entonces, hasta ahora, no puede haber </w:t>
      </w:r>
      <w:r w:rsidR="00D5475A" w:rsidRPr="00175829">
        <w:rPr>
          <w:b/>
          <w:i/>
          <w:szCs w:val="20"/>
        </w:rPr>
        <w:t>ningún</w:t>
      </w:r>
      <w:r w:rsidR="004A465B" w:rsidRPr="00175829">
        <w:rPr>
          <w:b/>
          <w:i/>
          <w:szCs w:val="20"/>
        </w:rPr>
        <w:t xml:space="preserve"> atributo repetido por cada tabla o entidad</w:t>
      </w:r>
      <w:r w:rsidR="00D5475A" w:rsidRPr="00175829">
        <w:rPr>
          <w:b/>
          <w:i/>
          <w:szCs w:val="20"/>
        </w:rPr>
        <w:t xml:space="preserve"> </w:t>
      </w:r>
      <w:r w:rsidRPr="00175829">
        <w:rPr>
          <w:b/>
          <w:i/>
          <w:szCs w:val="20"/>
        </w:rPr>
        <w:t>(los que se ubican de forma horizontal</w:t>
      </w:r>
      <w:r w:rsidR="003836BB" w:rsidRPr="00175829">
        <w:rPr>
          <w:b/>
          <w:i/>
          <w:szCs w:val="20"/>
        </w:rPr>
        <w:t xml:space="preserve"> en la primera fila o registro</w:t>
      </w:r>
      <w:r w:rsidRPr="00175829">
        <w:rPr>
          <w:b/>
          <w:i/>
          <w:szCs w:val="20"/>
        </w:rPr>
        <w:t>); ni, tampoco, repetirse el</w:t>
      </w:r>
      <w:r w:rsidRPr="00175829">
        <w:rPr>
          <w:b/>
          <w:i/>
          <w:szCs w:val="20"/>
        </w:rPr>
        <w:t xml:space="preserve"> valor de la primera </w:t>
      </w:r>
      <w:r w:rsidR="008E1279" w:rsidRPr="00175829">
        <w:rPr>
          <w:b/>
          <w:i/>
          <w:szCs w:val="20"/>
        </w:rPr>
        <w:t>columna</w:t>
      </w:r>
      <w:r w:rsidRPr="00175829">
        <w:rPr>
          <w:b/>
          <w:i/>
          <w:szCs w:val="20"/>
        </w:rPr>
        <w:t xml:space="preserve">; es decir, </w:t>
      </w:r>
      <w:r w:rsidR="005E77F3" w:rsidRPr="00175829">
        <w:rPr>
          <w:b/>
          <w:i/>
          <w:szCs w:val="20"/>
        </w:rPr>
        <w:t xml:space="preserve">hay que </w:t>
      </w:r>
      <w:r w:rsidRPr="00175829">
        <w:rPr>
          <w:b/>
          <w:i/>
          <w:szCs w:val="20"/>
        </w:rPr>
        <w:t>pasarle una clave única</w:t>
      </w:r>
      <w:r w:rsidR="00935744" w:rsidRPr="00175829">
        <w:rPr>
          <w:b/>
          <w:i/>
          <w:szCs w:val="20"/>
        </w:rPr>
        <w:t xml:space="preserve">, que suele ser la </w:t>
      </w:r>
      <w:proofErr w:type="spellStart"/>
      <w:r w:rsidR="00935744" w:rsidRPr="00175829">
        <w:rPr>
          <w:b/>
          <w:i/>
          <w:szCs w:val="20"/>
        </w:rPr>
        <w:t>Primary</w:t>
      </w:r>
      <w:proofErr w:type="spellEnd"/>
      <w:r w:rsidR="00935744" w:rsidRPr="00175829">
        <w:rPr>
          <w:b/>
          <w:i/>
          <w:szCs w:val="20"/>
        </w:rPr>
        <w:t xml:space="preserve"> Key, a </w:t>
      </w:r>
      <w:r w:rsidRPr="00175829">
        <w:rPr>
          <w:b/>
          <w:i/>
          <w:szCs w:val="20"/>
        </w:rPr>
        <w:t>los que se ubican de form</w:t>
      </w:r>
      <w:r w:rsidR="00935744" w:rsidRPr="00175829">
        <w:rPr>
          <w:b/>
          <w:i/>
          <w:szCs w:val="20"/>
        </w:rPr>
        <w:t>a vertical en la primera columna</w:t>
      </w:r>
      <w:r w:rsidR="00785C1B" w:rsidRPr="00175829">
        <w:rPr>
          <w:b/>
          <w:i/>
          <w:szCs w:val="20"/>
        </w:rPr>
        <w:t xml:space="preserve"> de cada tabla</w:t>
      </w:r>
      <w:r w:rsidRPr="00175829">
        <w:rPr>
          <w:b/>
          <w:i/>
          <w:szCs w:val="20"/>
        </w:rPr>
        <w:t>... esto, sin importar, que toque dividir tablas (separar) y le toque tratar a un atributo en particular (o</w:t>
      </w:r>
      <w:r w:rsidR="0023392A" w:rsidRPr="00175829">
        <w:rPr>
          <w:b/>
          <w:i/>
          <w:szCs w:val="20"/>
        </w:rPr>
        <w:t xml:space="preserve"> a</w:t>
      </w:r>
      <w:r w:rsidRPr="00175829">
        <w:rPr>
          <w:b/>
          <w:i/>
          <w:szCs w:val="20"/>
        </w:rPr>
        <w:t xml:space="preserve"> varios) como una entidad ind</w:t>
      </w:r>
      <w:r w:rsidRPr="00175829">
        <w:rPr>
          <w:b/>
          <w:i/>
          <w:szCs w:val="20"/>
        </w:rPr>
        <w:t>ependiente separada.</w:t>
      </w:r>
    </w:p>
    <w:p w14:paraId="537F10B8" w14:textId="77777777" w:rsidR="00723580" w:rsidRDefault="00A62E24">
      <w:pPr>
        <w:wordWrap w:val="0"/>
        <w:spacing w:after="160" w:line="259" w:lineRule="auto"/>
        <w:jc w:val="left"/>
        <w:rPr>
          <w:b/>
          <w:sz w:val="20"/>
          <w:szCs w:val="20"/>
        </w:rPr>
      </w:pPr>
      <w:r>
        <w:rPr>
          <w:b/>
          <w:sz w:val="20"/>
          <w:szCs w:val="20"/>
        </w:rPr>
        <w:t>Tercera forma normal (3FN): cumple 1FN, cumple 2FN y los campos que NO son clave NO deben tener dependencias.</w:t>
      </w:r>
    </w:p>
    <w:p w14:paraId="4CB15688" w14:textId="77777777" w:rsidR="00723580" w:rsidRDefault="00A62E24">
      <w:pPr>
        <w:wordWrap w:val="0"/>
        <w:spacing w:after="160" w:line="259" w:lineRule="auto"/>
        <w:jc w:val="left"/>
        <w:rPr>
          <w:i/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01073FBB" wp14:editId="0E248C27">
            <wp:extent cx="3053715" cy="1796415"/>
            <wp:effectExtent l="0" t="0" r="0" b="0"/>
            <wp:docPr id="53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/Users/robertovelasquezdean/Library/Group Containers/L48J367XN4.com.infraware.PolarisOffice/EngineTemp/453/fImage41014818245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179705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3540198E" w14:textId="7B2D798E" w:rsidR="00723580" w:rsidRPr="00436E7B" w:rsidRDefault="00A62E24">
      <w:pPr>
        <w:wordWrap w:val="0"/>
        <w:spacing w:after="160" w:line="259" w:lineRule="auto"/>
        <w:jc w:val="left"/>
        <w:rPr>
          <w:b/>
          <w:szCs w:val="20"/>
        </w:rPr>
      </w:pPr>
      <w:r>
        <w:rPr>
          <w:sz w:val="20"/>
          <w:szCs w:val="20"/>
        </w:rPr>
        <w:t>Ahora, si te fijas, tenemos los cursos separados; es así porque conceptualmente, y aunque los cursos pudieran ser, sin pro</w:t>
      </w:r>
      <w:r>
        <w:rPr>
          <w:sz w:val="20"/>
          <w:szCs w:val="20"/>
        </w:rPr>
        <w:t xml:space="preserve">blema alguno, atributos de un alumno,... son dos (2) cuestiones separadas. Juanito, por ejemplo, no tiene intrinsicamente ligada la maestria; es decir, la maestria no sólo se dicta a Juanito; en consecuencia, los </w:t>
      </w:r>
      <w:r>
        <w:rPr>
          <w:i/>
          <w:sz w:val="20"/>
          <w:szCs w:val="20"/>
        </w:rPr>
        <w:t>cursos</w:t>
      </w:r>
      <w:r>
        <w:rPr>
          <w:sz w:val="20"/>
          <w:szCs w:val="20"/>
        </w:rPr>
        <w:t xml:space="preserve"> son</w:t>
      </w:r>
      <w:r>
        <w:rPr>
          <w:i/>
          <w:sz w:val="20"/>
          <w:szCs w:val="20"/>
        </w:rPr>
        <w:t xml:space="preserve"> </w:t>
      </w:r>
      <w:r>
        <w:rPr>
          <w:sz w:val="20"/>
          <w:szCs w:val="20"/>
        </w:rPr>
        <w:t>un atributo multivaluable (que p</w:t>
      </w:r>
      <w:r>
        <w:rPr>
          <w:sz w:val="20"/>
          <w:szCs w:val="20"/>
        </w:rPr>
        <w:t>uede recibir varios valores; en este caso, puede ser dictado a varios alumnos). Entonces, como sucede con</w:t>
      </w:r>
      <w:r>
        <w:rPr>
          <w:i/>
          <w:sz w:val="20"/>
          <w:szCs w:val="20"/>
        </w:rPr>
        <w:t xml:space="preserve"> un alumno y sus cursos</w:t>
      </w:r>
      <w:r>
        <w:rPr>
          <w:sz w:val="20"/>
          <w:szCs w:val="20"/>
        </w:rPr>
        <w:t>; un sólo curso, también, podría tener muchos alumnos de ellos.</w:t>
      </w:r>
      <w:r w:rsidR="00175829">
        <w:rPr>
          <w:sz w:val="20"/>
          <w:szCs w:val="20"/>
        </w:rPr>
        <w:t xml:space="preserve"> </w:t>
      </w:r>
      <w:r w:rsidRPr="00436E7B">
        <w:rPr>
          <w:b/>
          <w:szCs w:val="20"/>
        </w:rPr>
        <w:t>Aclarado que los “cursos” son un atributo multivaluable, como ya</w:t>
      </w:r>
      <w:r w:rsidRPr="00436E7B">
        <w:rPr>
          <w:b/>
          <w:szCs w:val="20"/>
        </w:rPr>
        <w:t xml:space="preserve"> se imagina, podemos separarlos como una entidad aparte; y que, se podría relacionar con la entidad “alumnos” aún, por medio del atributo “curso_id”.</w:t>
      </w:r>
    </w:p>
    <w:p w14:paraId="772138F8" w14:textId="77777777" w:rsidR="00723580" w:rsidRDefault="00A62E24">
      <w:pPr>
        <w:wordWrap w:val="0"/>
        <w:spacing w:after="160" w:line="259" w:lineRule="auto"/>
        <w:jc w:val="left"/>
        <w:rPr>
          <w:i/>
          <w:sz w:val="20"/>
          <w:szCs w:val="20"/>
        </w:rPr>
      </w:pPr>
      <w:r>
        <w:rPr>
          <w:i/>
          <w:sz w:val="20"/>
          <w:szCs w:val="20"/>
        </w:rPr>
        <w:t>Dato curioso: Dese cuenta que los atributos multivaluables, ahora como entidades separadas, no se relacion</w:t>
      </w:r>
      <w:r>
        <w:rPr>
          <w:i/>
          <w:sz w:val="20"/>
          <w:szCs w:val="20"/>
        </w:rPr>
        <w:t>an directamente entre sí; sino, que todas se relacionan directamente es con la entidad “alumnos”; es decir, con la entidad principal de nuestra base de datos.</w:t>
      </w:r>
    </w:p>
    <w:p w14:paraId="509380DF" w14:textId="77777777" w:rsidR="00723580" w:rsidRDefault="00723580">
      <w:pPr>
        <w:wordWrap w:val="0"/>
        <w:spacing w:after="160" w:line="259" w:lineRule="auto"/>
        <w:jc w:val="left"/>
        <w:rPr>
          <w:sz w:val="20"/>
          <w:szCs w:val="20"/>
        </w:rPr>
      </w:pPr>
    </w:p>
    <w:p w14:paraId="45C3D1BD" w14:textId="77777777" w:rsidR="00723580" w:rsidRDefault="00A62E24">
      <w:pPr>
        <w:wordWrap w:val="0"/>
        <w:spacing w:after="160" w:line="259" w:lineRule="auto"/>
        <w:jc w:val="left"/>
        <w:rPr>
          <w:b/>
          <w:sz w:val="20"/>
          <w:szCs w:val="20"/>
        </w:rPr>
      </w:pPr>
      <w:r>
        <w:rPr>
          <w:b/>
          <w:sz w:val="20"/>
          <w:szCs w:val="20"/>
        </w:rPr>
        <w:t>Cuarta forma normal (4FN): cumple 1FN, 2FN y 3FN y los campos multivaluados se identifican por u</w:t>
      </w:r>
      <w:r>
        <w:rPr>
          <w:b/>
          <w:sz w:val="20"/>
          <w:szCs w:val="20"/>
        </w:rPr>
        <w:t xml:space="preserve">na clave única. </w:t>
      </w:r>
    </w:p>
    <w:p w14:paraId="04521AA1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2B2175E2" wp14:editId="3DB4298B">
            <wp:extent cx="3110865" cy="1805940"/>
            <wp:effectExtent l="0" t="0" r="0" b="0"/>
            <wp:docPr id="54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robertovelasquezdean/Library/Group Containers/L48J367XN4.com.infraware.PolarisOffice/EngineTemp/453/fImage49386819839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8065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5CD4333B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Se tuvo que separar, aún todavía más, la entidad “materias”; esto porque, </w:t>
      </w:r>
      <w:r w:rsidRPr="00175829">
        <w:rPr>
          <w:b/>
          <w:szCs w:val="20"/>
        </w:rPr>
        <w:t xml:space="preserve">si queremos alcanzar un grado de normalización </w:t>
      </w:r>
      <w:r w:rsidRPr="00175829">
        <w:rPr>
          <w:b/>
          <w:i/>
          <w:szCs w:val="20"/>
        </w:rPr>
        <w:t>suprema</w:t>
      </w:r>
      <w:r w:rsidRPr="00175829">
        <w:rPr>
          <w:b/>
          <w:szCs w:val="20"/>
        </w:rPr>
        <w:t>, tenemos que evitar a toda costa que se repitan los valores textuales, incluso, de los atributos de cada una</w:t>
      </w:r>
      <w:r w:rsidRPr="00175829">
        <w:rPr>
          <w:b/>
          <w:szCs w:val="20"/>
        </w:rPr>
        <w:t xml:space="preserve"> de las entidades</w:t>
      </w:r>
      <w:r>
        <w:rPr>
          <w:sz w:val="20"/>
          <w:szCs w:val="20"/>
        </w:rPr>
        <w:t>. Si se da cuenta aún siguen repitiendose, en la entidad “materias”, y más precisamente en su atributo “materia”, los valores: MySQL (dos veces) y Python (dos veces también); lo cual, toca suprimir; es decir, realizar más “separaciones”.</w:t>
      </w:r>
    </w:p>
    <w:p w14:paraId="53BE46BC" w14:textId="302CD102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>E</w:t>
      </w:r>
      <w:r>
        <w:rPr>
          <w:sz w:val="20"/>
          <w:szCs w:val="20"/>
        </w:rPr>
        <w:t>n la nueva entidad “</w:t>
      </w:r>
      <w:proofErr w:type="spellStart"/>
      <w:r>
        <w:rPr>
          <w:sz w:val="20"/>
          <w:szCs w:val="20"/>
        </w:rPr>
        <w:t>materias_por_alumno</w:t>
      </w:r>
      <w:proofErr w:type="spellEnd"/>
      <w:r>
        <w:rPr>
          <w:sz w:val="20"/>
          <w:szCs w:val="20"/>
        </w:rPr>
        <w:t>” lo que ve definido como el atributo “</w:t>
      </w:r>
      <w:proofErr w:type="spellStart"/>
      <w:r>
        <w:rPr>
          <w:sz w:val="20"/>
          <w:szCs w:val="20"/>
        </w:rPr>
        <w:t>mpa_id</w:t>
      </w:r>
      <w:proofErr w:type="spellEnd"/>
      <w:r>
        <w:rPr>
          <w:sz w:val="20"/>
          <w:szCs w:val="20"/>
        </w:rPr>
        <w:t>” es solamente una clave única artificial</w:t>
      </w:r>
      <w:r w:rsidR="00436E7B">
        <w:rPr>
          <w:sz w:val="20"/>
          <w:szCs w:val="20"/>
        </w:rPr>
        <w:t>, de esa nueva entidad,</w:t>
      </w:r>
      <w:r>
        <w:rPr>
          <w:sz w:val="20"/>
          <w:szCs w:val="20"/>
        </w:rPr>
        <w:t xml:space="preserve"> que hemos definido manualmente para poder diferenciar, de forma secuencial, los atributos “materia_id” y “alumno_id” de esa misma </w:t>
      </w:r>
      <w:r>
        <w:rPr>
          <w:sz w:val="20"/>
          <w:szCs w:val="20"/>
        </w:rPr>
        <w:t xml:space="preserve">tabla. Además sería ésta, nuestra última tabla resultante, la que hará la vinculación o </w:t>
      </w:r>
      <w:r>
        <w:rPr>
          <w:i/>
          <w:sz w:val="20"/>
          <w:szCs w:val="20"/>
        </w:rPr>
        <w:t>relación</w:t>
      </w:r>
      <w:r>
        <w:rPr>
          <w:sz w:val="20"/>
          <w:szCs w:val="20"/>
        </w:rPr>
        <w:t xml:space="preserve"> entre la entidad “alumnos” con las </w:t>
      </w:r>
      <w:r>
        <w:rPr>
          <w:i/>
          <w:sz w:val="20"/>
          <w:szCs w:val="20"/>
        </w:rPr>
        <w:t>materias</w:t>
      </w:r>
      <w:r>
        <w:rPr>
          <w:sz w:val="20"/>
          <w:szCs w:val="20"/>
        </w:rPr>
        <w:t xml:space="preserve"> por medio del atributo “alumno_id”.</w:t>
      </w:r>
    </w:p>
    <w:p w14:paraId="45AC6E24" w14:textId="77777777" w:rsidR="00723580" w:rsidRDefault="00723580">
      <w:pPr>
        <w:wordWrap w:val="0"/>
        <w:spacing w:after="160" w:line="259" w:lineRule="auto"/>
        <w:jc w:val="left"/>
        <w:rPr>
          <w:sz w:val="20"/>
          <w:szCs w:val="20"/>
        </w:rPr>
      </w:pPr>
    </w:p>
    <w:p w14:paraId="030A3EBD" w14:textId="77777777" w:rsidR="00723580" w:rsidRDefault="00A62E24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b/>
          <w:sz w:val="20"/>
          <w:szCs w:val="20"/>
        </w:rPr>
        <w:t>Ahora, si te fijas, tenemos la misma información que al principio y, aunque pueda parecer que esto es más rebuscado y tenemos más tablas que al inicio, esto al final nos va a ayudar: 1. A que la base de datos, como computadora que es, entienda las diferenc</w:t>
      </w:r>
      <w:r>
        <w:rPr>
          <w:b/>
          <w:sz w:val="20"/>
          <w:szCs w:val="20"/>
        </w:rPr>
        <w:t>ias entre uno y otro; pero, además (lo más importante), también nos va a ayudar a permitir hacer uniones que de inicio, tal vés, no teníamos pensadas. De inicio sólo teníamos dos renglones; pero, en este caso, ya podemos ligar por ejemplo un nuevo alumno a</w:t>
      </w:r>
      <w:r>
        <w:rPr>
          <w:b/>
          <w:sz w:val="20"/>
          <w:szCs w:val="20"/>
        </w:rPr>
        <w:t xml:space="preserve"> toda esta estructura. Podemos meter a un nuevo alumno que tenga las mismas dos materias o podemos meter una nueva materia y ligarla a Juanito y Pepito: nos da mucho más flexibilidad de hacer estas cosas con una tabla cada vez más </w:t>
      </w:r>
      <w:r>
        <w:rPr>
          <w:b/>
          <w:i/>
          <w:sz w:val="20"/>
          <w:szCs w:val="20"/>
        </w:rPr>
        <w:t xml:space="preserve">normalizada </w:t>
      </w:r>
      <w:r>
        <w:rPr>
          <w:b/>
          <w:sz w:val="20"/>
          <w:szCs w:val="20"/>
        </w:rPr>
        <w:t>y sin datos r</w:t>
      </w:r>
      <w:r>
        <w:rPr>
          <w:b/>
          <w:sz w:val="20"/>
          <w:szCs w:val="20"/>
        </w:rPr>
        <w:t>epetidos</w:t>
      </w:r>
      <w:r>
        <w:rPr>
          <w:b/>
          <w:i/>
          <w:sz w:val="20"/>
          <w:szCs w:val="20"/>
        </w:rPr>
        <w:t xml:space="preserve">. </w:t>
      </w:r>
    </w:p>
    <w:p w14:paraId="3B157C1A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b/>
          <w:i/>
        </w:rPr>
        <w:t xml:space="preserve">Aclaración importante: </w:t>
      </w:r>
      <w:r>
        <w:rPr>
          <w:sz w:val="20"/>
          <w:szCs w:val="20"/>
        </w:rPr>
        <w:t xml:space="preserve">Los </w:t>
      </w:r>
      <w:r>
        <w:rPr>
          <w:b/>
          <w:sz w:val="20"/>
          <w:szCs w:val="20"/>
        </w:rPr>
        <w:t>Campos</w:t>
      </w:r>
      <w:r>
        <w:rPr>
          <w:sz w:val="20"/>
          <w:szCs w:val="20"/>
        </w:rPr>
        <w:t xml:space="preserve"> serían cada una de las columnas por separadas; donde, cada una, guarda un conjunto de datos que sí o sí tienen que ser de un mismo tipo; por ejemplo, un campo podría ser el campo de los </w:t>
      </w:r>
      <w:r>
        <w:rPr>
          <w:i/>
          <w:sz w:val="20"/>
          <w:szCs w:val="20"/>
        </w:rPr>
        <w:t xml:space="preserve">alumnos </w:t>
      </w:r>
      <w:r>
        <w:rPr>
          <w:sz w:val="20"/>
          <w:szCs w:val="20"/>
        </w:rPr>
        <w:t xml:space="preserve">o el campo de </w:t>
      </w:r>
      <w:r>
        <w:rPr>
          <w:i/>
          <w:sz w:val="20"/>
          <w:szCs w:val="20"/>
        </w:rPr>
        <w:t>cur</w:t>
      </w:r>
      <w:r>
        <w:rPr>
          <w:i/>
          <w:sz w:val="20"/>
          <w:szCs w:val="20"/>
        </w:rPr>
        <w:t>so_id</w:t>
      </w:r>
      <w:r>
        <w:rPr>
          <w:sz w:val="20"/>
          <w:szCs w:val="20"/>
        </w:rPr>
        <w:t>,... ahora,</w:t>
      </w:r>
      <w:r>
        <w:rPr>
          <w:i/>
          <w:sz w:val="20"/>
          <w:szCs w:val="20"/>
        </w:rPr>
        <w:t xml:space="preserve"> </w:t>
      </w:r>
      <w:r>
        <w:rPr>
          <w:sz w:val="20"/>
          <w:szCs w:val="20"/>
        </w:rPr>
        <w:t xml:space="preserve">si se fija, son campos de un mismo registro, ¿y qué es </w:t>
      </w:r>
      <w:r>
        <w:rPr>
          <w:b/>
          <w:sz w:val="20"/>
          <w:szCs w:val="20"/>
        </w:rPr>
        <w:t>Registro</w:t>
      </w:r>
      <w:r>
        <w:rPr>
          <w:sz w:val="20"/>
          <w:szCs w:val="20"/>
        </w:rPr>
        <w:t xml:space="preserve">? Los registros serían cada una de las filas de una tabla (entidad) y no necesariamente deben ser del mismo tipo de datos; cada una de las celdas por cada fila, me refiero, no </w:t>
      </w:r>
      <w:r>
        <w:rPr>
          <w:sz w:val="20"/>
          <w:szCs w:val="20"/>
        </w:rPr>
        <w:t>necesariamente deben conservar los mismos tipos de datos entre ellas, pero sí deben de relacionarse. En resumen, un registro es una colección de datos iguales o de diferentes tipos que están sí o sí relacionados. Con “relacionados” queremos decir que son d</w:t>
      </w:r>
      <w:r>
        <w:rPr>
          <w:sz w:val="20"/>
          <w:szCs w:val="20"/>
        </w:rPr>
        <w:t xml:space="preserve">atos que por sí solos no tienen sentido, pero que </w:t>
      </w:r>
      <w:r>
        <w:rPr>
          <w:i/>
          <w:sz w:val="20"/>
          <w:szCs w:val="20"/>
        </w:rPr>
        <w:t>relacionados</w:t>
      </w:r>
      <w:r>
        <w:rPr>
          <w:sz w:val="20"/>
          <w:szCs w:val="20"/>
        </w:rPr>
        <w:t xml:space="preserve"> ya toman un sentido (brindan información relativamente completa sobre algo en concreto). Por último, el conjunto de </w:t>
      </w:r>
      <w:r>
        <w:rPr>
          <w:b/>
          <w:i/>
          <w:sz w:val="20"/>
          <w:szCs w:val="20"/>
        </w:rPr>
        <w:t xml:space="preserve">campos </w:t>
      </w:r>
      <w:r>
        <w:rPr>
          <w:sz w:val="20"/>
          <w:szCs w:val="20"/>
        </w:rPr>
        <w:t xml:space="preserve">y </w:t>
      </w:r>
      <w:r>
        <w:rPr>
          <w:b/>
          <w:i/>
          <w:sz w:val="20"/>
          <w:szCs w:val="20"/>
        </w:rPr>
        <w:t xml:space="preserve">registros </w:t>
      </w:r>
      <w:r>
        <w:rPr>
          <w:sz w:val="20"/>
          <w:szCs w:val="20"/>
        </w:rPr>
        <w:t xml:space="preserve">conforman lo que se llama </w:t>
      </w:r>
      <w:r>
        <w:rPr>
          <w:b/>
          <w:i/>
          <w:sz w:val="20"/>
          <w:szCs w:val="20"/>
        </w:rPr>
        <w:t xml:space="preserve">Archivo; </w:t>
      </w:r>
      <w:r>
        <w:rPr>
          <w:sz w:val="20"/>
          <w:szCs w:val="20"/>
        </w:rPr>
        <w:t xml:space="preserve">es decir, la </w:t>
      </w:r>
      <w:r>
        <w:rPr>
          <w:i/>
          <w:sz w:val="20"/>
          <w:szCs w:val="20"/>
        </w:rPr>
        <w:t>tabla</w:t>
      </w:r>
      <w:r>
        <w:rPr>
          <w:sz w:val="20"/>
          <w:szCs w:val="20"/>
        </w:rPr>
        <w:t xml:space="preserve"> que contiene todo el conjunto de datos para una entidad en especifica.</w:t>
      </w:r>
    </w:p>
    <w:p w14:paraId="4246C811" w14:textId="77777777" w:rsidR="00723580" w:rsidRDefault="00A62E24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sz w:val="20"/>
          <w:szCs w:val="20"/>
        </w:rPr>
        <w:t xml:space="preserve">Ejemplo. </w:t>
      </w:r>
      <w:r>
        <w:rPr>
          <w:b/>
          <w:i/>
          <w:sz w:val="20"/>
          <w:szCs w:val="20"/>
        </w:rPr>
        <w:t xml:space="preserve">Entidad Alumnos: </w:t>
      </w:r>
    </w:p>
    <w:p w14:paraId="3075FDC2" w14:textId="77777777" w:rsidR="00723580" w:rsidRDefault="00A62E24">
      <w:pPr>
        <w:wordWrap w:val="0"/>
        <w:spacing w:after="160" w:line="259" w:lineRule="auto"/>
        <w:jc w:val="left"/>
        <w:rPr>
          <w:i/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43AA91CD" wp14:editId="01A82E9B">
            <wp:extent cx="4984115" cy="1574165"/>
            <wp:effectExtent l="0" t="0" r="0" b="0"/>
            <wp:docPr id="55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/Users/robertovelasquezdean/Library/Group Containers/L48J367XN4.com.infraware.PolarisOffice/EngineTemp/453/fImage3954166953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15748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3994BD30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Ahora, supongamos que yo tengo otro archivo que me proporciona una información de </w:t>
      </w:r>
      <w:r>
        <w:rPr>
          <w:i/>
          <w:sz w:val="20"/>
          <w:szCs w:val="20"/>
        </w:rPr>
        <w:t>materias</w:t>
      </w:r>
      <w:r>
        <w:rPr>
          <w:sz w:val="20"/>
          <w:szCs w:val="20"/>
        </w:rPr>
        <w:t xml:space="preserve"> y calificaciones </w:t>
      </w:r>
      <w:r>
        <w:rPr>
          <w:b/>
          <w:sz w:val="20"/>
          <w:szCs w:val="20"/>
        </w:rPr>
        <w:t>relacionadas</w:t>
      </w:r>
      <w:r>
        <w:rPr>
          <w:sz w:val="20"/>
          <w:szCs w:val="20"/>
        </w:rPr>
        <w:t xml:space="preserve"> a los </w:t>
      </w:r>
      <w:r>
        <w:rPr>
          <w:i/>
          <w:sz w:val="20"/>
          <w:szCs w:val="20"/>
        </w:rPr>
        <w:t>alumnos.</w:t>
      </w:r>
      <w:r>
        <w:rPr>
          <w:sz w:val="20"/>
          <w:szCs w:val="20"/>
        </w:rPr>
        <w:t xml:space="preserve"> Veamos: </w:t>
      </w:r>
    </w:p>
    <w:p w14:paraId="1A2ABFBE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2C10AE93" wp14:editId="17061513">
            <wp:extent cx="2307590" cy="802640"/>
            <wp:effectExtent l="0" t="0" r="0" b="0"/>
            <wp:docPr id="56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/Users/robertovelasquezdean/Library/Group Containers/L48J367XN4.com.infraware.PolarisOffice/EngineTemp/453/fImage2207467672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225" cy="8032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750AA5AD" w14:textId="77777777" w:rsidR="00723580" w:rsidRDefault="00A62E24">
      <w:pPr>
        <w:wordWrap w:val="0"/>
        <w:spacing w:after="160" w:line="259" w:lineRule="auto"/>
        <w:jc w:val="left"/>
        <w:rPr>
          <w:b/>
          <w:sz w:val="20"/>
          <w:szCs w:val="20"/>
        </w:rPr>
      </w:pPr>
      <w:r>
        <w:rPr>
          <w:sz w:val="20"/>
          <w:szCs w:val="20"/>
        </w:rPr>
        <w:lastRenderedPageBreak/>
        <w:t xml:space="preserve">Si nosotros tenemos dos (2) archivos diferentes, pero que la vez están </w:t>
      </w:r>
      <w:r>
        <w:rPr>
          <w:i/>
          <w:sz w:val="20"/>
          <w:szCs w:val="20"/>
        </w:rPr>
        <w:t xml:space="preserve">relacionados; </w:t>
      </w:r>
      <w:r>
        <w:rPr>
          <w:sz w:val="20"/>
          <w:szCs w:val="20"/>
        </w:rPr>
        <w:t xml:space="preserve">estamos hablando de algo que se llama: </w:t>
      </w:r>
      <w:r>
        <w:rPr>
          <w:b/>
          <w:sz w:val="20"/>
          <w:szCs w:val="20"/>
        </w:rPr>
        <w:t>Base de datos.</w:t>
      </w:r>
    </w:p>
    <w:p w14:paraId="3482CCE4" w14:textId="77777777" w:rsidR="00723580" w:rsidRDefault="00723580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</w:p>
    <w:p w14:paraId="18FB282A" w14:textId="77777777" w:rsidR="00723580" w:rsidRDefault="00A62E24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b/>
          <w:i/>
          <w:sz w:val="20"/>
          <w:szCs w:val="20"/>
        </w:rPr>
        <w:t>Un dato:</w:t>
      </w:r>
      <w:r>
        <w:rPr>
          <w:sz w:val="20"/>
          <w:szCs w:val="20"/>
        </w:rPr>
        <w:t xml:space="preserve"> Cuando una entidad por su propia naturaleza no posee un atributo único o llave; sino que, al diseñador le t</w:t>
      </w:r>
      <w:r>
        <w:rPr>
          <w:sz w:val="20"/>
          <w:szCs w:val="20"/>
        </w:rPr>
        <w:t xml:space="preserve">oca pasarle una llave artifical a la entidad en cuestión,... hablamos de </w:t>
      </w:r>
      <w:r>
        <w:rPr>
          <w:b/>
          <w:i/>
          <w:sz w:val="20"/>
          <w:szCs w:val="20"/>
        </w:rPr>
        <w:t>entidades debiles.</w:t>
      </w:r>
      <w:r>
        <w:rPr>
          <w:sz w:val="20"/>
          <w:szCs w:val="20"/>
        </w:rPr>
        <w:t xml:space="preserve"> Aquellas entidades como, por ejemplo, </w:t>
      </w:r>
      <w:r>
        <w:rPr>
          <w:i/>
          <w:sz w:val="20"/>
          <w:szCs w:val="20"/>
        </w:rPr>
        <w:t>carros</w:t>
      </w:r>
      <w:r>
        <w:rPr>
          <w:sz w:val="20"/>
          <w:szCs w:val="20"/>
        </w:rPr>
        <w:t xml:space="preserve"> (que ya vienen con una placa propia y única para cada carro en sí) o </w:t>
      </w:r>
      <w:r>
        <w:rPr>
          <w:i/>
          <w:sz w:val="20"/>
          <w:szCs w:val="20"/>
        </w:rPr>
        <w:t>personas</w:t>
      </w:r>
      <w:r>
        <w:rPr>
          <w:sz w:val="20"/>
          <w:szCs w:val="20"/>
        </w:rPr>
        <w:t xml:space="preserve"> (donde </w:t>
      </w:r>
      <w:r>
        <w:rPr>
          <w:sz w:val="20"/>
          <w:szCs w:val="20"/>
        </w:rPr>
        <w:t xml:space="preserve">cada persona en sí se identifica de manera individual por medio de un DNI único e inigualable) son </w:t>
      </w:r>
      <w:r>
        <w:rPr>
          <w:b/>
          <w:i/>
          <w:sz w:val="20"/>
          <w:szCs w:val="20"/>
        </w:rPr>
        <w:t>entidades fuertes.</w:t>
      </w:r>
    </w:p>
    <w:p w14:paraId="764084DB" w14:textId="77777777" w:rsidR="00723580" w:rsidRDefault="00723580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</w:p>
    <w:p w14:paraId="2435CF34" w14:textId="77777777" w:rsidR="00723580" w:rsidRDefault="00723580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</w:p>
    <w:p w14:paraId="3F5ACB4B" w14:textId="77777777" w:rsidR="00723580" w:rsidRDefault="00A62E24">
      <w:pPr>
        <w:wordWrap w:val="0"/>
        <w:spacing w:after="160" w:line="259" w:lineRule="auto"/>
        <w:jc w:val="left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Diagrama físico: normalizando Platziblog.</w:t>
      </w:r>
    </w:p>
    <w:p w14:paraId="1935C814" w14:textId="77777777" w:rsidR="00723580" w:rsidRDefault="00A62E24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b/>
          <w:i/>
          <w:sz w:val="20"/>
          <w:szCs w:val="20"/>
        </w:rPr>
        <w:t>Recordemos, antes que nada, el diagrama ER de Platziblog.</w:t>
      </w:r>
    </w:p>
    <w:p w14:paraId="3F4953D9" w14:textId="77777777" w:rsidR="00723580" w:rsidRDefault="00A62E24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5F632672" wp14:editId="79C6CFDF">
            <wp:extent cx="2316480" cy="1599565"/>
            <wp:effectExtent l="0" t="0" r="0" b="0"/>
            <wp:docPr id="5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/Users/robertovelasquezdean/Library/Group Containers/L48J367XN4.com.infraware.PolarisOffice/EngineTemp/453/fImage693815946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115" cy="16002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7B228897" w14:textId="77777777" w:rsidR="00723580" w:rsidRDefault="00A62E24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b/>
          <w:i/>
          <w:sz w:val="20"/>
          <w:szCs w:val="20"/>
        </w:rPr>
        <w:t>Ahora sí, Diagrama físico: donde s</w:t>
      </w:r>
      <w:r>
        <w:rPr>
          <w:b/>
          <w:i/>
          <w:sz w:val="20"/>
          <w:szCs w:val="20"/>
        </w:rPr>
        <w:t xml:space="preserve">e incluye el tipo de datos para cada variable y también su restricción, en caso la tenga. </w:t>
      </w:r>
    </w:p>
    <w:p w14:paraId="76DF041C" w14:textId="77777777" w:rsidR="00723580" w:rsidRDefault="00A62E24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5B21881C" wp14:editId="306F7BCE">
            <wp:extent cx="3776980" cy="2776855"/>
            <wp:effectExtent l="0" t="0" r="0" b="0"/>
            <wp:docPr id="5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/Users/robertovelasquezdean/Library/Group Containers/L48J367XN4.com.infraware.PolarisOffice/EngineTemp/453/fImage9070463901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614" cy="277749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64AD9EBB" w14:textId="77777777" w:rsidR="00723580" w:rsidRDefault="00723580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</w:p>
    <w:p w14:paraId="73AF4FCF" w14:textId="77777777" w:rsidR="00723580" w:rsidRDefault="00A62E24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b/>
          <w:i/>
          <w:sz w:val="20"/>
          <w:szCs w:val="20"/>
        </w:rPr>
        <w:t>Ahora las relaciones del Diagrama físico, pero con el uso de conectores y las respectivas foreign keys.</w:t>
      </w:r>
    </w:p>
    <w:p w14:paraId="77430E99" w14:textId="352616AA" w:rsidR="000A41DC" w:rsidRDefault="000A41DC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noProof/>
          <w:sz w:val="20"/>
        </w:rPr>
        <w:lastRenderedPageBreak/>
        <w:drawing>
          <wp:inline distT="0" distB="0" distL="0" distR="0" wp14:anchorId="11404EC1" wp14:editId="6B19F12A">
            <wp:extent cx="3745865" cy="2755265"/>
            <wp:effectExtent l="0" t="0" r="0" b="0"/>
            <wp:docPr id="1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/Users/robertovelasquezdean/Library/Group Containers/L48J367XN4.com.infraware.PolarisOffice/EngineTemp/17569/fImage11183264381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7559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368AF0AF" w14:textId="77777777" w:rsidR="00723580" w:rsidRDefault="00A62E24">
      <w:pPr>
        <w:wordWrap w:val="0"/>
        <w:spacing w:after="160" w:line="259" w:lineRule="auto"/>
        <w:jc w:val="left"/>
        <w:rPr>
          <w:b/>
          <w:sz w:val="20"/>
          <w:szCs w:val="20"/>
          <w:u w:val="single"/>
        </w:rPr>
      </w:pPr>
      <w:r>
        <w:rPr>
          <w:b/>
          <w:i/>
          <w:sz w:val="20"/>
          <w:szCs w:val="20"/>
        </w:rPr>
        <w:t xml:space="preserve">Dato: </w:t>
      </w:r>
      <w:r>
        <w:rPr>
          <w:b/>
          <w:sz w:val="20"/>
          <w:szCs w:val="20"/>
        </w:rPr>
        <w:t>Los atributos no pueden llamarse igual en ningún c</w:t>
      </w:r>
      <w:r>
        <w:rPr>
          <w:b/>
          <w:sz w:val="20"/>
          <w:szCs w:val="20"/>
        </w:rPr>
        <w:t>aso</w:t>
      </w:r>
      <w:r>
        <w:rPr>
          <w:sz w:val="20"/>
          <w:szCs w:val="20"/>
        </w:rPr>
        <w:t xml:space="preserve">, ni siquiera cuando estamos exportando una llave primaria de una entidad a otra y ésta última la recibe como llave foranea; por ejemplo, si su llave primaria </w:t>
      </w:r>
      <w:r>
        <w:rPr>
          <w:sz w:val="20"/>
          <w:szCs w:val="20"/>
        </w:rPr>
        <w:t>se llama: “Clave_C”, podría considerar que su llave foranea se llame: “Clave_C1”. Ahora bien, las tablas que exportan su llave primaria y, además, conservan una relación de 1:M con respecto a otra tabla, precisamente las que reciben como llave foranea la l</w:t>
      </w:r>
      <w:r>
        <w:rPr>
          <w:sz w:val="20"/>
          <w:szCs w:val="20"/>
        </w:rPr>
        <w:t xml:space="preserve">lave importada de la primera tabla en mención, son las llamadas: </w:t>
      </w:r>
      <w:r>
        <w:rPr>
          <w:b/>
          <w:i/>
          <w:sz w:val="20"/>
          <w:szCs w:val="20"/>
        </w:rPr>
        <w:t xml:space="preserve">tablas independientes. </w:t>
      </w:r>
      <w:r>
        <w:rPr>
          <w:sz w:val="20"/>
          <w:szCs w:val="20"/>
        </w:rPr>
        <w:t xml:space="preserve">Luego, las tablas que reciben justamente una llave importada, llave foranea, frente a una relación M:1 que tengan con respecto a otra, se les llama: </w:t>
      </w:r>
      <w:r>
        <w:rPr>
          <w:b/>
          <w:i/>
          <w:sz w:val="20"/>
          <w:szCs w:val="20"/>
        </w:rPr>
        <w:t>tablas dependientes</w:t>
      </w:r>
      <w:r>
        <w:rPr>
          <w:b/>
          <w:i/>
          <w:sz w:val="20"/>
          <w:szCs w:val="20"/>
        </w:rPr>
        <w:t xml:space="preserve">. </w:t>
      </w:r>
      <w:r>
        <w:rPr>
          <w:sz w:val="20"/>
          <w:szCs w:val="20"/>
        </w:rPr>
        <w:t xml:space="preserve">Ahora, dentro de un manejador de bases de datos, o en cualquier escenario realmente, </w:t>
      </w:r>
      <w:r>
        <w:rPr>
          <w:sz w:val="20"/>
          <w:szCs w:val="20"/>
          <w:u w:val="single"/>
        </w:rPr>
        <w:t>lo correcto y lógico sería crear primero las tablas independientes que las dependientes</w:t>
      </w:r>
      <w:r>
        <w:rPr>
          <w:sz w:val="20"/>
          <w:szCs w:val="20"/>
        </w:rPr>
        <w:t xml:space="preserve">, esto por una razón: </w:t>
      </w:r>
      <w:r>
        <w:rPr>
          <w:b/>
          <w:sz w:val="20"/>
          <w:szCs w:val="20"/>
        </w:rPr>
        <w:t>Hay que crear primero las tablas independientes para poder l</w:t>
      </w:r>
      <w:r>
        <w:rPr>
          <w:b/>
          <w:sz w:val="20"/>
          <w:szCs w:val="20"/>
        </w:rPr>
        <w:t xml:space="preserve">uego exportar sus llaves primarias a las tablas dependientes. </w:t>
      </w:r>
      <w:r>
        <w:rPr>
          <w:b/>
          <w:sz w:val="20"/>
          <w:szCs w:val="20"/>
          <w:u w:val="single"/>
        </w:rPr>
        <w:t>En cada tabla dependiente que pretenda ser creada ya deben existir las tablas de las llaves foraneas que asume o pretende asumir, ojo.</w:t>
      </w:r>
    </w:p>
    <w:p w14:paraId="0B4043A4" w14:textId="77777777" w:rsidR="00723580" w:rsidRDefault="00723580">
      <w:pPr>
        <w:wordWrap w:val="0"/>
        <w:spacing w:after="160" w:line="259" w:lineRule="auto"/>
        <w:jc w:val="left"/>
        <w:rPr>
          <w:b/>
          <w:sz w:val="20"/>
          <w:szCs w:val="20"/>
          <w:u w:val="single"/>
        </w:rPr>
      </w:pPr>
    </w:p>
    <w:p w14:paraId="3B6FAACB" w14:textId="77777777" w:rsidR="00723580" w:rsidRDefault="00A62E24">
      <w:pPr>
        <w:wordWrap w:val="0"/>
        <w:spacing w:after="160" w:line="259" w:lineRule="auto"/>
        <w:jc w:val="left"/>
        <w:rPr>
          <w:b/>
          <w:sz w:val="20"/>
          <w:szCs w:val="20"/>
        </w:rPr>
      </w:pPr>
      <w:r>
        <w:rPr>
          <w:b/>
          <w:sz w:val="20"/>
          <w:szCs w:val="20"/>
        </w:rPr>
        <w:t>Un adelanto: Cómo se configuran las llaves foráneas dentro</w:t>
      </w:r>
      <w:r>
        <w:rPr>
          <w:b/>
          <w:sz w:val="20"/>
          <w:szCs w:val="20"/>
        </w:rPr>
        <w:t xml:space="preserve"> de MySQL? </w:t>
      </w:r>
    </w:p>
    <w:p w14:paraId="45F7FAC6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Cuando uno está creando llaves foráneas para una tabla, dichos campos o atributos deben conservar las mismas caracteristicas que su analogo en llave primaria. Ahora, en principio los atributos que se identifican como </w:t>
      </w:r>
      <w:r>
        <w:rPr>
          <w:i/>
          <w:sz w:val="20"/>
          <w:szCs w:val="20"/>
        </w:rPr>
        <w:t xml:space="preserve">foráneos </w:t>
      </w:r>
      <w:r>
        <w:rPr>
          <w:sz w:val="20"/>
          <w:szCs w:val="20"/>
        </w:rPr>
        <w:t>se configuran así luego de la creación de la tabla en cuestión, antes no; es decir, para indicar qué atributos o campos son foráneos, dichos atributos o campos ya deben estar creados antes dentro de la tabla. Posteriormente, por medio de una pestaña que se</w:t>
      </w:r>
      <w:r>
        <w:rPr>
          <w:sz w:val="20"/>
          <w:szCs w:val="20"/>
        </w:rPr>
        <w:t xml:space="preserve"> llama </w:t>
      </w:r>
      <w:r>
        <w:rPr>
          <w:i/>
          <w:sz w:val="20"/>
          <w:szCs w:val="20"/>
        </w:rPr>
        <w:t xml:space="preserve">foreing keys, </w:t>
      </w:r>
      <w:r>
        <w:rPr>
          <w:sz w:val="20"/>
          <w:szCs w:val="20"/>
        </w:rPr>
        <w:t>se establece qué columna es foránea. Veamos.</w:t>
      </w:r>
    </w:p>
    <w:p w14:paraId="555C4D47" w14:textId="77777777" w:rsidR="00723580" w:rsidRDefault="00723580">
      <w:pPr>
        <w:wordWrap w:val="0"/>
        <w:spacing w:after="160" w:line="259" w:lineRule="auto"/>
        <w:jc w:val="left"/>
        <w:rPr>
          <w:sz w:val="20"/>
          <w:szCs w:val="20"/>
        </w:rPr>
      </w:pPr>
    </w:p>
    <w:p w14:paraId="510D8458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74766CBE" wp14:editId="7E36B885">
            <wp:extent cx="5431155" cy="1954530"/>
            <wp:effectExtent l="0" t="0" r="0" b="0"/>
            <wp:docPr id="60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/Users/robertovelasquezdean/Library/Group Containers/L48J367XN4.com.infraware.PolarisOffice/EngineTemp/453/fImage4258169452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1955164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0E9AFEDC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Sobre esta tabla, que ya creamos </w:t>
      </w:r>
      <w:r>
        <w:rPr>
          <w:noProof/>
          <w:sz w:val="20"/>
        </w:rPr>
        <w:drawing>
          <wp:inline distT="0" distB="0" distL="0" distR="0" wp14:anchorId="1451BE21" wp14:editId="1EF7BC8D">
            <wp:extent cx="735330" cy="211455"/>
            <wp:effectExtent l="0" t="0" r="0" b="0"/>
            <wp:docPr id="61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/Users/robertovelasquezdean/Library/Group Containers/L48J367XN4.com.infraware.PolarisOffice/EngineTemp/453/fImage36966198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65" cy="21209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, es que vamos a determinar qué columnas o atributos son de tipo </w:t>
      </w:r>
      <w:r>
        <w:rPr>
          <w:i/>
          <w:sz w:val="20"/>
          <w:szCs w:val="20"/>
        </w:rPr>
        <w:t xml:space="preserve">foreign key; </w:t>
      </w:r>
      <w:r>
        <w:rPr>
          <w:sz w:val="20"/>
          <w:szCs w:val="20"/>
        </w:rPr>
        <w:t xml:space="preserve">Usted ya los conoce: </w:t>
      </w:r>
      <w:r>
        <w:rPr>
          <w:b/>
          <w:sz w:val="20"/>
          <w:szCs w:val="20"/>
        </w:rPr>
        <w:t xml:space="preserve">usuario_id &amp; categoria_id. </w:t>
      </w:r>
      <w:r>
        <w:rPr>
          <w:sz w:val="20"/>
          <w:szCs w:val="20"/>
        </w:rPr>
        <w:t>Entonces, posteriormente, s</w:t>
      </w:r>
      <w:r>
        <w:rPr>
          <w:sz w:val="20"/>
          <w:szCs w:val="20"/>
        </w:rPr>
        <w:t xml:space="preserve">e irá a la pestaña </w:t>
      </w:r>
      <w:r>
        <w:rPr>
          <w:b/>
          <w:i/>
          <w:sz w:val="20"/>
          <w:szCs w:val="20"/>
        </w:rPr>
        <w:t>foreign keys</w:t>
      </w:r>
      <w:r>
        <w:rPr>
          <w:sz w:val="20"/>
          <w:szCs w:val="20"/>
        </w:rPr>
        <w:t xml:space="preserve">. </w:t>
      </w:r>
    </w:p>
    <w:p w14:paraId="6B2FFE0F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2109286B" wp14:editId="77605760">
            <wp:extent cx="4154805" cy="230505"/>
            <wp:effectExtent l="0" t="0" r="0" b="0"/>
            <wp:docPr id="62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/Users/robertovelasquezdean/Library/Group Containers/L48J367XN4.com.infraware.PolarisOffice/EngineTemp/453/fImage1265562997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440" cy="23114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>, estando ahí verá lo siguiente:</w:t>
      </w:r>
    </w:p>
    <w:p w14:paraId="2B3271DF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4604FB28" wp14:editId="4823FBFB">
            <wp:extent cx="5733415" cy="3679190"/>
            <wp:effectExtent l="0" t="0" r="0" b="0"/>
            <wp:docPr id="63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/Users/robertovelasquezdean/Library/Group Containers/L48J367XN4.com.infraware.PolarisOffice/EngineTemp/453/fImage3216363204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7982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49474B8E" w14:textId="1D4A126D" w:rsidR="00723580" w:rsidRDefault="00A62E24">
      <w:pPr>
        <w:wordWrap w:val="0"/>
        <w:spacing w:after="160" w:line="259" w:lineRule="auto"/>
        <w:jc w:val="left"/>
        <w:rPr>
          <w:b/>
          <w:sz w:val="20"/>
          <w:szCs w:val="20"/>
        </w:rPr>
      </w:pPr>
      <w:r>
        <w:rPr>
          <w:sz w:val="20"/>
          <w:szCs w:val="20"/>
        </w:rPr>
        <w:t xml:space="preserve">En </w:t>
      </w:r>
      <w:r>
        <w:rPr>
          <w:b/>
          <w:sz w:val="20"/>
          <w:szCs w:val="20"/>
        </w:rPr>
        <w:t xml:space="preserve">Foreign key, </w:t>
      </w:r>
      <w:r>
        <w:rPr>
          <w:sz w:val="20"/>
          <w:szCs w:val="20"/>
        </w:rPr>
        <w:t>debe pasar idealmente un nombre con el que logre relacionar la llave foranea de la tabla actual con la otra tabla q</w:t>
      </w:r>
      <w:r w:rsidR="007A2ED0">
        <w:rPr>
          <w:sz w:val="20"/>
          <w:szCs w:val="20"/>
        </w:rPr>
        <w:t>ue le exportó su llave primaria. Puede probar. P</w:t>
      </w:r>
      <w:r>
        <w:rPr>
          <w:sz w:val="20"/>
          <w:szCs w:val="20"/>
        </w:rPr>
        <w:t>or ejem</w:t>
      </w:r>
      <w:r>
        <w:rPr>
          <w:sz w:val="20"/>
          <w:szCs w:val="20"/>
        </w:rPr>
        <w:t>plo</w:t>
      </w:r>
      <w:r w:rsidR="000A0539">
        <w:rPr>
          <w:sz w:val="20"/>
          <w:szCs w:val="20"/>
        </w:rPr>
        <w:t>,</w:t>
      </w:r>
      <w:r>
        <w:rPr>
          <w:sz w:val="20"/>
          <w:szCs w:val="20"/>
        </w:rPr>
        <w:t xml:space="preserve"> tomemos nuestro caso: si quisieramos configurar una llave foránea para el atributo</w:t>
      </w:r>
      <w:r>
        <w:rPr>
          <w:b/>
          <w:sz w:val="20"/>
          <w:szCs w:val="20"/>
        </w:rPr>
        <w:t xml:space="preserve"> usuario_id </w:t>
      </w:r>
      <w:r>
        <w:rPr>
          <w:sz w:val="20"/>
          <w:szCs w:val="20"/>
        </w:rPr>
        <w:t xml:space="preserve">de nuestra tabla actual </w:t>
      </w:r>
      <w:r>
        <w:rPr>
          <w:b/>
          <w:sz w:val="20"/>
          <w:szCs w:val="20"/>
        </w:rPr>
        <w:t xml:space="preserve">“posts” </w:t>
      </w:r>
      <w:r>
        <w:rPr>
          <w:sz w:val="20"/>
          <w:szCs w:val="20"/>
        </w:rPr>
        <w:t>con relación a la tabla “</w:t>
      </w:r>
      <w:r>
        <w:rPr>
          <w:b/>
          <w:sz w:val="20"/>
          <w:szCs w:val="20"/>
        </w:rPr>
        <w:t xml:space="preserve">usuarios” </w:t>
      </w:r>
      <w:r>
        <w:rPr>
          <w:sz w:val="20"/>
          <w:szCs w:val="20"/>
        </w:rPr>
        <w:t xml:space="preserve">en la columna </w:t>
      </w:r>
      <w:r>
        <w:rPr>
          <w:b/>
          <w:sz w:val="20"/>
          <w:szCs w:val="20"/>
        </w:rPr>
        <w:t xml:space="preserve">Foreign key </w:t>
      </w:r>
      <w:r>
        <w:rPr>
          <w:sz w:val="20"/>
          <w:szCs w:val="20"/>
        </w:rPr>
        <w:t xml:space="preserve">podría pasar el nombre: </w:t>
      </w:r>
      <w:r>
        <w:rPr>
          <w:b/>
          <w:sz w:val="20"/>
          <w:szCs w:val="20"/>
        </w:rPr>
        <w:t xml:space="preserve">posts_usuarios. </w:t>
      </w:r>
    </w:p>
    <w:p w14:paraId="4F2A74BB" w14:textId="77777777" w:rsidR="00723580" w:rsidRDefault="00A62E24">
      <w:pPr>
        <w:wordWrap w:val="0"/>
        <w:spacing w:after="160" w:line="259" w:lineRule="auto"/>
        <w:jc w:val="left"/>
        <w:rPr>
          <w:i/>
          <w:sz w:val="20"/>
          <w:szCs w:val="20"/>
        </w:rPr>
      </w:pPr>
      <w:r>
        <w:rPr>
          <w:sz w:val="20"/>
          <w:szCs w:val="20"/>
        </w:rPr>
        <w:t xml:space="preserve">Ahora, en </w:t>
      </w:r>
      <w:r>
        <w:rPr>
          <w:b/>
          <w:sz w:val="20"/>
          <w:szCs w:val="20"/>
        </w:rPr>
        <w:t xml:space="preserve">Referenced table, </w:t>
      </w:r>
      <w:r>
        <w:rPr>
          <w:sz w:val="20"/>
          <w:szCs w:val="20"/>
        </w:rPr>
        <w:t xml:space="preserve">se debe indicar justamente la tabla que nos exportó su llave primaria; es decir, en nuestro caso actual, se debe seleccionar a la tabla </w:t>
      </w:r>
      <w:r>
        <w:rPr>
          <w:b/>
          <w:sz w:val="20"/>
          <w:szCs w:val="20"/>
        </w:rPr>
        <w:t xml:space="preserve">usuarios, </w:t>
      </w:r>
      <w:r>
        <w:rPr>
          <w:sz w:val="20"/>
          <w:szCs w:val="20"/>
        </w:rPr>
        <w:t>que se vería como:</w:t>
      </w:r>
      <w:r>
        <w:rPr>
          <w:b/>
          <w:sz w:val="20"/>
          <w:szCs w:val="20"/>
        </w:rPr>
        <w:t xml:space="preserve"> ‘platziblog’.‘usuarios’ </w:t>
      </w:r>
      <w:r>
        <w:rPr>
          <w:i/>
          <w:sz w:val="20"/>
          <w:szCs w:val="20"/>
        </w:rPr>
        <w:t xml:space="preserve">(hacen mención a </w:t>
      </w:r>
      <w:r>
        <w:rPr>
          <w:b/>
          <w:sz w:val="20"/>
          <w:szCs w:val="20"/>
        </w:rPr>
        <w:t>‘platziblog’</w:t>
      </w:r>
      <w:r>
        <w:rPr>
          <w:i/>
          <w:sz w:val="20"/>
          <w:szCs w:val="20"/>
        </w:rPr>
        <w:t xml:space="preserve"> para dejar claro qu</w:t>
      </w:r>
      <w:r>
        <w:rPr>
          <w:i/>
          <w:sz w:val="20"/>
          <w:szCs w:val="20"/>
        </w:rPr>
        <w:t xml:space="preserve">e es la tabla </w:t>
      </w:r>
      <w:r>
        <w:rPr>
          <w:b/>
          <w:sz w:val="20"/>
          <w:szCs w:val="20"/>
        </w:rPr>
        <w:t xml:space="preserve">.‘usuarios’ </w:t>
      </w:r>
      <w:r>
        <w:rPr>
          <w:i/>
          <w:sz w:val="20"/>
          <w:szCs w:val="20"/>
        </w:rPr>
        <w:t xml:space="preserve">de la base de datos </w:t>
      </w:r>
      <w:r>
        <w:rPr>
          <w:b/>
          <w:sz w:val="20"/>
          <w:szCs w:val="20"/>
        </w:rPr>
        <w:t>‘platziblog’</w:t>
      </w:r>
      <w:r>
        <w:rPr>
          <w:i/>
          <w:sz w:val="20"/>
          <w:szCs w:val="20"/>
        </w:rPr>
        <w:t>).</w:t>
      </w:r>
    </w:p>
    <w:p w14:paraId="2ACD0439" w14:textId="77777777" w:rsidR="00723580" w:rsidRDefault="00723580">
      <w:pPr>
        <w:wordWrap w:val="0"/>
        <w:spacing w:after="160" w:line="259" w:lineRule="auto"/>
        <w:jc w:val="left"/>
        <w:rPr>
          <w:i/>
          <w:sz w:val="20"/>
          <w:szCs w:val="20"/>
        </w:rPr>
      </w:pPr>
    </w:p>
    <w:p w14:paraId="1627D3D4" w14:textId="77777777" w:rsidR="00723580" w:rsidRDefault="00A62E24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sz w:val="20"/>
          <w:szCs w:val="20"/>
        </w:rPr>
        <w:t xml:space="preserve">Posteriormente, en </w:t>
      </w:r>
      <w:r>
        <w:rPr>
          <w:noProof/>
          <w:sz w:val="20"/>
        </w:rPr>
        <w:drawing>
          <wp:inline distT="0" distB="0" distL="0" distR="0" wp14:anchorId="2786ACD8" wp14:editId="74A19A14">
            <wp:extent cx="2640330" cy="411480"/>
            <wp:effectExtent l="0" t="0" r="0" b="0"/>
            <wp:docPr id="72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/Users/robertovelasquezdean/Library/Group Containers/L48J367XN4.com.infraware.PolarisOffice/EngineTemp/453/fImage1304672272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41211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  <w:r>
        <w:rPr>
          <w:i/>
          <w:sz w:val="20"/>
          <w:szCs w:val="20"/>
        </w:rPr>
        <w:t xml:space="preserve">,... </w:t>
      </w:r>
      <w:r>
        <w:rPr>
          <w:sz w:val="20"/>
          <w:szCs w:val="20"/>
        </w:rPr>
        <w:t>para</w:t>
      </w:r>
      <w:r>
        <w:rPr>
          <w:i/>
          <w:sz w:val="20"/>
          <w:szCs w:val="20"/>
        </w:rPr>
        <w:t xml:space="preserve"> </w:t>
      </w:r>
      <w:r>
        <w:rPr>
          <w:b/>
          <w:i/>
          <w:sz w:val="20"/>
          <w:szCs w:val="20"/>
        </w:rPr>
        <w:t xml:space="preserve">Column </w:t>
      </w:r>
      <w:r>
        <w:rPr>
          <w:sz w:val="20"/>
          <w:szCs w:val="20"/>
        </w:rPr>
        <w:t xml:space="preserve">se elige la columna o atributo que queremos que sea </w:t>
      </w:r>
      <w:r>
        <w:rPr>
          <w:b/>
          <w:i/>
          <w:sz w:val="20"/>
          <w:szCs w:val="20"/>
        </w:rPr>
        <w:t xml:space="preserve">Foreign Key </w:t>
      </w:r>
      <w:r>
        <w:rPr>
          <w:sz w:val="20"/>
          <w:szCs w:val="20"/>
        </w:rPr>
        <w:t xml:space="preserve">de nuestra tabla </w:t>
      </w:r>
      <w:r>
        <w:rPr>
          <w:b/>
          <w:i/>
          <w:sz w:val="20"/>
          <w:szCs w:val="20"/>
        </w:rPr>
        <w:t xml:space="preserve">posts; </w:t>
      </w:r>
      <w:r>
        <w:rPr>
          <w:sz w:val="20"/>
          <w:szCs w:val="20"/>
        </w:rPr>
        <w:t xml:space="preserve">en este primer caso sería </w:t>
      </w:r>
      <w:r>
        <w:rPr>
          <w:b/>
          <w:i/>
          <w:sz w:val="20"/>
          <w:szCs w:val="20"/>
        </w:rPr>
        <w:t xml:space="preserve">“usuarios_id” </w:t>
      </w:r>
      <w:r>
        <w:rPr>
          <w:sz w:val="20"/>
          <w:szCs w:val="20"/>
        </w:rPr>
        <w:t xml:space="preserve">y en </w:t>
      </w:r>
      <w:r>
        <w:rPr>
          <w:b/>
          <w:i/>
          <w:sz w:val="20"/>
          <w:szCs w:val="20"/>
        </w:rPr>
        <w:t xml:space="preserve">Referenced Column </w:t>
      </w:r>
      <w:r>
        <w:rPr>
          <w:sz w:val="20"/>
          <w:szCs w:val="20"/>
        </w:rPr>
        <w:t xml:space="preserve">se seleccionará automaticamente la columna o atributo que conserve la restricción </w:t>
      </w:r>
      <w:r>
        <w:rPr>
          <w:b/>
          <w:i/>
          <w:sz w:val="20"/>
          <w:szCs w:val="20"/>
        </w:rPr>
        <w:t>PK (primary key)</w:t>
      </w:r>
      <w:r>
        <w:rPr>
          <w:sz w:val="20"/>
          <w:szCs w:val="20"/>
        </w:rPr>
        <w:t xml:space="preserve"> de la tabla de la que importamos su llave primaria; es decir, sería el atributo </w:t>
      </w:r>
      <w:r>
        <w:rPr>
          <w:b/>
          <w:i/>
          <w:sz w:val="20"/>
          <w:szCs w:val="20"/>
        </w:rPr>
        <w:t xml:space="preserve">id </w:t>
      </w:r>
      <w:r>
        <w:rPr>
          <w:sz w:val="20"/>
          <w:szCs w:val="20"/>
        </w:rPr>
        <w:t xml:space="preserve">de la tabla </w:t>
      </w:r>
      <w:r>
        <w:rPr>
          <w:b/>
          <w:i/>
          <w:sz w:val="20"/>
          <w:szCs w:val="20"/>
        </w:rPr>
        <w:t xml:space="preserve">usuarios </w:t>
      </w:r>
      <w:r>
        <w:rPr>
          <w:sz w:val="20"/>
          <w:szCs w:val="20"/>
        </w:rPr>
        <w:t>(tiene sentido que sea así, no de otra manera). Eso para la configuración de nuestra primera</w:t>
      </w:r>
      <w:r>
        <w:rPr>
          <w:b/>
          <w:i/>
          <w:sz w:val="20"/>
          <w:szCs w:val="20"/>
        </w:rPr>
        <w:t xml:space="preserve"> FK. </w:t>
      </w:r>
      <w:r>
        <w:rPr>
          <w:sz w:val="20"/>
          <w:szCs w:val="20"/>
        </w:rPr>
        <w:t xml:space="preserve">Siga esta misma lógica y dinámica para configurar su segunda </w:t>
      </w:r>
      <w:r>
        <w:rPr>
          <w:b/>
          <w:i/>
          <w:sz w:val="20"/>
          <w:szCs w:val="20"/>
        </w:rPr>
        <w:t xml:space="preserve">Foreign Key </w:t>
      </w:r>
      <w:r>
        <w:rPr>
          <w:sz w:val="20"/>
          <w:szCs w:val="20"/>
        </w:rPr>
        <w:t xml:space="preserve">para el atributo </w:t>
      </w:r>
      <w:r>
        <w:rPr>
          <w:b/>
          <w:sz w:val="20"/>
          <w:szCs w:val="20"/>
        </w:rPr>
        <w:t>“</w:t>
      </w:r>
      <w:r>
        <w:rPr>
          <w:b/>
          <w:i/>
          <w:sz w:val="20"/>
          <w:szCs w:val="20"/>
        </w:rPr>
        <w:t xml:space="preserve">categoria_id”. </w:t>
      </w:r>
    </w:p>
    <w:p w14:paraId="10F62CAF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Más adelante explicaremos esta última parte: </w:t>
      </w:r>
    </w:p>
    <w:p w14:paraId="4F1CDFAF" w14:textId="77777777" w:rsidR="00723580" w:rsidRDefault="00A62E24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noProof/>
          <w:sz w:val="20"/>
        </w:rPr>
        <w:lastRenderedPageBreak/>
        <w:drawing>
          <wp:inline distT="0" distB="0" distL="0" distR="0" wp14:anchorId="76A0F9A2" wp14:editId="1895AC2C">
            <wp:extent cx="2021205" cy="716280"/>
            <wp:effectExtent l="0" t="0" r="0" b="0"/>
            <wp:docPr id="73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/Users/robertovelasquezdean/Library/Group Containers/L48J367XN4.com.infraware.PolarisOffice/EngineTemp/453/fImage1541573365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71691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21BE1990" w14:textId="77777777" w:rsidR="00723580" w:rsidRDefault="00A62E24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sz w:val="20"/>
          <w:szCs w:val="20"/>
        </w:rPr>
        <w:t>En t</w:t>
      </w:r>
      <w:r>
        <w:rPr>
          <w:sz w:val="20"/>
          <w:szCs w:val="20"/>
        </w:rPr>
        <w:t xml:space="preserve">odo caso, en </w:t>
      </w:r>
      <w:r>
        <w:rPr>
          <w:b/>
          <w:i/>
          <w:sz w:val="20"/>
          <w:szCs w:val="20"/>
        </w:rPr>
        <w:t xml:space="preserve">On Update, </w:t>
      </w:r>
      <w:r>
        <w:rPr>
          <w:sz w:val="20"/>
          <w:szCs w:val="20"/>
        </w:rPr>
        <w:t xml:space="preserve">podemos configurar qué queremos que pase con nuestra tabla </w:t>
      </w:r>
      <w:r>
        <w:rPr>
          <w:b/>
          <w:i/>
          <w:sz w:val="20"/>
          <w:szCs w:val="20"/>
        </w:rPr>
        <w:t xml:space="preserve">posts </w:t>
      </w:r>
      <w:r>
        <w:rPr>
          <w:sz w:val="20"/>
          <w:szCs w:val="20"/>
        </w:rPr>
        <w:t xml:space="preserve">en caso que hayan cambios en la </w:t>
      </w:r>
      <w:r>
        <w:rPr>
          <w:b/>
          <w:i/>
          <w:sz w:val="20"/>
          <w:szCs w:val="20"/>
        </w:rPr>
        <w:t xml:space="preserve">PK </w:t>
      </w:r>
      <w:r>
        <w:rPr>
          <w:sz w:val="20"/>
          <w:szCs w:val="20"/>
        </w:rPr>
        <w:t xml:space="preserve">de </w:t>
      </w:r>
      <w:r>
        <w:rPr>
          <w:b/>
          <w:i/>
          <w:sz w:val="20"/>
          <w:szCs w:val="20"/>
        </w:rPr>
        <w:t xml:space="preserve">usuarios. </w:t>
      </w:r>
      <w:r>
        <w:rPr>
          <w:b/>
          <w:sz w:val="20"/>
          <w:szCs w:val="20"/>
        </w:rPr>
        <w:t xml:space="preserve">No action </w:t>
      </w:r>
      <w:r>
        <w:rPr>
          <w:sz w:val="20"/>
          <w:szCs w:val="20"/>
        </w:rPr>
        <w:t xml:space="preserve">significa, justamente, “no hacer nada” ante cambios en la </w:t>
      </w:r>
      <w:r>
        <w:rPr>
          <w:b/>
          <w:sz w:val="20"/>
          <w:szCs w:val="20"/>
        </w:rPr>
        <w:t>PK</w:t>
      </w:r>
      <w:r>
        <w:rPr>
          <w:sz w:val="20"/>
          <w:szCs w:val="20"/>
        </w:rPr>
        <w:t xml:space="preserve"> de la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otra tabla; es decir, por ejemplo en este </w:t>
      </w:r>
      <w:r>
        <w:rPr>
          <w:sz w:val="20"/>
          <w:szCs w:val="20"/>
        </w:rPr>
        <w:t xml:space="preserve">caso, ante cambios en la </w:t>
      </w:r>
      <w:r>
        <w:rPr>
          <w:b/>
          <w:sz w:val="20"/>
          <w:szCs w:val="20"/>
        </w:rPr>
        <w:t xml:space="preserve">PK </w:t>
      </w:r>
      <w:r>
        <w:rPr>
          <w:sz w:val="20"/>
          <w:szCs w:val="20"/>
        </w:rPr>
        <w:t xml:space="preserve">de la tabla </w:t>
      </w:r>
      <w:r>
        <w:rPr>
          <w:b/>
          <w:i/>
          <w:sz w:val="20"/>
          <w:szCs w:val="20"/>
        </w:rPr>
        <w:t xml:space="preserve">usuarios, </w:t>
      </w:r>
      <w:r>
        <w:rPr>
          <w:sz w:val="20"/>
          <w:szCs w:val="20"/>
        </w:rPr>
        <w:t xml:space="preserve">que eso no afecte en absoluto sobre nuestro análogo en </w:t>
      </w:r>
      <w:r>
        <w:rPr>
          <w:b/>
          <w:i/>
          <w:sz w:val="20"/>
          <w:szCs w:val="20"/>
        </w:rPr>
        <w:t xml:space="preserve">posts (en el FK). </w:t>
      </w:r>
      <w:r>
        <w:rPr>
          <w:sz w:val="20"/>
          <w:szCs w:val="20"/>
        </w:rPr>
        <w:t xml:space="preserve">Ahora, cuando definimos </w:t>
      </w:r>
      <w:r>
        <w:rPr>
          <w:b/>
          <w:sz w:val="20"/>
          <w:szCs w:val="20"/>
        </w:rPr>
        <w:t>No action</w:t>
      </w:r>
      <w:r>
        <w:rPr>
          <w:sz w:val="20"/>
          <w:szCs w:val="20"/>
        </w:rPr>
        <w:t xml:space="preserve"> en </w:t>
      </w:r>
      <w:r>
        <w:rPr>
          <w:b/>
          <w:i/>
          <w:sz w:val="20"/>
          <w:szCs w:val="20"/>
        </w:rPr>
        <w:t xml:space="preserve">On Delete; </w:t>
      </w:r>
      <w:r>
        <w:rPr>
          <w:sz w:val="20"/>
          <w:szCs w:val="20"/>
        </w:rPr>
        <w:t xml:space="preserve">significa que, en caso que sea eliminada la </w:t>
      </w:r>
      <w:r>
        <w:rPr>
          <w:b/>
          <w:sz w:val="20"/>
          <w:szCs w:val="20"/>
        </w:rPr>
        <w:t xml:space="preserve">PK </w:t>
      </w:r>
      <w:r>
        <w:rPr>
          <w:sz w:val="20"/>
          <w:szCs w:val="20"/>
        </w:rPr>
        <w:t xml:space="preserve">de la tabla </w:t>
      </w:r>
      <w:r>
        <w:rPr>
          <w:b/>
          <w:i/>
          <w:sz w:val="20"/>
          <w:szCs w:val="20"/>
        </w:rPr>
        <w:t xml:space="preserve">usuarios, </w:t>
      </w:r>
      <w:r>
        <w:rPr>
          <w:sz w:val="20"/>
          <w:szCs w:val="20"/>
        </w:rPr>
        <w:t xml:space="preserve">no queremos que </w:t>
      </w:r>
      <w:r>
        <w:rPr>
          <w:sz w:val="20"/>
          <w:szCs w:val="20"/>
        </w:rPr>
        <w:t xml:space="preserve">sea eliminado su análogo, la </w:t>
      </w:r>
      <w:r>
        <w:rPr>
          <w:b/>
          <w:sz w:val="20"/>
          <w:szCs w:val="20"/>
        </w:rPr>
        <w:t xml:space="preserve">FK, </w:t>
      </w:r>
      <w:r>
        <w:rPr>
          <w:sz w:val="20"/>
          <w:szCs w:val="20"/>
        </w:rPr>
        <w:t xml:space="preserve">en nuestra tabla </w:t>
      </w:r>
      <w:r>
        <w:rPr>
          <w:b/>
          <w:i/>
          <w:sz w:val="20"/>
          <w:szCs w:val="20"/>
        </w:rPr>
        <w:t xml:space="preserve">posts. </w:t>
      </w:r>
    </w:p>
    <w:p w14:paraId="14E76CC0" w14:textId="77777777" w:rsidR="00723580" w:rsidRDefault="00A62E24">
      <w:pPr>
        <w:wordWrap w:val="0"/>
        <w:spacing w:after="160" w:line="259" w:lineRule="auto"/>
        <w:jc w:val="left"/>
        <w:rPr>
          <w:i/>
          <w:sz w:val="20"/>
          <w:szCs w:val="20"/>
        </w:rPr>
      </w:pPr>
      <w:r>
        <w:rPr>
          <w:i/>
          <w:sz w:val="20"/>
          <w:szCs w:val="20"/>
        </w:rPr>
        <w:t>Veamos este otro valor:</w:t>
      </w:r>
    </w:p>
    <w:p w14:paraId="0D43C783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40FAD240" wp14:editId="7160B8EA">
            <wp:extent cx="2002155" cy="668655"/>
            <wp:effectExtent l="0" t="0" r="0" b="0"/>
            <wp:docPr id="74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/Users/robertovelasquezdean/Library/Group Containers/L48J367XN4.com.infraware.PolarisOffice/EngineTemp/453/fImage1436374297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66929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7C49A42F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>Ahora, ademas de</w:t>
      </w:r>
      <w:r>
        <w:rPr>
          <w:b/>
          <w:i/>
          <w:sz w:val="20"/>
          <w:szCs w:val="20"/>
        </w:rPr>
        <w:t xml:space="preserve"> No Action </w:t>
      </w:r>
      <w:r>
        <w:rPr>
          <w:sz w:val="20"/>
          <w:szCs w:val="20"/>
        </w:rPr>
        <w:t xml:space="preserve">tenemos el valor: </w:t>
      </w:r>
      <w:r>
        <w:rPr>
          <w:b/>
          <w:i/>
          <w:sz w:val="20"/>
          <w:szCs w:val="20"/>
        </w:rPr>
        <w:t xml:space="preserve">Cascade. </w:t>
      </w:r>
      <w:r>
        <w:rPr>
          <w:sz w:val="20"/>
          <w:szCs w:val="20"/>
        </w:rPr>
        <w:t xml:space="preserve">Con </w:t>
      </w:r>
      <w:r>
        <w:rPr>
          <w:b/>
          <w:i/>
          <w:sz w:val="20"/>
          <w:szCs w:val="20"/>
        </w:rPr>
        <w:t xml:space="preserve">Cascade, </w:t>
      </w:r>
      <w:r>
        <w:rPr>
          <w:sz w:val="20"/>
          <w:szCs w:val="20"/>
        </w:rPr>
        <w:t xml:space="preserve">para ambos escenarios, </w:t>
      </w:r>
      <w:r>
        <w:rPr>
          <w:b/>
          <w:i/>
          <w:sz w:val="20"/>
          <w:szCs w:val="20"/>
        </w:rPr>
        <w:t xml:space="preserve">On Update &amp; On Delete, </w:t>
      </w:r>
      <w:r>
        <w:rPr>
          <w:sz w:val="20"/>
          <w:szCs w:val="20"/>
        </w:rPr>
        <w:t xml:space="preserve">queremos decir que se </w:t>
      </w:r>
      <w:r>
        <w:rPr>
          <w:i/>
          <w:sz w:val="20"/>
          <w:szCs w:val="20"/>
        </w:rPr>
        <w:t xml:space="preserve">emule </w:t>
      </w:r>
      <w:r>
        <w:rPr>
          <w:sz w:val="20"/>
          <w:szCs w:val="20"/>
        </w:rPr>
        <w:t>todo</w:t>
      </w:r>
      <w:r>
        <w:rPr>
          <w:i/>
          <w:sz w:val="20"/>
          <w:szCs w:val="20"/>
        </w:rPr>
        <w:t xml:space="preserve"> </w:t>
      </w:r>
      <w:r>
        <w:rPr>
          <w:sz w:val="20"/>
          <w:szCs w:val="20"/>
        </w:rPr>
        <w:t xml:space="preserve">lo que le pase a la </w:t>
      </w:r>
      <w:r>
        <w:rPr>
          <w:b/>
          <w:i/>
          <w:sz w:val="20"/>
          <w:szCs w:val="20"/>
        </w:rPr>
        <w:t>PK</w:t>
      </w:r>
      <w:r>
        <w:rPr>
          <w:sz w:val="20"/>
          <w:szCs w:val="20"/>
        </w:rPr>
        <w:t xml:space="preserve">, por ejemplo en este caso, al atributo </w:t>
      </w:r>
      <w:r>
        <w:rPr>
          <w:b/>
          <w:i/>
          <w:sz w:val="20"/>
          <w:szCs w:val="20"/>
        </w:rPr>
        <w:t xml:space="preserve">id </w:t>
      </w:r>
      <w:r>
        <w:rPr>
          <w:sz w:val="20"/>
          <w:szCs w:val="20"/>
        </w:rPr>
        <w:t xml:space="preserve">de la tabla </w:t>
      </w:r>
      <w:r>
        <w:rPr>
          <w:b/>
          <w:i/>
          <w:sz w:val="20"/>
          <w:szCs w:val="20"/>
        </w:rPr>
        <w:t xml:space="preserve">usuarios </w:t>
      </w:r>
      <w:r>
        <w:rPr>
          <w:sz w:val="20"/>
          <w:szCs w:val="20"/>
        </w:rPr>
        <w:t xml:space="preserve">en su análogo en la tabla </w:t>
      </w:r>
      <w:r>
        <w:rPr>
          <w:b/>
          <w:i/>
          <w:sz w:val="20"/>
          <w:szCs w:val="20"/>
        </w:rPr>
        <w:t xml:space="preserve">posts; </w:t>
      </w:r>
      <w:r>
        <w:rPr>
          <w:sz w:val="20"/>
          <w:szCs w:val="20"/>
        </w:rPr>
        <w:t xml:space="preserve">ya sea en el caso en que se elimine dicha </w:t>
      </w:r>
      <w:r>
        <w:rPr>
          <w:b/>
          <w:sz w:val="20"/>
          <w:szCs w:val="20"/>
        </w:rPr>
        <w:t xml:space="preserve">PK </w:t>
      </w:r>
      <w:r>
        <w:rPr>
          <w:i/>
          <w:sz w:val="20"/>
          <w:szCs w:val="20"/>
        </w:rPr>
        <w:t>(</w:t>
      </w:r>
      <w:r>
        <w:rPr>
          <w:b/>
          <w:i/>
          <w:sz w:val="20"/>
          <w:szCs w:val="20"/>
        </w:rPr>
        <w:t>id</w:t>
      </w:r>
      <w:r>
        <w:rPr>
          <w:i/>
          <w:sz w:val="20"/>
          <w:szCs w:val="20"/>
        </w:rPr>
        <w:t xml:space="preserve"> de </w:t>
      </w:r>
      <w:r>
        <w:rPr>
          <w:b/>
          <w:i/>
          <w:sz w:val="20"/>
          <w:szCs w:val="20"/>
        </w:rPr>
        <w:t>usuarios</w:t>
      </w:r>
      <w:r>
        <w:rPr>
          <w:i/>
          <w:sz w:val="20"/>
          <w:szCs w:val="20"/>
        </w:rPr>
        <w:t xml:space="preserve">): </w:t>
      </w:r>
      <w:r>
        <w:rPr>
          <w:noProof/>
          <w:sz w:val="20"/>
        </w:rPr>
        <w:drawing>
          <wp:inline distT="0" distB="0" distL="0" distR="0" wp14:anchorId="26A2D6C8" wp14:editId="50166E2D">
            <wp:extent cx="1897380" cy="220980"/>
            <wp:effectExtent l="0" t="0" r="0" b="0"/>
            <wp:docPr id="75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/Users/robertovelasquezdean/Library/Group Containers/L48J367XN4.com.infraware.PolarisOffice/EngineTemp/453/fImage535375322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014" cy="22161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o en el caso en que se modifique solamente dicha </w:t>
      </w:r>
      <w:r>
        <w:rPr>
          <w:b/>
          <w:sz w:val="20"/>
          <w:szCs w:val="20"/>
        </w:rPr>
        <w:t xml:space="preserve">PK </w:t>
      </w:r>
      <w:r>
        <w:rPr>
          <w:sz w:val="20"/>
          <w:szCs w:val="20"/>
        </w:rPr>
        <w:t xml:space="preserve">en cuestión </w:t>
      </w:r>
      <w:r>
        <w:rPr>
          <w:b/>
          <w:i/>
          <w:sz w:val="20"/>
          <w:szCs w:val="20"/>
        </w:rPr>
        <w:t xml:space="preserve">(id </w:t>
      </w:r>
      <w:r>
        <w:rPr>
          <w:i/>
          <w:sz w:val="20"/>
          <w:szCs w:val="20"/>
        </w:rPr>
        <w:t>de</w:t>
      </w:r>
      <w:r>
        <w:rPr>
          <w:b/>
          <w:i/>
          <w:sz w:val="20"/>
          <w:szCs w:val="20"/>
        </w:rPr>
        <w:t xml:space="preserve"> usuarios):</w:t>
      </w:r>
      <w:r>
        <w:rPr>
          <w:i/>
          <w:sz w:val="20"/>
          <w:szCs w:val="20"/>
        </w:rPr>
        <w:t xml:space="preserve"> </w:t>
      </w:r>
      <w:r>
        <w:rPr>
          <w:noProof/>
          <w:sz w:val="20"/>
        </w:rPr>
        <w:drawing>
          <wp:inline distT="0" distB="0" distL="0" distR="0" wp14:anchorId="078DA50B" wp14:editId="600151AA">
            <wp:extent cx="1973580" cy="220980"/>
            <wp:effectExtent l="0" t="0" r="0" b="0"/>
            <wp:docPr id="76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/Users/robertovelasquezdean/Library/Group Containers/L48J367XN4.com.infraware.PolarisOffice/EngineTemp/453/fImage64477631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215" cy="22161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302C96BC" w14:textId="77777777" w:rsidR="00723580" w:rsidRDefault="00A62E24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sz w:val="20"/>
          <w:szCs w:val="20"/>
        </w:rPr>
        <w:t xml:space="preserve">Cómo se vería esto, ya en Lenguage SQL, si definimos que </w:t>
      </w:r>
      <w:r>
        <w:rPr>
          <w:b/>
          <w:i/>
          <w:sz w:val="20"/>
          <w:szCs w:val="20"/>
        </w:rPr>
        <w:t xml:space="preserve">On Update </w:t>
      </w:r>
      <w:r>
        <w:rPr>
          <w:sz w:val="20"/>
          <w:szCs w:val="20"/>
        </w:rPr>
        <w:t xml:space="preserve">sea </w:t>
      </w:r>
      <w:r>
        <w:rPr>
          <w:b/>
          <w:i/>
          <w:sz w:val="20"/>
          <w:szCs w:val="20"/>
        </w:rPr>
        <w:t>Cascade</w:t>
      </w:r>
      <w:r>
        <w:rPr>
          <w:sz w:val="20"/>
          <w:szCs w:val="20"/>
        </w:rPr>
        <w:t xml:space="preserve"> y </w:t>
      </w:r>
      <w:r>
        <w:rPr>
          <w:b/>
          <w:i/>
          <w:sz w:val="20"/>
          <w:szCs w:val="20"/>
        </w:rPr>
        <w:t xml:space="preserve">On Delete </w:t>
      </w:r>
      <w:r>
        <w:rPr>
          <w:sz w:val="20"/>
          <w:szCs w:val="20"/>
        </w:rPr>
        <w:t xml:space="preserve">sea </w:t>
      </w:r>
      <w:r>
        <w:rPr>
          <w:b/>
          <w:i/>
          <w:sz w:val="20"/>
          <w:szCs w:val="20"/>
        </w:rPr>
        <w:t>No Action?</w:t>
      </w:r>
    </w:p>
    <w:p w14:paraId="399F8749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2DA6C937" wp14:editId="72821061">
            <wp:extent cx="3802380" cy="1154430"/>
            <wp:effectExtent l="0" t="0" r="0" b="0"/>
            <wp:docPr id="77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/Users/robertovelasquezdean/Library/Group Containers/L48J367XN4.com.infraware.PolarisOffice/EngineTemp/453/fImage350682176020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115506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3815BEF5" w14:textId="77777777" w:rsidR="00723580" w:rsidRDefault="00723580">
      <w:pPr>
        <w:wordWrap w:val="0"/>
        <w:spacing w:after="160" w:line="259" w:lineRule="auto"/>
        <w:jc w:val="left"/>
        <w:rPr>
          <w:sz w:val="20"/>
          <w:szCs w:val="20"/>
        </w:rPr>
      </w:pPr>
    </w:p>
    <w:p w14:paraId="354B82C3" w14:textId="77777777" w:rsidR="00723580" w:rsidRDefault="00A62E24">
      <w:pPr>
        <w:wordWrap w:val="0"/>
        <w:spacing w:after="160" w:line="259" w:lineRule="auto"/>
        <w:jc w:val="left"/>
        <w:rPr>
          <w:b/>
          <w:sz w:val="20"/>
          <w:szCs w:val="20"/>
        </w:rPr>
      </w:pPr>
      <w:r>
        <w:rPr>
          <w:b/>
          <w:sz w:val="20"/>
          <w:szCs w:val="20"/>
        </w:rPr>
        <w:t>Un adelanto: Tratamiento a la relación “muchos a muchos” (también dentro de MySQL).</w:t>
      </w:r>
    </w:p>
    <w:p w14:paraId="2CE450CD" w14:textId="77777777" w:rsidR="00723580" w:rsidRDefault="00A62E24">
      <w:pPr>
        <w:wordWrap w:val="0"/>
        <w:spacing w:after="160" w:line="259" w:lineRule="auto"/>
        <w:jc w:val="left"/>
        <w:rPr>
          <w:b/>
          <w:i/>
          <w:sz w:val="20"/>
          <w:szCs w:val="20"/>
        </w:rPr>
      </w:pPr>
      <w:r>
        <w:rPr>
          <w:b/>
          <w:i/>
          <w:sz w:val="20"/>
          <w:szCs w:val="20"/>
        </w:rPr>
        <w:t xml:space="preserve">En el tema de los conectores, muchos a muchos (N:N) es un caso </w:t>
      </w:r>
      <w:r>
        <w:rPr>
          <w:b/>
          <w:i/>
          <w:sz w:val="20"/>
          <w:szCs w:val="20"/>
        </w:rPr>
        <w:t>especial; vamos a profundizar este último caso en la relación de las entidades: Posts &amp; Etiquetas</w:t>
      </w:r>
      <w:r>
        <w:rPr>
          <w:i/>
          <w:sz w:val="20"/>
          <w:szCs w:val="20"/>
        </w:rPr>
        <w:t xml:space="preserve">,... pues un post puede tener varias etiquetas pero una etiqueta también puede estar en varios post. </w:t>
      </w:r>
      <w:r>
        <w:rPr>
          <w:sz w:val="20"/>
          <w:szCs w:val="20"/>
        </w:rPr>
        <w:t xml:space="preserve">Resulta que la cardinalidad </w:t>
      </w:r>
      <w:r>
        <w:rPr>
          <w:i/>
          <w:sz w:val="20"/>
          <w:szCs w:val="20"/>
        </w:rPr>
        <w:t xml:space="preserve">muchos a muchos </w:t>
      </w:r>
      <w:r>
        <w:rPr>
          <w:sz w:val="20"/>
          <w:szCs w:val="20"/>
        </w:rPr>
        <w:t>es, en efecto,</w:t>
      </w:r>
      <w:r>
        <w:rPr>
          <w:sz w:val="20"/>
          <w:szCs w:val="20"/>
        </w:rPr>
        <w:t xml:space="preserve"> un caso especial porque,... realmente no se sabe cuál podría ser la entidad que exportaría su </w:t>
      </w:r>
      <w:r>
        <w:rPr>
          <w:i/>
          <w:sz w:val="20"/>
          <w:szCs w:val="20"/>
        </w:rPr>
        <w:t xml:space="preserve">primary key </w:t>
      </w:r>
      <w:r>
        <w:rPr>
          <w:sz w:val="20"/>
          <w:szCs w:val="20"/>
        </w:rPr>
        <w:t xml:space="preserve">a otra entidad que la recibiría como </w:t>
      </w:r>
      <w:r>
        <w:rPr>
          <w:i/>
          <w:sz w:val="20"/>
          <w:szCs w:val="20"/>
        </w:rPr>
        <w:t>foreign key</w:t>
      </w:r>
      <w:r>
        <w:rPr>
          <w:sz w:val="20"/>
          <w:szCs w:val="20"/>
        </w:rPr>
        <w:t xml:space="preserve">. Dicho lo anterior, este tipo de eventualidades o, más bien, </w:t>
      </w:r>
      <w:r>
        <w:rPr>
          <w:i/>
          <w:sz w:val="20"/>
          <w:szCs w:val="20"/>
        </w:rPr>
        <w:t xml:space="preserve">cardinalidades </w:t>
      </w:r>
      <w:r>
        <w:rPr>
          <w:sz w:val="20"/>
          <w:szCs w:val="20"/>
        </w:rPr>
        <w:t xml:space="preserve">requieren un tipo de tratamiento más sofisticado y especial (casi que se da la sensación, también, de que se trata de forma aislada). Veamos esto en nuestro mismo caso de estudio: </w:t>
      </w:r>
      <w:r>
        <w:rPr>
          <w:b/>
          <w:i/>
          <w:sz w:val="20"/>
          <w:szCs w:val="20"/>
        </w:rPr>
        <w:t xml:space="preserve">relación posts-etiquetas. </w:t>
      </w:r>
    </w:p>
    <w:p w14:paraId="4DFC99C5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En los casos </w:t>
      </w:r>
      <w:r>
        <w:rPr>
          <w:i/>
          <w:sz w:val="20"/>
          <w:szCs w:val="20"/>
        </w:rPr>
        <w:t>muchos a muchos</w:t>
      </w:r>
      <w:r>
        <w:rPr>
          <w:sz w:val="20"/>
          <w:szCs w:val="20"/>
        </w:rPr>
        <w:t>, los cuales deben se</w:t>
      </w:r>
      <w:r>
        <w:rPr>
          <w:sz w:val="20"/>
          <w:szCs w:val="20"/>
        </w:rPr>
        <w:t xml:space="preserve">r </w:t>
      </w:r>
      <w:r>
        <w:rPr>
          <w:i/>
          <w:sz w:val="20"/>
          <w:szCs w:val="20"/>
        </w:rPr>
        <w:t xml:space="preserve">eliminados, </w:t>
      </w:r>
      <w:r>
        <w:rPr>
          <w:sz w:val="20"/>
          <w:szCs w:val="20"/>
        </w:rPr>
        <w:t xml:space="preserve">se rompe la relación entre las dos entidades (la relación de </w:t>
      </w:r>
      <w:r>
        <w:rPr>
          <w:i/>
          <w:sz w:val="20"/>
          <w:szCs w:val="20"/>
        </w:rPr>
        <w:t xml:space="preserve">muchos a muchos </w:t>
      </w:r>
      <w:r>
        <w:rPr>
          <w:sz w:val="20"/>
          <w:szCs w:val="20"/>
        </w:rPr>
        <w:t xml:space="preserve">justamente); esto para, inmediatamente luego, poner una tabla intermedia entre ellas. Esa tabla resultante, generalmente, recibe el nombre de </w:t>
      </w:r>
      <w:r>
        <w:rPr>
          <w:b/>
          <w:i/>
          <w:sz w:val="20"/>
          <w:szCs w:val="20"/>
        </w:rPr>
        <w:t xml:space="preserve">tabla pivote </w:t>
      </w:r>
      <w:r>
        <w:rPr>
          <w:sz w:val="20"/>
          <w:szCs w:val="20"/>
        </w:rPr>
        <w:t>y se encar</w:t>
      </w:r>
      <w:r>
        <w:rPr>
          <w:sz w:val="20"/>
          <w:szCs w:val="20"/>
        </w:rPr>
        <w:t xml:space="preserve">ga de mostrarnos cuál es la relación entre ambas entidades (a mayor profundidad). </w:t>
      </w:r>
    </w:p>
    <w:p w14:paraId="6EA3F77A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Esta tabla intermedia, </w:t>
      </w:r>
      <w:r>
        <w:rPr>
          <w:i/>
          <w:sz w:val="20"/>
          <w:szCs w:val="20"/>
        </w:rPr>
        <w:t>pivote,</w:t>
      </w:r>
      <w:r>
        <w:rPr>
          <w:sz w:val="20"/>
          <w:szCs w:val="20"/>
        </w:rPr>
        <w:t xml:space="preserve"> logra esa nueva relación de una manera más precisa por medio de la conjugación de las </w:t>
      </w:r>
      <w:r>
        <w:rPr>
          <w:i/>
          <w:sz w:val="20"/>
          <w:szCs w:val="20"/>
        </w:rPr>
        <w:t xml:space="preserve">keys </w:t>
      </w:r>
      <w:r>
        <w:rPr>
          <w:sz w:val="20"/>
          <w:szCs w:val="20"/>
        </w:rPr>
        <w:t>de ambas entidades (clave compuesta)</w:t>
      </w:r>
      <w:r>
        <w:rPr>
          <w:i/>
          <w:sz w:val="20"/>
          <w:szCs w:val="20"/>
        </w:rPr>
        <w:t xml:space="preserve">. </w:t>
      </w:r>
      <w:r>
        <w:rPr>
          <w:sz w:val="20"/>
          <w:szCs w:val="20"/>
        </w:rPr>
        <w:t>Las entidades</w:t>
      </w:r>
      <w:r>
        <w:rPr>
          <w:sz w:val="20"/>
          <w:szCs w:val="20"/>
        </w:rPr>
        <w:t xml:space="preserve"> del extremo solamente conservarían </w:t>
      </w:r>
      <w:r>
        <w:rPr>
          <w:sz w:val="20"/>
          <w:szCs w:val="20"/>
        </w:rPr>
        <w:lastRenderedPageBreak/>
        <w:t xml:space="preserve">su propia </w:t>
      </w:r>
      <w:r>
        <w:rPr>
          <w:i/>
          <w:sz w:val="20"/>
          <w:szCs w:val="20"/>
        </w:rPr>
        <w:t>primary key,</w:t>
      </w:r>
      <w:r>
        <w:rPr>
          <w:sz w:val="20"/>
          <w:szCs w:val="20"/>
        </w:rPr>
        <w:t xml:space="preserve"> pero ninguna exporta la suya propia hacia su contraparte; sin embargo, cada una de las entidades, le exporta su llave primaria a la tabla intermedia,... quedando como resultado que la tabla interme</w:t>
      </w:r>
      <w:r>
        <w:rPr>
          <w:sz w:val="20"/>
          <w:szCs w:val="20"/>
        </w:rPr>
        <w:t>dia, por lo anterior, reciba dos llaves foraneas. Es así como funciona. Caso aparte, es una buena práctica que esa tabla intermedia reciba como nombre un calificativo que referencie a las dos (2) entidades en discusión. Es decir, debe verse algo más o meno</w:t>
      </w:r>
      <w:r>
        <w:rPr>
          <w:sz w:val="20"/>
          <w:szCs w:val="20"/>
        </w:rPr>
        <w:t xml:space="preserve">s así (tomando nuestro caso): </w:t>
      </w:r>
    </w:p>
    <w:p w14:paraId="2359E627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02BB4B6F" wp14:editId="66498DE8">
            <wp:extent cx="3804920" cy="2795270"/>
            <wp:effectExtent l="0" t="0" r="0" b="0"/>
            <wp:docPr id="78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/Users/robertovelasquezdean/Library/Group Containers/L48J367XN4.com.infraware.PolarisOffice/EngineTemp/453/fImage74679642253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555" cy="279590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4ADF301F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Se unen los nombres de ambas entidades de cada extremo para dar con la configuracion de nuestra nueva tabla intermedia. Cuando hablamos de </w:t>
      </w:r>
      <w:r>
        <w:rPr>
          <w:i/>
          <w:sz w:val="20"/>
          <w:szCs w:val="20"/>
        </w:rPr>
        <w:t>claves compuestas</w:t>
      </w:r>
      <w:r>
        <w:rPr>
          <w:sz w:val="20"/>
          <w:szCs w:val="20"/>
        </w:rPr>
        <w:t xml:space="preserve"> es que no sólo hay un id propio, no hay un sólo atributo con </w:t>
      </w:r>
      <w:r>
        <w:rPr>
          <w:i/>
          <w:sz w:val="20"/>
          <w:szCs w:val="20"/>
        </w:rPr>
        <w:t>id</w:t>
      </w:r>
      <w:r>
        <w:rPr>
          <w:sz w:val="20"/>
          <w:szCs w:val="20"/>
        </w:rPr>
        <w:t>, a</w:t>
      </w:r>
      <w:r>
        <w:rPr>
          <w:sz w:val="20"/>
          <w:szCs w:val="20"/>
        </w:rPr>
        <w:t xml:space="preserve"> la entidad en cuestión; sino, que tiene más de uno (1). En este caso, la tabla </w:t>
      </w:r>
      <w:r>
        <w:rPr>
          <w:i/>
          <w:sz w:val="20"/>
          <w:szCs w:val="20"/>
        </w:rPr>
        <w:t xml:space="preserve">posts_etiquetas </w:t>
      </w:r>
      <w:r>
        <w:rPr>
          <w:sz w:val="20"/>
          <w:szCs w:val="20"/>
        </w:rPr>
        <w:t xml:space="preserve">tiene dos claves id que la definen (dos </w:t>
      </w:r>
      <w:r>
        <w:rPr>
          <w:i/>
          <w:sz w:val="20"/>
          <w:szCs w:val="20"/>
        </w:rPr>
        <w:t>foreign keys</w:t>
      </w:r>
      <w:r>
        <w:rPr>
          <w:sz w:val="20"/>
          <w:szCs w:val="20"/>
        </w:rPr>
        <w:t>):</w:t>
      </w:r>
      <w:r>
        <w:rPr>
          <w:b/>
          <w:sz w:val="20"/>
          <w:szCs w:val="20"/>
        </w:rPr>
        <w:t xml:space="preserve"> </w:t>
      </w:r>
      <w:r>
        <w:rPr>
          <w:b/>
          <w:i/>
          <w:sz w:val="20"/>
          <w:szCs w:val="20"/>
        </w:rPr>
        <w:t xml:space="preserve">post_id &amp; etiqueta_id; </w:t>
      </w:r>
      <w:r>
        <w:rPr>
          <w:sz w:val="20"/>
          <w:szCs w:val="20"/>
        </w:rPr>
        <w:t>esto, al traerse las llaves primarias de cada una de las entidades al extremo; por</w:t>
      </w:r>
      <w:r>
        <w:rPr>
          <w:sz w:val="20"/>
          <w:szCs w:val="20"/>
        </w:rPr>
        <w:t xml:space="preserve"> lo que acá se introducen también, pero como llaves foráneas, las llaves propias a las entidades </w:t>
      </w:r>
      <w:r>
        <w:rPr>
          <w:i/>
          <w:sz w:val="20"/>
          <w:szCs w:val="20"/>
        </w:rPr>
        <w:t>posts &amp; etiquetas</w:t>
      </w:r>
      <w:r>
        <w:rPr>
          <w:sz w:val="20"/>
          <w:szCs w:val="20"/>
        </w:rPr>
        <w:t xml:space="preserve"> (dos </w:t>
      </w:r>
      <w:r>
        <w:rPr>
          <w:i/>
          <w:sz w:val="20"/>
          <w:szCs w:val="20"/>
        </w:rPr>
        <w:t>foreign keys</w:t>
      </w:r>
      <w:r>
        <w:rPr>
          <w:sz w:val="20"/>
          <w:szCs w:val="20"/>
        </w:rPr>
        <w:t>).</w:t>
      </w:r>
    </w:p>
    <w:p w14:paraId="6F45F9D0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Ahora, crear estas tablas intermedias propiamente en MySQL no requieren de mucha novedad; sólo es crear la </w:t>
      </w:r>
      <w:r>
        <w:rPr>
          <w:sz w:val="20"/>
          <w:szCs w:val="20"/>
        </w:rPr>
        <w:t xml:space="preserve">tabla, tal como lo dicta nuestro diagrama </w:t>
      </w:r>
      <w:r>
        <w:rPr>
          <w:b/>
          <w:sz w:val="20"/>
          <w:szCs w:val="20"/>
        </w:rPr>
        <w:t xml:space="preserve">posts_etiquetas (con su propio </w:t>
      </w:r>
      <w:r>
        <w:rPr>
          <w:b/>
          <w:i/>
          <w:sz w:val="20"/>
          <w:szCs w:val="20"/>
        </w:rPr>
        <w:t xml:space="preserve">id </w:t>
      </w:r>
      <w:r>
        <w:rPr>
          <w:b/>
          <w:sz w:val="20"/>
          <w:szCs w:val="20"/>
        </w:rPr>
        <w:t>que hará de llave primaria -falto señalarlo)</w:t>
      </w:r>
      <w:r>
        <w:rPr>
          <w:sz w:val="20"/>
          <w:szCs w:val="20"/>
        </w:rPr>
        <w:t xml:space="preserve">, y luego configurar dos llaves foráneas para la misma tabla en cuestión (ésta es realmente la novedad, que en tablas </w:t>
      </w:r>
      <w:r>
        <w:rPr>
          <w:i/>
          <w:sz w:val="20"/>
          <w:szCs w:val="20"/>
        </w:rPr>
        <w:t xml:space="preserve">pivote </w:t>
      </w:r>
      <w:r>
        <w:rPr>
          <w:sz w:val="20"/>
          <w:szCs w:val="20"/>
        </w:rPr>
        <w:t xml:space="preserve">sí o sí se </w:t>
      </w:r>
      <w:r>
        <w:rPr>
          <w:sz w:val="20"/>
          <w:szCs w:val="20"/>
        </w:rPr>
        <w:t>configurarán siempre dos llaves foráneas; pues, importará las llaves primarias de cada una de las tablas a sus dos extremos).</w:t>
      </w:r>
    </w:p>
    <w:p w14:paraId="6A8D979F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La tabla </w:t>
      </w:r>
      <w:r>
        <w:rPr>
          <w:i/>
          <w:sz w:val="20"/>
          <w:szCs w:val="20"/>
        </w:rPr>
        <w:t>pivote</w:t>
      </w:r>
      <w:r>
        <w:rPr>
          <w:sz w:val="20"/>
          <w:szCs w:val="20"/>
        </w:rPr>
        <w:t xml:space="preserve"> </w:t>
      </w:r>
      <w:r>
        <w:rPr>
          <w:b/>
          <w:i/>
          <w:sz w:val="20"/>
          <w:szCs w:val="20"/>
        </w:rPr>
        <w:t xml:space="preserve">posts_etiquetas </w:t>
      </w:r>
      <w:r>
        <w:rPr>
          <w:sz w:val="20"/>
          <w:szCs w:val="20"/>
        </w:rPr>
        <w:t>creada en MySQL:</w:t>
      </w:r>
    </w:p>
    <w:p w14:paraId="54FEA0BA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2ED5DA0C" wp14:editId="5D1AC3E4">
            <wp:extent cx="5410835" cy="1276985"/>
            <wp:effectExtent l="0" t="0" r="0" b="0"/>
            <wp:docPr id="79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/Users/robertovelasquezdean/Library/Group Containers/L48J367XN4.com.infraware.PolarisOffice/EngineTemp/453/fImage283941967746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470" cy="127762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4768E3F9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Configuración de sus </w:t>
      </w:r>
      <w:r>
        <w:rPr>
          <w:b/>
          <w:i/>
          <w:sz w:val="20"/>
          <w:szCs w:val="20"/>
        </w:rPr>
        <w:t xml:space="preserve">foreign keys, </w:t>
      </w:r>
      <w:r>
        <w:rPr>
          <w:sz w:val="20"/>
          <w:szCs w:val="20"/>
        </w:rPr>
        <w:t>luego de creada, en MySQL:</w:t>
      </w:r>
    </w:p>
    <w:p w14:paraId="1DFEB095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66D9F13F" wp14:editId="5208DB8C">
            <wp:extent cx="5732145" cy="771525"/>
            <wp:effectExtent l="0" t="0" r="0" b="0"/>
            <wp:docPr id="80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/Users/robertovelasquezdean/Library/Group Containers/L48J367XN4.com.infraware.PolarisOffice/EngineTemp/453/fImage36762197299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77216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4EC917E6" w14:textId="77777777" w:rsidR="00723580" w:rsidRDefault="00723580">
      <w:pPr>
        <w:wordWrap w:val="0"/>
        <w:spacing w:after="160" w:line="259" w:lineRule="auto"/>
        <w:jc w:val="left"/>
        <w:rPr>
          <w:b/>
          <w:sz w:val="20"/>
          <w:szCs w:val="20"/>
        </w:rPr>
      </w:pPr>
    </w:p>
    <w:p w14:paraId="13A6AF3E" w14:textId="77777777" w:rsidR="00723580" w:rsidRDefault="00A62E24">
      <w:pPr>
        <w:wordWrap w:val="0"/>
        <w:spacing w:after="160" w:line="259" w:lineRule="auto"/>
        <w:jc w:val="left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Ahora, algo mu</w:t>
      </w:r>
      <w:r>
        <w:rPr>
          <w:b/>
          <w:sz w:val="20"/>
          <w:szCs w:val="20"/>
        </w:rPr>
        <w:t>y interesante que te gustará mucho...</w:t>
      </w:r>
    </w:p>
    <w:p w14:paraId="7C9DAB72" w14:textId="77777777" w:rsidR="00723580" w:rsidRDefault="00A62E24">
      <w:pPr>
        <w:wordWrap w:val="0"/>
        <w:spacing w:after="160" w:line="259" w:lineRule="auto"/>
        <w:jc w:val="left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Recuerdas nuestro diagrama ER de la base de datos </w:t>
      </w:r>
      <w:r>
        <w:rPr>
          <w:b/>
          <w:i/>
          <w:sz w:val="20"/>
          <w:szCs w:val="20"/>
        </w:rPr>
        <w:t xml:space="preserve">platziblog, </w:t>
      </w:r>
      <w:r>
        <w:rPr>
          <w:b/>
          <w:sz w:val="20"/>
          <w:szCs w:val="20"/>
        </w:rPr>
        <w:t>con sus tablas y atributos,</w:t>
      </w:r>
      <w:r>
        <w:rPr>
          <w:b/>
          <w:i/>
          <w:sz w:val="20"/>
          <w:szCs w:val="20"/>
        </w:rPr>
        <w:t xml:space="preserve"> </w:t>
      </w:r>
      <w:r>
        <w:rPr>
          <w:b/>
          <w:sz w:val="20"/>
          <w:szCs w:val="20"/>
        </w:rPr>
        <w:t>elaborada manualmente por nosotros? Esta:</w:t>
      </w:r>
    </w:p>
    <w:p w14:paraId="47C73105" w14:textId="77777777" w:rsidR="00723580" w:rsidRDefault="00A62E24">
      <w:pPr>
        <w:wordWrap w:val="0"/>
        <w:spacing w:after="160" w:line="259" w:lineRule="auto"/>
        <w:jc w:val="left"/>
        <w:rPr>
          <w:b/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38DB65A6" wp14:editId="53D75856">
            <wp:extent cx="3748405" cy="2757805"/>
            <wp:effectExtent l="0" t="0" r="0" b="0"/>
            <wp:docPr id="84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/Users/robertovelasquezdean/Library/Group Containers/L48J367XN4.com.infraware.PolarisOffice/EngineTemp/453/fImage8602784299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39" cy="275844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3FB0695A" w14:textId="77777777" w:rsidR="00723580" w:rsidRDefault="00A62E24">
      <w:pPr>
        <w:wordWrap w:val="0"/>
        <w:spacing w:after="160" w:line="259" w:lineRule="auto"/>
        <w:jc w:val="left"/>
        <w:rPr>
          <w:b/>
          <w:sz w:val="20"/>
          <w:szCs w:val="20"/>
        </w:rPr>
      </w:pPr>
      <w:r>
        <w:rPr>
          <w:b/>
          <w:sz w:val="20"/>
          <w:szCs w:val="20"/>
        </w:rPr>
        <w:t>Pues bien, esta misma se puede representar visualmente dentro de nuestro manejador de base de datos MySQL (Workbench).</w:t>
      </w:r>
    </w:p>
    <w:p w14:paraId="6DC6880B" w14:textId="77777777" w:rsidR="00723580" w:rsidRDefault="00A62E24">
      <w:pPr>
        <w:wordWrap w:val="0"/>
        <w:spacing w:after="160" w:line="259" w:lineRule="auto"/>
        <w:jc w:val="left"/>
        <w:rPr>
          <w:i/>
          <w:sz w:val="20"/>
          <w:szCs w:val="20"/>
        </w:rPr>
      </w:pPr>
      <w:r>
        <w:rPr>
          <w:sz w:val="20"/>
          <w:szCs w:val="20"/>
        </w:rPr>
        <w:t xml:space="preserve">La tecnología que logra la representación gráfica del diagrama del modelo entidad-relación, de nuestra base de datos, se llama: </w:t>
      </w:r>
      <w:r>
        <w:rPr>
          <w:b/>
          <w:i/>
          <w:sz w:val="20"/>
          <w:szCs w:val="20"/>
        </w:rPr>
        <w:t>Reverse E</w:t>
      </w:r>
      <w:r>
        <w:rPr>
          <w:b/>
          <w:i/>
          <w:sz w:val="20"/>
          <w:szCs w:val="20"/>
        </w:rPr>
        <w:t xml:space="preserve">ngineer </w:t>
      </w:r>
      <w:r>
        <w:rPr>
          <w:i/>
          <w:sz w:val="20"/>
          <w:szCs w:val="20"/>
        </w:rPr>
        <w:t>(Ingenieria Inversa).</w:t>
      </w:r>
    </w:p>
    <w:p w14:paraId="745E12D7" w14:textId="77777777" w:rsidR="00723580" w:rsidRDefault="00A62E24">
      <w:pPr>
        <w:wordWrap w:val="0"/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Para ubicarla nos debemos situar sobre la pestaña, o menú del Workbench, que se llama </w:t>
      </w:r>
      <w:r>
        <w:rPr>
          <w:i/>
          <w:sz w:val="20"/>
          <w:szCs w:val="20"/>
        </w:rPr>
        <w:t>Database</w:t>
      </w:r>
      <w:r>
        <w:rPr>
          <w:sz w:val="20"/>
          <w:szCs w:val="20"/>
        </w:rPr>
        <w:t xml:space="preserve">: </w:t>
      </w:r>
    </w:p>
    <w:p w14:paraId="5805C441" w14:textId="77777777" w:rsidR="00723580" w:rsidRDefault="00A62E24">
      <w:pPr>
        <w:wordWrap w:val="0"/>
        <w:spacing w:after="160" w:line="259" w:lineRule="auto"/>
        <w:jc w:val="left"/>
        <w:rPr>
          <w:b/>
          <w:sz w:val="20"/>
          <w:szCs w:val="20"/>
        </w:rPr>
      </w:pPr>
      <w:r>
        <w:rPr>
          <w:noProof/>
          <w:sz w:val="20"/>
        </w:rPr>
        <w:drawing>
          <wp:inline distT="0" distB="0" distL="0" distR="0" wp14:anchorId="0764BC94" wp14:editId="3EA32B5E">
            <wp:extent cx="3276600" cy="1095375"/>
            <wp:effectExtent l="0" t="0" r="0" b="0"/>
            <wp:docPr id="85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/Users/robertovelasquezdean/Library/Group Containers/L48J367XN4.com.infraware.PolarisOffice/EngineTemp/453/fImage346288533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109601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7046DF15" w14:textId="77777777" w:rsidR="00723580" w:rsidRDefault="00A62E24">
      <w:pPr>
        <w:wordWrap w:val="0"/>
        <w:spacing w:after="160" w:line="259" w:lineRule="auto"/>
        <w:jc w:val="left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Honestamente, para hacerlo más fácil, debe darle </w:t>
      </w:r>
      <w:r>
        <w:rPr>
          <w:b/>
          <w:i/>
          <w:sz w:val="20"/>
          <w:szCs w:val="20"/>
        </w:rPr>
        <w:t>Sí a todo.</w:t>
      </w:r>
    </w:p>
    <w:p w14:paraId="69E910ED" w14:textId="77777777" w:rsidR="00723580" w:rsidRDefault="00A62E24">
      <w:pPr>
        <w:wordWrap w:val="0"/>
        <w:spacing w:after="160" w:line="259" w:lineRule="auto"/>
        <w:jc w:val="left"/>
        <w:rPr>
          <w:b/>
          <w:i/>
        </w:rPr>
      </w:pPr>
      <w:r>
        <w:rPr>
          <w:b/>
          <w:i/>
        </w:rPr>
        <w:t>El resultado, el siguiente:</w:t>
      </w:r>
    </w:p>
    <w:p w14:paraId="2D3B4E4F" w14:textId="77777777" w:rsidR="00723580" w:rsidRDefault="00A62E24">
      <w:pPr>
        <w:wordWrap w:val="0"/>
        <w:spacing w:after="160" w:line="259" w:lineRule="auto"/>
        <w:jc w:val="left"/>
        <w:rPr>
          <w:b/>
          <w:i/>
        </w:rPr>
      </w:pPr>
      <w:r>
        <w:rPr>
          <w:noProof/>
          <w:sz w:val="20"/>
        </w:rPr>
        <w:lastRenderedPageBreak/>
        <w:drawing>
          <wp:inline distT="0" distB="0" distL="0" distR="0" wp14:anchorId="14C3986E" wp14:editId="2EBB814A">
            <wp:extent cx="5731510" cy="2861945"/>
            <wp:effectExtent l="0" t="0" r="0" b="0"/>
            <wp:docPr id="106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/Users/robertovelasquezdean/Library/Group Containers/L48J367XN4.com.infraware.PolarisOffice/EngineTemp/453/fImage787191062669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6258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5737E9FD" w14:textId="77777777" w:rsidR="00723580" w:rsidRDefault="00A62E24">
      <w:pPr>
        <w:wordWrap w:val="0"/>
        <w:spacing w:after="160" w:line="259" w:lineRule="auto"/>
        <w:jc w:val="left"/>
        <w:rPr>
          <w:b/>
          <w:sz w:val="20"/>
          <w:szCs w:val="20"/>
        </w:rPr>
      </w:pPr>
      <w:r>
        <w:rPr>
          <w:b/>
          <w:sz w:val="20"/>
          <w:szCs w:val="20"/>
        </w:rPr>
        <w:t>Visualmente esto orienta mucho en los casos que, por ejemplo, la base de dayos ya está estructurada y eres “nuevo en el trabajo”.</w:t>
      </w:r>
    </w:p>
    <w:p w14:paraId="17187F15" w14:textId="77777777" w:rsidR="00723580" w:rsidRDefault="00723580">
      <w:pPr>
        <w:wordWrap w:val="0"/>
        <w:spacing w:after="160" w:line="259" w:lineRule="auto"/>
        <w:jc w:val="left"/>
        <w:rPr>
          <w:b/>
          <w:sz w:val="20"/>
          <w:szCs w:val="20"/>
        </w:rPr>
      </w:pPr>
    </w:p>
    <w:p w14:paraId="21CFF8E3" w14:textId="77777777" w:rsidR="00723580" w:rsidRDefault="00A62E24">
      <w:pPr>
        <w:wordWrap w:val="0"/>
        <w:spacing w:after="160" w:line="259" w:lineRule="auto"/>
        <w:jc w:val="left"/>
        <w:rPr>
          <w:b/>
          <w:sz w:val="20"/>
          <w:szCs w:val="20"/>
        </w:rPr>
      </w:pPr>
      <w:r>
        <w:rPr>
          <w:b/>
          <w:i/>
        </w:rPr>
        <w:t>Elaborado por Roberto Velasquez Dean en base al Curso de Platzi: Fundamentos de Bases de Datos.</w:t>
      </w:r>
      <w:bookmarkStart w:id="0" w:name="_GoBack"/>
      <w:bookmarkEnd w:id="0"/>
    </w:p>
    <w:sectPr w:rsidR="00723580">
      <w:headerReference w:type="default" r:id="rId57"/>
      <w:footerReference w:type="default" r:id="rId58"/>
      <w:pgSz w:w="11906" w:h="16838"/>
      <w:pgMar w:top="1701" w:right="1440" w:bottom="1440" w:left="1440" w:header="708" w:footer="708" w:gutter="0"/>
      <w:cols w:space="720"/>
      <w:docGrid w:linePitch="360" w:charSpace="6144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8E2ADF" w14:textId="77777777" w:rsidR="00A62E24" w:rsidRDefault="00A62E24">
      <w:r>
        <w:separator/>
      </w:r>
    </w:p>
  </w:endnote>
  <w:endnote w:type="continuationSeparator" w:id="0">
    <w:p w14:paraId="2F49205A" w14:textId="77777777" w:rsidR="00A62E24" w:rsidRDefault="00A62E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A739DD" w14:textId="77777777" w:rsidR="00723580" w:rsidRDefault="00723580">
    <w:pPr>
      <w:spacing w:line="259" w:lineRule="auto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4FFAF0" w14:textId="77777777" w:rsidR="00A62E24" w:rsidRDefault="00A62E24">
      <w:r>
        <w:separator/>
      </w:r>
    </w:p>
  </w:footnote>
  <w:footnote w:type="continuationSeparator" w:id="0">
    <w:p w14:paraId="128325D4" w14:textId="77777777" w:rsidR="00A62E24" w:rsidRDefault="00A62E2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9433A9" w14:textId="77777777" w:rsidR="00723580" w:rsidRDefault="00723580">
    <w:pPr>
      <w:spacing w:line="259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800"/>
  <w:hyphenationZone w:val="425"/>
  <w:displayHorizontalDrawingGridEvery w:val="0"/>
  <w:displayVerticalDrawingGridEvery w:val="2"/>
  <w:noPunctuationKerning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balanceSingleByteDoubleByteWidth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580"/>
    <w:rsid w:val="0008376C"/>
    <w:rsid w:val="000837E2"/>
    <w:rsid w:val="000A0539"/>
    <w:rsid w:val="000A41DC"/>
    <w:rsid w:val="000E14AA"/>
    <w:rsid w:val="00175829"/>
    <w:rsid w:val="001F2B6C"/>
    <w:rsid w:val="0023392A"/>
    <w:rsid w:val="002B55CE"/>
    <w:rsid w:val="003836BB"/>
    <w:rsid w:val="003A7342"/>
    <w:rsid w:val="003D2CEB"/>
    <w:rsid w:val="00436E7B"/>
    <w:rsid w:val="004A465B"/>
    <w:rsid w:val="004C624D"/>
    <w:rsid w:val="005E4056"/>
    <w:rsid w:val="005E77F3"/>
    <w:rsid w:val="006B7ADC"/>
    <w:rsid w:val="00723580"/>
    <w:rsid w:val="00725878"/>
    <w:rsid w:val="00785C1B"/>
    <w:rsid w:val="007A2ED0"/>
    <w:rsid w:val="007D591C"/>
    <w:rsid w:val="00835BC8"/>
    <w:rsid w:val="00843742"/>
    <w:rsid w:val="008815FC"/>
    <w:rsid w:val="008E1279"/>
    <w:rsid w:val="009300C2"/>
    <w:rsid w:val="00935744"/>
    <w:rsid w:val="009A1DC0"/>
    <w:rsid w:val="00A53425"/>
    <w:rsid w:val="00A62E24"/>
    <w:rsid w:val="00AF3E32"/>
    <w:rsid w:val="00B25D6E"/>
    <w:rsid w:val="00B46BBE"/>
    <w:rsid w:val="00BA5400"/>
    <w:rsid w:val="00BD661E"/>
    <w:rsid w:val="00C2659D"/>
    <w:rsid w:val="00CA4DA0"/>
    <w:rsid w:val="00D5475A"/>
    <w:rsid w:val="00E879F5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,"/>
  <w:listSeparator w:val=","/>
  <w14:docId w14:val="5FBDD11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2"/>
        <w:szCs w:val="22"/>
        <w:lang w:val="es-ES_tradnl" w:eastAsia="es-ES_tradnl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pPr>
      <w:autoSpaceDE w:val="0"/>
      <w:autoSpaceDN w:val="0"/>
    </w:pPr>
  </w:style>
  <w:style w:type="paragraph" w:styleId="Ttulo1">
    <w:name w:val="heading 1"/>
    <w:uiPriority w:val="7"/>
    <w:qFormat/>
    <w:pPr>
      <w:outlineLvl w:val="0"/>
    </w:pPr>
    <w:rPr>
      <w:sz w:val="28"/>
      <w:szCs w:val="28"/>
    </w:rPr>
  </w:style>
  <w:style w:type="paragraph" w:styleId="Ttulo2">
    <w:name w:val="heading 2"/>
    <w:uiPriority w:val="8"/>
    <w:qFormat/>
    <w:pPr>
      <w:outlineLvl w:val="1"/>
    </w:pPr>
  </w:style>
  <w:style w:type="paragraph" w:styleId="Ttulo3">
    <w:name w:val="heading 3"/>
    <w:uiPriority w:val="9"/>
    <w:qFormat/>
    <w:pPr>
      <w:ind w:left="1000" w:hanging="400"/>
      <w:outlineLvl w:val="2"/>
    </w:pPr>
  </w:style>
  <w:style w:type="paragraph" w:styleId="Ttulo4">
    <w:name w:val="heading 4"/>
    <w:uiPriority w:val="10"/>
    <w:qFormat/>
    <w:pPr>
      <w:ind w:left="1200" w:hanging="400"/>
      <w:outlineLvl w:val="3"/>
    </w:pPr>
    <w:rPr>
      <w:b/>
    </w:rPr>
  </w:style>
  <w:style w:type="paragraph" w:styleId="Ttulo5">
    <w:name w:val="heading 5"/>
    <w:uiPriority w:val="11"/>
    <w:qFormat/>
    <w:pPr>
      <w:ind w:left="1400" w:hanging="400"/>
      <w:outlineLvl w:val="4"/>
    </w:pPr>
  </w:style>
  <w:style w:type="paragraph" w:styleId="Ttulo6">
    <w:name w:val="heading 6"/>
    <w:uiPriority w:val="12"/>
    <w:qFormat/>
    <w:pPr>
      <w:ind w:left="1600" w:hanging="400"/>
      <w:outlineLvl w:val="5"/>
    </w:pPr>
    <w:rPr>
      <w:b/>
    </w:rPr>
  </w:style>
  <w:style w:type="paragraph" w:styleId="Ttulo7">
    <w:name w:val="heading 7"/>
    <w:uiPriority w:val="13"/>
    <w:qFormat/>
    <w:pPr>
      <w:ind w:left="1800" w:hanging="400"/>
      <w:outlineLvl w:val="6"/>
    </w:pPr>
  </w:style>
  <w:style w:type="paragraph" w:styleId="Ttulo8">
    <w:name w:val="heading 8"/>
    <w:uiPriority w:val="14"/>
    <w:qFormat/>
    <w:pPr>
      <w:ind w:left="2000" w:hanging="400"/>
      <w:outlineLvl w:val="7"/>
    </w:pPr>
  </w:style>
  <w:style w:type="paragraph" w:styleId="Ttulo9">
    <w:name w:val="heading 9"/>
    <w:uiPriority w:val="15"/>
    <w:qFormat/>
    <w:pPr>
      <w:ind w:left="2200" w:hanging="400"/>
      <w:outlineLvl w:val="8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5"/>
    <w:qFormat/>
  </w:style>
  <w:style w:type="paragraph" w:styleId="Puesto">
    <w:name w:val="Title"/>
    <w:uiPriority w:val="6"/>
    <w:qFormat/>
    <w:pPr>
      <w:jc w:val="center"/>
    </w:pPr>
    <w:rPr>
      <w:b/>
      <w:sz w:val="32"/>
      <w:szCs w:val="32"/>
    </w:rPr>
  </w:style>
  <w:style w:type="paragraph" w:styleId="Subttulo">
    <w:name w:val="Subtitle"/>
    <w:uiPriority w:val="16"/>
    <w:qFormat/>
    <w:pPr>
      <w:jc w:val="center"/>
    </w:pPr>
    <w:rPr>
      <w:sz w:val="24"/>
      <w:szCs w:val="24"/>
    </w:rPr>
  </w:style>
  <w:style w:type="character" w:styleId="nfasissutil">
    <w:name w:val="Subtle Emphasis"/>
    <w:uiPriority w:val="17"/>
    <w:qFormat/>
    <w:rPr>
      <w:i/>
      <w:color w:val="404040"/>
      <w:w w:val="100"/>
      <w:sz w:val="22"/>
      <w:szCs w:val="22"/>
      <w:shd w:val="clear" w:color="auto" w:fill="auto"/>
    </w:rPr>
  </w:style>
  <w:style w:type="character" w:styleId="nfasis">
    <w:name w:val="Emphasis"/>
    <w:uiPriority w:val="18"/>
    <w:qFormat/>
    <w:rPr>
      <w:i/>
      <w:w w:val="100"/>
      <w:sz w:val="22"/>
      <w:szCs w:val="22"/>
      <w:shd w:val="clear" w:color="auto" w:fill="auto"/>
    </w:rPr>
  </w:style>
  <w:style w:type="character" w:styleId="nfasisintenso">
    <w:name w:val="Intense Emphasis"/>
    <w:uiPriority w:val="19"/>
    <w:qFormat/>
    <w:rPr>
      <w:i/>
      <w:color w:val="5B9BD5"/>
      <w:w w:val="100"/>
      <w:sz w:val="22"/>
      <w:szCs w:val="22"/>
      <w:shd w:val="clear" w:color="auto" w:fill="auto"/>
    </w:rPr>
  </w:style>
  <w:style w:type="character" w:styleId="Textoennegrita">
    <w:name w:val="Strong"/>
    <w:uiPriority w:val="20"/>
    <w:qFormat/>
    <w:rPr>
      <w:b/>
      <w:w w:val="100"/>
      <w:sz w:val="22"/>
      <w:szCs w:val="22"/>
      <w:shd w:val="clear" w:color="auto" w:fill="auto"/>
    </w:rPr>
  </w:style>
  <w:style w:type="paragraph" w:styleId="Cita">
    <w:name w:val="Quote"/>
    <w:uiPriority w:val="21"/>
    <w:qFormat/>
    <w:pPr>
      <w:ind w:left="864" w:right="864"/>
      <w:jc w:val="center"/>
    </w:pPr>
    <w:rPr>
      <w:i/>
      <w:color w:val="404040"/>
    </w:rPr>
  </w:style>
  <w:style w:type="paragraph" w:styleId="Citaintensa">
    <w:name w:val="Intense Quote"/>
    <w:uiPriority w:val="22"/>
    <w:qFormat/>
    <w:pPr>
      <w:pBdr>
        <w:top w:val="single" w:sz="1" w:space="10" w:color="5B9BD5"/>
        <w:bottom w:val="single" w:sz="1" w:space="10" w:color="5B9BD5"/>
      </w:pBdr>
      <w:ind w:left="950" w:right="950"/>
      <w:jc w:val="center"/>
    </w:pPr>
    <w:rPr>
      <w:i/>
      <w:color w:val="5B9BD5"/>
    </w:rPr>
  </w:style>
  <w:style w:type="character" w:styleId="Referenciasutil">
    <w:name w:val="Subtle Reference"/>
    <w:uiPriority w:val="23"/>
    <w:qFormat/>
    <w:rPr>
      <w:smallCaps/>
      <w:color w:val="5A5A5A"/>
      <w:w w:val="100"/>
      <w:sz w:val="22"/>
      <w:szCs w:val="22"/>
      <w:shd w:val="clear" w:color="auto" w:fill="auto"/>
    </w:rPr>
  </w:style>
  <w:style w:type="character" w:styleId="Referenciaintensa">
    <w:name w:val="Intense Reference"/>
    <w:uiPriority w:val="24"/>
    <w:qFormat/>
    <w:rPr>
      <w:b/>
      <w:smallCaps/>
      <w:color w:val="5B9BD5"/>
      <w:w w:val="100"/>
      <w:sz w:val="22"/>
      <w:szCs w:val="22"/>
      <w:shd w:val="clear" w:color="auto" w:fill="auto"/>
    </w:rPr>
  </w:style>
  <w:style w:type="character" w:styleId="Ttulodellibro">
    <w:name w:val="Book Title"/>
    <w:uiPriority w:val="25"/>
    <w:qFormat/>
    <w:rPr>
      <w:b/>
      <w:i/>
      <w:w w:val="100"/>
      <w:sz w:val="22"/>
      <w:szCs w:val="22"/>
      <w:shd w:val="clear" w:color="auto" w:fill="auto"/>
    </w:rPr>
  </w:style>
  <w:style w:type="paragraph" w:styleId="Prrafodelista">
    <w:name w:val="List Paragraph"/>
    <w:uiPriority w:val="26"/>
    <w:qFormat/>
    <w:pPr>
      <w:ind w:left="850"/>
    </w:pPr>
  </w:style>
  <w:style w:type="paragraph" w:styleId="TtulodeTDC">
    <w:name w:val="TOC Heading"/>
    <w:uiPriority w:val="27"/>
    <w:unhideWhenUsed/>
    <w:qFormat/>
    <w:rPr>
      <w:color w:val="2E74B5"/>
      <w:sz w:val="32"/>
      <w:szCs w:val="32"/>
    </w:rPr>
  </w:style>
  <w:style w:type="paragraph" w:styleId="TDC1">
    <w:name w:val="toc 1"/>
    <w:uiPriority w:val="28"/>
    <w:unhideWhenUsed/>
    <w:qFormat/>
  </w:style>
  <w:style w:type="paragraph" w:styleId="TDC2">
    <w:name w:val="toc 2"/>
    <w:uiPriority w:val="29"/>
    <w:unhideWhenUsed/>
    <w:qFormat/>
    <w:pPr>
      <w:ind w:left="425"/>
    </w:pPr>
  </w:style>
  <w:style w:type="paragraph" w:styleId="TDC3">
    <w:name w:val="toc 3"/>
    <w:uiPriority w:val="30"/>
    <w:unhideWhenUsed/>
    <w:qFormat/>
    <w:pPr>
      <w:ind w:left="850"/>
    </w:pPr>
  </w:style>
  <w:style w:type="paragraph" w:styleId="TDC4">
    <w:name w:val="toc 4"/>
    <w:uiPriority w:val="31"/>
    <w:unhideWhenUsed/>
    <w:qFormat/>
    <w:pPr>
      <w:ind w:left="1275"/>
    </w:pPr>
  </w:style>
  <w:style w:type="paragraph" w:styleId="TDC5">
    <w:name w:val="toc 5"/>
    <w:uiPriority w:val="32"/>
    <w:unhideWhenUsed/>
    <w:qFormat/>
    <w:pPr>
      <w:ind w:left="1700"/>
    </w:pPr>
  </w:style>
  <w:style w:type="paragraph" w:styleId="TDC6">
    <w:name w:val="toc 6"/>
    <w:uiPriority w:val="33"/>
    <w:unhideWhenUsed/>
    <w:qFormat/>
    <w:pPr>
      <w:ind w:left="2125"/>
    </w:pPr>
  </w:style>
  <w:style w:type="paragraph" w:styleId="TDC7">
    <w:name w:val="toc 7"/>
    <w:uiPriority w:val="34"/>
    <w:unhideWhenUsed/>
    <w:qFormat/>
    <w:pPr>
      <w:ind w:left="2550"/>
    </w:pPr>
  </w:style>
  <w:style w:type="paragraph" w:styleId="TDC8">
    <w:name w:val="toc 8"/>
    <w:uiPriority w:val="35"/>
    <w:unhideWhenUsed/>
    <w:qFormat/>
    <w:pPr>
      <w:ind w:left="2975"/>
    </w:pPr>
  </w:style>
  <w:style w:type="paragraph" w:styleId="TDC9">
    <w:name w:val="toc 9"/>
    <w:uiPriority w:val="36"/>
    <w:unhideWhenUsed/>
    <w:qFormat/>
    <w:pPr>
      <w:ind w:left="3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50" Type="http://schemas.openxmlformats.org/officeDocument/2006/relationships/image" Target="media/image36.png"/><Relationship Id="rId51" Type="http://schemas.openxmlformats.org/officeDocument/2006/relationships/image" Target="media/image37.png"/><Relationship Id="rId52" Type="http://schemas.microsoft.com/office/2007/relationships/hdphoto" Target="media/hdphoto10.wdp"/><Relationship Id="rId53" Type="http://schemas.openxmlformats.org/officeDocument/2006/relationships/image" Target="media/image38.png"/><Relationship Id="rId54" Type="http://schemas.microsoft.com/office/2007/relationships/hdphoto" Target="media/hdphoto11.wdp"/><Relationship Id="rId55" Type="http://schemas.openxmlformats.org/officeDocument/2006/relationships/image" Target="media/image39.png"/><Relationship Id="rId56" Type="http://schemas.microsoft.com/office/2007/relationships/hdphoto" Target="media/hdphoto12.wdp"/><Relationship Id="rId57" Type="http://schemas.openxmlformats.org/officeDocument/2006/relationships/header" Target="header1.xml"/><Relationship Id="rId58" Type="http://schemas.openxmlformats.org/officeDocument/2006/relationships/footer" Target="footer1.xml"/><Relationship Id="rId59" Type="http://schemas.openxmlformats.org/officeDocument/2006/relationships/fontTable" Target="fontTable.xml"/><Relationship Id="rId40" Type="http://schemas.openxmlformats.org/officeDocument/2006/relationships/image" Target="media/image30.png"/><Relationship Id="rId41" Type="http://schemas.microsoft.com/office/2007/relationships/hdphoto" Target="media/hdphoto6.wdp"/><Relationship Id="rId42" Type="http://schemas.openxmlformats.org/officeDocument/2006/relationships/image" Target="media/image31.png"/><Relationship Id="rId43" Type="http://schemas.microsoft.com/office/2007/relationships/hdphoto" Target="media/hdphoto7.wdp"/><Relationship Id="rId44" Type="http://schemas.openxmlformats.org/officeDocument/2006/relationships/image" Target="media/image32.png"/><Relationship Id="rId45" Type="http://schemas.microsoft.com/office/2007/relationships/hdphoto" Target="media/hdphoto8.wdp"/><Relationship Id="rId46" Type="http://schemas.openxmlformats.org/officeDocument/2006/relationships/image" Target="media/image33.png"/><Relationship Id="rId47" Type="http://schemas.microsoft.com/office/2007/relationships/hdphoto" Target="media/hdphoto9.wdp"/><Relationship Id="rId48" Type="http://schemas.openxmlformats.org/officeDocument/2006/relationships/image" Target="media/image34.png"/><Relationship Id="rId49" Type="http://schemas.openxmlformats.org/officeDocument/2006/relationships/image" Target="media/image35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30" Type="http://schemas.openxmlformats.org/officeDocument/2006/relationships/image" Target="media/image25.png"/><Relationship Id="rId31" Type="http://schemas.microsoft.com/office/2007/relationships/hdphoto" Target="media/hdphoto1.wdp"/><Relationship Id="rId32" Type="http://schemas.openxmlformats.org/officeDocument/2006/relationships/image" Target="media/image26.png"/><Relationship Id="rId33" Type="http://schemas.microsoft.com/office/2007/relationships/hdphoto" Target="media/hdphoto2.wdp"/><Relationship Id="rId34" Type="http://schemas.openxmlformats.org/officeDocument/2006/relationships/image" Target="media/image27.png"/><Relationship Id="rId35" Type="http://schemas.microsoft.com/office/2007/relationships/hdphoto" Target="media/hdphoto3.wdp"/><Relationship Id="rId36" Type="http://schemas.openxmlformats.org/officeDocument/2006/relationships/image" Target="media/image28.png"/><Relationship Id="rId37" Type="http://schemas.microsoft.com/office/2007/relationships/hdphoto" Target="media/hdphoto4.wdp"/><Relationship Id="rId38" Type="http://schemas.openxmlformats.org/officeDocument/2006/relationships/image" Target="media/image29.png"/><Relationship Id="rId39" Type="http://schemas.microsoft.com/office/2007/relationships/hdphoto" Target="media/hdphoto5.wdp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6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23</Pages>
  <Words>6009</Words>
  <Characters>33054</Characters>
  <Application>Microsoft Macintosh Word</Application>
  <DocSecurity>0</DocSecurity>
  <Lines>275</Lines>
  <Paragraphs>77</Paragraphs>
  <MMClips>0</MMClip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38986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robertovelasquezdean</dc:creator>
  <cp:lastModifiedBy>Usuario de Microsoft Office</cp:lastModifiedBy>
  <cp:revision>32</cp:revision>
  <dcterms:created xsi:type="dcterms:W3CDTF">2022-02-04T21:18:00Z</dcterms:created>
  <dcterms:modified xsi:type="dcterms:W3CDTF">2022-02-05T02:32:00Z</dcterms:modified>
</cp:coreProperties>
</file>