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t xml:space="preserve">Entidades &amp; Atributos.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Sobre los principales objetos de manipulación dentro de una base de datos relacional.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color w:val="auto"/>
          <w:sz w:val="16"/>
          <w:szCs w:val="16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4050" cy="6062980"/>
            <wp:effectExtent l="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robertovelasquezdean/Library/Group Containers/L48J367XN4.com.infraware.PolarisOffice/EngineTemp/619/fImage16252010667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60636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color w:val="auto"/>
          <w:sz w:val="16"/>
          <w:szCs w:val="16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4050" cy="5247005"/>
            <wp:effectExtent l="0" t="0" r="0" b="0"/>
            <wp:docPr id="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robertovelasquezdean/Library/Group Containers/L48J367XN4.com.infraware.PolarisOffice/EngineTemp/619/fImage15051611956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52476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color w:val="auto"/>
          <w:sz w:val="16"/>
          <w:szCs w:val="16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color w:val="auto"/>
          <w:sz w:val="16"/>
          <w:szCs w:val="16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4050" cy="4521835"/>
            <wp:effectExtent l="0" t="0" r="0" b="0"/>
            <wp:docPr id="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robertovelasquezdean/Library/Group Containers/L48J367XN4.com.infraware.PolarisOffice/EngineTemp/619/fImage1313061336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45224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8"/>
          <w:szCs w:val="28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8"/>
          <w:szCs w:val="28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8"/>
          <w:szCs w:val="28"/>
          <w:u w:val="none"/>
          <w:smallCaps w:val="0"/>
          <w:rFonts w:ascii="Times" w:eastAsia="Times" w:hAnsi="Times" w:hint="default"/>
        </w:rPr>
        <w:t xml:space="preserve">Pasos para crear una base de datos relacional en nuestro proyecto (esta vez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8"/>
          <w:szCs w:val="28"/>
          <w:u w:val="none"/>
          <w:smallCaps w:val="0"/>
          <w:rFonts w:ascii="Times" w:eastAsia="Times" w:hAnsi="Times" w:hint="default"/>
        </w:rPr>
        <w:t xml:space="preserve">el proyecto será un sistema de "Platziblog").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4"/>
          <w:szCs w:val="24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4"/>
          <w:szCs w:val="24"/>
          <w:u w:val="none"/>
          <w:smallCaps w:val="0"/>
          <w:rFonts w:ascii="Times" w:eastAsia="Times" w:hAnsi="Times" w:hint="default"/>
        </w:rPr>
        <w:t xml:space="preserve">En un proyecto real, para crear una base de datos relacional, lo primero que hay que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4"/>
          <w:szCs w:val="24"/>
          <w:u w:val="none"/>
          <w:smallCaps w:val="0"/>
          <w:rFonts w:ascii="Times" w:eastAsia="Times" w:hAnsi="Times" w:hint="default"/>
        </w:rPr>
        <w:t xml:space="preserve">hacer es: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4"/>
          <w:szCs w:val="24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b w:val="1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1. Identificar las entidades (para nuestro caso, serían las entidades de un “Blog” de Platzi).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1ra entidad: </w:t>
      </w: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"Posts": </w:t>
      </w: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El cuerpo propiamente del 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2da entidad: </w:t>
      </w: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"Usuarios": </w:t>
      </w: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Los que van a crear el contenido del 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3ra entidad: </w:t>
      </w: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"Comentarios": </w:t>
      </w: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Caja de comentarios al contenido del 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2"/>
          <w:szCs w:val="22"/>
          <w:u w:val="none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i w:val="1"/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4ta entidad: </w:t>
      </w: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>"Categorias":</w:t>
      </w:r>
      <w:r>
        <w:rPr>
          <w:b w:val="0"/>
          <w:color w:val="auto"/>
          <w:sz w:val="22"/>
          <w:szCs w:val="22"/>
          <w:rFonts w:ascii="Times New Roman" w:eastAsia="Times New Roman" w:hAnsi="Times New Roman" w:hint="default"/>
        </w:rPr>
        <w:t xml:space="preserve"> </w:t>
      </w:r>
      <w:r>
        <w:rPr>
          <w:i w:val="1"/>
          <w:b w:val="0"/>
          <w:color w:val="auto"/>
          <w:sz w:val="22"/>
          <w:szCs w:val="22"/>
          <w:u w:val="none"/>
          <w:rFonts w:ascii="Times New Roman" w:eastAsia="Times New Roman" w:hAnsi="Times New Roman" w:hint="default"/>
        </w:rPr>
        <w:t xml:space="preserve">Tienen que ver con las sesiones del "blog"; es decir, las pestañas que </w:t>
      </w:r>
      <w:r>
        <w:rPr>
          <w:i w:val="1"/>
          <w:b w:val="0"/>
          <w:color w:val="auto"/>
          <w:sz w:val="22"/>
          <w:szCs w:val="22"/>
          <w:u w:val="none"/>
          <w:rFonts w:ascii="Times New Roman" w:eastAsia="Times New Roman" w:hAnsi="Times New Roman" w:hint="default"/>
        </w:rPr>
        <w:t xml:space="preserve">tiene el blog por separado por cada tema de interés. Las categorias pueden ser: "Política", </w:t>
      </w:r>
      <w:r>
        <w:rPr>
          <w:i w:val="1"/>
          <w:b w:val="0"/>
          <w:color w:val="auto"/>
          <w:sz w:val="22"/>
          <w:szCs w:val="22"/>
          <w:u w:val="none"/>
          <w:rFonts w:ascii="Times New Roman" w:eastAsia="Times New Roman" w:hAnsi="Times New Roman" w:hint="default"/>
        </w:rPr>
        <w:t xml:space="preserve">"Deportes", "Economía", "Moda", "Tecnología", etc.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2"/>
          <w:szCs w:val="22"/>
          <w:u w:val="none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b w:val="0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b w:val="0"/>
          <w:color w:val="auto"/>
          <w:sz w:val="22"/>
          <w:szCs w:val="22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2. Identificar los atributos </w:t>
      </w:r>
      <w:r>
        <w:rPr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(para nuestro caso, serían los atributos de un “Blog” de Platzi).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Para la entidad "Posts":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1er atributo: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Un título.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2do atributo: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La fecha_de_publicación.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3er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el Contenido.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4to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El estatus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(si fue publicado o no, si está activo o no).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5to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Las etiquetas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, las cuales son Atributos Multivaluados; es decir, hay varias etiquetas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realmente y se encierran en un ovalo con doble subrayado. La etiqueta es la que nos dicta que tipo de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post estás leyendo,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son las etiquetas de las categorias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; es decir, las etiquetas que se ponen al final del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post si hace parte de la sesión de "ciencias" o de la sesión de "tecnología" o de "deportes", etc. Pues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bien, en un mismo post, pueden haber varias etiquetas; en ese caso, como son varias (una por post),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 por lo anterior que en el atributo "etiqueta" hablamos de que sea una etiqueta "multivalor".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6to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 id, esta sería el atributo "llave" o clave de nuestra entidad "Posts"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; es lo que nos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dirá que todos los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posts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serán diferentes entre sí, al menos, minimamente, por el "id".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Para la entidad "Usuarios":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1er atributo: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Un “login”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, para poder hacer inicio de sesión con una cuenta.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2do atributo: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Un “password”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, para tener acceso a nuestra cuenta con una contraseña.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3er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 apodo o “alias”.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4to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 email.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5to atributo: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 id, esta sería la etiqueta "llave" o clave de nuestra entidad "Usuarios"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; es lo que 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nos dirá que todos los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usuarios</w:t>
      </w:r>
      <w:r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serán diferentes entre sí, al menos, minimamente, por el "id".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t xml:space="preserve">Sobre las relaciones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t xml:space="preserve">Las relaciones es la manera en la que empezamos a ligar nuestras diferentes entidades u </w:t>
      </w:r>
      <w:r>
        <w:rPr>
          <w:spacing w:val="0"/>
          <w:vertAlign w:val="baseline"/>
          <w:i w:val="0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t xml:space="preserve">objetos (De aquí surge la importancia de los Diagramas entidad-relación)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Las relaciones se representan con un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Rombo.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Cómo funcionan las relaciones?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3" behindDoc="0" locked="0" layoutInCell="1" allowOverlap="1">
                <wp:simplePos x="0" y="0"/>
                <wp:positionH relativeFrom="column">
                  <wp:posOffset>15879</wp:posOffset>
                </wp:positionH>
                <wp:positionV relativeFrom="paragraph">
                  <wp:posOffset>253369</wp:posOffset>
                </wp:positionV>
                <wp:extent cx="1504950" cy="285750"/>
                <wp:effectExtent l="15875" t="15875" r="15875" b="15875"/>
                <wp:wrapNone/>
                <wp:docPr id="14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8125" cy="288925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Automovil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" style="position:absolute;left:0;margin-left:1pt;mso-position-horizontal:absolute;mso-position-horizontal-relative:text;margin-top:20pt;mso-position-vertical:absolute;mso-position-vertical-relative:text;width:118.7pt;height:22.6pt;v-text-anchor:middle;z-index:251624983" coordsize="1507490,288290" path="m,l1507490,,1507490,288290,,28829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Automovil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4" behindDoc="0" locked="0" layoutInCell="1" allowOverlap="1">
                <wp:simplePos x="0" y="0"/>
                <wp:positionH relativeFrom="column">
                  <wp:posOffset>1656085</wp:posOffset>
                </wp:positionH>
                <wp:positionV relativeFrom="paragraph">
                  <wp:posOffset>264800</wp:posOffset>
                </wp:positionV>
                <wp:extent cx="1504950" cy="285750"/>
                <wp:effectExtent l="15875" t="15875" r="15875" b="15875"/>
                <wp:wrapNone/>
                <wp:docPr id="15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8125" cy="288925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Dueño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" style="position:absolute;left:0;margin-left:130pt;mso-position-horizontal:absolute;mso-position-horizontal-relative:text;margin-top:21pt;mso-position-vertical:absolute;mso-position-vertical-relative:text;width:118.7pt;height:22.6pt;v-text-anchor:middle;z-index:251624984" coordsize="1507490,288290" path="m,l1507490,,1507490,288290,,28829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Dueño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Supongamos que tenemos la entidad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Automovil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y la entidad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Dueño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, siendo en total dos (2) entidades: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5" behindDoc="0" locked="0" layoutInCell="1" allowOverlap="1">
                <wp:simplePos x="0" y="0"/>
                <wp:positionH relativeFrom="column">
                  <wp:posOffset>704854</wp:posOffset>
                </wp:positionH>
                <wp:positionV relativeFrom="paragraph">
                  <wp:posOffset>775339</wp:posOffset>
                </wp:positionV>
                <wp:extent cx="1504950" cy="285750"/>
                <wp:effectExtent l="15875" t="15875" r="15875" b="15875"/>
                <wp:wrapNone/>
                <wp:docPr id="16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8125" cy="288925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Automoviles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" style="position:absolute;left:0;margin-left:56pt;mso-position-horizontal:absolute;mso-position-horizontal-relative:text;margin-top:61pt;mso-position-vertical:absolute;mso-position-vertical-relative:text;width:118.7pt;height:22.6pt;v-text-anchor:middle;z-index:251624985" coordsize="1507490,288290" path="m,l1507490,,1507490,288290,,28829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Automoviles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Ahora, lo que nos permite vincular 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single"/>
          <w:smallCaps w:val="0"/>
          <w:rFonts w:ascii="Times New Roman" w:eastAsia="Times New Roman" w:hAnsi="Times New Roman" w:hint="default"/>
        </w:rPr>
        <w:t>relacionar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ambas entidades son las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relaciones,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éstas por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convención se definen por medio de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verbos.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En este caso, un verbo más apropiado de la relación que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hay entre las entidades “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automovil” y “dueño”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 “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tener”.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Quedando visualmente este vinculo de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entidades y relaciones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79" behindDoc="0" locked="0" layoutInCell="1" allowOverlap="1">
                <wp:simplePos x="0" y="0"/>
                <wp:positionH relativeFrom="column">
                  <wp:posOffset>2209805</wp:posOffset>
                </wp:positionH>
                <wp:positionV relativeFrom="paragraph">
                  <wp:posOffset>168915</wp:posOffset>
                </wp:positionV>
                <wp:extent cx="914400" cy="914400"/>
                <wp:effectExtent l="9525" t="9525" r="0" b="0"/>
                <wp:wrapNone/>
                <wp:docPr id="17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" cy="355600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" style="position:absolute;left:0;margin-left:174pt;mso-position-horizontal:absolute;mso-position-horizontal-relative:text;margin-top:13pt;mso-position-vertical:absolute;mso-position-vertical-relative:text;width:0.2pt;height:27.9pt;v-text-anchor:middle;z-index:251624979" coordsize="2540,354965" path="m,l2540,354965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73" behindDoc="0" locked="0" layoutInCell="1" allowOverlap="1">
                <wp:simplePos x="0" y="0"/>
                <wp:positionH relativeFrom="column">
                  <wp:posOffset>1996444</wp:posOffset>
                </wp:positionH>
                <wp:positionV relativeFrom="paragraph">
                  <wp:posOffset>42550</wp:posOffset>
                </wp:positionV>
                <wp:extent cx="1153160" cy="476250"/>
                <wp:effectExtent l="15875" t="15875" r="15875" b="15875"/>
                <wp:wrapNone/>
                <wp:docPr id="18" name="Decision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6335" cy="479425"/>
                        </a:xfrm>
                        <a:prstGeom prst="flowChartDecision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tienen</w:t>
                            </w: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8" style="position:absolute;left:0;margin-left:157pt;mso-position-horizontal:absolute;mso-position-horizontal-relative:text;margin-top:3pt;mso-position-vertical:absolute;mso-position-vertical-relative:text;width:91.0pt;height:37.7pt;v-text-anchor:middle;z-index:251624973" coordsize="1155700,478790" path="m,239395l577850,,1155700,239395,577850,47879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tienen</w:t>
                      </w: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ee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0" behindDoc="0" locked="0" layoutInCell="1" allowOverlap="1">
                <wp:simplePos x="0" y="0"/>
                <wp:positionH relativeFrom="column">
                  <wp:posOffset>2971805</wp:posOffset>
                </wp:positionH>
                <wp:positionV relativeFrom="paragraph">
                  <wp:posOffset>37470</wp:posOffset>
                </wp:positionV>
                <wp:extent cx="914400" cy="914400"/>
                <wp:effectExtent l="9525" t="9525" r="0" b="0"/>
                <wp:wrapNone/>
                <wp:docPr id="19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" cy="355600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9" style="position:absolute;left:0;margin-left:234pt;mso-position-horizontal:absolute;mso-position-horizontal-relative:text;margin-top:3pt;mso-position-vertical:absolute;mso-position-vertical-relative:text;width:0.2pt;height:27.9pt;v-text-anchor:middle;z-index:251624980" coordsize="2540,354965" path="m,l2540,354965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76" behindDoc="0" locked="0" layoutInCell="1" allowOverlap="1">
                <wp:simplePos x="0" y="0"/>
                <wp:positionH relativeFrom="column">
                  <wp:posOffset>2961644</wp:posOffset>
                </wp:positionH>
                <wp:positionV relativeFrom="paragraph">
                  <wp:posOffset>116845</wp:posOffset>
                </wp:positionV>
                <wp:extent cx="1504950" cy="285750"/>
                <wp:effectExtent l="15875" t="15875" r="15875" b="15875"/>
                <wp:wrapNone/>
                <wp:docPr id="2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8125" cy="288925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Dueños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0" style="position:absolute;left:0;margin-left:233pt;mso-position-horizontal:absolute;mso-position-horizontal-relative:text;margin-top:9pt;mso-position-vertical:absolute;mso-position-vertical-relative:text;width:118.7pt;height:22.6pt;v-text-anchor:middle;z-index:251624976" coordsize="1507490,288290" path="m,l1507490,,1507490,288290,,28829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Dueños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 necesario el uso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líneas conectoras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para poder ligar o hacer la unión entre las entidades, a esta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representación visual se le llama: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“Diagramas entidad-relación”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Otro ejemplo de relación entre dos entidades podría ser: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6" behindDoc="0" locked="0" layoutInCell="1" allowOverlap="1">
                <wp:simplePos x="0" y="0"/>
                <wp:positionH relativeFrom="column">
                  <wp:posOffset>666120</wp:posOffset>
                </wp:positionH>
                <wp:positionV relativeFrom="paragraph">
                  <wp:posOffset>168915</wp:posOffset>
                </wp:positionV>
                <wp:extent cx="1504950" cy="285750"/>
                <wp:effectExtent l="15875" t="15875" r="15875" b="15875"/>
                <wp:wrapNone/>
                <wp:docPr id="21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8125" cy="288925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Jugadores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1" style="position:absolute;left:0;margin-left:52pt;mso-position-horizontal:absolute;mso-position-horizontal-relative:text;margin-top:13pt;mso-position-vertical:absolute;mso-position-vertical-relative:text;width:118.7pt;height:22.6pt;v-text-anchor:middle;z-index:251624986" coordsize="1507490,288290" path="m,l1507490,,1507490,288290,,28829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Jugadores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7" behindDoc="0" locked="0" layoutInCell="1" allowOverlap="1">
                <wp:simplePos x="0" y="0"/>
                <wp:positionH relativeFrom="column">
                  <wp:posOffset>2176149</wp:posOffset>
                </wp:positionH>
                <wp:positionV relativeFrom="paragraph">
                  <wp:posOffset>161930</wp:posOffset>
                </wp:positionV>
                <wp:extent cx="914400" cy="914400"/>
                <wp:effectExtent l="9525" t="0" r="0" b="0"/>
                <wp:wrapNone/>
                <wp:docPr id="22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" cy="355600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2" style="position:absolute;left:0;margin-left:171pt;mso-position-horizontal:absolute;mso-position-horizontal-relative:text;margin-top:13pt;mso-position-vertical:absolute;mso-position-vertical-relative:text;width:0.2pt;height:27.9pt;v-text-anchor:middle;z-index:251624987" coordsize="2540,354965" path="m,l2540,354965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74" behindDoc="0" locked="0" layoutInCell="1" allowOverlap="1">
                <wp:simplePos x="0" y="0"/>
                <wp:positionH relativeFrom="column">
                  <wp:posOffset>1691645</wp:posOffset>
                </wp:positionH>
                <wp:positionV relativeFrom="paragraph">
                  <wp:posOffset>42550</wp:posOffset>
                </wp:positionV>
                <wp:extent cx="1629410" cy="476250"/>
                <wp:effectExtent l="15875" t="15875" r="15875" b="15875"/>
                <wp:wrapNone/>
                <wp:docPr id="23" name="Decision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2585" cy="479425"/>
                        </a:xfrm>
                        <a:prstGeom prst="flowChartDecision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pertenecen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3" style="position:absolute;left:0;margin-left:133pt;mso-position-horizontal:absolute;mso-position-horizontal-relative:text;margin-top:3pt;mso-position-vertical:absolute;mso-position-vertical-relative:text;width:128.5pt;height:37.7pt;v-text-anchor:middle;z-index:251624974" coordsize="1631950,478790" path="m,239395l815975,,1631950,239395,815975,47879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pertenecen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1" behindDoc="0" locked="0" layoutInCell="1" allowOverlap="1">
                <wp:simplePos x="0" y="0"/>
                <wp:positionH relativeFrom="column">
                  <wp:posOffset>2971805</wp:posOffset>
                </wp:positionH>
                <wp:positionV relativeFrom="paragraph">
                  <wp:posOffset>37470</wp:posOffset>
                </wp:positionV>
                <wp:extent cx="914400" cy="914400"/>
                <wp:effectExtent l="9525" t="0" r="0" b="0"/>
                <wp:wrapNone/>
                <wp:docPr id="24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" cy="355600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4" style="position:absolute;left:0;margin-left:234pt;mso-position-horizontal:absolute;mso-position-horizontal-relative:text;margin-top:3pt;mso-position-vertical:absolute;mso-position-vertical-relative:text;width:0.2pt;height:27.9pt;v-text-anchor:middle;z-index:251624981" coordsize="2540,354965" path="m,l2540,354965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77" behindDoc="0" locked="0" layoutInCell="1" allowOverlap="1">
                <wp:simplePos x="0" y="0"/>
                <wp:positionH relativeFrom="column">
                  <wp:posOffset>2960374</wp:posOffset>
                </wp:positionH>
                <wp:positionV relativeFrom="paragraph">
                  <wp:posOffset>116845</wp:posOffset>
                </wp:positionV>
                <wp:extent cx="1504950" cy="285750"/>
                <wp:effectExtent l="15875" t="15875" r="15875" b="15875"/>
                <wp:wrapNone/>
                <wp:docPr id="25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8125" cy="288925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Equipos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5" style="position:absolute;left:0;margin-left:233pt;mso-position-horizontal:absolute;mso-position-horizontal-relative:text;margin-top:9pt;mso-position-vertical:absolute;mso-position-vertical-relative:text;width:118.7pt;height:22.6pt;v-text-anchor:middle;z-index:251624977" coordsize="1507490,288290" path="m,l1507490,,1507490,288290,,28829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Equipos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Lo que distingue una entidad de un atributo es que el atributo es algo propio a una entidad; es decir, es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una caracteristica de la entidad u objeto; mas, cuando se habla de dos entidades, se habla de dos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objetos por separado y completamente independientes entre sí.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Sin embargo, hay un tipo de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atributo en especifico que recibe un tratamiento igual al de una entidad en términos de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relaciones, y son: Los atributos Multivaludos.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Veamos esto en un caso que ya hemos trabajado.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9" behindDoc="0" locked="0" layoutInCell="1" allowOverlap="1">
                <wp:simplePos x="0" y="0"/>
                <wp:positionH relativeFrom="column">
                  <wp:posOffset>671835</wp:posOffset>
                </wp:positionH>
                <wp:positionV relativeFrom="paragraph">
                  <wp:posOffset>168915</wp:posOffset>
                </wp:positionV>
                <wp:extent cx="1504950" cy="285750"/>
                <wp:effectExtent l="15875" t="15875" r="15875" b="15875"/>
                <wp:wrapNone/>
                <wp:docPr id="26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8125" cy="288925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Laptops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6" style="position:absolute;left:0;margin-left:53pt;mso-position-horizontal:absolute;mso-position-horizontal-relative:text;margin-top:13pt;mso-position-vertical:absolute;mso-position-vertical-relative:text;width:118.7pt;height:22.6pt;v-text-anchor:middle;z-index:251624989" coordsize="1507490,288290" path="m,l1507490,,1507490,288290,,28829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Laptops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8" behindDoc="0" locked="0" layoutInCell="1" allowOverlap="1">
                <wp:simplePos x="0" y="0"/>
                <wp:positionH relativeFrom="column">
                  <wp:posOffset>2176149</wp:posOffset>
                </wp:positionH>
                <wp:positionV relativeFrom="paragraph">
                  <wp:posOffset>161930</wp:posOffset>
                </wp:positionV>
                <wp:extent cx="914400" cy="914400"/>
                <wp:effectExtent l="9525" t="0" r="0" b="0"/>
                <wp:wrapNone/>
                <wp:docPr id="27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" cy="355600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7" style="position:absolute;left:0;margin-left:171pt;mso-position-horizontal:absolute;mso-position-horizontal-relative:text;margin-top:13pt;mso-position-vertical:absolute;mso-position-vertical-relative:text;width:0.2pt;height:27.9pt;v-text-anchor:middle;z-index:251624988" coordsize="2540,354965" path="m,l2540,354965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75" behindDoc="0" locked="0" layoutInCell="1" allowOverlap="1">
                <wp:simplePos x="0" y="0"/>
                <wp:positionH relativeFrom="column">
                  <wp:posOffset>1691645</wp:posOffset>
                </wp:positionH>
                <wp:positionV relativeFrom="paragraph">
                  <wp:posOffset>42550</wp:posOffset>
                </wp:positionV>
                <wp:extent cx="1629410" cy="476250"/>
                <wp:effectExtent l="15875" t="15875" r="15875" b="15875"/>
                <wp:wrapNone/>
                <wp:docPr id="28" name="Decision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2585" cy="479425"/>
                        </a:xfrm>
                        <a:prstGeom prst="flowChartDecision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tienen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8" style="position:absolute;left:0;margin-left:133pt;mso-position-horizontal:absolute;mso-position-horizontal-relative:text;margin-top:3pt;mso-position-vertical:absolute;mso-position-vertical-relative:text;width:128.5pt;height:37.7pt;v-text-anchor:middle;z-index:251624975" coordsize="1631950,478790" path="m,239395l815975,,1631950,239395,815975,47879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tienen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82" behindDoc="0" locked="0" layoutInCell="1" allowOverlap="1">
                <wp:simplePos x="0" y="0"/>
                <wp:positionH relativeFrom="column">
                  <wp:posOffset>2971805</wp:posOffset>
                </wp:positionH>
                <wp:positionV relativeFrom="paragraph">
                  <wp:posOffset>37470</wp:posOffset>
                </wp:positionV>
                <wp:extent cx="914400" cy="914400"/>
                <wp:effectExtent l="9525" t="0" r="0" b="0"/>
                <wp:wrapNone/>
                <wp:docPr id="29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" cy="355600"/>
                        </a:xfrm>
                        <a:prstGeom prst="straightConnector1"/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9" style="position:absolute;left:0;margin-left:234pt;mso-position-horizontal:absolute;mso-position-horizontal-relative:text;margin-top:3pt;mso-position-vertical:absolute;mso-position-vertical-relative:text;width:0.2pt;height:27.9pt;v-text-anchor:middle;z-index:251624982" coordsize="2540,354965" path="m,l2540,354965e" strokecolor="#5b9bd5" o:allowoverlap="1" strokeweight="0.50pt" filled="f">
                <v:stroke joinstyle="miter"/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78" behindDoc="0" locked="0" layoutInCell="1" allowOverlap="1">
                <wp:simplePos x="0" y="0"/>
                <wp:positionH relativeFrom="column">
                  <wp:posOffset>2960374</wp:posOffset>
                </wp:positionH>
                <wp:positionV relativeFrom="paragraph">
                  <wp:posOffset>116845</wp:posOffset>
                </wp:positionV>
                <wp:extent cx="1504950" cy="285750"/>
                <wp:effectExtent l="15875" t="15875" r="15875" b="15875"/>
                <wp:wrapNone/>
                <wp:docPr id="30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8125" cy="288925"/>
                        </a:xfrm>
                        <a:prstGeom prst="rect"/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jc w:val="center"/>
                              <w:spacing w:lineRule="auto" w:line="259" w:before="0" w:after="160"/>
                              <w:widowControl w:val="1"/>
                              <w:ind w:right="0" w:left="0" w:firstLine="0"/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wordWrap w:val="1"/>
                              <w:autoSpaceDE w:val="0"/>
                              <w:autoSpaceDN w:val="0"/>
                            </w:pPr>
                            <w:r>
                              <w:rPr>
                                <w:color w:val="auto"/>
                                <w:sz w:val="22"/>
                                <w:szCs w:val="22"/>
                                <w:rFonts w:ascii="Times New Roman" w:eastAsia="Times New Roman" w:hAnsi="Times New Roman" w:hint="default"/>
                              </w:rPr>
                              <w:t>discos_duros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0" style="position:absolute;left:0;margin-left:233pt;mso-position-horizontal:absolute;mso-position-horizontal-relative:text;margin-top:9pt;mso-position-vertical:absolute;mso-position-vertical-relative:text;width:118.7pt;height:22.6pt;v-text-anchor:middle;z-index:251624978" coordsize="1507490,288290" path="m,l1507490,,1507490,288290,,288290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discos_duros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Si se da cuenta, realmente los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discos duros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no son independientes a una Laptop; antes, son un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elemento o caracteristica propia de ellas (de las laptops); es decir, los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discos duros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no son una entidad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como tal; sin embargo, como es un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atributo multivaluado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, recibe el mismo tratamiento en términos de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relaciones que cualquier otra entidad (convertiendose, en ese sentido, en una entidad más). Lo anterior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se debe a que los atributos multivaluados son más complejos y pueden relacionarse de varias formas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con su entidad.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Ahora, para definir o saber puntualmente la cantidad de, por ejemplo, los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discos duros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que tiene una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laptop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se hace por medio de una nueva propiedad llamada: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Cardinalidad;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 decir, la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vendría siendo lo que nos permite saber la cantidad de entidades o de atributos multivaluados que hay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 lado y lado en cada relación resuelta. O también se puede definir la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Cardinalidad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como: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La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facultad de saber la cantidad numérica de valores que tiene un atributo multivaluado (o una </w:t>
      </w:r>
      <w:r>
        <w:rPr>
          <w:spacing w:val="0"/>
          <w:vertAlign w:val="baseline"/>
          <w:i w:val="0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entidad -otra) para una entidad en cuestión (al ser relacionadas ambas)”.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t xml:space="preserve">Cardinalidad: casos o diferentes tipos.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1 a 1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4"/>
          <w:szCs w:val="24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679190" cy="840740"/>
            <wp:effectExtent l="0" t="0" r="0" b="0"/>
            <wp:docPr id="3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/Users/robertovelasquezdean/Library/Group Containers/L48J367XN4.com.infraware.PolarisOffice/EngineTemp/619/fImage258076189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825" cy="8413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Cuando se habla de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1 a 1,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nos referimos a que sólo hay un valor, para lado y lado, en la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relación etiqueta-etiqueta o etiqueta-atributo multivaluado; en nuestro ejemplo, para la entidad “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persona”, nos estaríamos refiriendo a una sola persona como tal por separado; por otra parte, para el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atributo multivaluado “datos-contacto”, nos referimos a los datos de contacto correspondientes a una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única persona precisamente.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Esta representación gráfica reflejada es un diagrama entidad-relación.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Sin embargo, existe otro tipo de diagrama para representar visualmente la misma información dada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por un caso de cardinalidad: 1 a 1,... y son los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Conectores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 un diagrama fisico de una base de datos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304540" cy="656590"/>
            <wp:effectExtent l="0" t="0" r="0" b="0"/>
            <wp:docPr id="3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robertovelasquezdean/Library/Group Containers/L48J367XN4.com.infraware.PolarisOffice/EngineTemp/619/fImage4432163799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05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6572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El primer conector básicamente nos dice lo mismo: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“de un lado tengo uno y del otro lado tengo otro”;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mas, el segundo conector también significa lo mismo, sólo que refuerza la declaración de que en un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lado efectivamente tengo uno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(y sólo uno)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y del otro lado tengo uno también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(y sólo uno).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expresión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“sólo uno”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se simboliza gráficamente con la doble raya a los extremos del conector.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0 a 1 (o Cardinalidad: 1 a 1 opcional)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Acá puede haber la opción de que no exista ninguno de uno de los dos lados. Veamos el siguiente caso.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190240" cy="2189480"/>
            <wp:effectExtent l="0" t="0" r="0" b="0"/>
            <wp:docPr id="3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/Users/robertovelasquezdean/Library/Group Containers/L48J367XN4.com.infraware.PolarisOffice/EngineTemp/619/fImage4277864144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1901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Si analizamos la “sesión_actual”, la sesión de un usuario, con el “usuario” mismo; podemos decir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que toda “sesión_actual” tiene que tener un usuario, pero un usuario puede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no estar en sesión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en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determinado momento; por lo tanto, la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 se define como de: 0 a 1,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pues, puede que no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haya una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sesión actual.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1 a N (o 1 a muchos)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La Cardinalidad: 1 a muchos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quiere decir, como su nombre indica, que de un lado tenemos uno pero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del otro lado tenemos muchos. Veamos el siguiente ejemplo.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726815" cy="2679065"/>
            <wp:effectExtent l="0" t="0" r="0" b="0"/>
            <wp:docPr id="3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robertovelasquezdean/Library/Group Containers/L48J367XN4.com.infraware.PolarisOffice/EngineTemp/619/fImage516236915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26797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Como logra observar, se plantea que una persona puede tener muchos automoviles.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0 a N (o 0 a muchos)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Acá puede haber la opción de que no exista ninguno de uno de los dos lados, pero muchos en el otro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lado restante. Veamos el siguiente caso.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793490" cy="2412365"/>
            <wp:effectExtent l="0" t="0" r="0" b="0"/>
            <wp:docPr id="3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/Users/robertovelasquezdean/Library/Group Containers/L48J367XN4.com.infraware.PolarisOffice/EngineTemp/619/fImage4741370448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125" cy="24130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Si analizamos al “paciente”, el que ocuparía la habitación de hospital, con la “hab_hospital” misma;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podemos decir que todo “paciente” tiene que tener asignado una “hab_hospital”; pero, en algún caso,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muchas de esas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habitaciones de hospital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quedan completamente desocupadas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pacientes;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por lo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tanto, la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 se define como de: 0 a N,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pues, puede que no haya ningún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paciente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para una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cantidad considerable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habitaciones de hospital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>disponibles.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Cardinalidad: N a N (muchos a muchos)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Esta es, quizás, el tipo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más especial; se separa un poco del resto de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cardinalidades 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porque no contempla a una “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entidad principal”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 con un único valor posible.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Generalmente son </w:t>
      </w:r>
      <w:r>
        <w:rPr>
          <w:spacing w:val="0"/>
          <w:vertAlign w:val="baseline"/>
          <w:i w:val="1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muchos de lado y lado</w:t>
      </w: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. Veamos el siguiente ejemplo.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545205" cy="2554605"/>
            <wp:effectExtent l="0" t="0" r="0" b="0"/>
            <wp:docPr id="3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/Users/robertovelasquezdean/Library/Group Containers/L48J367XN4.com.infraware.PolarisOffice/EngineTemp/619/fImage4790141769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840" cy="25552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Un alumno puede estar inscrito o tomar varias clases; puede, por ejemplo, tomar Español, Matematicas 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Fundamentos de bases de datos (1-N); pero adicionalmente una clase, cualquiera de esas tres mencionadas,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puede estar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relacionada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o contiene a varios alumnos (N-1). El último conector de esta cardinalidad es más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extricto que el primero; pues, nos cuenta que, en todos los casos, siempre habrá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muchos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de un lado y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muchos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otro: no puede haber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0s,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no pueden haber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1s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, siempre habrán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muchos.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Ahora, lo más común es que se dé el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primer conector y no el último entre la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cardinalidad: N a 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t xml:space="preserve">Diagramas entidad-relación: a detalle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 preciso decir que la introducción al tema de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Entidades, atributos y, posteriormente, relaciones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fundamental para profundizar sobre el tema que nos concierne ahora: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Los diagramas entidad-relación.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t xml:space="preserve">Qué es un diagrama ER?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 diagrama lo que nos va a hacer es como una especie de mapa. Pongamos así.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El equivalente a, por ejemplo,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los planos que diseñan los arquitectos antes de construir un edificio, para nuestro caso, serían los diagramas ER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antes de construir nuestras bases de datos relacionales.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Ya con el diagrama es que se entenderá bien cuáles son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las entidades con las que vamos a trabajar, sus relaciones y cuáles son los atributos de dichas entidades. Dicho eso,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entonces, sabríamos qué papel jugarían todos esos elementos dentro de los sistemas o aplicaciones que vamos 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desarrollar con nuestras bases de datos. Pongamos todo esto en contexto con nuestro mismo proyecto: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PlatziBlog.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830320" cy="2601595"/>
            <wp:effectExtent l="0" t="0" r="0" b="0"/>
            <wp:docPr id="3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/Users/robertovelasquezdean/Library/Group Containers/L48J367XN4.com.infraware.PolarisOffice/EngineTemp/619/fImage5091644867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955" cy="26022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se da cuenta, hemos agregado al conjunto de entidades a las “etiquetas”; pues, si se recuerda, habíamos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comentado que muchas veces los atributos multivaluados recibían un tratamiento similar, o se convertirían, 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 separadas también. Lo anterior tiene sentido si recordamos que los atributos multivaluados tienen su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vida propia; para este caso puntual,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están en más de una noticia, en más de un tipo de Blogposts.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Pasa que las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etiquetas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ya no dependen directamente de la entidad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Post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sino que, pueden estar asociadas a diferentes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entidades y no sólo a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Entonces, éstas serían nuestras 5 entidades para nuestra base de datos relacional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del proyecto “Platziblog”.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Ahora, vamos a empezar a observar nuestras relaciones...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1: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Un usuario puede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escribir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muchos Posts.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2: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Un usuario puede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escribir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muchos comentarios.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3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: Un post puede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tener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muchos comentarios.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4: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Una categoria (un tema central) puede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tener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muchos posts; por ejemplo, la sesión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Economía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puede tener varios posts que escriban de ella, que escriban sobre varios temas relacionados a lo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económico.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Relación 5: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Una etiqueta (una etiqueta de un tema central) puede tener muchos posts; pero, también, un post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puede tener muchas etiquetas: creando así una cardinalidad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muchos a muchos.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877945" cy="2611120"/>
            <wp:effectExtent l="0" t="0" r="0" b="0"/>
            <wp:docPr id="3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/Users/robertovelasquezdean/Library/Group Containers/L48J367XN4.com.infraware.PolarisOffice/EngineTemp/619/fImage7818145172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579" cy="26117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8"/>
          <w:szCs w:val="28"/>
          <w:smallCaps w:val="0"/>
          <w:rFonts w:ascii="Times New Roman" w:eastAsia="Times New Roman" w:hAnsi="Times New Roman" w:hint="default"/>
        </w:rPr>
        <w:t xml:space="preserve">Diagrama Físico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El diagrama físico deriva del anterior,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diagrama entidad-relación,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 un complemento al mismo que viene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 ultimar los detalles necesarios para dar paso a la creación, ahora sí, de una base de datos relacional.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t xml:space="preserve">Tipos de dato: los básicos en cualquier base de datos (1er elemento del diagrama físico)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220085" cy="1886585"/>
            <wp:effectExtent l="0" t="0" r="0" b="0"/>
            <wp:docPr id="3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/Users/robertovelasquezdean/Library/Group Containers/L48J367XN4.com.infraware.PolarisOffice/EngineTemp/619/fImage4539946515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720" cy="18872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Aclaremos diferencias.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Tipos de datos de tipo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texto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los tipos de dato de tipo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texto,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la diferencia que hay entre CHAR(n), que te permite almacenar caracteres 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cadenas de texto; y VARCHAR(n), que también sirve para almacenar cadenas,.. consiste en la optimización del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uso de memoria; es decir,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cuándo saber hacer lo mismo con menos.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conoces a priori la cantidad de caracteres que vas a necesitar o a usar en una cadena de texto; dicho de otra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manera, que serán asignados con la declaración y no solicitados por teclado, lo recomendable es que no ocupes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espacio de memoria que el que necesitas extrictamente para almacenarlos; y, para ese caso, lo ideal sería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usar un tipo de dato CHAR(n); sin embargo, por ejemplo, en los casos en los que se solicita por teclado que un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usuario independiente a uno sea quien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meta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los valores (caracteres), para una cadena de texto en cuestión, no 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una buena práctica declarar un tipo de dato CHAR(n) porque no sabríamos con anticipación la cantidad exacta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memoria que se va a ocupar para ella; por lo que podríamos limitarla o, en el caso contrario, darle una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cantidad de memoria excesiva que bien podría haber sido destinada a otras tareas u otras variables; dicho lo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anterior, lo ideal sería usar, para estos casos, el tipo de dato VARCHAR(n) que es más flexible, más dinámico 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establece a priori un límite de espacio de memoria para asignar a una variable.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el tipo de dato TEXT sirve para almacenar cadenas de texto también, pero que resultan ser muy grandes.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single"/>
          <w:smallCaps w:val="0"/>
          <w:rFonts w:ascii="Times New Roman" w:eastAsia="Times New Roman" w:hAnsi="Times New Roman" w:hint="default"/>
        </w:rPr>
        <w:t xml:space="preserve">VARCHAR(n), en general, tiene un límite de 255 caracteres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cuando se necesite guardar más caracteres que eso,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usa siempre el tipo de dato TEXT; en nuestro caso, por ejemplo, será el tipo de dato que usaremos para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guardar el contenido de nuestros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Tipos de datos de tipo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numérico 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Estos tipos de datos nos ayudan a almacenar números y a hacer operaciones matematicas, hay de varios tipos: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INTEGER, que nos permite almacenar números enteros. Los siguientes tipos de datos son subtipos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INTEGER: BIGINT, que almacena enteros muy grandes, superiores a 99; y SMALLINT, que almacena enteros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pequeños, que son menores a 99; todo esto es ideal, precisamente, para lograr una mayor eficiencia 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optimización en el uso de memoria temporal y, en consecuencia, para desarrollar una base de datos más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rapida.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cuanto al tipo de datos DECIMAL(n, s) o NUMERIC(n, s), éstos reciben dos parametros como datos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entrada.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añade el número entero y en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añaden los números decimales.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Tipos de datos de tipo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fecha/hora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Estos tipos de datos son muy útiles, por ejemplo, en nuestro caso actual (sistema Platziblog), es con este tipo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datos que se podrá insertar una fecha de publicación de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posts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publiquemos. Adicionalmente, con estos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tipos de datos, al interior del sistema, nos sirve para saber cuándo fue creado un registro, cuando alguien lo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modificó, cuando alguien lo borró, por ejemplo.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DATE, nos permite contener la fecha a secas (año, mes, día).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TIME, nos permite contener la hora del día de las 24 horas.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 último, DATETIME y/o TIMESTAMP, lo que hacen es justamente registrar ambos: fecha y horas (incluso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con registros a milisegundos). Es usado para datos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tiempo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precisos.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Tipo de datos de tipo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lógico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BOOLEAN, significa que puede tener básicamente dos valores (binario): verdadero (1) o falso (0), nos sirve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manera aleatoria para hacer una validación entre una bandera; por ejemplo, decir si un Blogpost está activo 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inactivo; de esta manera, en consecuencia, cuando queramos sacar sólo los Blogposts que se encuentren activos,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podemos utilizar un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booleano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para dejar por fuera todos los demás.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t xml:space="preserve">Constraints: restricciones (2do elemento del diagrama físico).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Las restricciones son las reglas que le pasamos a las bases de datos, sus limitaciones; por ejemplo,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qué tipo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de datos podemos meter, cuantos tipos de datos en sí, etc...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Hay de varios tipos.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248660" cy="2315210"/>
            <wp:effectExtent l="0" t="0" r="0" b="0"/>
            <wp:docPr id="48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/Users/robertovelasquezdean/Library/Group Containers/L48J367XN4.com.infraware.PolarisOffice/EngineTemp/619/fImage7281848509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295" cy="23158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NOT NULL: Cuando tú metes un registro o una serie de datos a una tabla de una base de datos, el valor por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defecto siempre es el valor nulo 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null.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 que estás diciendo con esta regla es: en esta columna particular, por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ejemplo, en la columna del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nombre,...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 se va a permitir que vaya en blanco; por lo tanto, agregaría la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restricción NOT NULL a mi tabla, más precisamente, en mi columna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nombre.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Quiere decir que si te tratan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mandar un registro en el que no viene 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nombre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de la persona, la base de datos inmediatamente va regresar un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error exigiendo que se complete el campo del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nombre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y, hasta que no se complete, dicho registro no se podrá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guardar en la base de datos. Es muy interesante el uso de este recurso porque te ayuda a definir los datos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obligatorios que esperas recibir sí o sí dentro de tu sistema.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UNIQUE: Básicamente es decir que un valor pasado a un campo, de una columna seleccionada, debe ser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único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toda nuestra tabla. Un ejemplo muy claro que ya hemos visto anteriormente es el registro de un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email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parte de los usuarios.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una tabla de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usuarios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queremos que nadie tenga el mismo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email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dos veces; si yo tengo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mi usuario, el cual saqué con una cuenta de mi correo electronico, no es posible que otra persona saque otra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cuenta usando el mismo correo 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email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que yo usé; explicado lo anterior, esta limitación es algo que como regla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deberiamos establecer,... entonces, para esos casos especiales, nos conviene usar la restricción: UNIQUE.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Entonces, en resumen, si establecemos la restricción UNIQUE en la columna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email,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cuando traté alguien más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sacar una cuenta con mi correo electronico o con un correo de un tercero ya en uso, va a regresar un error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diciendo: “No podemos meter este registro porque ya existe otro con el mismo correo electronico”.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KEY: Anteriormente en los diagramas hemos visto que tenemos la necesidad de identificar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manera única (y obligatoriamente) los registros que existen en una tabla, eso lo hacemos a través de un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campo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clave o de un campo llave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el campo clave, justamente, va a tener esta restriccón PRIMARY KEY; la cual, nos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da una serie de ventajas. En primer lugar nos garantiza que es NOT NULL y que es UNIQUE (lo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necesitamos para esos casos), esto porque si tu estás metiendo un campo, que es llave, y que nos ayude 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identificar de manera única un registro en una tabla; quiere decir que si no los metemos, nos va a empezar 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devolver errores porque ya va a haber valores nulos; y, también, si los metemos repetidos, pues entonces, ya no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identifica de manera única. Además de lo anterior, esta restricción, nos va a permitir hacer la unión entre una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tabla y otra, o entre una entidad y otra. Es la PRIMARY KEY la que nos ayuda realmente hacer las relaciones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entre entidades. Todo campo declarado con PRIMARY KEY es un índice o index (ya explicaremos qué es esto).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KEY: Se traduce como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llave foranea.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 ejemplo, cuando queremos juntar dos tablas y decir que “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 tabla” esta relacionada con “esta otra”, lo que hacemos es que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de una tabla se añade como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en la otra. De la anterior manera es que se liga una tabla con otra. Esta es la función de una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foreign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key,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 una llave foranea que viene de otra tabla, viene de afuera. La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foreign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debe tener las mismas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caracteristicas que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primary key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es decir, que sean del mismo tipo; pero, en este caso, no tienen que ser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únicas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porque nuestra tabla foranea sí se puede repetir.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CHECK: Nos permite definir una regla, la que sea que queramos, que hace un simil con el mundo real; y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nos permite, justamente, hacer reglas de negocio y reglas que obedezcan a lo que nuestro cliente o nuestro caso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uso (proceso) nos está pidiendo. Es como un condicional.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DEFAULT: Cuando tú no quieres que el tipo de dato por defecto sea NULL, al no meter un dato dentro de un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campo o registro; puedes definir, por medio de DEFAULT, que sea de otro valor. Sirve especialmente en los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casos en que, por ejemplo, digamos, hay registros de inventario que llenar y como bien sabe se llenan con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valores numéricos; entonces, podemos hacer que nuestro sistema sobre-entienda que, ante un campo o registro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vacio, esto se interprete como que no hay existencia para una determinada mercancia; entonces, en ese caso, 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más conveniente que el valor por default sea 0 en vez de NULL.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INDEX: Lo que nos va a permitir es hacer busquedas más rapidas en nuestra tabla de base de datos, esto es muy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útil cuando tenemos muchos registros; ahora, el índice tiene una desventaja y es que cuando existe un índice 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una columna, cada que añadimos registros, se vuelve más lento porque cada que añades un nuevo registro tienen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 volver a indexar (o indizar) toda la info. de la base de datos.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4"/>
          <w:szCs w:val="24"/>
          <w:u w:val="none"/>
          <w:smallCaps w:val="0"/>
          <w:rFonts w:ascii="Times New Roman" w:eastAsia="Times New Roman" w:hAnsi="Times New Roman" w:hint="default"/>
        </w:rPr>
        <w:t xml:space="preserve">Normalización (3er elemento del diagrama físico).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La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normalización, como su nombre lo indica, nos ayuda a dejar todo de una forma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normal;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esto obedece a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las 12 reglas de Codd: nos permiten separar cada componente de la base de datos, de tal forma que, se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convierta en una base de datos relacional por excelencia, eso es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normalizar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. El tener una base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normalizada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 como alcanzar el Nirvana.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Gráficamente, cómo se vería una base de datos (o tabla)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sin normalizar?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990850" cy="1543050"/>
            <wp:effectExtent l="0" t="0" r="0" b="0"/>
            <wp:docPr id="50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/Users/robertovelasquezdean/Library/Group Containers/L48J367XN4.com.infraware.PolarisOffice/EngineTemp/619/fImage3635950684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485" cy="15436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La idea es separar la información, por medio de las 12 reglas de Codd, y lograr una normalización de la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tabla para una base de datos.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Primera forma normal (1FN): sobre los atributos atómicos (sin campos repetidos).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 vendría siendo la regla núm. 1 de las 12 reglas de Codd; que son, precisamente, las que nos ayuda 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separar la información.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Los atributos atómicos significa que no podemos tener campos repetidos; en nuestro caso, cuando nos referimos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 “campos repetidos”, estamos hablando de la siguiente barra azul: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940050" cy="282575"/>
            <wp:effectExtent l="0" t="0" r="0" b="0"/>
            <wp:docPr id="273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/Users/robertovelasquezdean/Library/Group Containers/L48J367XN4.com.infraware.PolarisOffice/EngineTemp/619/fImage36359273786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61" r="1698" b="35925"/>
                    <a:stretch>
                      <a:fillRect/>
                    </a:stretch>
                  </pic:blipFill>
                  <pic:spPr>
                    <a:xfrm>
                      <a:off x="0" y="0"/>
                      <a:ext cx="2940685" cy="2832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 barra azul, si no estoy mal, corresponde a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atributos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de las entidades; en este caso, como ya se dará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cuenta, la entidad 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alumnos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,... sólo que en esta tabla no la muestran (recuerde que las entidades se escriben 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plural). Ahora, el atributo que se repite es “Materia”, más allá de que haya “materia_1” y “materia_2”, este es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nuestro campo repetido y se debe suprimir. Entonces, cuando aplicamos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primera forma normal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 que nos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queda es una tabla más o menos así (ya incluyendo la mención a la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entidad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 también un atributo clave, el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id):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990850" cy="1104900"/>
            <wp:effectExtent l="0" t="0" r="0" b="0"/>
            <wp:docPr id="517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/Users/robertovelasquezdean/Library/Group Containers/L48J367XN4.com.infraware.PolarisOffice/EngineTemp/619/fImage38458517365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485" cy="11055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se da cuenta ya no hay un campo de “Materia” repetido, ya no hay dos columnas para ella; sino que, sólo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tenemos “Materia” y ahora tenemos dos (2) renglones por cada alumno. Ahora el espacio se extiende hacia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abajo y no hacia un lado; esto, también, es con intención; pues, nos reduce 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atomiza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los datos que tenemos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inicialmente.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Segunda forma normal (2FN): cumple 1FN y cada campo de la tabla debe depender de una clave única (y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cada fila también).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aplicamos esta regla, nuestra tabla tenderá a separarse o 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partirse en dos.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Si bien es cierto que cada alumno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tiene una clave única, la clave se está repitiendo en las filas (última tabla). Juanito es el alumno 1 y Pepito el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alumno 2, pero tenemos dos veces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uno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y dos veces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dos: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esto no puede permitirse en una base de datos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porque, como se había comentado antes, no identifica de manera única a un renglón o fila.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Entonces, en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ese orden tenemos que, con la aplicación de la segunda forman normal, nuestra tabla quedaría así (quedarían):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333625" cy="1952624"/>
            <wp:effectExtent l="0" t="0" r="0" b="0"/>
            <wp:docPr id="815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/Users/robertovelasquezdean/Library/Group Containers/L48J367XN4.com.infraware.PolarisOffice/EngineTemp/619/fImage38764815793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260" cy="19532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Tuvo que tratarse al atributo “materia” como una entidad separada “materias” (quizás por ser multivaluable y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por ser la que nos obligaba a asistirnos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dos veces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del mismo “alumno_id”; por lo cual, se le da un tratamiento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particular por separado); esto para así lograr por medio del nuevo atributo “materia_id”, de la nueva entidad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“materias”, identificar una clave única para cada fila.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 si se percata, aunque dos tablas estén ahora completamente separadas; siempre deben conservar, al menos,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 campo que se presente en ambas; en este caso, sería el atributo: “alumno_id”,... esto para poder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relacionarlarlas al final.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Entonces, hasta ahora, no puede haber ningún atributo repetido en los campos (los que se ubican de forma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horizontal); ni, tampoco, repetirse el valor de la primera fila; es decir, pasarle una clave única (los que se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ubican de forma vertical en la primera columna)... esto, sin importar, que toque dividir tablas (separar) y le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toque tratar a un atributo en particular (o varios) como una entidad independiente separada.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Tercera forma normal (3FN): cumple 1FN, cumple 2FN y los campos que NO son clave NO deben tener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dependencias.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048000" cy="1790700"/>
            <wp:effectExtent l="0" t="0" r="0" b="0"/>
            <wp:docPr id="818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/Users/robertovelasquezdean/Library/Group Containers/L48J367XN4.com.infraware.PolarisOffice/EngineTemp/619/fImage41014818245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17913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si te fijas, tenemos los cursos separados; es así porque conceptualmente, y aunque los cursos pudieran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ser, sin problema alguno, atributos de un alumno,... son dos (2) cuestiones separadas. Juanito, por ejemplo, no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tiene intrinsicamente ligada la maestria; es decir, la maestria no sólo se dicta a Juanito; en consecuencia, los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cursos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son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 atributo multivaluable (que puede recibir varios valores; en este caso, puede ser dictado a varios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alumnos). Entonces, como sucede con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un alumno y sus cursos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; un sólo curso, también, podría tener muchos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alumnos de ellos.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Aclarado que los “cursos” son un atributo multivaluable, como ya se imagina, podemos separarlos como una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 aparte; y que, se podría relacionar con la entidad “alumnos” aún, por medio del atributo “curso_id”.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Dato curioso: Dese cuenta que los atributos multivaluables, ahora como entidades separadas, no se relacionan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directamente entre sí; sino, que todas se relacionan directamente es con la entidad “alumnos”; es decir, con la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entidad principal de nuestra base de datos.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Cuarta forma normal (4FN): cumple 1FN, 2FN y 3FN y los campos multivaluados se identifican por una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clave única.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105150" cy="1800225"/>
            <wp:effectExtent l="0" t="0" r="0" b="0"/>
            <wp:docPr id="819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/Users/robertovelasquezdean/Library/Group Containers/L48J367XN4.com.infraware.PolarisOffice/EngineTemp/619/fImage49386819839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785" cy="18008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Se tuvo que separar, aún todavía más, la entidad “materias”; esto porque, si queremos alcanzar un grado de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normalización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suprema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, tenemos que evitar a toda costa que se repitan los valores textuales, incluso, de los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atributos de cada una de las entidades. Si se da cuenta aún siguen repitiendose, en la entidad “materias”, y más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precisamente en su atributo “materia”, los valores: MySQL (dos veces) y Python (dos veces también); lo cual,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toca suprimir; es decir, realizar más “separaciones”.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En la nueva entidad “materias_por_alumno” lo que ve definido como el atributo “mpa_id” es solamente una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clave única artificial que hemos definido manualmente para poder diferenciar, de forma secuencial, los atributos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“materia_id” y “alumno_id” de esa misma tabla. Además sería ésta, nuestra última tabla resultante, la que 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hará la vinculación o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relación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entre la entidad “alumnos” con las </w:t>
      </w:r>
      <w:r>
        <w:rPr>
          <w:spacing w:val="0"/>
          <w:vertAlign w:val="baseline"/>
          <w:i w:val="1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materias</w:t>
      </w: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 por medio del atributo “alumno_id”.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Ahora, si te fijas, tenemos la misma información que al principio y, aunque pueda parecer que esto es más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rebuscado y tenemos más tablas que al inicio, esto al final nos va a ayudar: 1. A que la base de datos,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como computadora que es, entienda las diferencias entre uno y otro; pero, además (lo más importante),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también nos va a ayudar a permitir hacer uniones que de inicio, tal vés, no teníamos pensadas. De inicio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sólo teníamos dos renglones; pero, en este caso, ya podemos ligar por ejemplo un nuevo alumno a toda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esta estructura. Podemos meter a un nuevo alumno que tenga las mismas dos materias o podemos meter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una nueva materia y ligarla a Juanito y Pepito: nos da mucho más flexibilidad de hacer estas cosas con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una tabla cada vez más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normalizada 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y sin datos repetidos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>.</w:t>
      </w: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2"/>
        <w:szCs w:val="22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0"/>
      <w:autoSpaceDN w:val="0"/>
      <w:jc w:val="both"/>
      <w:widowControl/>
      <w:wordWrap/>
    </w:pPr>
    <w:rPr>
      <w:shd w:val="clear"/>
      <w:sz w:val="22"/>
      <w:szCs w:val="22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2"/>
      <w:szCs w:val="22"/>
      <w:w w:val="100"/>
    </w:rPr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2"/>
      <w:szCs w:val="22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2"/>
      <w:szCs w:val="22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2"/>
      <w:szCs w:val="22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2"/>
      <w:szCs w:val="22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2"/>
      <w:szCs w:val="22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2"/>
      <w:szCs w:val="22"/>
      <w:w w:val="100"/>
    </w:rPr>
  </w:style>
  <w:style w:styleId="PO18" w:type="character">
    <w:name w:val="Emphasis"/>
    <w:qFormat/>
    <w:uiPriority w:val="18"/>
    <w:rPr>
      <w:i/>
      <w:shd w:val="clear"/>
      <w:sz w:val="22"/>
      <w:szCs w:val="22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2"/>
      <w:szCs w:val="22"/>
      <w:w w:val="100"/>
    </w:rPr>
  </w:style>
  <w:style w:styleId="PO20" w:type="character">
    <w:name w:val="Strong"/>
    <w:qFormat/>
    <w:uiPriority w:val="20"/>
    <w:rPr>
      <w:b/>
      <w:shd w:val="clear"/>
      <w:sz w:val="22"/>
      <w:szCs w:val="22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2"/>
      <w:szCs w:val="22"/>
      <w:w w:val="100"/>
    </w:rPr>
  </w:style>
  <w:style w:styleId="PO22" w:type="paragraph">
    <w:name w:val="Intense Quote"/>
    <w:link w:val="PO-1"/>
    <w:qFormat/>
    <w:uiPriority w:val="22"/>
    <w:pPr>
      <w:pBdr>
        <w:top w:val="single" w:sz="1" w:space="10" w:color="5B9BD5"/>
        <w:bottom w:val="single" w:sz="1" w:space="10" w:color="5B9BD5"/>
      </w:pBd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2"/>
      <w:szCs w:val="22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2"/>
      <w:szCs w:val="22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2"/>
      <w:szCs w:val="22"/>
      <w:w w:val="100"/>
    </w:rPr>
  </w:style>
  <w:style w:styleId="PO25" w:type="character">
    <w:name w:val="Book Title"/>
    <w:qFormat/>
    <w:uiPriority w:val="25"/>
    <w:rPr>
      <w:i/>
      <w:b/>
      <w:shd w:val="clear"/>
      <w:sz w:val="22"/>
      <w:szCs w:val="22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2"/>
      <w:szCs w:val="22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2"/>
      <w:szCs w:val="22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2"/>
      <w:szCs w:val="22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2"/>
      <w:szCs w:val="22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2"/>
      <w:szCs w:val="22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2"/>
      <w:szCs w:val="22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2"/>
      <w:szCs w:val="22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162520106679.png"></Relationship><Relationship Id="rId6" Type="http://schemas.openxmlformats.org/officeDocument/2006/relationships/image" Target="media/fImage150516119568.png"></Relationship><Relationship Id="rId7" Type="http://schemas.openxmlformats.org/officeDocument/2006/relationships/image" Target="media/fImage13130613363.png"></Relationship><Relationship Id="rId8" Type="http://schemas.openxmlformats.org/officeDocument/2006/relationships/image" Target="media/fImage25807618900.png"></Relationship><Relationship Id="rId9" Type="http://schemas.openxmlformats.org/officeDocument/2006/relationships/image" Target="media/fImage44321637999.png"></Relationship><Relationship Id="rId10" Type="http://schemas.openxmlformats.org/officeDocument/2006/relationships/image" Target="media/fImage42778641447.png"></Relationship><Relationship Id="rId11" Type="http://schemas.openxmlformats.org/officeDocument/2006/relationships/image" Target="media/fImage51623691501.png"></Relationship><Relationship Id="rId12" Type="http://schemas.openxmlformats.org/officeDocument/2006/relationships/image" Target="media/fImage47413704488.png"></Relationship><Relationship Id="rId13" Type="http://schemas.openxmlformats.org/officeDocument/2006/relationships/image" Target="media/fImage47901417692.png"></Relationship><Relationship Id="rId14" Type="http://schemas.openxmlformats.org/officeDocument/2006/relationships/image" Target="media/fImage50916448671.png"></Relationship><Relationship Id="rId15" Type="http://schemas.openxmlformats.org/officeDocument/2006/relationships/image" Target="media/fImage78181451728.png"></Relationship><Relationship Id="rId16" Type="http://schemas.openxmlformats.org/officeDocument/2006/relationships/image" Target="media/fImage45399465157.png"></Relationship><Relationship Id="rId17" Type="http://schemas.openxmlformats.org/officeDocument/2006/relationships/image" Target="media/fImage72818485093.png"></Relationship><Relationship Id="rId18" Type="http://schemas.openxmlformats.org/officeDocument/2006/relationships/image" Target="media/fImage36359506842.png"></Relationship><Relationship Id="rId19" Type="http://schemas.openxmlformats.org/officeDocument/2006/relationships/image" Target="media/fImage363592737864.png"></Relationship><Relationship Id="rId20" Type="http://schemas.openxmlformats.org/officeDocument/2006/relationships/image" Target="media/fImage384585173653.png"></Relationship><Relationship Id="rId21" Type="http://schemas.openxmlformats.org/officeDocument/2006/relationships/image" Target="media/fImage387648157937.png"></Relationship><Relationship Id="rId22" Type="http://schemas.openxmlformats.org/officeDocument/2006/relationships/image" Target="media/fImage410148182456.png"></Relationship><Relationship Id="rId23" Type="http://schemas.openxmlformats.org/officeDocument/2006/relationships/image" Target="media/fImage493868198392.png"></Relationship><Relationship Id="rId24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15</Pages>
  <Paragraphs>0</Paragraphs>
  <Words>1202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robertovelasquezdean</dc:creator>
  <cp:lastModifiedBy/>
</cp:coreProperties>
</file>