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B76DD0" w:rsidRDefault="00B76DD0">
      <w:pPr>
        <w:jc w:val="center"/>
        <w:rPr>
          <w:rFonts w:ascii="Arial" w:eastAsia="Arial" w:hAnsi="Arial" w:cs="Arial"/>
          <w:color w:val="0070C0"/>
          <w:sz w:val="20"/>
          <w:szCs w:val="20"/>
        </w:rPr>
      </w:pPr>
    </w:p>
    <w:tbl>
      <w:tblPr>
        <w:tblStyle w:val="a"/>
        <w:tblW w:w="9337" w:type="dxa"/>
        <w:jc w:val="center"/>
        <w:tblInd w:w="0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1805"/>
        <w:gridCol w:w="1750"/>
        <w:gridCol w:w="404"/>
        <w:gridCol w:w="2138"/>
        <w:gridCol w:w="287"/>
        <w:gridCol w:w="229"/>
        <w:gridCol w:w="1006"/>
        <w:gridCol w:w="1298"/>
        <w:gridCol w:w="379"/>
        <w:gridCol w:w="6"/>
        <w:gridCol w:w="35"/>
      </w:tblGrid>
      <w:tr w:rsidR="00B76DD0">
        <w:trPr>
          <w:trHeight w:val="520"/>
          <w:jc w:val="center"/>
        </w:trPr>
        <w:tc>
          <w:tcPr>
            <w:tcW w:w="18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C6D9F1"/>
            <w:tcMar>
              <w:left w:w="72" w:type="dxa"/>
            </w:tcMar>
          </w:tcPr>
          <w:p w:rsidR="00B76DD0" w:rsidRDefault="00800EF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Programa de formación titulada</w:t>
            </w:r>
          </w:p>
        </w:tc>
        <w:tc>
          <w:tcPr>
            <w:tcW w:w="7528" w:type="dxa"/>
            <w:gridSpan w:val="10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  <w:vAlign w:val="center"/>
          </w:tcPr>
          <w:p w:rsidR="00B76DD0" w:rsidRDefault="00800EF1">
            <w:pP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Tecnólogo en Análisis y Desarrollo de Sistemas de Información.</w:t>
            </w:r>
          </w:p>
          <w:p w:rsidR="00B76DD0" w:rsidRDefault="00B76DD0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76DD0">
        <w:trPr>
          <w:trHeight w:val="520"/>
          <w:jc w:val="center"/>
        </w:trPr>
        <w:tc>
          <w:tcPr>
            <w:tcW w:w="18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C6D9F1"/>
            <w:tcMar>
              <w:left w:w="72" w:type="dxa"/>
            </w:tcMar>
          </w:tcPr>
          <w:p w:rsidR="00B76DD0" w:rsidRDefault="00800EF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 de proyecto formativo</w:t>
            </w:r>
          </w:p>
        </w:tc>
        <w:tc>
          <w:tcPr>
            <w:tcW w:w="7528" w:type="dxa"/>
            <w:gridSpan w:val="10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  <w:vAlign w:val="center"/>
          </w:tcPr>
          <w:p w:rsidR="00B76DD0" w:rsidRDefault="00800EF1">
            <w:pPr>
              <w:spacing w:after="24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Diseño y construcción de software a la medida para el sector empresarial.</w:t>
            </w:r>
          </w:p>
        </w:tc>
      </w:tr>
      <w:tr w:rsidR="00B76DD0">
        <w:trPr>
          <w:trHeight w:val="720"/>
          <w:jc w:val="center"/>
        </w:trPr>
        <w:tc>
          <w:tcPr>
            <w:tcW w:w="18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C6D9F1"/>
            <w:tcMar>
              <w:left w:w="72" w:type="dxa"/>
            </w:tcMar>
          </w:tcPr>
          <w:p w:rsidR="00B76DD0" w:rsidRDefault="00800EF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Actividad de proyecto</w:t>
            </w:r>
          </w:p>
        </w:tc>
        <w:tc>
          <w:tcPr>
            <w:tcW w:w="4593" w:type="dxa"/>
            <w:gridSpan w:val="4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000001"/>
            </w:tcBorders>
            <w:shd w:val="clear" w:color="auto" w:fill="FFFFFF"/>
            <w:tcMar>
              <w:left w:w="72" w:type="dxa"/>
            </w:tcMar>
            <w:vAlign w:val="center"/>
          </w:tcPr>
          <w:p w:rsidR="00B76DD0" w:rsidRDefault="00800EF1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AP1. Determinar las especificaciones funcionales del sistema de información.</w:t>
            </w:r>
          </w:p>
        </w:tc>
        <w:tc>
          <w:tcPr>
            <w:tcW w:w="1239" w:type="dxa"/>
            <w:gridSpan w:val="2"/>
            <w:tcBorders>
              <w:top w:val="single" w:sz="6" w:space="0" w:color="000001"/>
              <w:left w:val="single" w:sz="4" w:space="0" w:color="000001"/>
              <w:bottom w:val="single" w:sz="6" w:space="0" w:color="000001"/>
              <w:right w:val="single" w:sz="4" w:space="0" w:color="000001"/>
            </w:tcBorders>
            <w:shd w:val="clear" w:color="auto" w:fill="C6D9F1"/>
            <w:tcMar>
              <w:top w:w="15" w:type="dxa"/>
              <w:left w:w="-5" w:type="dxa"/>
              <w:bottom w:w="15" w:type="dxa"/>
              <w:right w:w="15" w:type="dxa"/>
            </w:tcMar>
            <w:vAlign w:val="center"/>
          </w:tcPr>
          <w:p w:rsidR="00B76DD0" w:rsidRDefault="00800EF1">
            <w:pPr>
              <w:spacing w:after="0" w:line="240" w:lineRule="auto"/>
              <w:jc w:val="both"/>
              <w:rPr>
                <w:rFonts w:ascii="Arial" w:eastAsia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Fase del proyecto formativo</w:t>
            </w:r>
          </w:p>
        </w:tc>
        <w:tc>
          <w:tcPr>
            <w:tcW w:w="1688" w:type="dxa"/>
            <w:gridSpan w:val="3"/>
            <w:tcBorders>
              <w:top w:val="single" w:sz="6" w:space="0" w:color="000001"/>
              <w:left w:val="single" w:sz="4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15" w:type="dxa"/>
              <w:left w:w="-5" w:type="dxa"/>
              <w:bottom w:w="15" w:type="dxa"/>
              <w:right w:w="15" w:type="dxa"/>
            </w:tcMar>
            <w:vAlign w:val="center"/>
          </w:tcPr>
          <w:p w:rsidR="00B76DD0" w:rsidRDefault="00800EF1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IDENTIFICACIÓN</w:t>
            </w:r>
          </w:p>
        </w:tc>
        <w:tc>
          <w:tcPr>
            <w:tcW w:w="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15" w:type="dxa"/>
              <w:left w:w="-7" w:type="dxa"/>
              <w:bottom w:w="15" w:type="dxa"/>
              <w:right w:w="15" w:type="dxa"/>
            </w:tcMar>
          </w:tcPr>
          <w:p w:rsidR="00B76DD0" w:rsidRDefault="00B76DD0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76DD0">
        <w:trPr>
          <w:trHeight w:val="720"/>
          <w:jc w:val="center"/>
        </w:trPr>
        <w:tc>
          <w:tcPr>
            <w:tcW w:w="18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C6D9F1"/>
            <w:tcMar>
              <w:left w:w="72" w:type="dxa"/>
            </w:tcMar>
          </w:tcPr>
          <w:p w:rsidR="00B76DD0" w:rsidRDefault="00800EF1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Actividad de aprendizaje</w:t>
            </w:r>
          </w:p>
        </w:tc>
        <w:tc>
          <w:tcPr>
            <w:tcW w:w="7518" w:type="dxa"/>
            <w:gridSpan w:val="9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  <w:vAlign w:val="center"/>
          </w:tcPr>
          <w:p w:rsidR="00B76DD0" w:rsidRDefault="00800EF1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AA1. Diagnosticar mediante la recolección y análisis de información el estado actual de una organización, teniendo en cuenta su mapa de procesos para identificar las necesidades del cliente.</w:t>
            </w:r>
          </w:p>
          <w:p w:rsidR="00B76DD0" w:rsidRDefault="00B76DD0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15" w:type="dxa"/>
              <w:left w:w="-7" w:type="dxa"/>
              <w:bottom w:w="15" w:type="dxa"/>
              <w:right w:w="15" w:type="dxa"/>
            </w:tcMar>
          </w:tcPr>
          <w:p w:rsidR="00B76DD0" w:rsidRDefault="00B76DD0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76DD0">
        <w:trPr>
          <w:trHeight w:val="720"/>
          <w:jc w:val="center"/>
        </w:trPr>
        <w:tc>
          <w:tcPr>
            <w:tcW w:w="18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C6D9F1"/>
            <w:tcMar>
              <w:left w:w="72" w:type="dxa"/>
            </w:tcMar>
          </w:tcPr>
          <w:p w:rsidR="00B76DD0" w:rsidRDefault="00800EF1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Resultado(s) de aprendizaje</w:t>
            </w:r>
          </w:p>
        </w:tc>
        <w:tc>
          <w:tcPr>
            <w:tcW w:w="7518" w:type="dxa"/>
            <w:gridSpan w:val="9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  <w:vAlign w:val="center"/>
          </w:tcPr>
          <w:p w:rsidR="00B76DD0" w:rsidRDefault="00800EF1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22050100603. Aplicar las técnicas de recolección de 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datos ,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diseñando los instrumentos necesarios para el procesamiento de información de acuerdo con la situación planteada.</w:t>
            </w:r>
          </w:p>
          <w:p w:rsidR="00B76DD0" w:rsidRDefault="00B76DD0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15" w:type="dxa"/>
              <w:left w:w="-7" w:type="dxa"/>
              <w:bottom w:w="15" w:type="dxa"/>
              <w:right w:w="15" w:type="dxa"/>
            </w:tcMar>
          </w:tcPr>
          <w:p w:rsidR="00B76DD0" w:rsidRDefault="00B76DD0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76DD0">
        <w:trPr>
          <w:trHeight w:val="600"/>
          <w:jc w:val="center"/>
        </w:trPr>
        <w:tc>
          <w:tcPr>
            <w:tcW w:w="18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C6D9F1"/>
            <w:tcMar>
              <w:left w:w="72" w:type="dxa"/>
            </w:tcMar>
          </w:tcPr>
          <w:p w:rsidR="00B76DD0" w:rsidRDefault="00800EF1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Nombre de la evidencia </w:t>
            </w:r>
          </w:p>
        </w:tc>
        <w:tc>
          <w:tcPr>
            <w:tcW w:w="7518" w:type="dxa"/>
            <w:gridSpan w:val="9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:rsidR="00B76DD0" w:rsidRDefault="00800EF1">
            <w:pPr>
              <w:widowControl w:val="0"/>
              <w:spacing w:before="1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Identificación de la necesidad de sistemas de información.</w:t>
            </w:r>
          </w:p>
        </w:tc>
        <w:tc>
          <w:tcPr>
            <w:tcW w:w="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15" w:type="dxa"/>
              <w:left w:w="-7" w:type="dxa"/>
              <w:bottom w:w="15" w:type="dxa"/>
              <w:right w:w="15" w:type="dxa"/>
            </w:tcMar>
          </w:tcPr>
          <w:p w:rsidR="00B76DD0" w:rsidRDefault="00B76DD0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76DD0">
        <w:trPr>
          <w:trHeight w:val="260"/>
          <w:jc w:val="center"/>
        </w:trPr>
        <w:tc>
          <w:tcPr>
            <w:tcW w:w="18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C6D9F1"/>
            <w:tcMar>
              <w:left w:w="72" w:type="dxa"/>
            </w:tcMar>
          </w:tcPr>
          <w:p w:rsidR="00B76DD0" w:rsidRDefault="00800EF1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Tipo de evidencia</w:t>
            </w:r>
          </w:p>
          <w:p w:rsidR="00B76DD0" w:rsidRDefault="00800EF1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(marcar con X)</w:t>
            </w:r>
          </w:p>
        </w:tc>
        <w:tc>
          <w:tcPr>
            <w:tcW w:w="17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  <w:vAlign w:val="center"/>
          </w:tcPr>
          <w:p w:rsidR="00B76DD0" w:rsidRDefault="00800EF1">
            <w:pPr>
              <w:widowControl w:val="0"/>
              <w:spacing w:before="1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Conocimiento</w:t>
            </w:r>
          </w:p>
        </w:tc>
        <w:tc>
          <w:tcPr>
            <w:tcW w:w="4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15" w:type="dxa"/>
              <w:left w:w="-7" w:type="dxa"/>
              <w:bottom w:w="15" w:type="dxa"/>
              <w:right w:w="15" w:type="dxa"/>
            </w:tcMar>
            <w:vAlign w:val="center"/>
          </w:tcPr>
          <w:p w:rsidR="00B76DD0" w:rsidRDefault="00B76DD0">
            <w:pPr>
              <w:widowControl w:val="0"/>
              <w:spacing w:before="1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1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15" w:type="dxa"/>
              <w:left w:w="-7" w:type="dxa"/>
              <w:bottom w:w="15" w:type="dxa"/>
              <w:right w:w="15" w:type="dxa"/>
            </w:tcMar>
            <w:vAlign w:val="center"/>
          </w:tcPr>
          <w:p w:rsidR="00B76DD0" w:rsidRDefault="00800EF1">
            <w:pPr>
              <w:widowControl w:val="0"/>
              <w:spacing w:before="1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Producto</w:t>
            </w:r>
          </w:p>
        </w:tc>
        <w:tc>
          <w:tcPr>
            <w:tcW w:w="518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15" w:type="dxa"/>
              <w:left w:w="-7" w:type="dxa"/>
              <w:bottom w:w="15" w:type="dxa"/>
              <w:right w:w="15" w:type="dxa"/>
            </w:tcMar>
            <w:vAlign w:val="center"/>
          </w:tcPr>
          <w:p w:rsidR="00B76DD0" w:rsidRDefault="00800EF1">
            <w:pPr>
              <w:widowControl w:val="0"/>
              <w:spacing w:before="1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2311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15" w:type="dxa"/>
              <w:left w:w="-7" w:type="dxa"/>
              <w:bottom w:w="15" w:type="dxa"/>
              <w:right w:w="15" w:type="dxa"/>
            </w:tcMar>
            <w:vAlign w:val="center"/>
          </w:tcPr>
          <w:p w:rsidR="00B76DD0" w:rsidRDefault="00800EF1">
            <w:pPr>
              <w:widowControl w:val="0"/>
              <w:spacing w:before="1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Desempeño</w:t>
            </w:r>
          </w:p>
        </w:tc>
        <w:tc>
          <w:tcPr>
            <w:tcW w:w="3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15" w:type="dxa"/>
              <w:left w:w="-7" w:type="dxa"/>
              <w:bottom w:w="15" w:type="dxa"/>
              <w:right w:w="15" w:type="dxa"/>
            </w:tcMar>
          </w:tcPr>
          <w:p w:rsidR="00B76DD0" w:rsidRDefault="00B76DD0">
            <w:pPr>
              <w:widowControl w:val="0"/>
              <w:spacing w:before="1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14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15" w:type="dxa"/>
              <w:left w:w="-7" w:type="dxa"/>
              <w:bottom w:w="15" w:type="dxa"/>
              <w:right w:w="15" w:type="dxa"/>
            </w:tcMar>
          </w:tcPr>
          <w:p w:rsidR="00B76DD0" w:rsidRDefault="00B76DD0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76DD0">
        <w:trPr>
          <w:trHeight w:val="780"/>
          <w:jc w:val="center"/>
        </w:trPr>
        <w:tc>
          <w:tcPr>
            <w:tcW w:w="18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C6D9F1"/>
            <w:tcMar>
              <w:left w:w="72" w:type="dxa"/>
            </w:tcMar>
          </w:tcPr>
          <w:p w:rsidR="00B76DD0" w:rsidRDefault="00800EF1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Descripción de la evidencia</w:t>
            </w:r>
          </w:p>
          <w:p w:rsidR="00B76DD0" w:rsidRDefault="00B76DD0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528" w:type="dxa"/>
            <w:gridSpan w:val="10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:rsidR="00B76DD0" w:rsidRDefault="00800EF1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Una vez el instructor virtual ha indicado establecer la necesidad en una empresa u organización para el desarrollo del sistema en desarrollo, se deben aplicar las siguientes técnicas de recolección de datos para obtener la necesidad de la empresa u organiz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ación.</w:t>
            </w:r>
          </w:p>
          <w:p w:rsidR="00B76DD0" w:rsidRDefault="00B76DD0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B76DD0" w:rsidRDefault="00800EF1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Elabore tres entrevistas con </w:t>
            </w:r>
            <w:proofErr w:type="gram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la personas encargadas</w:t>
            </w:r>
            <w:proofErr w:type="gram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de la empresa donde a través de ese diálogo se obtenga la necesidad y priorizar. Se debe tener en cuenta el espacio, tiempo, y calidad de las preguntas a realizar siendo el objetivo principal IDEN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TIFICAR el problema o necesidad.</w:t>
            </w:r>
          </w:p>
          <w:p w:rsidR="00B76DD0" w:rsidRDefault="00B76DD0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B76DD0" w:rsidRDefault="00800EF1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Posteriormente elaborar un cuestionario (Encuesta) sobre el problema identificado y una propuesta de solución donde se profundice en el conocimiento del problema y cómo a través de una herramienta de software se puede solu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cionar. Debe aplicar técnicas de muestreo de la población en este caso la empresa seleccionando una población del personal implicado en el problema.</w:t>
            </w:r>
          </w:p>
        </w:tc>
      </w:tr>
      <w:tr w:rsidR="00B76DD0">
        <w:trPr>
          <w:trHeight w:val="680"/>
          <w:jc w:val="center"/>
        </w:trPr>
        <w:tc>
          <w:tcPr>
            <w:tcW w:w="18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C6D9F1"/>
            <w:tcMar>
              <w:left w:w="72" w:type="dxa"/>
            </w:tcMar>
          </w:tcPr>
          <w:p w:rsidR="00B76DD0" w:rsidRDefault="00800EF1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Producto entregable</w:t>
            </w:r>
          </w:p>
        </w:tc>
        <w:tc>
          <w:tcPr>
            <w:tcW w:w="7528" w:type="dxa"/>
            <w:gridSpan w:val="10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:rsidR="00B76DD0" w:rsidRDefault="00800EF1">
            <w:pPr>
              <w:spacing w:after="0" w:line="288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Documento con el cuestionario de la entrevistas elaboradas y videos de la mismas.</w:t>
            </w:r>
          </w:p>
          <w:p w:rsidR="00B76DD0" w:rsidRDefault="00800EF1">
            <w:pPr>
              <w:spacing w:after="0" w:line="288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Resu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ltados de la encuesta aplicada y tabulada.</w:t>
            </w:r>
          </w:p>
        </w:tc>
      </w:tr>
      <w:tr w:rsidR="00B76DD0">
        <w:trPr>
          <w:trHeight w:val="1620"/>
          <w:jc w:val="center"/>
        </w:trPr>
        <w:tc>
          <w:tcPr>
            <w:tcW w:w="18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C6D9F1"/>
            <w:tcMar>
              <w:left w:w="72" w:type="dxa"/>
            </w:tcMar>
          </w:tcPr>
          <w:p w:rsidR="00B76DD0" w:rsidRDefault="00800EF1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lastRenderedPageBreak/>
              <w:t>Criterios de evaluación</w:t>
            </w:r>
          </w:p>
          <w:p w:rsidR="00B76DD0" w:rsidRDefault="00B76DD0">
            <w:pPr>
              <w:spacing w:after="0" w:line="240" w:lineRule="auto"/>
              <w:rPr>
                <w:rFonts w:ascii="Arial" w:eastAsia="Arial" w:hAnsi="Arial" w:cs="Arial"/>
                <w:color w:val="C00000"/>
                <w:sz w:val="20"/>
                <w:szCs w:val="20"/>
              </w:rPr>
            </w:pPr>
          </w:p>
          <w:p w:rsidR="00B76DD0" w:rsidRDefault="00B76DD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528" w:type="dxa"/>
            <w:gridSpan w:val="10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:rsidR="00B76DD0" w:rsidRDefault="00800EF1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  <w:t xml:space="preserve">Identifica y describe, en un sistema de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  <w:t>información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  <w:t xml:space="preserve"> dado, los datos de entrada, procesamiento de los datos e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  <w:t>información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  <w:t xml:space="preserve"> generada,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  <w:t>según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  <w:t xml:space="preserve"> necesidades del cliente.</w:t>
            </w:r>
          </w:p>
          <w:p w:rsidR="00B76DD0" w:rsidRDefault="00B76DD0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</w:pPr>
          </w:p>
          <w:p w:rsidR="00B76DD0" w:rsidRDefault="00800EF1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  <w:t xml:space="preserve">Diagnostica las necesidades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  <w:t>informáticas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  <w:t xml:space="preserve"> de la empresa, de acuerdo con su estructura y requerimientos presentados, siguiendo normas y protocolos.</w:t>
            </w:r>
          </w:p>
          <w:p w:rsidR="00B76DD0" w:rsidRDefault="00B76DD0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</w:pPr>
          </w:p>
          <w:p w:rsidR="00B76DD0" w:rsidRDefault="00800EF1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Determina las técnicas de recolección de información de acuerdo con el objetivo</w:t>
            </w:r>
          </w:p>
          <w:p w:rsidR="00B76DD0" w:rsidRDefault="00800EF1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Planteado para dar respuesta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al requerimiento del usuario, según normas y procedimientos establecidos.</w:t>
            </w:r>
          </w:p>
          <w:p w:rsidR="00B76DD0" w:rsidRDefault="00B76DD0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B76DD0" w:rsidRDefault="00800EF1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Diseña instrumentos para recolección de información, de acuerdo con la situación</w:t>
            </w:r>
          </w:p>
          <w:p w:rsidR="00B76DD0" w:rsidRDefault="00800EF1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Planteada por el usuario y siguiendo normas y procedimientos técnicos.</w:t>
            </w:r>
          </w:p>
          <w:p w:rsidR="00B76DD0" w:rsidRDefault="00B76DD0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B76DD0" w:rsidRDefault="00800EF1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Aplica técnicas e instrumen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tos para recolectar la información a utilizar, que permitan a la organización y análisis de los datos recolectados, según normas establecidas.</w:t>
            </w:r>
          </w:p>
          <w:p w:rsidR="00B76DD0" w:rsidRDefault="00B76DD0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B76DD0">
        <w:trPr>
          <w:trHeight w:val="260"/>
          <w:jc w:val="center"/>
        </w:trPr>
        <w:tc>
          <w:tcPr>
            <w:tcW w:w="18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C6D9F1"/>
            <w:tcMar>
              <w:left w:w="72" w:type="dxa"/>
            </w:tcMar>
          </w:tcPr>
          <w:p w:rsidR="00B76DD0" w:rsidRDefault="00800EF1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Instrumento de evaluación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(marcar con X)</w:t>
            </w:r>
          </w:p>
        </w:tc>
        <w:tc>
          <w:tcPr>
            <w:tcW w:w="17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  <w:vAlign w:val="center"/>
          </w:tcPr>
          <w:p w:rsidR="00B76DD0" w:rsidRDefault="00800EF1">
            <w:pPr>
              <w:widowControl w:val="0"/>
              <w:spacing w:before="1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Lista de chequeo</w:t>
            </w:r>
          </w:p>
        </w:tc>
        <w:tc>
          <w:tcPr>
            <w:tcW w:w="4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15" w:type="dxa"/>
              <w:left w:w="-7" w:type="dxa"/>
              <w:bottom w:w="15" w:type="dxa"/>
              <w:right w:w="15" w:type="dxa"/>
            </w:tcMar>
            <w:vAlign w:val="center"/>
          </w:tcPr>
          <w:p w:rsidR="00B76DD0" w:rsidRDefault="00800EF1">
            <w:pPr>
              <w:widowControl w:val="0"/>
              <w:spacing w:before="1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21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15" w:type="dxa"/>
              <w:left w:w="-7" w:type="dxa"/>
              <w:bottom w:w="15" w:type="dxa"/>
              <w:right w:w="15" w:type="dxa"/>
            </w:tcMar>
            <w:vAlign w:val="center"/>
          </w:tcPr>
          <w:p w:rsidR="00B76DD0" w:rsidRDefault="00800EF1">
            <w:pPr>
              <w:widowControl w:val="0"/>
              <w:spacing w:before="1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Rubrica</w:t>
            </w:r>
          </w:p>
        </w:tc>
        <w:tc>
          <w:tcPr>
            <w:tcW w:w="518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15" w:type="dxa"/>
              <w:left w:w="-7" w:type="dxa"/>
              <w:bottom w:w="15" w:type="dxa"/>
              <w:right w:w="15" w:type="dxa"/>
            </w:tcMar>
            <w:vAlign w:val="center"/>
          </w:tcPr>
          <w:p w:rsidR="00B76DD0" w:rsidRDefault="00B76DD0">
            <w:pPr>
              <w:widowControl w:val="0"/>
              <w:spacing w:before="1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311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15" w:type="dxa"/>
              <w:left w:w="-7" w:type="dxa"/>
              <w:bottom w:w="15" w:type="dxa"/>
              <w:right w:w="15" w:type="dxa"/>
            </w:tcMar>
            <w:vAlign w:val="center"/>
          </w:tcPr>
          <w:p w:rsidR="00B76DD0" w:rsidRDefault="00800EF1">
            <w:pPr>
              <w:widowControl w:val="0"/>
              <w:spacing w:before="1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Otro (cuál)</w:t>
            </w:r>
          </w:p>
        </w:tc>
        <w:tc>
          <w:tcPr>
            <w:tcW w:w="3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15" w:type="dxa"/>
              <w:left w:w="-7" w:type="dxa"/>
              <w:bottom w:w="15" w:type="dxa"/>
              <w:right w:w="15" w:type="dxa"/>
            </w:tcMar>
            <w:vAlign w:val="center"/>
          </w:tcPr>
          <w:p w:rsidR="00B76DD0" w:rsidRDefault="00B76DD0">
            <w:pPr>
              <w:widowControl w:val="0"/>
              <w:spacing w:before="1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14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15" w:type="dxa"/>
              <w:left w:w="-7" w:type="dxa"/>
              <w:bottom w:w="15" w:type="dxa"/>
              <w:right w:w="15" w:type="dxa"/>
            </w:tcMar>
          </w:tcPr>
          <w:p w:rsidR="00B76DD0" w:rsidRDefault="00B76DD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B76DD0" w:rsidRDefault="00B76DD0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B76DD0" w:rsidRDefault="00B76DD0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B76DD0" w:rsidRDefault="00800EF1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sz w:val="20"/>
          <w:szCs w:val="20"/>
        </w:rPr>
        <w:t>LISTA DE CHEQUEO</w:t>
      </w:r>
    </w:p>
    <w:p w:rsidR="00B76DD0" w:rsidRDefault="00B76DD0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tbl>
      <w:tblPr>
        <w:tblStyle w:val="a0"/>
        <w:tblW w:w="9396" w:type="dxa"/>
        <w:jc w:val="center"/>
        <w:tblInd w:w="0" w:type="dxa"/>
        <w:tblBorders>
          <w:top w:val="single" w:sz="4" w:space="0" w:color="000001"/>
          <w:left w:val="single" w:sz="4" w:space="0" w:color="000001"/>
          <w:right w:val="single" w:sz="4" w:space="0" w:color="000001"/>
          <w:insideV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514"/>
        <w:gridCol w:w="4790"/>
        <w:gridCol w:w="692"/>
        <w:gridCol w:w="833"/>
        <w:gridCol w:w="2567"/>
      </w:tblGrid>
      <w:tr w:rsidR="00B76DD0">
        <w:trPr>
          <w:trHeight w:val="260"/>
          <w:jc w:val="center"/>
        </w:trPr>
        <w:tc>
          <w:tcPr>
            <w:tcW w:w="514" w:type="dxa"/>
            <w:vMerge w:val="restart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shd w:val="clear" w:color="auto" w:fill="8DB3E2"/>
            <w:tcMar>
              <w:left w:w="78" w:type="dxa"/>
            </w:tcMar>
          </w:tcPr>
          <w:p w:rsidR="00B76DD0" w:rsidRDefault="00800EF1">
            <w:pPr>
              <w:widowControl w:val="0"/>
              <w:spacing w:before="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4790" w:type="dxa"/>
            <w:vMerge w:val="restart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shd w:val="clear" w:color="auto" w:fill="8DB3E2"/>
            <w:tcMar>
              <w:left w:w="78" w:type="dxa"/>
            </w:tcMar>
          </w:tcPr>
          <w:p w:rsidR="00B76DD0" w:rsidRDefault="00800EF1">
            <w:pPr>
              <w:widowControl w:val="0"/>
              <w:spacing w:before="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VARIABLE</w:t>
            </w:r>
          </w:p>
        </w:tc>
        <w:tc>
          <w:tcPr>
            <w:tcW w:w="152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8DB3E2"/>
            <w:tcMar>
              <w:left w:w="78" w:type="dxa"/>
            </w:tcMar>
          </w:tcPr>
          <w:p w:rsidR="00B76DD0" w:rsidRDefault="00800EF1">
            <w:pPr>
              <w:widowControl w:val="0"/>
              <w:spacing w:before="4"/>
              <w:ind w:left="32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CUMPLE</w:t>
            </w:r>
          </w:p>
        </w:tc>
        <w:tc>
          <w:tcPr>
            <w:tcW w:w="2567" w:type="dxa"/>
            <w:vMerge w:val="restart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shd w:val="clear" w:color="auto" w:fill="8DB3E2"/>
            <w:tcMar>
              <w:left w:w="78" w:type="dxa"/>
            </w:tcMar>
          </w:tcPr>
          <w:p w:rsidR="00B76DD0" w:rsidRDefault="00800EF1">
            <w:pPr>
              <w:widowControl w:val="0"/>
              <w:spacing w:before="4"/>
              <w:ind w:left="84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OBSERVACIONES</w:t>
            </w:r>
          </w:p>
        </w:tc>
      </w:tr>
      <w:tr w:rsidR="00B76DD0">
        <w:trPr>
          <w:trHeight w:val="260"/>
          <w:jc w:val="center"/>
        </w:trPr>
        <w:tc>
          <w:tcPr>
            <w:tcW w:w="514" w:type="dxa"/>
            <w:vMerge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shd w:val="clear" w:color="auto" w:fill="8DB3E2"/>
            <w:tcMar>
              <w:left w:w="78" w:type="dxa"/>
            </w:tcMar>
          </w:tcPr>
          <w:p w:rsidR="00B76DD0" w:rsidRDefault="00B76DD0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790" w:type="dxa"/>
            <w:vMerge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shd w:val="clear" w:color="auto" w:fill="8DB3E2"/>
            <w:tcMar>
              <w:left w:w="78" w:type="dxa"/>
            </w:tcMar>
          </w:tcPr>
          <w:p w:rsidR="00B76DD0" w:rsidRDefault="00B76DD0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</w:p>
          <w:p w:rsidR="00B76DD0" w:rsidRDefault="00B76DD0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8DB3E2"/>
            <w:tcMar>
              <w:left w:w="78" w:type="dxa"/>
            </w:tcMar>
          </w:tcPr>
          <w:p w:rsidR="00B76DD0" w:rsidRDefault="00800EF1">
            <w:pPr>
              <w:widowControl w:val="0"/>
              <w:spacing w:before="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SI</w:t>
            </w:r>
          </w:p>
        </w:tc>
        <w:tc>
          <w:tcPr>
            <w:tcW w:w="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8DB3E2"/>
            <w:tcMar>
              <w:left w:w="78" w:type="dxa"/>
            </w:tcMar>
          </w:tcPr>
          <w:p w:rsidR="00B76DD0" w:rsidRDefault="00800EF1">
            <w:pPr>
              <w:widowControl w:val="0"/>
              <w:spacing w:before="4"/>
              <w:ind w:left="2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2567" w:type="dxa"/>
            <w:vMerge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shd w:val="clear" w:color="auto" w:fill="8DB3E2"/>
            <w:tcMar>
              <w:left w:w="78" w:type="dxa"/>
            </w:tcMar>
          </w:tcPr>
          <w:p w:rsidR="00B76DD0" w:rsidRDefault="00B76DD0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76DD0">
        <w:trPr>
          <w:trHeight w:val="840"/>
          <w:jc w:val="center"/>
        </w:trPr>
        <w:tc>
          <w:tcPr>
            <w:tcW w:w="5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  <w:vAlign w:val="center"/>
          </w:tcPr>
          <w:p w:rsidR="00B76DD0" w:rsidRDefault="00800EF1">
            <w:pPr>
              <w:widowControl w:val="0"/>
              <w:spacing w:before="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4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  <w:vAlign w:val="center"/>
          </w:tcPr>
          <w:p w:rsidR="00B76DD0" w:rsidRDefault="00800EF1">
            <w:pPr>
              <w:widowControl w:val="0"/>
              <w:ind w:left="109" w:right="108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Identifica las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te</w:t>
            </w:r>
            <w:r>
              <w:rPr>
                <w:rFonts w:ascii="Arial" w:eastAsia="Arial" w:hAnsi="Arial" w:cs="Arial"/>
                <w:sz w:val="20"/>
                <w:szCs w:val="20"/>
              </w:rPr>
              <w:t>cnicas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recoleccion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de datos.</w:t>
            </w:r>
          </w:p>
        </w:tc>
        <w:tc>
          <w:tcPr>
            <w:tcW w:w="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B76DD0" w:rsidRDefault="00B76DD0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B76DD0" w:rsidRDefault="00B76DD0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B76DD0" w:rsidRDefault="00B76DD0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76DD0">
        <w:trPr>
          <w:trHeight w:val="700"/>
          <w:jc w:val="center"/>
        </w:trPr>
        <w:tc>
          <w:tcPr>
            <w:tcW w:w="5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  <w:vAlign w:val="center"/>
          </w:tcPr>
          <w:p w:rsidR="00B76DD0" w:rsidRDefault="00800EF1">
            <w:pPr>
              <w:widowControl w:val="0"/>
              <w:spacing w:before="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4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  <w:vAlign w:val="center"/>
          </w:tcPr>
          <w:p w:rsidR="00B76DD0" w:rsidRDefault="00800EF1">
            <w:pPr>
              <w:widowControl w:val="0"/>
              <w:ind w:left="109" w:right="109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Aplica la técnica de la entrevista correctamente.</w:t>
            </w:r>
          </w:p>
        </w:tc>
        <w:tc>
          <w:tcPr>
            <w:tcW w:w="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B76DD0" w:rsidRDefault="00B76DD0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B76DD0" w:rsidRDefault="00B76DD0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B76DD0" w:rsidRDefault="00B76DD0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76DD0">
        <w:trPr>
          <w:trHeight w:val="700"/>
          <w:jc w:val="center"/>
        </w:trPr>
        <w:tc>
          <w:tcPr>
            <w:tcW w:w="5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  <w:vAlign w:val="center"/>
          </w:tcPr>
          <w:p w:rsidR="00B76DD0" w:rsidRDefault="00800EF1">
            <w:pPr>
              <w:widowControl w:val="0"/>
              <w:spacing w:before="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4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  <w:vAlign w:val="center"/>
          </w:tcPr>
          <w:p w:rsidR="00B76DD0" w:rsidRDefault="00800EF1">
            <w:pPr>
              <w:widowControl w:val="0"/>
              <w:ind w:left="109" w:right="109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Elabora informes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de </w:t>
            </w:r>
            <w:r>
              <w:rPr>
                <w:rFonts w:ascii="Arial" w:eastAsia="Arial" w:hAnsi="Arial" w:cs="Arial"/>
                <w:sz w:val="20"/>
                <w:szCs w:val="20"/>
              </w:rPr>
              <w:t>las entrevistas realizadas.</w:t>
            </w:r>
          </w:p>
        </w:tc>
        <w:tc>
          <w:tcPr>
            <w:tcW w:w="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B76DD0" w:rsidRDefault="00B76DD0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B76DD0" w:rsidRDefault="00B76DD0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B76DD0" w:rsidRDefault="00B76DD0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76DD0">
        <w:trPr>
          <w:trHeight w:val="900"/>
          <w:jc w:val="center"/>
        </w:trPr>
        <w:tc>
          <w:tcPr>
            <w:tcW w:w="5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  <w:vAlign w:val="center"/>
          </w:tcPr>
          <w:p w:rsidR="00B76DD0" w:rsidRDefault="00800EF1">
            <w:pPr>
              <w:widowControl w:val="0"/>
              <w:spacing w:before="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4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  <w:vAlign w:val="center"/>
          </w:tcPr>
          <w:p w:rsidR="00B76DD0" w:rsidRDefault="00800EF1">
            <w:pPr>
              <w:widowControl w:val="0"/>
              <w:ind w:left="109" w:right="109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Describe de forma clara, precisa y concisa el problema.</w:t>
            </w:r>
          </w:p>
        </w:tc>
        <w:tc>
          <w:tcPr>
            <w:tcW w:w="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B76DD0" w:rsidRDefault="00B76DD0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B76DD0" w:rsidRDefault="00B76DD0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B76DD0" w:rsidRDefault="00B76DD0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76DD0">
        <w:trPr>
          <w:trHeight w:val="900"/>
          <w:jc w:val="center"/>
        </w:trPr>
        <w:tc>
          <w:tcPr>
            <w:tcW w:w="5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  <w:vAlign w:val="center"/>
          </w:tcPr>
          <w:p w:rsidR="00B76DD0" w:rsidRDefault="00800EF1">
            <w:pPr>
              <w:widowControl w:val="0"/>
              <w:spacing w:before="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4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  <w:vAlign w:val="center"/>
          </w:tcPr>
          <w:p w:rsidR="00B76DD0" w:rsidRDefault="00800EF1">
            <w:pPr>
              <w:widowControl w:val="0"/>
              <w:ind w:left="109" w:right="109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Aplica la técnica de la encuesta correctamente.</w:t>
            </w:r>
          </w:p>
        </w:tc>
        <w:tc>
          <w:tcPr>
            <w:tcW w:w="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B76DD0" w:rsidRDefault="00B76DD0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B76DD0" w:rsidRDefault="00B76DD0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B76DD0" w:rsidRDefault="00B76DD0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76DD0">
        <w:trPr>
          <w:trHeight w:val="700"/>
          <w:jc w:val="center"/>
        </w:trPr>
        <w:tc>
          <w:tcPr>
            <w:tcW w:w="5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  <w:vAlign w:val="center"/>
          </w:tcPr>
          <w:p w:rsidR="00B76DD0" w:rsidRDefault="00800EF1">
            <w:pPr>
              <w:widowControl w:val="0"/>
              <w:spacing w:before="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4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  <w:vAlign w:val="center"/>
          </w:tcPr>
          <w:p w:rsidR="00B76DD0" w:rsidRDefault="00800EF1">
            <w:pPr>
              <w:widowControl w:val="0"/>
              <w:ind w:left="109" w:right="109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Describe de forma clara, precisa y concisa los requerimientos no funcionales.</w:t>
            </w:r>
          </w:p>
        </w:tc>
        <w:tc>
          <w:tcPr>
            <w:tcW w:w="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B76DD0" w:rsidRDefault="00B76DD0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B76DD0" w:rsidRDefault="00B76DD0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B76DD0" w:rsidRDefault="00B76DD0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76DD0">
        <w:trPr>
          <w:trHeight w:val="700"/>
          <w:jc w:val="center"/>
        </w:trPr>
        <w:tc>
          <w:tcPr>
            <w:tcW w:w="5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  <w:vAlign w:val="center"/>
          </w:tcPr>
          <w:p w:rsidR="00B76DD0" w:rsidRDefault="00800EF1">
            <w:pPr>
              <w:widowControl w:val="0"/>
              <w:spacing w:before="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7</w:t>
            </w:r>
          </w:p>
        </w:tc>
        <w:tc>
          <w:tcPr>
            <w:tcW w:w="4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  <w:vAlign w:val="center"/>
          </w:tcPr>
          <w:p w:rsidR="00B76DD0" w:rsidRDefault="00800EF1">
            <w:pPr>
              <w:widowControl w:val="0"/>
              <w:ind w:left="109" w:right="109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Elabora informes de las encuestas realizadas.</w:t>
            </w:r>
          </w:p>
        </w:tc>
        <w:tc>
          <w:tcPr>
            <w:tcW w:w="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B76DD0" w:rsidRDefault="00B76DD0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B76DD0" w:rsidRDefault="00B76DD0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B76DD0" w:rsidRDefault="00B76DD0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76DD0">
        <w:trPr>
          <w:trHeight w:val="700"/>
          <w:jc w:val="center"/>
        </w:trPr>
        <w:tc>
          <w:tcPr>
            <w:tcW w:w="5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  <w:vAlign w:val="center"/>
          </w:tcPr>
          <w:p w:rsidR="00B76DD0" w:rsidRDefault="00800EF1">
            <w:pPr>
              <w:widowControl w:val="0"/>
              <w:spacing w:before="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</w:t>
            </w:r>
          </w:p>
        </w:tc>
        <w:tc>
          <w:tcPr>
            <w:tcW w:w="4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  <w:vAlign w:val="center"/>
          </w:tcPr>
          <w:p w:rsidR="00B76DD0" w:rsidRDefault="00800EF1">
            <w:pPr>
              <w:widowControl w:val="0"/>
              <w:ind w:left="109" w:right="109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Identifica la situación problema a través de las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tecnicas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recoleccion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de datos.</w:t>
            </w:r>
          </w:p>
        </w:tc>
        <w:tc>
          <w:tcPr>
            <w:tcW w:w="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B76DD0" w:rsidRDefault="00B76DD0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B76DD0" w:rsidRDefault="00B76DD0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B76DD0" w:rsidRDefault="00B76DD0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B76DD0" w:rsidRDefault="00B76DD0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B76DD0" w:rsidRDefault="00B76DD0">
      <w:pPr>
        <w:spacing w:after="0" w:line="240" w:lineRule="auto"/>
        <w:jc w:val="both"/>
        <w:rPr>
          <w:rFonts w:ascii="Arial" w:eastAsia="Arial" w:hAnsi="Arial" w:cs="Arial"/>
          <w:color w:val="0070C0"/>
          <w:sz w:val="20"/>
          <w:szCs w:val="20"/>
        </w:rPr>
      </w:pPr>
    </w:p>
    <w:tbl>
      <w:tblPr>
        <w:tblStyle w:val="a1"/>
        <w:tblW w:w="9180" w:type="dxa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5"/>
        <w:gridCol w:w="2265"/>
        <w:gridCol w:w="2550"/>
        <w:gridCol w:w="2670"/>
      </w:tblGrid>
      <w:tr w:rsidR="00B76DD0">
        <w:trPr>
          <w:trHeight w:val="680"/>
        </w:trPr>
        <w:tc>
          <w:tcPr>
            <w:tcW w:w="9180" w:type="dxa"/>
            <w:gridSpan w:val="4"/>
            <w:shd w:val="clear" w:color="auto" w:fill="FFFFFF"/>
            <w:tcMar>
              <w:left w:w="83" w:type="dxa"/>
            </w:tcMar>
          </w:tcPr>
          <w:p w:rsidR="00B76DD0" w:rsidRDefault="00800EF1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RÚBRICA PARA SUSTENTACIÓN DE ACTIVIDADES (EVIDENCIAS)</w:t>
            </w:r>
          </w:p>
        </w:tc>
      </w:tr>
      <w:tr w:rsidR="00B76DD0">
        <w:trPr>
          <w:trHeight w:val="680"/>
        </w:trPr>
        <w:tc>
          <w:tcPr>
            <w:tcW w:w="1695" w:type="dxa"/>
            <w:shd w:val="clear" w:color="auto" w:fill="FFFFFF"/>
            <w:tcMar>
              <w:left w:w="83" w:type="dxa"/>
            </w:tcMar>
          </w:tcPr>
          <w:p w:rsidR="00B76DD0" w:rsidRDefault="00800EF1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Parámetro</w:t>
            </w:r>
          </w:p>
        </w:tc>
        <w:tc>
          <w:tcPr>
            <w:tcW w:w="2265" w:type="dxa"/>
            <w:shd w:val="clear" w:color="auto" w:fill="FFFFFF"/>
            <w:tcMar>
              <w:left w:w="83" w:type="dxa"/>
            </w:tcMar>
          </w:tcPr>
          <w:p w:rsidR="00B76DD0" w:rsidRDefault="00800EF1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Excelente</w:t>
            </w:r>
          </w:p>
        </w:tc>
        <w:tc>
          <w:tcPr>
            <w:tcW w:w="2550" w:type="dxa"/>
            <w:shd w:val="clear" w:color="auto" w:fill="FFFFFF"/>
            <w:tcMar>
              <w:left w:w="83" w:type="dxa"/>
            </w:tcMar>
          </w:tcPr>
          <w:p w:rsidR="00B76DD0" w:rsidRDefault="00800EF1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Bueno</w:t>
            </w:r>
          </w:p>
        </w:tc>
        <w:tc>
          <w:tcPr>
            <w:tcW w:w="2670" w:type="dxa"/>
            <w:shd w:val="clear" w:color="auto" w:fill="FFFFFF"/>
            <w:tcMar>
              <w:left w:w="83" w:type="dxa"/>
            </w:tcMar>
          </w:tcPr>
          <w:p w:rsidR="00B76DD0" w:rsidRDefault="00800EF1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Regular</w:t>
            </w:r>
          </w:p>
        </w:tc>
      </w:tr>
      <w:tr w:rsidR="00B76DD0">
        <w:trPr>
          <w:trHeight w:val="1420"/>
        </w:trPr>
        <w:tc>
          <w:tcPr>
            <w:tcW w:w="1695" w:type="dxa"/>
            <w:shd w:val="clear" w:color="auto" w:fill="FFFFFF"/>
            <w:tcMar>
              <w:left w:w="83" w:type="dxa"/>
            </w:tcMar>
          </w:tcPr>
          <w:p w:rsidR="00B76DD0" w:rsidRDefault="00800EF1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Acceso y uso de Información</w:t>
            </w:r>
          </w:p>
        </w:tc>
        <w:tc>
          <w:tcPr>
            <w:tcW w:w="2265" w:type="dxa"/>
            <w:shd w:val="clear" w:color="auto" w:fill="FFFFFF"/>
            <w:tcMar>
              <w:left w:w="83" w:type="dxa"/>
            </w:tcMar>
          </w:tcPr>
          <w:p w:rsidR="00B76DD0" w:rsidRDefault="00800EF1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• Argumenta con seguridad sus actividades y evidencias.</w:t>
            </w:r>
          </w:p>
          <w:p w:rsidR="00B76DD0" w:rsidRDefault="00B76DD0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B76DD0" w:rsidRDefault="00800EF1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• En sus evidencias excede las expectativas de lo solicitado.</w:t>
            </w:r>
          </w:p>
          <w:p w:rsidR="00B76DD0" w:rsidRDefault="00B76DD0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B76DD0" w:rsidRDefault="00800EF1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• Relaciona la temática con la actividad </w:t>
            </w:r>
            <w:r w:rsidR="00B539CD">
              <w:rPr>
                <w:rFonts w:ascii="Arial" w:eastAsia="Arial" w:hAnsi="Arial" w:cs="Arial"/>
                <w:color w:val="000000"/>
                <w:sz w:val="20"/>
                <w:szCs w:val="20"/>
              </w:rPr>
              <w:t>de proyecto que desarrolla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.</w:t>
            </w:r>
          </w:p>
          <w:p w:rsidR="00B76DD0" w:rsidRDefault="00B76DD0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B76DD0" w:rsidRDefault="00800EF1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• Formula preguntas que invitan a la reflexión.</w:t>
            </w:r>
          </w:p>
          <w:p w:rsidR="00B76DD0" w:rsidRDefault="00B76DD0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B76DD0" w:rsidRDefault="00800EF1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• Evidencia la lectura e investigación en otras fuentes de información.</w:t>
            </w:r>
          </w:p>
        </w:tc>
        <w:tc>
          <w:tcPr>
            <w:tcW w:w="2550" w:type="dxa"/>
            <w:shd w:val="clear" w:color="auto" w:fill="FFFFFF"/>
            <w:tcMar>
              <w:left w:w="83" w:type="dxa"/>
            </w:tcMar>
          </w:tcPr>
          <w:p w:rsidR="00B76DD0" w:rsidRDefault="00800EF1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• Sus intervenciones son intermitentes.</w:t>
            </w:r>
          </w:p>
          <w:p w:rsidR="00B76DD0" w:rsidRDefault="00B76DD0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B76DD0" w:rsidRDefault="00800EF1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• Sustenta sus actividades sin mayor profundización.</w:t>
            </w:r>
          </w:p>
          <w:p w:rsidR="00B539CD" w:rsidRDefault="00B539CD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B76DD0" w:rsidRDefault="00800EF1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• Formula preguntas de baja complejidad.</w:t>
            </w:r>
          </w:p>
        </w:tc>
        <w:tc>
          <w:tcPr>
            <w:tcW w:w="2670" w:type="dxa"/>
            <w:shd w:val="clear" w:color="auto" w:fill="FFFFFF"/>
            <w:tcMar>
              <w:left w:w="83" w:type="dxa"/>
            </w:tcMar>
          </w:tcPr>
          <w:p w:rsidR="00B76DD0" w:rsidRDefault="00800EF1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• Su sustentación no refleja el trabajo desarroll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ado.</w:t>
            </w:r>
          </w:p>
          <w:p w:rsidR="00B76DD0" w:rsidRDefault="00B76DD0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B76DD0" w:rsidRDefault="00800EF1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• En sus evidencias no se visualiza aplicabilidad del tema estudiado.</w:t>
            </w:r>
          </w:p>
          <w:p w:rsidR="00B76DD0" w:rsidRDefault="00B76DD0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B76DD0" w:rsidRDefault="00800EF1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• No formula preguntas.</w:t>
            </w:r>
          </w:p>
        </w:tc>
      </w:tr>
      <w:tr w:rsidR="00B76DD0">
        <w:trPr>
          <w:trHeight w:val="1420"/>
        </w:trPr>
        <w:tc>
          <w:tcPr>
            <w:tcW w:w="1695" w:type="dxa"/>
            <w:shd w:val="clear" w:color="auto" w:fill="FFFFFF"/>
            <w:tcMar>
              <w:left w:w="83" w:type="dxa"/>
            </w:tcMar>
          </w:tcPr>
          <w:p w:rsidR="00B76DD0" w:rsidRDefault="00800EF1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Autonomía y responsabilidad</w:t>
            </w:r>
          </w:p>
        </w:tc>
        <w:tc>
          <w:tcPr>
            <w:tcW w:w="2265" w:type="dxa"/>
            <w:shd w:val="clear" w:color="auto" w:fill="FFFFFF"/>
            <w:tcMar>
              <w:left w:w="83" w:type="dxa"/>
            </w:tcMar>
          </w:tcPr>
          <w:p w:rsidR="00B76DD0" w:rsidRDefault="00800EF1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• Responde en el tiempo estipulado las preguntas formuladas por el instructor y compañeros. </w:t>
            </w:r>
          </w:p>
          <w:p w:rsidR="00B76DD0" w:rsidRDefault="00B76DD0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B76DD0" w:rsidRDefault="00800EF1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• Respeta y valora las opiniones de los demás.</w:t>
            </w:r>
          </w:p>
          <w:p w:rsidR="00B76DD0" w:rsidRDefault="00B76DD0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B76DD0" w:rsidRDefault="00800EF1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• Manifiesta un trato amable y cordial en sus intervenciones.</w:t>
            </w:r>
          </w:p>
        </w:tc>
        <w:tc>
          <w:tcPr>
            <w:tcW w:w="2550" w:type="dxa"/>
            <w:shd w:val="clear" w:color="auto" w:fill="FFFFFF"/>
            <w:tcMar>
              <w:left w:w="83" w:type="dxa"/>
            </w:tcMar>
          </w:tcPr>
          <w:p w:rsidR="00B76DD0" w:rsidRDefault="00800EF1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• Responde oportunamente en la sustentación.</w:t>
            </w:r>
          </w:p>
          <w:p w:rsidR="00B76DD0" w:rsidRDefault="00B76DD0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B539CD" w:rsidRDefault="00800EF1" w:rsidP="00B539CD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• Sus aportes se relacionan medianamente con la </w:t>
            </w:r>
            <w:r w:rsidR="00B539CD">
              <w:rPr>
                <w:rFonts w:ascii="Arial" w:eastAsia="Arial" w:hAnsi="Arial" w:cs="Arial"/>
                <w:color w:val="000000"/>
                <w:sz w:val="20"/>
                <w:szCs w:val="20"/>
              </w:rPr>
              <w:t>actividad de proyecto que desarrolla.</w:t>
            </w:r>
          </w:p>
          <w:p w:rsidR="00B76DD0" w:rsidRDefault="00B76DD0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bookmarkStart w:id="1" w:name="_GoBack"/>
            <w:bookmarkEnd w:id="1"/>
          </w:p>
        </w:tc>
        <w:tc>
          <w:tcPr>
            <w:tcW w:w="2670" w:type="dxa"/>
            <w:shd w:val="clear" w:color="auto" w:fill="FFFFFF"/>
            <w:tcMar>
              <w:left w:w="83" w:type="dxa"/>
            </w:tcMar>
          </w:tcPr>
          <w:p w:rsidR="00B76DD0" w:rsidRDefault="00800EF1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• Responde en form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 extemporánea e incompleta.</w:t>
            </w:r>
          </w:p>
          <w:p w:rsidR="00B76DD0" w:rsidRDefault="00B76DD0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B76DD0" w:rsidRDefault="00800EF1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• Omite presentarse e identificarse en sus intervenciones.</w:t>
            </w:r>
          </w:p>
          <w:p w:rsidR="00B76DD0" w:rsidRDefault="00B76DD0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B76DD0" w:rsidRDefault="00800EF1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• El trato para con sus compañeros podría ser más cordial.</w:t>
            </w:r>
          </w:p>
        </w:tc>
      </w:tr>
      <w:tr w:rsidR="00B76DD0">
        <w:trPr>
          <w:trHeight w:val="680"/>
        </w:trPr>
        <w:tc>
          <w:tcPr>
            <w:tcW w:w="1695" w:type="dxa"/>
            <w:shd w:val="clear" w:color="auto" w:fill="FFFFFF"/>
            <w:tcMar>
              <w:left w:w="83" w:type="dxa"/>
            </w:tcMar>
          </w:tcPr>
          <w:p w:rsidR="00B76DD0" w:rsidRDefault="00800EF1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lastRenderedPageBreak/>
              <w:t>Análisis de Contexto</w:t>
            </w:r>
          </w:p>
        </w:tc>
        <w:tc>
          <w:tcPr>
            <w:tcW w:w="2265" w:type="dxa"/>
            <w:shd w:val="clear" w:color="auto" w:fill="FFFFFF"/>
            <w:tcMar>
              <w:left w:w="83" w:type="dxa"/>
            </w:tcMar>
          </w:tcPr>
          <w:p w:rsidR="00B76DD0" w:rsidRDefault="00800EF1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• Comparte información adicional y de interés, genera discusión orientada hacia la reflexión, el análisis, la crítica y la controversia.</w:t>
            </w:r>
          </w:p>
          <w:p w:rsidR="00B76DD0" w:rsidRDefault="00B76DD0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B76DD0" w:rsidRDefault="00800EF1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• Sus aportes son el resultado del análisis, la reflexión y la crítica frente a la temática tratada.</w:t>
            </w:r>
          </w:p>
          <w:p w:rsidR="00B76DD0" w:rsidRDefault="00B76DD0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B76DD0" w:rsidRDefault="00800EF1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• Demuestra uso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correcto de herramientas informáticas para la comunicación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On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line.</w:t>
            </w:r>
          </w:p>
        </w:tc>
        <w:tc>
          <w:tcPr>
            <w:tcW w:w="2550" w:type="dxa"/>
            <w:shd w:val="clear" w:color="auto" w:fill="FFFFFF"/>
            <w:tcMar>
              <w:left w:w="83" w:type="dxa"/>
            </w:tcMar>
          </w:tcPr>
          <w:p w:rsidR="00B76DD0" w:rsidRDefault="00800EF1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• Responde a preguntas del de instructor y compañeros con claridad, valora la opinión de sus compañeros y hace réplica a sus aportes.</w:t>
            </w:r>
          </w:p>
          <w:p w:rsidR="00B76DD0" w:rsidRDefault="00B76DD0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B76DD0" w:rsidRDefault="00800EF1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• Genera conclusiones.</w:t>
            </w:r>
          </w:p>
        </w:tc>
        <w:tc>
          <w:tcPr>
            <w:tcW w:w="2670" w:type="dxa"/>
            <w:shd w:val="clear" w:color="auto" w:fill="FFFFFF"/>
            <w:tcMar>
              <w:left w:w="83" w:type="dxa"/>
            </w:tcMar>
          </w:tcPr>
          <w:p w:rsidR="00B76DD0" w:rsidRDefault="00800EF1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• Omite responder consultas de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sus compañeros, el trato hacia los demás frío y seco.</w:t>
            </w:r>
          </w:p>
          <w:p w:rsidR="00B76DD0" w:rsidRDefault="00B76DD0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B76DD0" w:rsidRDefault="00800EF1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• Su interacción con sus compañeros y tutor es nula.</w:t>
            </w:r>
          </w:p>
        </w:tc>
      </w:tr>
    </w:tbl>
    <w:p w:rsidR="00B76DD0" w:rsidRDefault="00B76DD0">
      <w:pPr>
        <w:spacing w:after="0" w:line="240" w:lineRule="auto"/>
        <w:jc w:val="both"/>
        <w:rPr>
          <w:rFonts w:ascii="Arial" w:eastAsia="Arial" w:hAnsi="Arial" w:cs="Arial"/>
          <w:color w:val="0070C0"/>
          <w:sz w:val="20"/>
          <w:szCs w:val="20"/>
        </w:rPr>
      </w:pPr>
    </w:p>
    <w:p w:rsidR="00B76DD0" w:rsidRDefault="00B76DD0">
      <w:pPr>
        <w:spacing w:after="0" w:line="240" w:lineRule="auto"/>
        <w:jc w:val="both"/>
        <w:rPr>
          <w:rFonts w:ascii="Arial" w:eastAsia="Arial" w:hAnsi="Arial" w:cs="Arial"/>
          <w:color w:val="0070C0"/>
          <w:sz w:val="20"/>
          <w:szCs w:val="20"/>
        </w:rPr>
      </w:pPr>
    </w:p>
    <w:p w:rsidR="00B76DD0" w:rsidRDefault="00B76DD0">
      <w:pPr>
        <w:spacing w:after="0" w:line="240" w:lineRule="auto"/>
        <w:jc w:val="both"/>
      </w:pPr>
    </w:p>
    <w:sectPr w:rsidR="00B76DD0">
      <w:headerReference w:type="default" r:id="rId6"/>
      <w:pgSz w:w="12240" w:h="15840"/>
      <w:pgMar w:top="2741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0EF1" w:rsidRDefault="00800EF1">
      <w:pPr>
        <w:spacing w:after="0" w:line="240" w:lineRule="auto"/>
      </w:pPr>
      <w:r>
        <w:separator/>
      </w:r>
    </w:p>
  </w:endnote>
  <w:endnote w:type="continuationSeparator" w:id="0">
    <w:p w:rsidR="00800EF1" w:rsidRDefault="00800E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0EF1" w:rsidRDefault="00800EF1">
      <w:pPr>
        <w:spacing w:after="0" w:line="240" w:lineRule="auto"/>
      </w:pPr>
      <w:r>
        <w:separator/>
      </w:r>
    </w:p>
  </w:footnote>
  <w:footnote w:type="continuationSeparator" w:id="0">
    <w:p w:rsidR="00800EF1" w:rsidRDefault="00800E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6DD0" w:rsidRDefault="00B76DD0">
    <w:pPr>
      <w:widowControl w:val="0"/>
      <w:spacing w:before="708" w:after="0"/>
    </w:pPr>
  </w:p>
  <w:tbl>
    <w:tblPr>
      <w:tblStyle w:val="a2"/>
      <w:tblW w:w="8843" w:type="dxa"/>
      <w:tblInd w:w="50" w:type="dxa"/>
      <w:tblBorders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  <w:insideH w:val="single" w:sz="4" w:space="0" w:color="000001"/>
        <w:insideV w:val="single" w:sz="4" w:space="0" w:color="000001"/>
      </w:tblBorders>
      <w:tblLayout w:type="fixed"/>
      <w:tblLook w:val="0000" w:firstRow="0" w:lastRow="0" w:firstColumn="0" w:lastColumn="0" w:noHBand="0" w:noVBand="0"/>
    </w:tblPr>
    <w:tblGrid>
      <w:gridCol w:w="1583"/>
      <w:gridCol w:w="7260"/>
    </w:tblGrid>
    <w:tr w:rsidR="00B76DD0">
      <w:tc>
        <w:tcPr>
          <w:tcW w:w="1583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FFFFFF"/>
          <w:tcMar>
            <w:left w:w="49" w:type="dxa"/>
          </w:tcMar>
        </w:tcPr>
        <w:p w:rsidR="00B76DD0" w:rsidRDefault="00800EF1">
          <w:pPr>
            <w:tabs>
              <w:tab w:val="center" w:pos="4252"/>
              <w:tab w:val="right" w:pos="8504"/>
            </w:tabs>
            <w:spacing w:after="0" w:line="240" w:lineRule="auto"/>
            <w:jc w:val="center"/>
          </w:pPr>
          <w:r>
            <w:rPr>
              <w:noProof/>
              <w:lang w:val="es-CO"/>
            </w:rPr>
            <w:drawing>
              <wp:anchor distT="0" distB="0" distL="0" distR="0" simplePos="0" relativeHeight="251658240" behindDoc="0" locked="0" layoutInCell="1" hidden="0" allowOverlap="1">
                <wp:simplePos x="0" y="0"/>
                <wp:positionH relativeFrom="margin">
                  <wp:posOffset>2462530</wp:posOffset>
                </wp:positionH>
                <wp:positionV relativeFrom="paragraph">
                  <wp:posOffset>635</wp:posOffset>
                </wp:positionV>
                <wp:extent cx="687070" cy="647700"/>
                <wp:effectExtent l="0" t="0" r="0" b="0"/>
                <wp:wrapSquare wrapText="bothSides" distT="0" distB="0" distL="0" distR="0"/>
                <wp:docPr id="1" name="image2.jpg" descr="logo_membret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 descr="logo_membrete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7070" cy="647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260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FFFFFF"/>
          <w:tcMar>
            <w:left w:w="42" w:type="dxa"/>
          </w:tcMar>
        </w:tcPr>
        <w:p w:rsidR="00B76DD0" w:rsidRDefault="00800EF1">
          <w:pPr>
            <w:tabs>
              <w:tab w:val="center" w:pos="4252"/>
              <w:tab w:val="right" w:pos="8504"/>
            </w:tabs>
            <w:spacing w:after="0" w:line="240" w:lineRule="auto"/>
            <w:jc w:val="center"/>
          </w:pPr>
          <w:r>
            <w:rPr>
              <w:b/>
              <w:color w:val="000000"/>
              <w:sz w:val="24"/>
              <w:szCs w:val="24"/>
            </w:rPr>
            <w:t xml:space="preserve">SERVICIO NACIONAL DE APRENDIZAJE SENA </w:t>
          </w:r>
        </w:p>
        <w:p w:rsidR="00B76DD0" w:rsidRDefault="00B76DD0">
          <w:pPr>
            <w:tabs>
              <w:tab w:val="center" w:pos="4252"/>
              <w:tab w:val="right" w:pos="8504"/>
            </w:tabs>
            <w:spacing w:after="0" w:line="240" w:lineRule="auto"/>
            <w:jc w:val="center"/>
          </w:pPr>
        </w:p>
        <w:p w:rsidR="00B76DD0" w:rsidRDefault="00800EF1">
          <w:pPr>
            <w:tabs>
              <w:tab w:val="center" w:pos="4252"/>
              <w:tab w:val="right" w:pos="8504"/>
            </w:tabs>
            <w:spacing w:after="0" w:line="240" w:lineRule="auto"/>
            <w:jc w:val="center"/>
          </w:pPr>
          <w:r>
            <w:t xml:space="preserve">Tecnólogo en Análisis y Desarrollo de Sistemas de Información </w:t>
          </w:r>
        </w:p>
        <w:p w:rsidR="00B76DD0" w:rsidRDefault="00800EF1">
          <w:pPr>
            <w:tabs>
              <w:tab w:val="center" w:pos="4252"/>
              <w:tab w:val="right" w:pos="8504"/>
            </w:tabs>
            <w:spacing w:after="0" w:line="240" w:lineRule="auto"/>
            <w:jc w:val="center"/>
          </w:pPr>
          <w:r>
            <w:t>Instrumento de Evaluación</w:t>
          </w:r>
        </w:p>
        <w:p w:rsidR="00B76DD0" w:rsidRDefault="00800EF1">
          <w:pPr>
            <w:tabs>
              <w:tab w:val="center" w:pos="4252"/>
              <w:tab w:val="right" w:pos="8504"/>
            </w:tabs>
            <w:spacing w:after="0" w:line="240" w:lineRule="auto"/>
            <w:jc w:val="center"/>
          </w:pPr>
          <w:r>
            <w:t>(Evidencias de producto y desempeño)</w:t>
          </w:r>
        </w:p>
      </w:tc>
    </w:tr>
  </w:tbl>
  <w:p w:rsidR="00B76DD0" w:rsidRDefault="00B76DD0">
    <w:pPr>
      <w:tabs>
        <w:tab w:val="center" w:pos="4419"/>
        <w:tab w:val="right" w:pos="8838"/>
      </w:tabs>
      <w:spacing w:after="0"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76DD0"/>
    <w:rsid w:val="00800EF1"/>
    <w:rsid w:val="00B539CD"/>
    <w:rsid w:val="00B76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A6D61"/>
  <w15:docId w15:val="{2CE0FFED-8F5F-4C1C-A2F5-94A55CA55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A"/>
        <w:sz w:val="22"/>
        <w:szCs w:val="22"/>
        <w:lang w:val="es-ES" w:eastAsia="es-CO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spacing w:after="0" w:line="240" w:lineRule="auto"/>
      <w:jc w:val="center"/>
      <w:outlineLvl w:val="0"/>
    </w:pPr>
    <w:rPr>
      <w:rFonts w:ascii="Arial" w:eastAsia="Arial" w:hAnsi="Arial" w:cs="Arial"/>
      <w:b/>
      <w:sz w:val="17"/>
      <w:szCs w:val="17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2" w:type="dxa"/>
        <w:bottom w:w="0" w:type="dxa"/>
        <w:right w:w="12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7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rPr>
      <w:color w:val="76923C"/>
    </w:rPr>
    <w:tblPr>
      <w:tblStyleRowBandSize w:val="1"/>
      <w:tblStyleColBandSize w:val="1"/>
      <w:tblCellMar>
        <w:top w:w="0" w:type="dxa"/>
        <w:left w:w="83" w:type="dxa"/>
        <w:bottom w:w="0" w:type="dxa"/>
        <w:right w:w="108" w:type="dxa"/>
      </w:tblCellMar>
    </w:tblPr>
    <w:tcPr>
      <w:shd w:val="clear" w:color="auto" w:fill="9BBB59"/>
    </w:tc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49" w:type="dxa"/>
        <w:bottom w:w="55" w:type="dxa"/>
        <w:right w:w="5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834</Words>
  <Characters>4590</Characters>
  <Application>Microsoft Office Word</Application>
  <DocSecurity>0</DocSecurity>
  <Lines>38</Lines>
  <Paragraphs>10</Paragraphs>
  <ScaleCrop>false</ScaleCrop>
  <Company/>
  <LinksUpToDate>false</LinksUpToDate>
  <CharactersWithSpaces>5414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ROSA ELVIA QUINTERO GUASCA</cp:lastModifiedBy>
  <cp:revision>2</cp:revision>
  <dcterms:created xsi:type="dcterms:W3CDTF">2018-04-30T09:54:00Z</dcterms:created>
  <dcterms:modified xsi:type="dcterms:W3CDTF">2018-04-30T09:55:00Z</dcterms:modified>
</cp:coreProperties>
</file>