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ind w:right="0" w:left="0" w:firstLine="0"/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left="0" w:firstLine="0"/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left="0" w:firstLine="0"/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t xml:space="preserve">Realización de la AP01-AA1-EV01 de la fase 1 Identificación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Empresa: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Representante legal: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Dana Vanessa Torres Hernández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Contacto: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(+57) 319-503-8826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Planteamiento - Fase 1 Identificación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Este primer apartado,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fase 1 identificación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consiste en exponer la base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o idea principal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de la creación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un proyecto que trabaje en la implementación de un sistema de información para la empresa: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donde se pretenda mejorar sus procesos de control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negociación, a nivel general, y se desarrolle un mejor esquema de toma de decisiones: uno mucho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eficiente y eficaz. En principio, son dos objetivos fundamentales para lograr la formulación del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sistema en su conjunto: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Crear un sistema de cotizaciones avanzado, con variedad en medidas según lo requerido por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cliente, ligado a un ejercicio de compra no sólo sujeto a la presencialidad; sino también, capaz de ser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desarrollado desde la virtualidad; es decir, crear los espacios necesarios que permitan un ejercicio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cotización y de compra desde un sitio web del negocio, por ejemplo; y que, incluso, antes sea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mismo cliente el que pueda lograr ser lo suficientemente interactivo con el sitio web, el cual se plantea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desarrollar también, como para tener la facilidad de cotizar lo que desea comprar y bajo qué medidas;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así, finalmente, ultimar una orden de compra bajo sus propios parámetros definidos (sin ningún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inconveniente alguno).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Crear un sistema de facturación automatizado, ligado a un sistema de control de inventario,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haya un rastreo real de la rotación de la mercancía del negocio: se logre controlar lo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realmente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entra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sale y, en general, todo lo que se tiene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; por ejemplo, este sistema serviría en los casos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puntuales en los que se concrete una venta de un producto o para cuando haya una devolución del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mismo, ya sea por defectos de fábrica o garantías,... El sistema sirve también para controlar y vigilar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exhaustivamente la existencia de la mercancía total dentro del negocio, entre otros escenarios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posibles. Al igual, como valor agregado, nos interesa que este diseño de sistema nos notifique cuando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agote una mercancía en específico o, más precisamente, esté ad portas de agotarse la mercancía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como tal, ¿esto con qué fin? Con el fin de que nunca haya desabastecimiento de los productos y nos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mantengamos alerta ante la pronta escasez de los mismos. Adicionalmente, con un registro de ventas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computarizado, mucho más visual y medible, podemos tener una mejor interpretación de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información recopilada; por ejemplo, sobre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más (digamos, posiblemente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aumentar los topes o el stock de ese producto en el negocio), o sobre los productos que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menos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(para replantearse la idea de, quizás, disminuir el número de ellos en stock o, quizás también, crear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estrategias de venta para promocionar más sus ventas: hacer días de descuento o 2x1, etc); en últimas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el sistema serviría para tomar, a partir de ese registro más dinámico de la información, mejores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decisiones de inversión y recrear mejores estrategias de venta según la rotación de cada producto.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ans-serif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511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