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4681" w:rsidRDefault="00CF4681">
      <w:pPr>
        <w:spacing w:after="0" w:line="240" w:lineRule="auto"/>
      </w:pPr>
    </w:p>
    <w:tbl>
      <w:tblPr>
        <w:tblStyle w:val="a"/>
        <w:tblW w:w="936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1626"/>
        <w:gridCol w:w="380"/>
        <w:gridCol w:w="2196"/>
        <w:gridCol w:w="281"/>
        <w:gridCol w:w="228"/>
        <w:gridCol w:w="986"/>
        <w:gridCol w:w="1269"/>
        <w:gridCol w:w="380"/>
        <w:gridCol w:w="250"/>
      </w:tblGrid>
      <w:tr w:rsidR="00CF4681">
        <w:trPr>
          <w:trHeight w:val="52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 titulada</w:t>
            </w:r>
          </w:p>
        </w:tc>
        <w:tc>
          <w:tcPr>
            <w:tcW w:w="7591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F4681" w:rsidRDefault="002F41D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A"/>
              </w:rPr>
              <w:t>Tecnólogo en Análisis y Desarrollo de Sistemas de Información.</w:t>
            </w:r>
          </w:p>
          <w:p w:rsidR="00CF4681" w:rsidRDefault="00CF468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52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proyecto formativo</w:t>
            </w:r>
          </w:p>
        </w:tc>
        <w:tc>
          <w:tcPr>
            <w:tcW w:w="7591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CF4681" w:rsidRDefault="002F41D2">
            <w:pPr>
              <w:spacing w:after="24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A"/>
                <w:highlight w:val="white"/>
              </w:rPr>
              <w:t>Diseño y construcción de software a la medida para el sector empresarial.</w:t>
            </w:r>
          </w:p>
        </w:tc>
      </w:tr>
      <w:tr w:rsidR="00CF4681">
        <w:trPr>
          <w:trHeight w:val="72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proyecto</w:t>
            </w:r>
          </w:p>
        </w:tc>
        <w:tc>
          <w:tcPr>
            <w:tcW w:w="44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0"/>
            </w:tcBorders>
            <w:shd w:val="clear" w:color="auto" w:fill="FFFFFF"/>
            <w:vAlign w:val="center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</w:rPr>
              <w:t>AP2. Analizar los procesos y datos del sistema de información.</w:t>
            </w:r>
          </w:p>
        </w:tc>
        <w:tc>
          <w:tcPr>
            <w:tcW w:w="121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0"/>
            </w:tcBorders>
            <w:shd w:val="clear" w:color="auto" w:fill="C6D9F1"/>
            <w:vAlign w:val="center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Fase del proyecto formativo</w:t>
            </w:r>
          </w:p>
        </w:tc>
        <w:tc>
          <w:tcPr>
            <w:tcW w:w="1651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0"/>
            </w:tcBorders>
            <w:shd w:val="clear" w:color="auto" w:fill="FFFFFF"/>
            <w:vAlign w:val="center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A"/>
              </w:rPr>
              <w:t>ANÁLISIS</w:t>
            </w:r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72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aprendizaje</w:t>
            </w:r>
          </w:p>
        </w:tc>
        <w:tc>
          <w:tcPr>
            <w:tcW w:w="73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AA3. Definir las </w:t>
            </w:r>
            <w:r w:rsidR="001E251D">
              <w:rPr>
                <w:rFonts w:ascii="Arial" w:eastAsia="Arial" w:hAnsi="Arial" w:cs="Arial"/>
                <w:highlight w:val="white"/>
              </w:rPr>
              <w:t>necesidades informáticas</w:t>
            </w:r>
            <w:r>
              <w:rPr>
                <w:rFonts w:ascii="Arial" w:eastAsia="Arial" w:hAnsi="Arial" w:cs="Arial"/>
                <w:highlight w:val="white"/>
              </w:rPr>
              <w:t xml:space="preserve"> y tecnológicas para el manejo de información mediante el análisis de especificación de requerimientos, teniendo en </w:t>
            </w:r>
            <w:r w:rsidR="001E251D">
              <w:rPr>
                <w:rFonts w:ascii="Arial" w:eastAsia="Arial" w:hAnsi="Arial" w:cs="Arial"/>
                <w:highlight w:val="white"/>
              </w:rPr>
              <w:t>cuenta las</w:t>
            </w:r>
            <w:r>
              <w:rPr>
                <w:rFonts w:ascii="Arial" w:eastAsia="Arial" w:hAnsi="Arial" w:cs="Arial"/>
                <w:highlight w:val="white"/>
              </w:rPr>
              <w:t xml:space="preserve"> normas, protocolos </w:t>
            </w:r>
            <w:r w:rsidR="001E251D">
              <w:rPr>
                <w:rFonts w:ascii="Arial" w:eastAsia="Arial" w:hAnsi="Arial" w:cs="Arial"/>
                <w:highlight w:val="white"/>
              </w:rPr>
              <w:t>y modelos</w:t>
            </w:r>
            <w:r>
              <w:rPr>
                <w:rFonts w:ascii="Arial" w:eastAsia="Arial" w:hAnsi="Arial" w:cs="Arial"/>
                <w:highlight w:val="white"/>
              </w:rPr>
              <w:t xml:space="preserve"> de calidad establecidos por la empresa.</w:t>
            </w:r>
          </w:p>
          <w:p w:rsidR="00CF4681" w:rsidRDefault="00CF468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0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106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Resultado(s) de aprendizaje</w:t>
            </w:r>
          </w:p>
        </w:tc>
        <w:tc>
          <w:tcPr>
            <w:tcW w:w="7355" w:type="dxa"/>
            <w:gridSpan w:val="8"/>
            <w:tcBorders>
              <w:top w:val="single" w:sz="6" w:space="0" w:color="000000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CF4681" w:rsidRDefault="002F41D2">
            <w:pPr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highlight w:val="white"/>
              </w:rPr>
              <w:t>22050100904. Interpretar el diagnóstico de necesidades informáticas, para determinarlas tecnológicas requeridas en el manejo de la información, de acuerdo con las normas y protocolos establecidos por la empresa.</w:t>
            </w:r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60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0" w:name="_30j0zll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Nombre de la evidencia </w:t>
            </w:r>
          </w:p>
        </w:tc>
        <w:tc>
          <w:tcPr>
            <w:tcW w:w="7355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Foro - </w:t>
            </w:r>
            <w:r w:rsidR="001E251D">
              <w:rPr>
                <w:rFonts w:ascii="Arial" w:eastAsia="Arial" w:hAnsi="Arial" w:cs="Arial"/>
                <w:highlight w:val="white"/>
              </w:rPr>
              <w:t>Análisis</w:t>
            </w:r>
            <w:r>
              <w:rPr>
                <w:rFonts w:ascii="Arial" w:eastAsia="Arial" w:hAnsi="Arial" w:cs="Arial"/>
                <w:highlight w:val="white"/>
              </w:rPr>
              <w:t xml:space="preserve"> de las necesidades del sistema de </w:t>
            </w:r>
            <w:r w:rsidR="001E251D">
              <w:rPr>
                <w:rFonts w:ascii="Arial" w:eastAsia="Arial" w:hAnsi="Arial" w:cs="Arial"/>
                <w:highlight w:val="white"/>
              </w:rPr>
              <w:t>información</w:t>
            </w:r>
            <w:r>
              <w:rPr>
                <w:rFonts w:ascii="Arial" w:eastAsia="Arial" w:hAnsi="Arial" w:cs="Arial"/>
                <w:highlight w:val="white"/>
              </w:rPr>
              <w:t xml:space="preserve"> de una empresa.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  <w:p w:rsidR="00CF4681" w:rsidRDefault="00CF468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26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evidencia</w:t>
            </w:r>
          </w:p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(marcar con X)</w:t>
            </w:r>
          </w:p>
        </w:tc>
        <w:tc>
          <w:tcPr>
            <w:tcW w:w="16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Conocimiento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CF4681">
            <w:pPr>
              <w:spacing w:before="1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</w:p>
        </w:tc>
        <w:tc>
          <w:tcPr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Producto</w:t>
            </w:r>
          </w:p>
        </w:tc>
        <w:tc>
          <w:tcPr>
            <w:tcW w:w="50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CF4681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Desempeño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X</w:t>
            </w:r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jc w:val="both"/>
              <w:rPr>
                <w:rFonts w:ascii="Arial" w:eastAsia="Arial" w:hAnsi="Arial" w:cs="Arial"/>
                <w:color w:val="00000A"/>
              </w:rPr>
            </w:pPr>
          </w:p>
        </w:tc>
      </w:tr>
      <w:tr w:rsidR="00CF4681">
        <w:trPr>
          <w:trHeight w:val="60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de la evidencia</w:t>
            </w:r>
          </w:p>
        </w:tc>
        <w:tc>
          <w:tcPr>
            <w:tcW w:w="7591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2F41D2">
            <w:pPr>
              <w:spacing w:after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Responder el foro donde se requiere </w:t>
            </w:r>
            <w:r>
              <w:rPr>
                <w:rFonts w:ascii="Arial" w:eastAsia="Arial" w:hAnsi="Arial" w:cs="Arial"/>
              </w:rPr>
              <w:t>que haya realizado la actividad de apropiación referida a la comprensión al material de estudio presentando en la actividad de proyecto 2.</w:t>
            </w:r>
          </w:p>
        </w:tc>
      </w:tr>
      <w:tr w:rsidR="00CF4681">
        <w:trPr>
          <w:trHeight w:val="68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 entregable</w:t>
            </w:r>
          </w:p>
        </w:tc>
        <w:tc>
          <w:tcPr>
            <w:tcW w:w="7591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CF4681">
        <w:trPr>
          <w:trHeight w:val="62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evaluación</w:t>
            </w:r>
          </w:p>
        </w:tc>
        <w:tc>
          <w:tcPr>
            <w:tcW w:w="7591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2F41D2">
            <w:pPr>
              <w:spacing w:after="0" w:line="240" w:lineRule="auto"/>
              <w:jc w:val="both"/>
              <w:rPr>
                <w:rFonts w:ascii="Arial" w:eastAsia="Arial" w:hAnsi="Arial" w:cs="Arial"/>
                <w:color w:val="1155CC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</w:rPr>
              <w:t>Interpreta el diagnóstico de necesidades informáticas tanto de hardware como software, para determinar las tecnologías requeridas en la organización, siguiendo las normas y protocolos establecidos para este fin.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CF4681">
        <w:trPr>
          <w:trHeight w:val="260"/>
          <w:jc w:val="center"/>
        </w:trPr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CF4681" w:rsidRDefault="002F41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 de evaluación</w:t>
            </w:r>
            <w:r>
              <w:rPr>
                <w:rFonts w:ascii="Arial" w:eastAsia="Arial" w:hAnsi="Arial" w:cs="Arial"/>
              </w:rPr>
              <w:t xml:space="preserve"> (marcar con X)</w:t>
            </w:r>
          </w:p>
        </w:tc>
        <w:tc>
          <w:tcPr>
            <w:tcW w:w="16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Lista de chequeo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X</w:t>
            </w:r>
          </w:p>
        </w:tc>
        <w:tc>
          <w:tcPr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Rubrica</w:t>
            </w:r>
          </w:p>
        </w:tc>
        <w:tc>
          <w:tcPr>
            <w:tcW w:w="50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X</w:t>
            </w:r>
          </w:p>
        </w:tc>
        <w:tc>
          <w:tcPr>
            <w:tcW w:w="225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2F41D2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Otro (cuál)</w:t>
            </w:r>
          </w:p>
        </w:tc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CF4681" w:rsidRDefault="00CF4681">
            <w:pPr>
              <w:spacing w:before="1" w:line="240" w:lineRule="auto"/>
              <w:jc w:val="center"/>
              <w:rPr>
                <w:rFonts w:ascii="Arial" w:eastAsia="Arial" w:hAnsi="Arial" w:cs="Arial"/>
                <w:color w:val="00000A"/>
              </w:rPr>
            </w:pPr>
            <w:bookmarkStart w:id="2" w:name="_1t3h5sf" w:colFirst="0" w:colLast="0"/>
            <w:bookmarkEnd w:id="2"/>
          </w:p>
        </w:tc>
        <w:tc>
          <w:tcPr>
            <w:tcW w:w="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CF4681" w:rsidRDefault="00CF4681">
            <w:pPr>
              <w:rPr>
                <w:rFonts w:ascii="Arial" w:eastAsia="Arial" w:hAnsi="Arial" w:cs="Arial"/>
                <w:color w:val="00000A"/>
              </w:rPr>
            </w:pPr>
          </w:p>
        </w:tc>
      </w:tr>
    </w:tbl>
    <w:p w:rsidR="00CF4681" w:rsidRDefault="00CF4681">
      <w:pPr>
        <w:spacing w:after="0" w:line="240" w:lineRule="auto"/>
        <w:rPr>
          <w:rFonts w:ascii="Arial" w:eastAsia="Arial" w:hAnsi="Arial" w:cs="Arial"/>
        </w:rPr>
      </w:pPr>
    </w:p>
    <w:p w:rsidR="00CF4681" w:rsidRDefault="00CF4681">
      <w:pPr>
        <w:spacing w:after="0" w:line="240" w:lineRule="auto"/>
        <w:rPr>
          <w:rFonts w:ascii="Arial" w:eastAsia="Arial" w:hAnsi="Arial" w:cs="Arial"/>
        </w:rPr>
      </w:pPr>
    </w:p>
    <w:p w:rsidR="00CF4681" w:rsidRDefault="00CF4681">
      <w:pPr>
        <w:spacing w:after="0" w:line="240" w:lineRule="auto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:rsidR="00CF4681" w:rsidRDefault="00CF4681">
      <w:pPr>
        <w:spacing w:after="0" w:line="240" w:lineRule="auto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Evidencia</w:t>
      </w:r>
    </w:p>
    <w:p w:rsidR="00CF4681" w:rsidRDefault="00CF4681">
      <w:pPr>
        <w:widowControl/>
        <w:spacing w:after="0" w:line="240" w:lineRule="auto"/>
        <w:jc w:val="center"/>
        <w:rPr>
          <w:rFonts w:ascii="Arial" w:eastAsia="Arial" w:hAnsi="Arial" w:cs="Arial"/>
          <w:b/>
          <w:highlight w:val="white"/>
        </w:rPr>
      </w:pPr>
    </w:p>
    <w:p w:rsidR="00CF4681" w:rsidRDefault="002F41D2">
      <w:pPr>
        <w:widowControl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white"/>
        </w:rPr>
        <w:t xml:space="preserve">Foro - </w:t>
      </w:r>
      <w:r w:rsidR="001E251D">
        <w:rPr>
          <w:rFonts w:ascii="Arial" w:eastAsia="Arial" w:hAnsi="Arial" w:cs="Arial"/>
          <w:b/>
          <w:highlight w:val="white"/>
        </w:rPr>
        <w:t>Análisis</w:t>
      </w:r>
      <w:r>
        <w:rPr>
          <w:rFonts w:ascii="Arial" w:eastAsia="Arial" w:hAnsi="Arial" w:cs="Arial"/>
          <w:b/>
          <w:highlight w:val="white"/>
        </w:rPr>
        <w:t xml:space="preserve"> de las necesidades del sistema de </w:t>
      </w:r>
      <w:r w:rsidR="001E251D">
        <w:rPr>
          <w:rFonts w:ascii="Arial" w:eastAsia="Arial" w:hAnsi="Arial" w:cs="Arial"/>
          <w:b/>
          <w:highlight w:val="white"/>
        </w:rPr>
        <w:t>información</w:t>
      </w:r>
      <w:r>
        <w:rPr>
          <w:rFonts w:ascii="Arial" w:eastAsia="Arial" w:hAnsi="Arial" w:cs="Arial"/>
          <w:b/>
          <w:highlight w:val="white"/>
        </w:rPr>
        <w:t xml:space="preserve"> de una empresa.</w:t>
      </w:r>
    </w:p>
    <w:p w:rsidR="00CF4681" w:rsidRDefault="00CF468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DESCRIPCIÓN DE LA EVIDENCIA. </w:t>
      </w:r>
    </w:p>
    <w:p w:rsidR="00CF4681" w:rsidRDefault="00CF4681">
      <w:pPr>
        <w:spacing w:after="0"/>
        <w:jc w:val="both"/>
        <w:rPr>
          <w:rFonts w:ascii="Arial" w:eastAsia="Arial" w:hAnsi="Arial" w:cs="Arial"/>
          <w:color w:val="0070C0"/>
        </w:rPr>
      </w:pPr>
    </w:p>
    <w:p w:rsidR="00CF4681" w:rsidRDefault="002F41D2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 xml:space="preserve">Con base a las indicaciones del instructor asignado y para responder el foro se requiere </w:t>
      </w:r>
      <w:r>
        <w:rPr>
          <w:rFonts w:ascii="Arial" w:eastAsia="Arial" w:hAnsi="Arial" w:cs="Arial"/>
        </w:rPr>
        <w:t>que haya realizado la actividad de apropiación referida a la comprensión al material de estudio presentando en la actividad de proyecto 2.</w:t>
      </w:r>
    </w:p>
    <w:p w:rsidR="00CF4681" w:rsidRDefault="00CF4681">
      <w:pPr>
        <w:jc w:val="both"/>
        <w:rPr>
          <w:rFonts w:ascii="Arial" w:eastAsia="Arial" w:hAnsi="Arial" w:cs="Arial"/>
          <w:highlight w:val="white"/>
        </w:rPr>
      </w:pPr>
    </w:p>
    <w:p w:rsidR="00CF4681" w:rsidRDefault="002F41D2">
      <w:pPr>
        <w:jc w:val="both"/>
        <w:rPr>
          <w:rFonts w:ascii="Arial" w:eastAsia="Arial" w:hAnsi="Arial" w:cs="Arial"/>
          <w:color w:val="CC4125"/>
          <w:highlight w:val="white"/>
        </w:rPr>
      </w:pPr>
      <w:r>
        <w:rPr>
          <w:rFonts w:ascii="Arial" w:eastAsia="Arial" w:hAnsi="Arial" w:cs="Arial"/>
          <w:highlight w:val="white"/>
        </w:rPr>
        <w:t>Responda a las siguientes preguntas. Justifique su respuesta.</w:t>
      </w:r>
    </w:p>
    <w:p w:rsidR="00CF4681" w:rsidRDefault="00CF4681">
      <w:pPr>
        <w:spacing w:after="0"/>
        <w:jc w:val="both"/>
        <w:rPr>
          <w:rFonts w:ascii="Arial" w:eastAsia="Arial" w:hAnsi="Arial" w:cs="Arial"/>
          <w:highlight w:val="white"/>
        </w:rPr>
      </w:pPr>
    </w:p>
    <w:p w:rsidR="00CF4681" w:rsidRDefault="002F41D2">
      <w:pPr>
        <w:spacing w:after="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1. Teniendo en cuenta las ventajas y desventajas de los modelos de computación fija y computación en la nube </w:t>
      </w:r>
      <w:r w:rsidR="001E251D">
        <w:rPr>
          <w:rFonts w:ascii="Arial" w:eastAsia="Arial" w:hAnsi="Arial" w:cs="Arial"/>
          <w:highlight w:val="white"/>
        </w:rPr>
        <w:t>¿Cuál</w:t>
      </w:r>
      <w:r>
        <w:rPr>
          <w:rFonts w:ascii="Arial" w:eastAsia="Arial" w:hAnsi="Arial" w:cs="Arial"/>
          <w:highlight w:val="white"/>
        </w:rPr>
        <w:t xml:space="preserve"> modelo escogería usted para adquirir la infraestructura del sistema de información que va a </w:t>
      </w:r>
      <w:proofErr w:type="gramStart"/>
      <w:r>
        <w:rPr>
          <w:rFonts w:ascii="Arial" w:eastAsia="Arial" w:hAnsi="Arial" w:cs="Arial"/>
          <w:highlight w:val="white"/>
        </w:rPr>
        <w:t>desarrollar ?</w:t>
      </w:r>
      <w:proofErr w:type="gramEnd"/>
      <w:r>
        <w:rPr>
          <w:rFonts w:ascii="Arial" w:eastAsia="Arial" w:hAnsi="Arial" w:cs="Arial"/>
          <w:highlight w:val="white"/>
        </w:rPr>
        <w:t xml:space="preserve"> Sustente su respuesta.</w:t>
      </w:r>
    </w:p>
    <w:p w:rsidR="00CF4681" w:rsidRDefault="00CF4681">
      <w:pPr>
        <w:spacing w:after="0"/>
        <w:jc w:val="both"/>
        <w:rPr>
          <w:rFonts w:ascii="Arial" w:eastAsia="Arial" w:hAnsi="Arial" w:cs="Arial"/>
          <w:highlight w:val="white"/>
        </w:rPr>
      </w:pPr>
    </w:p>
    <w:p w:rsidR="00CF4681" w:rsidRDefault="002F41D2">
      <w:pPr>
        <w:spacing w:after="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2. Cuáles son sus criterios sobre las ventajas o desventajas de usar el lenguaje de modelado universal o UML para especificar los requerimientos del sistema de información que va a desarrollar.</w:t>
      </w:r>
    </w:p>
    <w:p w:rsidR="00CF4681" w:rsidRDefault="00CF4681">
      <w:pPr>
        <w:spacing w:after="0"/>
        <w:jc w:val="both"/>
        <w:rPr>
          <w:rFonts w:ascii="Arial" w:eastAsia="Arial" w:hAnsi="Arial" w:cs="Arial"/>
          <w:highlight w:val="white"/>
        </w:rPr>
      </w:pPr>
    </w:p>
    <w:p w:rsidR="00CF4681" w:rsidRDefault="002F41D2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Posteriormente debe ingresar al foro que se encuentra </w:t>
      </w:r>
      <w:r>
        <w:rPr>
          <w:rFonts w:ascii="Arial" w:eastAsia="Arial" w:hAnsi="Arial" w:cs="Arial"/>
        </w:rPr>
        <w:t>en el menú principal de la plataforma y ubíquese en el área de “</w:t>
      </w:r>
      <w:r>
        <w:rPr>
          <w:rFonts w:ascii="Arial" w:eastAsia="Arial" w:hAnsi="Arial" w:cs="Arial"/>
          <w:i/>
        </w:rPr>
        <w:t>Actividades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 análisis</w:t>
      </w:r>
      <w:r>
        <w:rPr>
          <w:rFonts w:ascii="Arial" w:eastAsia="Arial" w:hAnsi="Arial" w:cs="Arial"/>
        </w:rPr>
        <w:t>”, allí encontrará el enlace para participar en el foro temático</w:t>
      </w:r>
      <w:r>
        <w:rPr>
          <w:rFonts w:ascii="Arial" w:eastAsia="Arial" w:hAnsi="Arial" w:cs="Arial"/>
          <w:highlight w:val="white"/>
        </w:rPr>
        <w:t xml:space="preserve"> donde debe socializar su información con sus compañeros.</w:t>
      </w:r>
    </w:p>
    <w:p w:rsidR="00CF4681" w:rsidRDefault="002F41D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Además de hacer su participación, revisar los aportes de al menos dos compañeros a quienes deberá formular realimentación, argumentación o inquietudes sobre sus participaciones y propuestas planteadas. 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 QUE DEBE CONTENER LA EVIDENCIA (PARTES DEL INFORME O PASOS)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participación por parte del aprendiz en el Foro temático y la socialización con sus compañeros.</w:t>
      </w: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PRODUCTO(S) ENTREGABLE(S) 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</w:rPr>
        <w:t>Participación activa en el foro por parte del aprendiz exponiendo sus puntos de vista en la concepción inicial del sistema de información.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CF4681" w:rsidRDefault="002F41D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INSTRUMENTO DE EVALUACIÓN</w:t>
      </w:r>
    </w:p>
    <w:p w:rsidR="00CF4681" w:rsidRDefault="00CF4681">
      <w:pPr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evaluación de la presente evidencia se hará teniendo en cuenta la caracterización del mapa de procesos y criterios de evaluación establecidos en el instrumento de evaluación específico para </w:t>
      </w:r>
      <w:r>
        <w:rPr>
          <w:rFonts w:ascii="Arial" w:eastAsia="Arial" w:hAnsi="Arial" w:cs="Arial"/>
        </w:rPr>
        <w:lastRenderedPageBreak/>
        <w:t>esta evidencia, es importante su análisis para mayor comprensión de lo requerido.</w:t>
      </w: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Formato-Instrumento-Evidencias-ADSI-AP02-AA1-EV03-Foro - </w:t>
      </w:r>
      <w:r w:rsidR="001E251D"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de las necesidades del sistema de </w:t>
      </w:r>
      <w:r w:rsidR="001E251D"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</w:rPr>
        <w:t xml:space="preserve"> de una empresa.</w:t>
      </w: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CF4681" w:rsidRDefault="002F41D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 DE ENTREGA</w:t>
      </w: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CF4681" w:rsidRDefault="002F41D2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CF4681" w:rsidRDefault="00CF4681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CF4681" w:rsidRDefault="002F41D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al menú principal de la plataforma y ubique el área de “</w:t>
      </w:r>
      <w:r>
        <w:rPr>
          <w:rFonts w:ascii="Arial" w:eastAsia="Arial" w:hAnsi="Arial" w:cs="Arial"/>
          <w:i/>
        </w:rPr>
        <w:t>Actividades</w:t>
      </w:r>
      <w:r>
        <w:rPr>
          <w:rFonts w:ascii="Arial" w:eastAsia="Arial" w:hAnsi="Arial" w:cs="Arial"/>
        </w:rPr>
        <w:t>” e ingrese al enlace “</w:t>
      </w:r>
      <w:r>
        <w:rPr>
          <w:rFonts w:ascii="Arial" w:eastAsia="Arial" w:hAnsi="Arial" w:cs="Arial"/>
          <w:i/>
        </w:rPr>
        <w:t>Fase Análisis</w:t>
      </w:r>
      <w:r>
        <w:rPr>
          <w:rFonts w:ascii="Arial" w:eastAsia="Arial" w:hAnsi="Arial" w:cs="Arial"/>
        </w:rPr>
        <w:t>”, posteriormente acceda a la carpeta de la Actividad de Proyecto correspondiente, y haga entrega de la evidencia. En caso de dificultades comuníquese oportunamente con el instructor a cargo.</w:t>
      </w:r>
    </w:p>
    <w:p w:rsidR="00CF4681" w:rsidRDefault="00CF4681" w:rsidP="00720CA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</w:rPr>
      </w:pPr>
      <w:bookmarkStart w:id="3" w:name="_GoBack"/>
      <w:bookmarkEnd w:id="3"/>
    </w:p>
    <w:sectPr w:rsidR="00CF4681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F08" w:rsidRDefault="00837F08">
      <w:pPr>
        <w:spacing w:after="0" w:line="240" w:lineRule="auto"/>
      </w:pPr>
      <w:r>
        <w:separator/>
      </w:r>
    </w:p>
  </w:endnote>
  <w:endnote w:type="continuationSeparator" w:id="0">
    <w:p w:rsidR="00837F08" w:rsidRDefault="0083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F08" w:rsidRDefault="00837F08">
      <w:pPr>
        <w:spacing w:after="0" w:line="240" w:lineRule="auto"/>
      </w:pPr>
      <w:r>
        <w:separator/>
      </w:r>
    </w:p>
  </w:footnote>
  <w:footnote w:type="continuationSeparator" w:id="0">
    <w:p w:rsidR="00837F08" w:rsidRDefault="0083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681" w:rsidRDefault="00CF4681">
    <w:pPr>
      <w:spacing w:before="708" w:after="0" w:line="276" w:lineRule="auto"/>
    </w:pPr>
  </w:p>
  <w:tbl>
    <w:tblPr>
      <w:tblW w:w="9001" w:type="dxa"/>
      <w:tblInd w:w="-1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1844"/>
      <w:gridCol w:w="7157"/>
    </w:tblGrid>
    <w:tr w:rsidR="00167BE4" w:rsidTr="002F24FF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 wp14:anchorId="11326F85" wp14:editId="56ECF684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167BE4" w:rsidRP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</w:rPr>
          </w:pPr>
          <w:r w:rsidRPr="00167BE4">
            <w:rPr>
              <w:rFonts w:ascii="Arial" w:hAnsi="Arial" w:cs="Arial"/>
              <w:b/>
            </w:rPr>
            <w:t>SERVICIO NACIONAL DE APRENDIZAJE SENA</w:t>
          </w:r>
        </w:p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167BE4">
            <w:rPr>
              <w:rFonts w:ascii="Arial" w:hAnsi="Arial" w:cs="Arial"/>
            </w:rPr>
            <w:t>Formato para Desarrollo de Evidencia</w:t>
          </w:r>
        </w:p>
      </w:tc>
    </w:tr>
    <w:tr w:rsidR="00167BE4" w:rsidTr="002F24FF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167BE4" w:rsidRDefault="00167BE4" w:rsidP="00167BE4">
          <w:pPr>
            <w:spacing w:after="0" w:line="276" w:lineRule="auto"/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167BE4" w:rsidRDefault="00167BE4" w:rsidP="00167BE4">
          <w:pPr>
            <w:spacing w:after="0" w:line="276" w:lineRule="auto"/>
          </w:pPr>
        </w:p>
        <w:p w:rsidR="00167BE4" w:rsidRDefault="00167BE4" w:rsidP="00167BE4">
          <w:pPr>
            <w:spacing w:after="0" w:line="276" w:lineRule="auto"/>
          </w:pPr>
        </w:p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167BE4" w:rsidTr="002F24FF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6" w:type="dxa"/>
          </w:tcMar>
          <w:vAlign w:val="center"/>
        </w:tcPr>
        <w:p w:rsidR="00167BE4" w:rsidRDefault="00167BE4" w:rsidP="00167BE4">
          <w:pPr>
            <w:spacing w:after="0" w:line="276" w:lineRule="auto"/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51" w:type="dxa"/>
          </w:tcMar>
          <w:vAlign w:val="center"/>
        </w:tcPr>
        <w:p w:rsidR="00167BE4" w:rsidRDefault="00167BE4" w:rsidP="00167BE4">
          <w:pPr>
            <w:spacing w:after="0" w:line="276" w:lineRule="auto"/>
          </w:pPr>
        </w:p>
        <w:p w:rsidR="00167BE4" w:rsidRDefault="00167BE4" w:rsidP="00167BE4">
          <w:pPr>
            <w:spacing w:after="0" w:line="276" w:lineRule="auto"/>
          </w:pPr>
        </w:p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167BE4" w:rsidRDefault="00167BE4" w:rsidP="00167BE4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CF4681" w:rsidRDefault="00CF4681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4681"/>
    <w:rsid w:val="00167BE4"/>
    <w:rsid w:val="001E251D"/>
    <w:rsid w:val="002F41D2"/>
    <w:rsid w:val="00720CA5"/>
    <w:rsid w:val="00837F08"/>
    <w:rsid w:val="00C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FA3C"/>
  <w15:docId w15:val="{396E4A57-33E9-40B8-862A-4B532706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7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E4"/>
  </w:style>
  <w:style w:type="paragraph" w:styleId="Piedepgina">
    <w:name w:val="footer"/>
    <w:basedOn w:val="Normal"/>
    <w:link w:val="PiedepginaCar"/>
    <w:uiPriority w:val="99"/>
    <w:unhideWhenUsed/>
    <w:rsid w:val="00167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2017-11-21T11:59:00Z</dcterms:created>
  <dcterms:modified xsi:type="dcterms:W3CDTF">2017-11-27T11:06:00Z</dcterms:modified>
</cp:coreProperties>
</file>