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53" w:rsidRDefault="005C3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10"/>
        <w:gridCol w:w="345"/>
        <w:gridCol w:w="2251"/>
        <w:gridCol w:w="285"/>
        <w:gridCol w:w="230"/>
        <w:gridCol w:w="1009"/>
        <w:gridCol w:w="1303"/>
        <w:gridCol w:w="385"/>
        <w:gridCol w:w="11"/>
      </w:tblGrid>
      <w:tr w:rsidR="005C3753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C3753" w:rsidRDefault="00E3700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C3753" w:rsidRDefault="00E3700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5C3753" w:rsidRDefault="005C375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C3753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C3753" w:rsidRDefault="00E3700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C3753" w:rsidRDefault="00E3700A">
            <w:p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5C3753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C3753" w:rsidRDefault="00E3700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C3753" w:rsidRDefault="00E3700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AP3. Determinar las especificaciones funcionales del sistema de información.</w:t>
            </w: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5C3753" w:rsidRDefault="00E3700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C3753" w:rsidRDefault="00E3700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Análisis</w:t>
            </w:r>
          </w:p>
        </w:tc>
      </w:tr>
      <w:tr w:rsidR="000975E2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975E2" w:rsidRDefault="000975E2" w:rsidP="000975E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A0F39">
              <w:rPr>
                <w:rFonts w:ascii="Arial" w:eastAsia="Arial" w:hAnsi="Arial" w:cs="Arial"/>
                <w:sz w:val="20"/>
                <w:szCs w:val="20"/>
              </w:rPr>
              <w:t>AA4. Elaborar el modelo conceptual del sistema de información a desarrollar, teniendo en cuenta  modelos tecnológicos de información empresarial, los requerimientos del cliente, normas, protocolos y modelos de calidad en el manejo de información adoptados por la organización.</w:t>
            </w:r>
          </w:p>
        </w:tc>
      </w:tr>
      <w:bookmarkEnd w:id="0"/>
      <w:tr w:rsidR="000975E2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975E2" w:rsidRDefault="000975E2" w:rsidP="000975E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24020150105. Leer textos muy breves y sencillos en inglés general y técnico.</w:t>
            </w:r>
          </w:p>
          <w:p w:rsidR="000975E2" w:rsidRDefault="000975E2" w:rsidP="000975E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975E2" w:rsidRPr="00E3700A" w:rsidRDefault="000975E2" w:rsidP="000975E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24020150206. Reproducir en inglés frases o enunciados simples que permitan expresar de forma lenta ideas o conceptos.</w:t>
            </w:r>
          </w:p>
        </w:tc>
      </w:tr>
      <w:tr w:rsidR="000975E2" w:rsidTr="00E3700A">
        <w:trPr>
          <w:gridAfter w:val="1"/>
          <w:wAfter w:w="11" w:type="dxa"/>
          <w:trHeight w:val="323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Pr="00E3700A" w:rsidRDefault="000975E2" w:rsidP="000975E2">
            <w:pPr>
              <w:widowControl w:val="0"/>
              <w:spacing w:before="1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Conversación sobre gustos, intereses y preferencias.</w:t>
            </w:r>
          </w:p>
        </w:tc>
      </w:tr>
      <w:tr w:rsidR="000975E2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:rsidR="000975E2" w:rsidRDefault="000975E2" w:rsidP="000975E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975E2" w:rsidRDefault="000975E2" w:rsidP="000975E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975E2" w:rsidRDefault="000975E2" w:rsidP="000975E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975E2" w:rsidRDefault="000975E2" w:rsidP="000975E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975E2" w:rsidRDefault="000975E2" w:rsidP="000975E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975E2" w:rsidRDefault="000975E2" w:rsidP="000975E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</w:tr>
      <w:tr w:rsidR="000975E2" w:rsidTr="00E3700A">
        <w:trPr>
          <w:trHeight w:val="1816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:rsidR="000975E2" w:rsidRDefault="000975E2" w:rsidP="000975E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Tener la capacidad de expresar en inglés nuestros gustos, preferencias e intereses personales es de gran importancia para poder interactuar con otras personas y darnos a conocer de manera positiva. En el ámbito laboral, académico, e incluso, en un ambiente un poco más familiar, es muy común expresar a otras personas lo que nos gusta o no con respecto a un tema o aspecto determinado. Esto nos permite conocer a otros de manera más detallada y establecer puntos comunes de interés con las personas que nos rodean.</w:t>
            </w:r>
          </w:p>
        </w:tc>
      </w:tr>
      <w:tr w:rsidR="000975E2" w:rsidTr="00E3700A">
        <w:trPr>
          <w:trHeight w:val="373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Grabación de audio de una conversación sobre gustos y preferencias.</w:t>
            </w:r>
          </w:p>
        </w:tc>
      </w:tr>
      <w:tr w:rsidR="000975E2" w:rsidTr="00E3700A">
        <w:trPr>
          <w:trHeight w:val="18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  <w:p w:rsidR="000975E2" w:rsidRDefault="000975E2" w:rsidP="000975E2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(Del diseño curricular)</w:t>
            </w:r>
          </w:p>
          <w:p w:rsidR="000975E2" w:rsidRDefault="000975E2" w:rsidP="000975E2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Saluda en inglés utilizando expresiones de cortesía de acuerdo con el momento del día.</w:t>
            </w:r>
          </w:p>
          <w:p w:rsidR="000975E2" w:rsidRDefault="000975E2" w:rsidP="000975E2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Toma parte activa en debates informales dentro de contextos de trabajo habituales.</w:t>
            </w:r>
          </w:p>
          <w:p w:rsidR="000975E2" w:rsidRDefault="000975E2" w:rsidP="000975E2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Dramatiza en inglés una historia breve utilizando verbos regulares e irregulares.</w:t>
            </w:r>
          </w:p>
        </w:tc>
      </w:tr>
      <w:tr w:rsidR="000975E2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975E2" w:rsidRDefault="000975E2" w:rsidP="000975E2">
            <w:pPr>
              <w:widowControl w:val="0"/>
              <w:spacing w:before="1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975E2" w:rsidRDefault="000975E2" w:rsidP="000975E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975E2" w:rsidRDefault="000975E2" w:rsidP="000975E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Rúbrica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975E2" w:rsidRDefault="000975E2" w:rsidP="000975E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975E2" w:rsidRDefault="000975E2" w:rsidP="000975E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975E2" w:rsidRDefault="000975E2" w:rsidP="000975E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5C3753" w:rsidRDefault="005C375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C3753" w:rsidRDefault="005C375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C3753" w:rsidRDefault="005C375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C3753" w:rsidRDefault="005C375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C3753" w:rsidRDefault="00E3700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Evidencia</w:t>
      </w:r>
    </w:p>
    <w:p w:rsidR="005C3753" w:rsidRDefault="00E3700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Elaboración de resúmenes para la comprensión de textos en inglés</w:t>
      </w:r>
    </w:p>
    <w:p w:rsidR="005C3753" w:rsidRDefault="005C3753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E3700A" w:rsidRDefault="00E3700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5C3753" w:rsidRDefault="00E3700A">
      <w:pPr>
        <w:spacing w:after="0" w:line="240" w:lineRule="auto"/>
        <w:jc w:val="both"/>
        <w:rPr>
          <w:rFonts w:ascii="Arial" w:eastAsia="Arial" w:hAnsi="Arial" w:cs="Arial"/>
          <w:i/>
          <w:color w:val="0070C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  <w:r>
        <w:rPr>
          <w:rFonts w:ascii="Arial" w:eastAsia="Arial" w:hAnsi="Arial" w:cs="Arial"/>
          <w:b/>
          <w:color w:val="0070C0"/>
          <w:sz w:val="20"/>
          <w:szCs w:val="20"/>
        </w:rPr>
        <w:t xml:space="preserve"> </w:t>
      </w:r>
    </w:p>
    <w:p w:rsidR="005C3753" w:rsidRDefault="005C3753">
      <w:pPr>
        <w:spacing w:after="0" w:line="240" w:lineRule="auto"/>
        <w:jc w:val="both"/>
        <w:rPr>
          <w:rFonts w:ascii="Arial" w:eastAsia="Arial" w:hAnsi="Arial" w:cs="Arial"/>
          <w:i/>
          <w:color w:val="0070C0"/>
          <w:sz w:val="20"/>
          <w:szCs w:val="20"/>
        </w:rPr>
      </w:pPr>
    </w:p>
    <w:p w:rsidR="005C3753" w:rsidRDefault="00E3700A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Tener la capacidad de expresar en inglés nuestros gustos, preferencias e intereses personales es de gran importancia para poder interactuar con otras personas y darnos a conocer de manera positiva. En el ámbito laboral, académico, e incluso, en un ambiente un poco más familiar, es muy común expresar a otras personas lo que nos gusta o no con respecto a un tema o aspecto determinado. Esto nos permite conocer a otros de manera más detallada y establecer puntos comunes de interés con las personas que nos rodean.</w:t>
      </w:r>
    </w:p>
    <w:p w:rsidR="005C3753" w:rsidRDefault="00E3700A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LO QUE DEBE CONTENER LA EVIDENCIA  </w:t>
      </w:r>
    </w:p>
    <w:p w:rsidR="005C3753" w:rsidRDefault="005C375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5C3753" w:rsidRDefault="00E3700A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Para poder completar esta evidencia, usted deberá elaborar y representar una conversación con uno de sus compañeros en la que discutan sus intereses y preferencias sobre un tema de interés común. Para lo anterior, tenga en cuenta las siguientes indicaciones. </w:t>
      </w:r>
    </w:p>
    <w:p w:rsidR="005C3753" w:rsidRDefault="00E3700A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 xml:space="preserve">Realice la lectura del material de formación </w:t>
      </w:r>
      <w:proofErr w:type="spellStart"/>
      <w:r>
        <w:rPr>
          <w:rFonts w:ascii="Arial" w:eastAsia="Arial" w:hAnsi="Arial" w:cs="Arial"/>
          <w:b/>
          <w:i/>
          <w:sz w:val="20"/>
          <w:szCs w:val="20"/>
          <w:u w:val="single"/>
        </w:rPr>
        <w:t>Let’s</w:t>
      </w:r>
      <w:proofErr w:type="spellEnd"/>
      <w:r>
        <w:rPr>
          <w:rFonts w:ascii="Arial" w:eastAsia="Arial" w:hAnsi="Arial" w:cs="Arial"/>
          <w:b/>
          <w:i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  <w:u w:val="single"/>
        </w:rPr>
        <w:t>get</w:t>
      </w:r>
      <w:proofErr w:type="spellEnd"/>
      <w:r>
        <w:rPr>
          <w:rFonts w:ascii="Arial" w:eastAsia="Arial" w:hAnsi="Arial" w:cs="Arial"/>
          <w:b/>
          <w:i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  <w:u w:val="single"/>
        </w:rPr>
        <w:t>the</w:t>
      </w:r>
      <w:proofErr w:type="spellEnd"/>
      <w:r>
        <w:rPr>
          <w:rFonts w:ascii="Arial" w:eastAsia="Arial" w:hAnsi="Arial" w:cs="Arial"/>
          <w:b/>
          <w:i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  <w:u w:val="single"/>
        </w:rPr>
        <w:t>point</w:t>
      </w:r>
      <w:proofErr w:type="spellEnd"/>
      <w:r>
        <w:rPr>
          <w:rFonts w:ascii="Arial" w:eastAsia="Arial" w:hAnsi="Arial" w:cs="Arial"/>
          <w:b/>
          <w:i/>
          <w:sz w:val="20"/>
          <w:szCs w:val="20"/>
          <w:u w:val="single"/>
        </w:rPr>
        <w:t>!</w:t>
      </w:r>
      <w:proofErr w:type="gramEnd"/>
      <w:r>
        <w:rPr>
          <w:rFonts w:ascii="Arial" w:eastAsia="Arial" w:hAnsi="Arial" w:cs="Arial"/>
          <w:b/>
          <w:i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  <w:u w:val="single"/>
        </w:rPr>
        <w:t>Topics</w:t>
      </w:r>
      <w:proofErr w:type="spellEnd"/>
      <w:r>
        <w:rPr>
          <w:rFonts w:ascii="Arial" w:eastAsia="Arial" w:hAnsi="Arial" w:cs="Arial"/>
          <w:b/>
          <w:i/>
          <w:sz w:val="20"/>
          <w:szCs w:val="20"/>
          <w:u w:val="single"/>
        </w:rPr>
        <w:t xml:space="preserve">, </w:t>
      </w:r>
      <w:proofErr w:type="spellStart"/>
      <w:r>
        <w:rPr>
          <w:rFonts w:ascii="Arial" w:eastAsia="Arial" w:hAnsi="Arial" w:cs="Arial"/>
          <w:b/>
          <w:i/>
          <w:sz w:val="20"/>
          <w:szCs w:val="20"/>
          <w:u w:val="single"/>
        </w:rPr>
        <w:t>main</w:t>
      </w:r>
      <w:proofErr w:type="spellEnd"/>
      <w:r>
        <w:rPr>
          <w:rFonts w:ascii="Arial" w:eastAsia="Arial" w:hAnsi="Arial" w:cs="Arial"/>
          <w:b/>
          <w:i/>
          <w:sz w:val="20"/>
          <w:szCs w:val="20"/>
          <w:u w:val="single"/>
        </w:rPr>
        <w:t xml:space="preserve"> ideas and </w:t>
      </w:r>
      <w:proofErr w:type="spellStart"/>
      <w:r>
        <w:rPr>
          <w:rFonts w:ascii="Arial" w:eastAsia="Arial" w:hAnsi="Arial" w:cs="Arial"/>
          <w:b/>
          <w:i/>
          <w:sz w:val="20"/>
          <w:szCs w:val="20"/>
          <w:u w:val="single"/>
        </w:rPr>
        <w:t>supporting</w:t>
      </w:r>
      <w:proofErr w:type="spellEnd"/>
      <w:r>
        <w:rPr>
          <w:rFonts w:ascii="Arial" w:eastAsia="Arial" w:hAnsi="Arial" w:cs="Arial"/>
          <w:b/>
          <w:i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0"/>
          <w:szCs w:val="20"/>
          <w:u w:val="single"/>
        </w:rPr>
        <w:t>details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preste atención a las expresiones utilizadas para saludar y despedirse en inglés, así como aquellas empleadas para expresar gustos y preferencias.</w:t>
      </w:r>
    </w:p>
    <w:p w:rsidR="005C3753" w:rsidRDefault="00E3700A">
      <w:pPr>
        <w:numPr>
          <w:ilvl w:val="0"/>
          <w:numId w:val="2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Trabaje con un compañero en la elaboración de esta evidencia. Su tutor realizará la distribución de los grupos de trabajo y le dará a conocer esta información de manera oportuna.</w:t>
      </w:r>
    </w:p>
    <w:p w:rsidR="005C3753" w:rsidRDefault="00E3700A">
      <w:pPr>
        <w:numPr>
          <w:ilvl w:val="0"/>
          <w:numId w:val="2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 el compañero asignado construya una conversación en la que ambos discutan sus gustos y preferencias sobre un tema de interés común. Tenga en cuenta que la conversación no debe superar los 3 minutos de duración. Algunas opciones o sugerencias de temas podrían ser las siguientes:</w:t>
      </w:r>
    </w:p>
    <w:p w:rsidR="005C3753" w:rsidRDefault="005C3753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5C3753" w:rsidRDefault="00E3700A">
      <w:pPr>
        <w:numPr>
          <w:ilvl w:val="0"/>
          <w:numId w:val="1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Comida</w:t>
      </w:r>
    </w:p>
    <w:p w:rsidR="005C3753" w:rsidRDefault="00E3700A">
      <w:pPr>
        <w:numPr>
          <w:ilvl w:val="0"/>
          <w:numId w:val="1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Deportes</w:t>
      </w:r>
    </w:p>
    <w:p w:rsidR="005C3753" w:rsidRDefault="00E3700A">
      <w:pPr>
        <w:numPr>
          <w:ilvl w:val="0"/>
          <w:numId w:val="1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Hábitos de estudio/trabajo</w:t>
      </w:r>
    </w:p>
    <w:p w:rsidR="005C3753" w:rsidRDefault="00E3700A">
      <w:pPr>
        <w:numPr>
          <w:ilvl w:val="0"/>
          <w:numId w:val="1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Género de películas/música</w:t>
      </w:r>
    </w:p>
    <w:p w:rsidR="005C3753" w:rsidRDefault="00E3700A">
      <w:pPr>
        <w:numPr>
          <w:ilvl w:val="0"/>
          <w:numId w:val="1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Aspectos generales del programa de formación –ADSI</w:t>
      </w:r>
    </w:p>
    <w:p w:rsidR="005C3753" w:rsidRDefault="00E3700A">
      <w:pPr>
        <w:numPr>
          <w:ilvl w:val="0"/>
          <w:numId w:val="1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Tecnología</w:t>
      </w:r>
    </w:p>
    <w:p w:rsidR="005C3753" w:rsidRDefault="005C3753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5C3753" w:rsidRDefault="00E3700A">
      <w:pPr>
        <w:numPr>
          <w:ilvl w:val="0"/>
          <w:numId w:val="2"/>
        </w:numPr>
        <w:spacing w:after="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Escriba con su compañero el guion de la conversación anterior y elabore un clip de audio con la grabación de la misma. Recuerde que debe emplear los verbos y expresiones estudiadas en el material de formación y que ambos participantes deben interactuar activamente durante la representación del dialogo.</w:t>
      </w:r>
    </w:p>
    <w:p w:rsidR="005C3753" w:rsidRDefault="00E3700A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Envíe el clip de audio y el guion de la conversación construida a su tutor por medio del enlace dispuesto en plataforma.</w:t>
      </w:r>
    </w:p>
    <w:p w:rsidR="005C3753" w:rsidRDefault="005C375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5C3753" w:rsidRDefault="005C375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5C3753" w:rsidRDefault="00E3700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  </w:t>
      </w:r>
      <w:r>
        <w:rPr>
          <w:rFonts w:ascii="Arial" w:eastAsia="Arial" w:hAnsi="Arial" w:cs="Arial"/>
          <w:b/>
          <w:color w:val="0070C0"/>
          <w:sz w:val="20"/>
          <w:szCs w:val="20"/>
        </w:rPr>
        <w:t xml:space="preserve"> </w:t>
      </w:r>
    </w:p>
    <w:p w:rsidR="005C3753" w:rsidRDefault="005C375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5C3753" w:rsidRDefault="00E3700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Grabación de audio de una conversación sobre gustos y preferencias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5C3753" w:rsidRDefault="005C375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E3700A" w:rsidRDefault="00E3700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5C3753" w:rsidRDefault="00E3700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5C3753" w:rsidRDefault="005C375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5C3753" w:rsidRDefault="00E3700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:rsidR="005C3753" w:rsidRDefault="005C375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5C3753" w:rsidRDefault="00E3700A">
      <w:pPr>
        <w:widowControl w:val="0"/>
        <w:spacing w:before="1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Nombre instrumento de evaluación: </w:t>
      </w:r>
      <w:bookmarkStart w:id="1" w:name="_gjdgxs" w:colFirst="0" w:colLast="0"/>
      <w:bookmarkEnd w:id="1"/>
      <w:r w:rsidRPr="00E3700A">
        <w:rPr>
          <w:rFonts w:ascii="Arial" w:eastAsia="Arial" w:hAnsi="Arial" w:cs="Arial"/>
          <w:sz w:val="20"/>
          <w:szCs w:val="20"/>
        </w:rPr>
        <w:t>IE-AP03-AA4-EV05-inglés-ConversacIón-gustos-intereses-preferencias</w:t>
      </w:r>
      <w:r>
        <w:rPr>
          <w:rFonts w:ascii="Arial" w:eastAsia="Arial" w:hAnsi="Arial" w:cs="Arial"/>
          <w:sz w:val="20"/>
          <w:szCs w:val="20"/>
        </w:rPr>
        <w:t>.</w:t>
      </w:r>
    </w:p>
    <w:p w:rsidR="00E3700A" w:rsidRDefault="00E3700A">
      <w:pPr>
        <w:widowControl w:val="0"/>
        <w:spacing w:before="1" w:after="0" w:line="240" w:lineRule="auto"/>
        <w:rPr>
          <w:rFonts w:ascii="Arial" w:eastAsia="Arial" w:hAnsi="Arial" w:cs="Arial"/>
          <w:sz w:val="20"/>
          <w:szCs w:val="20"/>
        </w:rPr>
      </w:pPr>
    </w:p>
    <w:p w:rsidR="00E3700A" w:rsidRDefault="00E3700A">
      <w:pPr>
        <w:widowControl w:val="0"/>
        <w:spacing w:before="1" w:after="0" w:line="240" w:lineRule="auto"/>
        <w:rPr>
          <w:rFonts w:ascii="Arial" w:eastAsia="Arial" w:hAnsi="Arial" w:cs="Arial"/>
          <w:sz w:val="20"/>
          <w:szCs w:val="20"/>
        </w:rPr>
      </w:pPr>
    </w:p>
    <w:p w:rsidR="005C3753" w:rsidRDefault="00E3700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5C3753" w:rsidRDefault="005C3753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5C3753" w:rsidRDefault="00E3700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enviar el archivo a través de la plataforma virtual en el área correspondiente indicada por el instructor encargado. Al momento de realizar la entrega tenga en cuenta los siguientes pasos:</w:t>
      </w:r>
    </w:p>
    <w:p w:rsidR="005C3753" w:rsidRDefault="005C3753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5C3753" w:rsidRDefault="00E3700A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plataforma y ubique el área de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Análisis</w:t>
      </w:r>
      <w:r>
        <w:rPr>
          <w:rFonts w:ascii="Arial" w:eastAsia="Arial" w:hAnsi="Arial" w:cs="Arial"/>
          <w:sz w:val="20"/>
          <w:szCs w:val="20"/>
        </w:rPr>
        <w:t>”, posteriormente acceda a la carpeta de la Actividad de Proyecto correspondiente, y haga entrega de la evidencia. En caso de dificultades comuníquese oportunamente con el instructor a cargo.</w:t>
      </w:r>
    </w:p>
    <w:p w:rsidR="005C3753" w:rsidRDefault="00E3700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enviar evidencia:</w:t>
      </w:r>
    </w:p>
    <w:p w:rsidR="005C3753" w:rsidRDefault="005C3753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5C3753" w:rsidRDefault="00E3700A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el título de la evidencia.</w:t>
      </w:r>
    </w:p>
    <w:p w:rsidR="005C3753" w:rsidRDefault="00E3700A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5C3753" w:rsidRDefault="00E3700A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instructor (opcional).</w:t>
      </w:r>
    </w:p>
    <w:p w:rsidR="005C3753" w:rsidRDefault="00E3700A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5C3753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02C" w:rsidRDefault="006C302C">
      <w:pPr>
        <w:spacing w:after="0" w:line="240" w:lineRule="auto"/>
      </w:pPr>
      <w:r>
        <w:separator/>
      </w:r>
    </w:p>
  </w:endnote>
  <w:endnote w:type="continuationSeparator" w:id="0">
    <w:p w:rsidR="006C302C" w:rsidRDefault="006C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02C" w:rsidRDefault="006C302C">
      <w:pPr>
        <w:spacing w:after="0" w:line="240" w:lineRule="auto"/>
      </w:pPr>
      <w:r>
        <w:separator/>
      </w:r>
    </w:p>
  </w:footnote>
  <w:footnote w:type="continuationSeparator" w:id="0">
    <w:p w:rsidR="006C302C" w:rsidRDefault="006C3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53" w:rsidRDefault="005C3753">
    <w:pPr>
      <w:widowControl w:val="0"/>
      <w:spacing w:before="708" w:after="0" w:line="276" w:lineRule="auto"/>
    </w:pPr>
  </w:p>
  <w:tbl>
    <w:tblPr>
      <w:tblStyle w:val="a0"/>
      <w:tblW w:w="9002" w:type="dxa"/>
      <w:tblInd w:w="0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5C3753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5C3753" w:rsidRDefault="00E3700A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5C3753" w:rsidRDefault="00E3700A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5C3753" w:rsidRDefault="00E3700A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5C3753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5C3753" w:rsidRDefault="005C3753">
          <w:pPr>
            <w:widowControl w:val="0"/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5C3753" w:rsidRDefault="005C3753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5C3753" w:rsidRDefault="005C3753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5C3753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5C3753" w:rsidRDefault="005C3753">
          <w:pPr>
            <w:widowControl w:val="0"/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5C3753" w:rsidRDefault="005C3753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5C3753" w:rsidRDefault="005C3753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5C3753" w:rsidRDefault="005C3753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39E3"/>
    <w:multiLevelType w:val="multilevel"/>
    <w:tmpl w:val="111E0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83D28"/>
    <w:multiLevelType w:val="multilevel"/>
    <w:tmpl w:val="C4EC3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3D2A6C"/>
    <w:multiLevelType w:val="multilevel"/>
    <w:tmpl w:val="3CC85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3753"/>
    <w:rsid w:val="000975E2"/>
    <w:rsid w:val="003F65C4"/>
    <w:rsid w:val="005C3753"/>
    <w:rsid w:val="006C302C"/>
    <w:rsid w:val="00950BED"/>
    <w:rsid w:val="00C33074"/>
    <w:rsid w:val="00E3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CA16"/>
  <w15:docId w15:val="{BA2E60EE-4FFE-4F72-A11A-B2FFE84C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  <w:contextualSpacing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4</cp:revision>
  <dcterms:created xsi:type="dcterms:W3CDTF">2017-11-30T13:07:00Z</dcterms:created>
  <dcterms:modified xsi:type="dcterms:W3CDTF">2018-04-19T06:15:00Z</dcterms:modified>
</cp:coreProperties>
</file>