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36" w:rsidRPr="00CA4519" w:rsidRDefault="0086630E" w:rsidP="00CA4519">
      <w:pPr>
        <w:ind w:left="2160" w:firstLine="720"/>
        <w:rPr>
          <w:rFonts w:ascii="Arial" w:hAnsi="Arial" w:cs="Arial"/>
        </w:rPr>
      </w:pPr>
      <w:r w:rsidRPr="00CA4519">
        <w:rPr>
          <w:rFonts w:ascii="Arial" w:hAnsi="Arial" w:cs="Arial"/>
        </w:rPr>
        <w:t xml:space="preserve">Final Report for Team </w:t>
      </w:r>
      <w:proofErr w:type="spellStart"/>
      <w:r w:rsidRPr="00CA4519">
        <w:rPr>
          <w:rFonts w:ascii="Arial" w:hAnsi="Arial" w:cs="Arial"/>
        </w:rPr>
        <w:t>Team</w:t>
      </w:r>
      <w:proofErr w:type="spellEnd"/>
      <w:r w:rsidRPr="00CA4519">
        <w:rPr>
          <w:rFonts w:ascii="Arial" w:hAnsi="Arial" w:cs="Arial"/>
        </w:rPr>
        <w:t xml:space="preserve"> CHR’s</w:t>
      </w:r>
    </w:p>
    <w:p w:rsidR="0086630E" w:rsidRPr="00CA4519" w:rsidRDefault="0086630E" w:rsidP="0086630E">
      <w:pPr>
        <w:jc w:val="center"/>
        <w:rPr>
          <w:rFonts w:ascii="Arial" w:hAnsi="Arial" w:cs="Arial"/>
        </w:rPr>
      </w:pPr>
      <w:r w:rsidRPr="00CA4519">
        <w:rPr>
          <w:rFonts w:ascii="Arial" w:hAnsi="Arial" w:cs="Arial"/>
        </w:rPr>
        <w:t>The Exploration of Classification Algorithms</w:t>
      </w:r>
    </w:p>
    <w:p w:rsidR="0086630E" w:rsidRPr="00CA4519" w:rsidRDefault="0086630E" w:rsidP="0086630E">
      <w:pPr>
        <w:pStyle w:val="NormalWeb"/>
        <w:spacing w:before="0" w:beforeAutospacing="0" w:after="0" w:afterAutospacing="0" w:line="480" w:lineRule="auto"/>
        <w:rPr>
          <w:rFonts w:ascii="Arial" w:hAnsi="Arial" w:cs="Arial"/>
          <w:sz w:val="22"/>
          <w:szCs w:val="22"/>
        </w:rPr>
      </w:pPr>
      <w:r w:rsidRPr="00CA4519">
        <w:rPr>
          <w:rFonts w:ascii="Arial" w:hAnsi="Arial" w:cs="Arial"/>
          <w:b/>
          <w:bCs/>
          <w:color w:val="000000"/>
          <w:sz w:val="22"/>
          <w:szCs w:val="22"/>
        </w:rPr>
        <w:t>I) Team Members</w:t>
      </w:r>
    </w:p>
    <w:p w:rsidR="0086630E" w:rsidRPr="00CA4519" w:rsidRDefault="0086630E" w:rsidP="0086630E">
      <w:pPr>
        <w:pStyle w:val="NormalWeb"/>
        <w:spacing w:before="0" w:beforeAutospacing="0" w:after="0" w:afterAutospacing="0" w:line="480" w:lineRule="auto"/>
        <w:ind w:firstLine="720"/>
        <w:rPr>
          <w:rFonts w:ascii="Arial" w:hAnsi="Arial" w:cs="Arial"/>
          <w:sz w:val="22"/>
          <w:szCs w:val="22"/>
        </w:rPr>
      </w:pPr>
      <w:r w:rsidRPr="00CA4519">
        <w:rPr>
          <w:rFonts w:ascii="Arial" w:hAnsi="Arial" w:cs="Arial"/>
          <w:color w:val="000000"/>
          <w:sz w:val="22"/>
          <w:szCs w:val="22"/>
        </w:rPr>
        <w:t>Jonathan Houston</w:t>
      </w:r>
    </w:p>
    <w:p w:rsidR="0086630E" w:rsidRPr="00CA4519" w:rsidRDefault="0086630E" w:rsidP="0086630E">
      <w:pPr>
        <w:pStyle w:val="NormalWeb"/>
        <w:spacing w:before="0" w:beforeAutospacing="0" w:after="0" w:afterAutospacing="0" w:line="480" w:lineRule="auto"/>
        <w:ind w:firstLine="720"/>
        <w:rPr>
          <w:rFonts w:ascii="Arial" w:hAnsi="Arial" w:cs="Arial"/>
          <w:sz w:val="22"/>
          <w:szCs w:val="22"/>
        </w:rPr>
      </w:pPr>
      <w:r w:rsidRPr="00CA4519">
        <w:rPr>
          <w:rFonts w:ascii="Arial" w:hAnsi="Arial" w:cs="Arial"/>
          <w:color w:val="000000"/>
          <w:sz w:val="22"/>
          <w:szCs w:val="22"/>
        </w:rPr>
        <w:t>Ryan Chen</w:t>
      </w:r>
    </w:p>
    <w:p w:rsidR="0086630E" w:rsidRPr="00CA4519" w:rsidRDefault="0086630E" w:rsidP="0086630E">
      <w:pPr>
        <w:pStyle w:val="NormalWeb"/>
        <w:spacing w:before="0" w:beforeAutospacing="0" w:after="0" w:afterAutospacing="0" w:line="480" w:lineRule="auto"/>
        <w:ind w:firstLine="720"/>
        <w:rPr>
          <w:rFonts w:ascii="Arial" w:hAnsi="Arial" w:cs="Arial"/>
          <w:sz w:val="22"/>
          <w:szCs w:val="22"/>
        </w:rPr>
      </w:pPr>
      <w:r w:rsidRPr="00CA4519">
        <w:rPr>
          <w:rFonts w:ascii="Arial" w:hAnsi="Arial" w:cs="Arial"/>
          <w:color w:val="000000"/>
          <w:sz w:val="22"/>
          <w:szCs w:val="22"/>
        </w:rPr>
        <w:t>Jasmine Ramirez</w:t>
      </w:r>
    </w:p>
    <w:p w:rsidR="0086630E" w:rsidRPr="00CA4519" w:rsidRDefault="0086630E" w:rsidP="0086630E">
      <w:pPr>
        <w:rPr>
          <w:rFonts w:ascii="Arial" w:hAnsi="Arial" w:cs="Arial"/>
          <w:b/>
        </w:rPr>
      </w:pPr>
      <w:r w:rsidRPr="00CA4519">
        <w:rPr>
          <w:rFonts w:ascii="Arial" w:hAnsi="Arial" w:cs="Arial"/>
          <w:b/>
        </w:rPr>
        <w:t xml:space="preserve">II) </w:t>
      </w:r>
      <w:r w:rsidR="00EA4F54" w:rsidRPr="00CA4519">
        <w:rPr>
          <w:rFonts w:ascii="Arial" w:hAnsi="Arial" w:cs="Arial"/>
          <w:b/>
        </w:rPr>
        <w:t>Design, Implementation &amp; Testing</w:t>
      </w:r>
    </w:p>
    <w:p w:rsidR="0086630E" w:rsidRPr="00CA4519" w:rsidRDefault="0086630E" w:rsidP="0086630E">
      <w:pPr>
        <w:rPr>
          <w:rFonts w:ascii="Arial" w:hAnsi="Arial" w:cs="Arial"/>
          <w:color w:val="000000"/>
        </w:rPr>
      </w:pPr>
      <w:r w:rsidRPr="00CA4519">
        <w:rPr>
          <w:rFonts w:ascii="Arial" w:hAnsi="Arial" w:cs="Arial"/>
        </w:rPr>
        <w:tab/>
      </w:r>
      <w:r w:rsidRPr="00CA4519">
        <w:rPr>
          <w:rFonts w:ascii="Arial" w:hAnsi="Arial" w:cs="Arial"/>
          <w:color w:val="000000"/>
        </w:rPr>
        <w:t>For t</w:t>
      </w:r>
      <w:r w:rsidR="00EA4F54" w:rsidRPr="00CA4519">
        <w:rPr>
          <w:rFonts w:ascii="Arial" w:hAnsi="Arial" w:cs="Arial"/>
          <w:color w:val="000000"/>
        </w:rPr>
        <w:t>his project, our team built</w:t>
      </w:r>
      <w:r w:rsidRPr="00CA4519">
        <w:rPr>
          <w:rFonts w:ascii="Arial" w:hAnsi="Arial" w:cs="Arial"/>
          <w:color w:val="000000"/>
        </w:rPr>
        <w:t xml:space="preserve"> an application that allows for the classification of data sets using three different algorithms: K-Nearest Neighbor, Random Forest, </w:t>
      </w:r>
      <w:proofErr w:type="spellStart"/>
      <w:proofErr w:type="gramStart"/>
      <w:r w:rsidRPr="00CA4519">
        <w:rPr>
          <w:rFonts w:ascii="Arial" w:hAnsi="Arial" w:cs="Arial"/>
          <w:color w:val="000000"/>
        </w:rPr>
        <w:t>Multinominal</w:t>
      </w:r>
      <w:proofErr w:type="spellEnd"/>
      <w:proofErr w:type="gramEnd"/>
      <w:r w:rsidRPr="00CA4519">
        <w:rPr>
          <w:rFonts w:ascii="Arial" w:hAnsi="Arial" w:cs="Arial"/>
          <w:color w:val="000000"/>
        </w:rPr>
        <w:t xml:space="preserve"> Log</w:t>
      </w:r>
      <w:r w:rsidR="00EA4F54" w:rsidRPr="00CA4519">
        <w:rPr>
          <w:rFonts w:ascii="Arial" w:hAnsi="Arial" w:cs="Arial"/>
          <w:color w:val="000000"/>
        </w:rPr>
        <w:t>istic Regression. This work was</w:t>
      </w:r>
      <w:r w:rsidRPr="00CA4519">
        <w:rPr>
          <w:rFonts w:ascii="Arial" w:hAnsi="Arial" w:cs="Arial"/>
          <w:color w:val="000000"/>
        </w:rPr>
        <w:t xml:space="preserve"> be based on published works, either derived from textbooks or conference/journal paper, as well as existing techniques and algorithms for determining the classification of </w:t>
      </w:r>
      <w:r w:rsidR="00EA4F54" w:rsidRPr="00CA4519">
        <w:rPr>
          <w:rFonts w:ascii="Arial" w:hAnsi="Arial" w:cs="Arial"/>
          <w:color w:val="000000"/>
        </w:rPr>
        <w:t xml:space="preserve">data sets. The application </w:t>
      </w:r>
      <w:r w:rsidRPr="00CA4519">
        <w:rPr>
          <w:rFonts w:ascii="Arial" w:hAnsi="Arial" w:cs="Arial"/>
          <w:color w:val="000000"/>
        </w:rPr>
        <w:t>include</w:t>
      </w:r>
      <w:r w:rsidR="00EA4F54" w:rsidRPr="00CA4519">
        <w:rPr>
          <w:rFonts w:ascii="Arial" w:hAnsi="Arial" w:cs="Arial"/>
          <w:color w:val="000000"/>
        </w:rPr>
        <w:t>s</w:t>
      </w:r>
      <w:r w:rsidRPr="00CA4519">
        <w:rPr>
          <w:rFonts w:ascii="Arial" w:hAnsi="Arial" w:cs="Arial"/>
          <w:color w:val="000000"/>
        </w:rPr>
        <w:t xml:space="preserve"> a simple user interface</w:t>
      </w:r>
      <w:r w:rsidR="004D7063" w:rsidRPr="00CA4519">
        <w:rPr>
          <w:rFonts w:ascii="Arial" w:hAnsi="Arial" w:cs="Arial"/>
          <w:color w:val="000000"/>
        </w:rPr>
        <w:t xml:space="preserve">, created with the python extension tkinter, which allows </w:t>
      </w:r>
      <w:r w:rsidRPr="00CA4519">
        <w:rPr>
          <w:rFonts w:ascii="Arial" w:hAnsi="Arial" w:cs="Arial"/>
          <w:color w:val="000000"/>
        </w:rPr>
        <w:t>the user to select the desired classification algorithm they would like to use as well as the data files they would like to use the algorithm on</w:t>
      </w:r>
      <w:r w:rsidR="004D7063" w:rsidRPr="00CA4519">
        <w:rPr>
          <w:rFonts w:ascii="Arial" w:hAnsi="Arial" w:cs="Arial"/>
          <w:color w:val="000000"/>
        </w:rPr>
        <w:t xml:space="preserve">. The algorithms themselves </w:t>
      </w:r>
      <w:r w:rsidRPr="00CA4519">
        <w:rPr>
          <w:rFonts w:ascii="Arial" w:hAnsi="Arial" w:cs="Arial"/>
          <w:color w:val="000000"/>
        </w:rPr>
        <w:t xml:space="preserve">perform quality evaluations and report statistical performance measures that </w:t>
      </w:r>
      <w:r w:rsidR="004D7063" w:rsidRPr="00CA4519">
        <w:rPr>
          <w:rFonts w:ascii="Arial" w:hAnsi="Arial" w:cs="Arial"/>
          <w:color w:val="000000"/>
        </w:rPr>
        <w:t>are</w:t>
      </w:r>
      <w:r w:rsidRPr="00CA4519">
        <w:rPr>
          <w:rFonts w:ascii="Arial" w:hAnsi="Arial" w:cs="Arial"/>
          <w:color w:val="000000"/>
        </w:rPr>
        <w:t xml:space="preserve"> compared to their more well-known counterparts</w:t>
      </w:r>
      <w:r w:rsidR="004D7063" w:rsidRPr="00CA4519">
        <w:rPr>
          <w:rFonts w:ascii="Arial" w:hAnsi="Arial" w:cs="Arial"/>
          <w:color w:val="000000"/>
        </w:rPr>
        <w:t xml:space="preserve"> (</w:t>
      </w:r>
      <w:proofErr w:type="spellStart"/>
      <w:r w:rsidR="004D7063" w:rsidRPr="00CA4519">
        <w:rPr>
          <w:rFonts w:ascii="Arial" w:hAnsi="Arial" w:cs="Arial"/>
          <w:color w:val="000000"/>
        </w:rPr>
        <w:t>SKLearn</w:t>
      </w:r>
      <w:proofErr w:type="spellEnd"/>
      <w:r w:rsidR="004D7063" w:rsidRPr="00CA4519">
        <w:rPr>
          <w:rFonts w:ascii="Arial" w:hAnsi="Arial" w:cs="Arial"/>
          <w:color w:val="000000"/>
        </w:rPr>
        <w:t xml:space="preserve"> implementations)</w:t>
      </w:r>
      <w:r w:rsidRPr="00CA4519">
        <w:rPr>
          <w:rFonts w:ascii="Arial" w:hAnsi="Arial" w:cs="Arial"/>
          <w:color w:val="000000"/>
        </w:rPr>
        <w:t xml:space="preserve"> in order to capture their accuracy and completeness. </w:t>
      </w:r>
      <w:r w:rsidR="00EA4F54" w:rsidRPr="00CA4519">
        <w:rPr>
          <w:rFonts w:ascii="Arial" w:hAnsi="Arial" w:cs="Arial"/>
          <w:color w:val="000000"/>
        </w:rPr>
        <w:t xml:space="preserve">Simple testing was carried out making sure the proper outputs based on the given inputs and selected algorithm. Testing was </w:t>
      </w:r>
      <w:r w:rsidR="004D7063" w:rsidRPr="00CA4519">
        <w:rPr>
          <w:rFonts w:ascii="Arial" w:hAnsi="Arial" w:cs="Arial"/>
          <w:color w:val="000000"/>
        </w:rPr>
        <w:t>performed</w:t>
      </w:r>
      <w:r w:rsidR="00EA4F54" w:rsidRPr="00CA4519">
        <w:rPr>
          <w:rFonts w:ascii="Arial" w:hAnsi="Arial" w:cs="Arial"/>
          <w:color w:val="000000"/>
        </w:rPr>
        <w:t xml:space="preserve"> by everyone in the group to ensure </w:t>
      </w:r>
      <w:r w:rsidR="004D7063" w:rsidRPr="00CA4519">
        <w:rPr>
          <w:rFonts w:ascii="Arial" w:hAnsi="Arial" w:cs="Arial"/>
          <w:color w:val="000000"/>
        </w:rPr>
        <w:t>not only accuracy but portability as well.</w:t>
      </w:r>
    </w:p>
    <w:p w:rsidR="0086630E" w:rsidRDefault="004D7063" w:rsidP="0086630E">
      <w:pPr>
        <w:rPr>
          <w:rFonts w:ascii="Arial" w:hAnsi="Arial" w:cs="Arial"/>
          <w:b/>
          <w:color w:val="000000"/>
        </w:rPr>
      </w:pPr>
      <w:r w:rsidRPr="00CA4519">
        <w:rPr>
          <w:rFonts w:ascii="Arial" w:hAnsi="Arial" w:cs="Arial"/>
          <w:b/>
          <w:color w:val="000000"/>
        </w:rPr>
        <w:t>III) User’s Manual</w:t>
      </w:r>
    </w:p>
    <w:p w:rsidR="00052C49" w:rsidRDefault="00052C49" w:rsidP="0086630E">
      <w:pPr>
        <w:rPr>
          <w:rFonts w:ascii="Arial" w:hAnsi="Arial" w:cs="Arial"/>
          <w:color w:val="000000"/>
        </w:rPr>
      </w:pPr>
      <w:r>
        <w:rPr>
          <w:rFonts w:ascii="Arial" w:hAnsi="Arial" w:cs="Arial"/>
          <w:b/>
          <w:color w:val="000000"/>
        </w:rPr>
        <w:tab/>
      </w:r>
      <w:proofErr w:type="spellStart"/>
      <w:r w:rsidRPr="00272651">
        <w:rPr>
          <w:rFonts w:ascii="Arial" w:hAnsi="Arial" w:cs="Arial"/>
          <w:color w:val="000000"/>
          <w:u w:val="single"/>
        </w:rPr>
        <w:t>Jupyter</w:t>
      </w:r>
      <w:proofErr w:type="spellEnd"/>
      <w:r w:rsidRPr="00272651">
        <w:rPr>
          <w:rFonts w:ascii="Arial" w:hAnsi="Arial" w:cs="Arial"/>
          <w:color w:val="000000"/>
          <w:u w:val="single"/>
        </w:rPr>
        <w:t xml:space="preserve"> Notebook</w:t>
      </w:r>
      <w:r>
        <w:rPr>
          <w:rFonts w:ascii="Arial" w:hAnsi="Arial" w:cs="Arial"/>
          <w:color w:val="000000"/>
        </w:rPr>
        <w:t xml:space="preserve">: </w:t>
      </w:r>
    </w:p>
    <w:p w:rsidR="00052C49" w:rsidRDefault="00052C49" w:rsidP="0086630E">
      <w:pPr>
        <w:rPr>
          <w:rFonts w:ascii="Arial" w:hAnsi="Arial" w:cs="Arial"/>
          <w:color w:val="000000"/>
        </w:rPr>
      </w:pPr>
      <w:r>
        <w:rPr>
          <w:rFonts w:ascii="Arial" w:hAnsi="Arial" w:cs="Arial"/>
          <w:color w:val="000000"/>
        </w:rPr>
        <w:tab/>
      </w:r>
      <w:r>
        <w:rPr>
          <w:rFonts w:ascii="Arial" w:hAnsi="Arial" w:cs="Arial"/>
          <w:color w:val="000000"/>
        </w:rPr>
        <w:tab/>
        <w:t xml:space="preserve">This notebook is included in the zip and is titled “Data Mining Notebook for Team </w:t>
      </w:r>
      <w:proofErr w:type="spellStart"/>
      <w:r>
        <w:rPr>
          <w:rFonts w:ascii="Arial" w:hAnsi="Arial" w:cs="Arial"/>
          <w:color w:val="000000"/>
        </w:rPr>
        <w:t>CHR.ipynb</w:t>
      </w:r>
      <w:proofErr w:type="spellEnd"/>
      <w:r>
        <w:rPr>
          <w:rFonts w:ascii="Arial" w:hAnsi="Arial" w:cs="Arial"/>
          <w:color w:val="000000"/>
        </w:rPr>
        <w:t xml:space="preserve">”. It can also be accessed via the following link: </w:t>
      </w:r>
    </w:p>
    <w:p w:rsidR="00052C49" w:rsidRDefault="00052C49" w:rsidP="0086630E">
      <w:r>
        <w:rPr>
          <w:rFonts w:ascii="Arial" w:hAnsi="Arial" w:cs="Arial"/>
          <w:color w:val="000000"/>
        </w:rPr>
        <w:tab/>
      </w:r>
      <w:hyperlink r:id="rId5" w:anchor="scrollTo=I6DLKHabzHE9" w:history="1">
        <w:r>
          <w:rPr>
            <w:rStyle w:val="Hyperlink"/>
          </w:rPr>
          <w:t>https://colab.research.google.com/drive/1kjGfokONFLqqcED4xE7QTHgUCXcuzjzl#scrollTo=I6DLKHabzHE9</w:t>
        </w:r>
      </w:hyperlink>
    </w:p>
    <w:p w:rsidR="00052C49" w:rsidRDefault="00052C49" w:rsidP="0086630E">
      <w:r>
        <w:tab/>
      </w:r>
      <w:r>
        <w:tab/>
      </w:r>
      <w:r w:rsidR="008A5F54">
        <w:t>If you use the above link each cell can be ran, but every cell must be ran sequentially to ensure packages and data are loaded correctly.</w:t>
      </w:r>
    </w:p>
    <w:p w:rsidR="008A5F54" w:rsidRDefault="008A5F54" w:rsidP="0086630E">
      <w:r>
        <w:tab/>
      </w:r>
      <w:r>
        <w:tab/>
        <w:t>If you are using the above link, files need to be uploaded via the upload function:</w:t>
      </w:r>
    </w:p>
    <w:p w:rsidR="008A5F54" w:rsidRPr="008A5F54" w:rsidRDefault="008A5F54" w:rsidP="008A5F54">
      <w:pPr>
        <w:pStyle w:val="ListParagraph"/>
        <w:numPr>
          <w:ilvl w:val="0"/>
          <w:numId w:val="4"/>
        </w:numPr>
        <w:rPr>
          <w:rFonts w:ascii="Arial" w:hAnsi="Arial" w:cs="Arial"/>
          <w:color w:val="000000"/>
        </w:rPr>
      </w:pPr>
      <w:r>
        <w:t>Expand the left most pane</w:t>
      </w:r>
    </w:p>
    <w:p w:rsidR="008A5F54" w:rsidRPr="008A5F54" w:rsidRDefault="008A5F54" w:rsidP="008A5F54">
      <w:pPr>
        <w:pStyle w:val="ListParagraph"/>
        <w:numPr>
          <w:ilvl w:val="0"/>
          <w:numId w:val="4"/>
        </w:numPr>
        <w:rPr>
          <w:rFonts w:ascii="Arial" w:hAnsi="Arial" w:cs="Arial"/>
          <w:color w:val="000000"/>
        </w:rPr>
      </w:pPr>
      <w:r>
        <w:t>Choose Files Option inside the top of the expanded pane</w:t>
      </w:r>
    </w:p>
    <w:p w:rsidR="008A5F54" w:rsidRPr="008A5F54" w:rsidRDefault="008A5F54" w:rsidP="008A5F54">
      <w:pPr>
        <w:pStyle w:val="ListParagraph"/>
        <w:numPr>
          <w:ilvl w:val="0"/>
          <w:numId w:val="4"/>
        </w:numPr>
        <w:rPr>
          <w:rFonts w:ascii="Arial" w:hAnsi="Arial" w:cs="Arial"/>
          <w:color w:val="000000"/>
        </w:rPr>
      </w:pPr>
      <w:r>
        <w:t>Click Upload – A file browser will be opened and you will have the opportunity to find the data file (</w:t>
      </w:r>
      <w:proofErr w:type="spellStart"/>
      <w:r>
        <w:t>ie</w:t>
      </w:r>
      <w:proofErr w:type="spellEnd"/>
      <w:r>
        <w:t xml:space="preserve">: </w:t>
      </w:r>
      <w:proofErr w:type="spellStart"/>
      <w:r>
        <w:t>iris.data</w:t>
      </w:r>
      <w:proofErr w:type="spellEnd"/>
      <w:r>
        <w:t xml:space="preserve"> and </w:t>
      </w:r>
      <w:proofErr w:type="spellStart"/>
      <w:r>
        <w:t>car.data</w:t>
      </w:r>
      <w:proofErr w:type="spellEnd"/>
      <w:r>
        <w:t xml:space="preserve">). The files are located in the Data folder inside the submitted zip file. </w:t>
      </w:r>
    </w:p>
    <w:p w:rsidR="008A5F54" w:rsidRPr="008A5F54" w:rsidRDefault="008A5F54" w:rsidP="008A5F54">
      <w:pPr>
        <w:jc w:val="center"/>
        <w:rPr>
          <w:rFonts w:ascii="Arial" w:hAnsi="Arial" w:cs="Arial"/>
          <w:color w:val="000000"/>
        </w:rPr>
      </w:pPr>
      <w:r>
        <w:rPr>
          <w:noProof/>
        </w:rPr>
        <w:lastRenderedPageBreak/>
        <w:drawing>
          <wp:inline distT="0" distB="0" distL="0" distR="0">
            <wp:extent cx="3638550" cy="3621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0644" cy="3623113"/>
                    </a:xfrm>
                    <a:prstGeom prst="rect">
                      <a:avLst/>
                    </a:prstGeom>
                    <a:noFill/>
                    <a:ln>
                      <a:noFill/>
                    </a:ln>
                  </pic:spPr>
                </pic:pic>
              </a:graphicData>
            </a:graphic>
          </wp:inline>
        </w:drawing>
      </w:r>
    </w:p>
    <w:p w:rsidR="008A5F54" w:rsidRPr="008A5F54" w:rsidRDefault="008A5F54" w:rsidP="008A5F54">
      <w:pPr>
        <w:pStyle w:val="ListParagraph"/>
        <w:numPr>
          <w:ilvl w:val="0"/>
          <w:numId w:val="4"/>
        </w:numPr>
        <w:rPr>
          <w:rFonts w:ascii="Arial" w:hAnsi="Arial" w:cs="Arial"/>
          <w:color w:val="000000"/>
        </w:rPr>
      </w:pPr>
      <w:r>
        <w:t>Click Open in the file browser</w:t>
      </w:r>
    </w:p>
    <w:p w:rsidR="008A5F54" w:rsidRDefault="008A5F54" w:rsidP="008A5F54">
      <w:pPr>
        <w:ind w:left="2520"/>
      </w:pPr>
      <w:r>
        <w:t xml:space="preserve">Note: Upload speed will vary depending on your internet connection. You cannot begin running cells until the proper files have been uploaded </w:t>
      </w:r>
    </w:p>
    <w:p w:rsidR="008A5F54" w:rsidRDefault="008A5F54" w:rsidP="008A5F54">
      <w:r>
        <w:tab/>
      </w:r>
      <w:r>
        <w:tab/>
        <w:t>If you are running this notebook in anaconda you must ensure that proper paths are set for the data files.</w:t>
      </w:r>
    </w:p>
    <w:p w:rsidR="008A5F54" w:rsidRDefault="008A5F54" w:rsidP="008A5F54">
      <w:pPr>
        <w:pStyle w:val="ListParagraph"/>
        <w:numPr>
          <w:ilvl w:val="0"/>
          <w:numId w:val="5"/>
        </w:numPr>
        <w:rPr>
          <w:rFonts w:ascii="Arial" w:hAnsi="Arial" w:cs="Arial"/>
          <w:color w:val="000000"/>
        </w:rPr>
      </w:pPr>
      <w:r>
        <w:rPr>
          <w:rFonts w:ascii="Arial" w:hAnsi="Arial" w:cs="Arial"/>
          <w:color w:val="000000"/>
        </w:rPr>
        <w:t xml:space="preserve">Note here </w:t>
      </w:r>
      <w:r w:rsidR="00272651">
        <w:rPr>
          <w:rFonts w:ascii="Arial" w:hAnsi="Arial" w:cs="Arial"/>
          <w:color w:val="000000"/>
        </w:rPr>
        <w:t>“</w:t>
      </w:r>
      <w:proofErr w:type="spellStart"/>
      <w:r>
        <w:rPr>
          <w:rFonts w:ascii="Arial" w:hAnsi="Arial" w:cs="Arial"/>
          <w:color w:val="000000"/>
        </w:rPr>
        <w:t>iris.data</w:t>
      </w:r>
      <w:proofErr w:type="spellEnd"/>
      <w:r w:rsidR="00272651">
        <w:rPr>
          <w:rFonts w:ascii="Arial" w:hAnsi="Arial" w:cs="Arial"/>
          <w:color w:val="000000"/>
        </w:rPr>
        <w:t>” must be changed to “Some/File/Location”:</w:t>
      </w:r>
    </w:p>
    <w:p w:rsidR="00272651" w:rsidRDefault="00272651" w:rsidP="00272651">
      <w:pPr>
        <w:jc w:val="center"/>
        <w:rPr>
          <w:rFonts w:ascii="Arial" w:hAnsi="Arial" w:cs="Arial"/>
          <w:color w:val="000000"/>
        </w:rPr>
      </w:pPr>
      <w:r>
        <w:rPr>
          <w:rFonts w:ascii="Arial" w:hAnsi="Arial" w:cs="Arial"/>
          <w:noProof/>
          <w:color w:val="000000"/>
        </w:rPr>
        <w:drawing>
          <wp:inline distT="0" distB="0" distL="0" distR="0">
            <wp:extent cx="5305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90525"/>
                    </a:xfrm>
                    <a:prstGeom prst="rect">
                      <a:avLst/>
                    </a:prstGeom>
                    <a:noFill/>
                    <a:ln>
                      <a:noFill/>
                    </a:ln>
                  </pic:spPr>
                </pic:pic>
              </a:graphicData>
            </a:graphic>
          </wp:inline>
        </w:drawing>
      </w:r>
    </w:p>
    <w:p w:rsidR="00272651" w:rsidRDefault="00272651" w:rsidP="00272651">
      <w:pPr>
        <w:pStyle w:val="ListParagraph"/>
        <w:numPr>
          <w:ilvl w:val="0"/>
          <w:numId w:val="5"/>
        </w:numPr>
        <w:rPr>
          <w:rFonts w:ascii="Arial" w:hAnsi="Arial" w:cs="Arial"/>
          <w:color w:val="000000"/>
        </w:rPr>
      </w:pPr>
      <w:r>
        <w:rPr>
          <w:rFonts w:ascii="Arial" w:hAnsi="Arial" w:cs="Arial"/>
          <w:color w:val="000000"/>
        </w:rPr>
        <w:t>Simply navigate to the Data folder inside the submitted zip file, right click on the corresponding data file, choose Properties, highlight the entire “Location” of the file, paste the location in front of “</w:t>
      </w:r>
      <w:proofErr w:type="spellStart"/>
      <w:r>
        <w:rPr>
          <w:rFonts w:ascii="Arial" w:hAnsi="Arial" w:cs="Arial"/>
          <w:color w:val="000000"/>
        </w:rPr>
        <w:t>iris.data</w:t>
      </w:r>
      <w:proofErr w:type="spellEnd"/>
      <w:r>
        <w:rPr>
          <w:rFonts w:ascii="Arial" w:hAnsi="Arial" w:cs="Arial"/>
          <w:color w:val="000000"/>
        </w:rPr>
        <w:t>”</w:t>
      </w:r>
    </w:p>
    <w:p w:rsidR="00272651" w:rsidRPr="00272651" w:rsidRDefault="00272651" w:rsidP="00272651">
      <w:pPr>
        <w:jc w:val="center"/>
        <w:rPr>
          <w:rFonts w:ascii="Arial" w:hAnsi="Arial" w:cs="Arial"/>
          <w:color w:val="000000"/>
        </w:rPr>
      </w:pPr>
      <w:r>
        <w:rPr>
          <w:rFonts w:ascii="Arial" w:hAnsi="Arial" w:cs="Arial"/>
          <w:noProof/>
          <w:color w:val="000000"/>
        </w:rPr>
        <w:drawing>
          <wp:inline distT="0" distB="0" distL="0" distR="0">
            <wp:extent cx="1809750" cy="17459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70" cy="1753940"/>
                    </a:xfrm>
                    <a:prstGeom prst="rect">
                      <a:avLst/>
                    </a:prstGeom>
                    <a:noFill/>
                    <a:ln>
                      <a:noFill/>
                    </a:ln>
                  </pic:spPr>
                </pic:pic>
              </a:graphicData>
            </a:graphic>
          </wp:inline>
        </w:drawing>
      </w:r>
    </w:p>
    <w:p w:rsidR="0086630E" w:rsidRDefault="00272651" w:rsidP="00272651">
      <w:pPr>
        <w:pStyle w:val="ListParagraph"/>
        <w:numPr>
          <w:ilvl w:val="0"/>
          <w:numId w:val="5"/>
        </w:numPr>
        <w:rPr>
          <w:rFonts w:ascii="Arial" w:hAnsi="Arial" w:cs="Arial"/>
          <w:color w:val="000000"/>
        </w:rPr>
      </w:pPr>
      <w:r>
        <w:rPr>
          <w:rFonts w:ascii="Arial" w:hAnsi="Arial" w:cs="Arial"/>
          <w:color w:val="000000"/>
        </w:rPr>
        <w:lastRenderedPageBreak/>
        <w:t>Note that the entire path name uses backslashes and each backslash must be escaped by another backslash in order for the path to be read:</w:t>
      </w:r>
    </w:p>
    <w:p w:rsidR="00272651" w:rsidRPr="00272651" w:rsidRDefault="00272651" w:rsidP="00272651">
      <w:pPr>
        <w:rPr>
          <w:rFonts w:ascii="Arial" w:hAnsi="Arial" w:cs="Arial"/>
          <w:color w:val="000000"/>
        </w:rPr>
      </w:pPr>
      <w:r>
        <w:rPr>
          <w:rFonts w:ascii="Arial" w:hAnsi="Arial" w:cs="Arial"/>
          <w:noProof/>
          <w:color w:val="000000"/>
        </w:rPr>
        <w:drawing>
          <wp:inline distT="0" distB="0" distL="0" distR="0">
            <wp:extent cx="59436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inline>
        </w:drawing>
      </w:r>
    </w:p>
    <w:p w:rsidR="00272651" w:rsidRDefault="00272651" w:rsidP="00272651">
      <w:pPr>
        <w:rPr>
          <w:rFonts w:ascii="Arial" w:hAnsi="Arial" w:cs="Arial"/>
          <w:color w:val="000000"/>
          <w:u w:val="single"/>
        </w:rPr>
      </w:pPr>
      <w:r>
        <w:rPr>
          <w:rFonts w:ascii="Arial" w:hAnsi="Arial" w:cs="Arial"/>
          <w:color w:val="000000"/>
        </w:rPr>
        <w:tab/>
      </w:r>
      <w:r w:rsidR="006435A2" w:rsidRPr="006435A2">
        <w:rPr>
          <w:rFonts w:ascii="Arial" w:hAnsi="Arial" w:cs="Arial"/>
          <w:color w:val="000000"/>
          <w:u w:val="single"/>
        </w:rPr>
        <w:t>User Interface Program:</w:t>
      </w:r>
    </w:p>
    <w:p w:rsidR="006435A2" w:rsidRDefault="006435A2" w:rsidP="00272651">
      <w:pPr>
        <w:rPr>
          <w:rFonts w:ascii="Arial" w:hAnsi="Arial" w:cs="Arial"/>
          <w:color w:val="000000"/>
        </w:rPr>
      </w:pPr>
      <w:r>
        <w:rPr>
          <w:rFonts w:ascii="Arial" w:hAnsi="Arial" w:cs="Arial"/>
          <w:color w:val="000000"/>
        </w:rPr>
        <w:tab/>
      </w:r>
      <w:r>
        <w:rPr>
          <w:rFonts w:ascii="Arial" w:hAnsi="Arial" w:cs="Arial"/>
          <w:color w:val="000000"/>
        </w:rPr>
        <w:tab/>
        <w:t xml:space="preserve">The program was ran and built in </w:t>
      </w:r>
      <w:proofErr w:type="spellStart"/>
      <w:r>
        <w:rPr>
          <w:rFonts w:ascii="Arial" w:hAnsi="Arial" w:cs="Arial"/>
          <w:color w:val="000000"/>
        </w:rPr>
        <w:t>Pycharm</w:t>
      </w:r>
      <w:proofErr w:type="spellEnd"/>
      <w:r>
        <w:rPr>
          <w:rFonts w:ascii="Arial" w:hAnsi="Arial" w:cs="Arial"/>
          <w:color w:val="000000"/>
        </w:rPr>
        <w:t xml:space="preserve"> but can be ran in any Python IDE.</w:t>
      </w:r>
    </w:p>
    <w:p w:rsidR="006435A2" w:rsidRDefault="006435A2" w:rsidP="006435A2">
      <w:pPr>
        <w:pStyle w:val="ListParagraph"/>
        <w:numPr>
          <w:ilvl w:val="0"/>
          <w:numId w:val="6"/>
        </w:numPr>
        <w:rPr>
          <w:rFonts w:ascii="Arial" w:hAnsi="Arial" w:cs="Arial"/>
          <w:color w:val="000000"/>
        </w:rPr>
      </w:pPr>
      <w:r>
        <w:rPr>
          <w:rFonts w:ascii="Arial" w:hAnsi="Arial" w:cs="Arial"/>
          <w:color w:val="000000"/>
        </w:rPr>
        <w:t>Find the zip folder titled “Program” and unzip it.</w:t>
      </w:r>
    </w:p>
    <w:p w:rsidR="006435A2" w:rsidRDefault="006435A2" w:rsidP="006435A2">
      <w:pPr>
        <w:pStyle w:val="ListParagraph"/>
        <w:numPr>
          <w:ilvl w:val="0"/>
          <w:numId w:val="6"/>
        </w:numPr>
        <w:rPr>
          <w:rFonts w:ascii="Arial" w:hAnsi="Arial" w:cs="Arial"/>
          <w:color w:val="000000"/>
        </w:rPr>
      </w:pPr>
      <w:r>
        <w:rPr>
          <w:rFonts w:ascii="Arial" w:hAnsi="Arial" w:cs="Arial"/>
          <w:color w:val="000000"/>
        </w:rPr>
        <w:t xml:space="preserve">Open </w:t>
      </w:r>
      <w:proofErr w:type="spellStart"/>
      <w:r>
        <w:rPr>
          <w:rFonts w:ascii="Arial" w:hAnsi="Arial" w:cs="Arial"/>
          <w:color w:val="000000"/>
        </w:rPr>
        <w:t>Pycharm</w:t>
      </w:r>
      <w:proofErr w:type="spellEnd"/>
    </w:p>
    <w:p w:rsidR="006435A2" w:rsidRDefault="006435A2" w:rsidP="006435A2">
      <w:pPr>
        <w:pStyle w:val="ListParagraph"/>
        <w:numPr>
          <w:ilvl w:val="0"/>
          <w:numId w:val="6"/>
        </w:numPr>
        <w:rPr>
          <w:rFonts w:ascii="Arial" w:hAnsi="Arial" w:cs="Arial"/>
          <w:color w:val="000000"/>
        </w:rPr>
      </w:pPr>
      <w:r>
        <w:rPr>
          <w:rFonts w:ascii="Arial" w:hAnsi="Arial" w:cs="Arial"/>
          <w:color w:val="000000"/>
        </w:rPr>
        <w:t>In the top left select File &gt; Open</w:t>
      </w:r>
    </w:p>
    <w:p w:rsidR="006435A2" w:rsidRPr="006435A2" w:rsidRDefault="006435A2" w:rsidP="006435A2">
      <w:pPr>
        <w:jc w:val="center"/>
        <w:rPr>
          <w:rFonts w:ascii="Arial" w:hAnsi="Arial" w:cs="Arial"/>
          <w:color w:val="000000"/>
        </w:rPr>
      </w:pPr>
      <w:r>
        <w:rPr>
          <w:noProof/>
        </w:rPr>
        <w:drawing>
          <wp:inline distT="0" distB="0" distL="0" distR="0">
            <wp:extent cx="1762125" cy="3414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927" cy="3429640"/>
                    </a:xfrm>
                    <a:prstGeom prst="rect">
                      <a:avLst/>
                    </a:prstGeom>
                    <a:noFill/>
                    <a:ln>
                      <a:noFill/>
                    </a:ln>
                  </pic:spPr>
                </pic:pic>
              </a:graphicData>
            </a:graphic>
          </wp:inline>
        </w:drawing>
      </w:r>
    </w:p>
    <w:p w:rsidR="006435A2" w:rsidRDefault="006435A2" w:rsidP="006435A2">
      <w:pPr>
        <w:pStyle w:val="ListParagraph"/>
        <w:numPr>
          <w:ilvl w:val="0"/>
          <w:numId w:val="6"/>
        </w:numPr>
        <w:rPr>
          <w:rFonts w:ascii="Arial" w:hAnsi="Arial" w:cs="Arial"/>
          <w:color w:val="000000"/>
        </w:rPr>
      </w:pPr>
      <w:r>
        <w:rPr>
          <w:rFonts w:ascii="Arial" w:hAnsi="Arial" w:cs="Arial"/>
          <w:color w:val="000000"/>
        </w:rPr>
        <w:t>In the navigator highlight the unzipped folder and select Ok</w:t>
      </w:r>
    </w:p>
    <w:p w:rsidR="006435A2" w:rsidRPr="006435A2" w:rsidRDefault="006435A2" w:rsidP="006435A2">
      <w:pPr>
        <w:jc w:val="center"/>
        <w:rPr>
          <w:rFonts w:ascii="Arial" w:hAnsi="Arial" w:cs="Arial"/>
          <w:color w:val="000000"/>
        </w:rPr>
      </w:pPr>
      <w:r>
        <w:rPr>
          <w:rFonts w:ascii="Arial" w:hAnsi="Arial" w:cs="Arial"/>
          <w:noProof/>
          <w:color w:val="000000"/>
        </w:rPr>
        <w:drawing>
          <wp:inline distT="0" distB="0" distL="0" distR="0">
            <wp:extent cx="1870222"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052" cy="2109875"/>
                    </a:xfrm>
                    <a:prstGeom prst="rect">
                      <a:avLst/>
                    </a:prstGeom>
                    <a:noFill/>
                    <a:ln>
                      <a:noFill/>
                    </a:ln>
                  </pic:spPr>
                </pic:pic>
              </a:graphicData>
            </a:graphic>
          </wp:inline>
        </w:drawing>
      </w:r>
    </w:p>
    <w:p w:rsidR="006435A2" w:rsidRDefault="006435A2" w:rsidP="006435A2">
      <w:pPr>
        <w:pStyle w:val="ListParagraph"/>
        <w:numPr>
          <w:ilvl w:val="0"/>
          <w:numId w:val="6"/>
        </w:numPr>
        <w:rPr>
          <w:rFonts w:ascii="Arial" w:hAnsi="Arial" w:cs="Arial"/>
          <w:color w:val="000000"/>
        </w:rPr>
      </w:pPr>
      <w:r>
        <w:rPr>
          <w:rFonts w:ascii="Arial" w:hAnsi="Arial" w:cs="Arial"/>
          <w:color w:val="000000"/>
        </w:rPr>
        <w:lastRenderedPageBreak/>
        <w:t>Note that some of the libraries may not be installed, this can be resolved by clicking on the</w:t>
      </w:r>
      <w:r w:rsidR="00152D29">
        <w:rPr>
          <w:rFonts w:ascii="Arial" w:hAnsi="Arial" w:cs="Arial"/>
          <w:color w:val="000000"/>
        </w:rPr>
        <w:t xml:space="preserve"> line with</w:t>
      </w:r>
      <w:r>
        <w:rPr>
          <w:rFonts w:ascii="Arial" w:hAnsi="Arial" w:cs="Arial"/>
          <w:color w:val="000000"/>
        </w:rPr>
        <w:t xml:space="preserve"> </w:t>
      </w:r>
      <w:r w:rsidR="00152D29">
        <w:rPr>
          <w:rFonts w:ascii="Arial" w:hAnsi="Arial" w:cs="Arial"/>
          <w:color w:val="000000"/>
        </w:rPr>
        <w:t>the uninstalled</w:t>
      </w:r>
      <w:r>
        <w:rPr>
          <w:rFonts w:ascii="Arial" w:hAnsi="Arial" w:cs="Arial"/>
          <w:color w:val="000000"/>
        </w:rPr>
        <w:t xml:space="preserve"> </w:t>
      </w:r>
      <w:r w:rsidR="00152D29">
        <w:rPr>
          <w:rFonts w:ascii="Arial" w:hAnsi="Arial" w:cs="Arial"/>
          <w:color w:val="000000"/>
        </w:rPr>
        <w:t>library, a red light bulb will appear, click on the red light bulb, from the drop down select Install Package.</w:t>
      </w:r>
    </w:p>
    <w:p w:rsidR="00152D29" w:rsidRDefault="00152D29" w:rsidP="00152D29">
      <w:pPr>
        <w:jc w:val="center"/>
        <w:rPr>
          <w:rFonts w:ascii="Arial" w:hAnsi="Arial" w:cs="Arial"/>
          <w:color w:val="000000"/>
        </w:rPr>
      </w:pPr>
      <w:r>
        <w:rPr>
          <w:rFonts w:ascii="Arial" w:hAnsi="Arial" w:cs="Arial"/>
          <w:noProof/>
          <w:color w:val="000000"/>
        </w:rPr>
        <w:drawing>
          <wp:inline distT="0" distB="0" distL="0" distR="0">
            <wp:extent cx="2981325" cy="98789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006" cy="995411"/>
                    </a:xfrm>
                    <a:prstGeom prst="rect">
                      <a:avLst/>
                    </a:prstGeom>
                    <a:noFill/>
                    <a:ln>
                      <a:noFill/>
                    </a:ln>
                  </pic:spPr>
                </pic:pic>
              </a:graphicData>
            </a:graphic>
          </wp:inline>
        </w:drawing>
      </w:r>
      <w:r>
        <w:rPr>
          <w:rFonts w:ascii="Arial" w:hAnsi="Arial" w:cs="Arial"/>
          <w:color w:val="000000"/>
        </w:rPr>
        <w:t>\</w:t>
      </w:r>
    </w:p>
    <w:p w:rsidR="00152D29" w:rsidRDefault="00152D29" w:rsidP="00152D29">
      <w:pPr>
        <w:jc w:val="center"/>
        <w:rPr>
          <w:rFonts w:ascii="Arial" w:hAnsi="Arial" w:cs="Arial"/>
          <w:color w:val="000000"/>
        </w:rPr>
      </w:pPr>
      <w:r>
        <w:rPr>
          <w:rFonts w:ascii="Arial" w:hAnsi="Arial" w:cs="Arial"/>
          <w:color w:val="000000"/>
        </w:rPr>
        <w:t>Note: installations may take some time, the console at the very bottom will notify you when libraries are finished installing.</w:t>
      </w:r>
    </w:p>
    <w:p w:rsidR="00152D29" w:rsidRDefault="00152D29" w:rsidP="00152D29">
      <w:pPr>
        <w:rPr>
          <w:rFonts w:ascii="Arial" w:hAnsi="Arial" w:cs="Arial"/>
          <w:color w:val="000000"/>
        </w:rPr>
      </w:pPr>
      <w:r>
        <w:rPr>
          <w:rFonts w:ascii="Arial" w:hAnsi="Arial" w:cs="Arial"/>
          <w:color w:val="000000"/>
        </w:rPr>
        <w:tab/>
      </w:r>
      <w:r>
        <w:rPr>
          <w:rFonts w:ascii="Arial" w:hAnsi="Arial" w:cs="Arial"/>
          <w:color w:val="000000"/>
        </w:rPr>
        <w:tab/>
        <w:t>Once the proper libraries are installed you can run the program by pressing the green play button at the top and the UI will appear.</w:t>
      </w:r>
    </w:p>
    <w:p w:rsidR="00152D29" w:rsidRDefault="00152D29" w:rsidP="00152D29">
      <w:pPr>
        <w:jc w:val="center"/>
        <w:rPr>
          <w:rFonts w:ascii="Arial" w:hAnsi="Arial" w:cs="Arial"/>
          <w:color w:val="000000"/>
        </w:rPr>
      </w:pPr>
      <w:r>
        <w:rPr>
          <w:rFonts w:ascii="Arial" w:hAnsi="Arial" w:cs="Arial"/>
          <w:noProof/>
          <w:color w:val="000000"/>
        </w:rPr>
        <w:drawing>
          <wp:inline distT="0" distB="0" distL="0" distR="0">
            <wp:extent cx="3086100" cy="1130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299" cy="1134842"/>
                    </a:xfrm>
                    <a:prstGeom prst="rect">
                      <a:avLst/>
                    </a:prstGeom>
                    <a:noFill/>
                    <a:ln>
                      <a:noFill/>
                    </a:ln>
                  </pic:spPr>
                </pic:pic>
              </a:graphicData>
            </a:graphic>
          </wp:inline>
        </w:drawing>
      </w:r>
    </w:p>
    <w:p w:rsidR="00152D29" w:rsidRDefault="00152D29" w:rsidP="00152D29">
      <w:pPr>
        <w:rPr>
          <w:rFonts w:ascii="Arial" w:hAnsi="Arial" w:cs="Arial"/>
          <w:color w:val="000000"/>
        </w:rPr>
      </w:pPr>
      <w:r>
        <w:rPr>
          <w:rFonts w:ascii="Arial" w:hAnsi="Arial" w:cs="Arial"/>
          <w:color w:val="000000"/>
        </w:rPr>
        <w:tab/>
      </w:r>
      <w:r>
        <w:rPr>
          <w:rFonts w:ascii="Arial" w:hAnsi="Arial" w:cs="Arial"/>
          <w:color w:val="000000"/>
        </w:rPr>
        <w:tab/>
        <w:t>You can select the algorithm you would like to run from the drop down</w:t>
      </w:r>
    </w:p>
    <w:p w:rsidR="00152D29" w:rsidRDefault="00152D29" w:rsidP="00152D29">
      <w:pPr>
        <w:jc w:val="center"/>
        <w:rPr>
          <w:rFonts w:ascii="Arial" w:hAnsi="Arial" w:cs="Arial"/>
          <w:color w:val="000000"/>
        </w:rPr>
      </w:pPr>
      <w:r>
        <w:rPr>
          <w:rFonts w:ascii="Arial" w:hAnsi="Arial" w:cs="Arial"/>
          <w:noProof/>
          <w:color w:val="000000"/>
        </w:rPr>
        <w:drawing>
          <wp:inline distT="0" distB="0" distL="0" distR="0">
            <wp:extent cx="3107531"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824" cy="1145315"/>
                    </a:xfrm>
                    <a:prstGeom prst="rect">
                      <a:avLst/>
                    </a:prstGeom>
                    <a:noFill/>
                    <a:ln>
                      <a:noFill/>
                    </a:ln>
                  </pic:spPr>
                </pic:pic>
              </a:graphicData>
            </a:graphic>
          </wp:inline>
        </w:drawing>
      </w:r>
    </w:p>
    <w:p w:rsidR="00152D29" w:rsidRDefault="00152D29" w:rsidP="00152D29">
      <w:pPr>
        <w:rPr>
          <w:rFonts w:ascii="Arial" w:hAnsi="Arial" w:cs="Arial"/>
          <w:color w:val="000000"/>
        </w:rPr>
      </w:pPr>
      <w:r>
        <w:rPr>
          <w:rFonts w:ascii="Arial" w:hAnsi="Arial" w:cs="Arial"/>
          <w:color w:val="000000"/>
        </w:rPr>
        <w:tab/>
      </w:r>
      <w:r>
        <w:rPr>
          <w:rFonts w:ascii="Arial" w:hAnsi="Arial" w:cs="Arial"/>
          <w:color w:val="000000"/>
        </w:rPr>
        <w:tab/>
        <w:t xml:space="preserve">Click the browse button and a file navigation window will appear, navigate to the data folder and find the desired data file. </w:t>
      </w:r>
      <w:r w:rsidRPr="00152D29">
        <w:rPr>
          <w:rFonts w:ascii="Arial" w:hAnsi="Arial" w:cs="Arial"/>
          <w:b/>
          <w:color w:val="000000"/>
        </w:rPr>
        <w:t>NOTE</w:t>
      </w:r>
      <w:r>
        <w:rPr>
          <w:rFonts w:ascii="Arial" w:hAnsi="Arial" w:cs="Arial"/>
          <w:color w:val="000000"/>
        </w:rPr>
        <w:t>: KNN and Random Forest are only compatible with the “</w:t>
      </w:r>
      <w:proofErr w:type="spellStart"/>
      <w:r>
        <w:rPr>
          <w:rFonts w:ascii="Arial" w:hAnsi="Arial" w:cs="Arial"/>
          <w:color w:val="000000"/>
        </w:rPr>
        <w:t>iris.data</w:t>
      </w:r>
      <w:proofErr w:type="spellEnd"/>
      <w:r>
        <w:rPr>
          <w:rFonts w:ascii="Arial" w:hAnsi="Arial" w:cs="Arial"/>
          <w:color w:val="000000"/>
        </w:rPr>
        <w:t>” file and MLR is only compatible with the “</w:t>
      </w:r>
      <w:proofErr w:type="spellStart"/>
      <w:r>
        <w:rPr>
          <w:rFonts w:ascii="Arial" w:hAnsi="Arial" w:cs="Arial"/>
          <w:color w:val="000000"/>
        </w:rPr>
        <w:t>car.data</w:t>
      </w:r>
      <w:proofErr w:type="spellEnd"/>
      <w:r>
        <w:rPr>
          <w:rFonts w:ascii="Arial" w:hAnsi="Arial" w:cs="Arial"/>
          <w:color w:val="000000"/>
        </w:rPr>
        <w:t>” file at this time</w:t>
      </w:r>
    </w:p>
    <w:p w:rsidR="00152D29" w:rsidRDefault="00152D29" w:rsidP="00152D29">
      <w:pPr>
        <w:jc w:val="center"/>
        <w:rPr>
          <w:rFonts w:ascii="Arial" w:hAnsi="Arial" w:cs="Arial"/>
          <w:color w:val="000000"/>
        </w:rPr>
      </w:pPr>
      <w:r>
        <w:rPr>
          <w:rFonts w:ascii="Arial" w:hAnsi="Arial" w:cs="Arial"/>
          <w:noProof/>
          <w:color w:val="000000"/>
        </w:rPr>
        <w:drawing>
          <wp:inline distT="0" distB="0" distL="0" distR="0">
            <wp:extent cx="3133312"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2916" cy="1853514"/>
                    </a:xfrm>
                    <a:prstGeom prst="rect">
                      <a:avLst/>
                    </a:prstGeom>
                    <a:noFill/>
                    <a:ln>
                      <a:noFill/>
                    </a:ln>
                  </pic:spPr>
                </pic:pic>
              </a:graphicData>
            </a:graphic>
          </wp:inline>
        </w:drawing>
      </w:r>
    </w:p>
    <w:p w:rsidR="004B3B99" w:rsidRDefault="00152D29" w:rsidP="00152D29">
      <w:pPr>
        <w:rPr>
          <w:rFonts w:ascii="Arial" w:hAnsi="Arial" w:cs="Arial"/>
          <w:color w:val="000000"/>
        </w:rPr>
      </w:pPr>
      <w:r>
        <w:rPr>
          <w:rFonts w:ascii="Arial" w:hAnsi="Arial" w:cs="Arial"/>
          <w:color w:val="000000"/>
        </w:rPr>
        <w:lastRenderedPageBreak/>
        <w:tab/>
      </w:r>
      <w:r>
        <w:rPr>
          <w:rFonts w:ascii="Arial" w:hAnsi="Arial" w:cs="Arial"/>
          <w:color w:val="000000"/>
        </w:rPr>
        <w:tab/>
        <w:t xml:space="preserve">You can run the algorithm by pressing the start button and another window will pop up. This window will contain all the useful data collected from each round or testing/train including </w:t>
      </w:r>
      <w:r w:rsidR="004B3B99">
        <w:rPr>
          <w:rFonts w:ascii="Arial" w:hAnsi="Arial" w:cs="Arial"/>
          <w:color w:val="000000"/>
        </w:rPr>
        <w:t>confusion matrix, f-scores, recall,</w:t>
      </w:r>
      <w:r>
        <w:rPr>
          <w:rFonts w:ascii="Arial" w:hAnsi="Arial" w:cs="Arial"/>
          <w:color w:val="000000"/>
        </w:rPr>
        <w:t xml:space="preserve"> </w:t>
      </w:r>
      <w:r w:rsidR="004B3B99">
        <w:rPr>
          <w:rFonts w:ascii="Arial" w:hAnsi="Arial" w:cs="Arial"/>
          <w:color w:val="000000"/>
        </w:rPr>
        <w:t>precision, as well as statistical data at the very end.</w:t>
      </w:r>
    </w:p>
    <w:p w:rsidR="004B3B99" w:rsidRDefault="004B3B99" w:rsidP="004B3B99">
      <w:pPr>
        <w:jc w:val="center"/>
        <w:rPr>
          <w:rFonts w:ascii="Arial" w:hAnsi="Arial" w:cs="Arial"/>
          <w:color w:val="000000"/>
        </w:rPr>
      </w:pPr>
      <w:r>
        <w:rPr>
          <w:noProof/>
        </w:rPr>
        <w:drawing>
          <wp:inline distT="0" distB="0" distL="0" distR="0" wp14:anchorId="0F1D14ED" wp14:editId="418EF55C">
            <wp:extent cx="3276600" cy="21938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572" cy="2197181"/>
                    </a:xfrm>
                    <a:prstGeom prst="rect">
                      <a:avLst/>
                    </a:prstGeom>
                  </pic:spPr>
                </pic:pic>
              </a:graphicData>
            </a:graphic>
          </wp:inline>
        </w:drawing>
      </w:r>
    </w:p>
    <w:p w:rsidR="00152D29" w:rsidRDefault="004B3B99" w:rsidP="004B3B99">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When completed you can close the window and click close on the main UI.</w:t>
      </w:r>
      <w:bookmarkStart w:id="0" w:name="_GoBack"/>
      <w:bookmarkEnd w:id="0"/>
    </w:p>
    <w:p w:rsidR="00152D29" w:rsidRPr="00152D29" w:rsidRDefault="00152D29" w:rsidP="00152D29">
      <w:pPr>
        <w:rPr>
          <w:rFonts w:ascii="Arial" w:hAnsi="Arial" w:cs="Arial"/>
          <w:color w:val="000000"/>
        </w:rPr>
      </w:pPr>
      <w:r>
        <w:rPr>
          <w:rFonts w:ascii="Arial" w:hAnsi="Arial" w:cs="Arial"/>
          <w:color w:val="000000"/>
        </w:rPr>
        <w:tab/>
      </w:r>
      <w:r>
        <w:rPr>
          <w:rFonts w:ascii="Arial" w:hAnsi="Arial" w:cs="Arial"/>
          <w:color w:val="000000"/>
        </w:rPr>
        <w:tab/>
      </w:r>
    </w:p>
    <w:p w:rsidR="004D7063" w:rsidRPr="00CA4519" w:rsidRDefault="004D7063" w:rsidP="0086630E">
      <w:pPr>
        <w:rPr>
          <w:rFonts w:ascii="Arial" w:hAnsi="Arial" w:cs="Arial"/>
          <w:b/>
          <w:color w:val="000000"/>
        </w:rPr>
      </w:pPr>
      <w:r w:rsidRPr="00CA4519">
        <w:rPr>
          <w:rFonts w:ascii="Arial" w:hAnsi="Arial" w:cs="Arial"/>
          <w:b/>
          <w:color w:val="000000"/>
        </w:rPr>
        <w:t>IV.) Future Extensions</w:t>
      </w:r>
    </w:p>
    <w:p w:rsidR="004D7063" w:rsidRPr="00CA4519" w:rsidRDefault="004D7063" w:rsidP="0086630E">
      <w:pPr>
        <w:rPr>
          <w:rFonts w:ascii="Arial" w:hAnsi="Arial" w:cs="Arial"/>
          <w:color w:val="000000"/>
        </w:rPr>
      </w:pPr>
      <w:r w:rsidRPr="00CA4519">
        <w:rPr>
          <w:rFonts w:ascii="Arial" w:hAnsi="Arial" w:cs="Arial"/>
          <w:color w:val="000000"/>
        </w:rPr>
        <w:tab/>
        <w:t xml:space="preserve">In the future we would like to implement </w:t>
      </w:r>
      <w:r w:rsidRPr="00CA4519">
        <w:rPr>
          <w:rFonts w:ascii="Arial" w:hAnsi="Arial" w:cs="Arial"/>
          <w:color w:val="000000"/>
        </w:rPr>
        <w:t>ARFF support</w:t>
      </w:r>
      <w:r w:rsidRPr="00CA4519">
        <w:rPr>
          <w:rFonts w:ascii="Arial" w:hAnsi="Arial" w:cs="Arial"/>
          <w:color w:val="000000"/>
        </w:rPr>
        <w:t xml:space="preserve">. ARFF is another popular format for large data and implementing support for it would help to ensure longevity and viability. We would also like to implement a function that allows exportation of final results as a pdf. I believe being able to export results would greatly help share the results with colleagues or friends. </w:t>
      </w:r>
    </w:p>
    <w:p w:rsidR="004D7063" w:rsidRPr="00CA4519" w:rsidRDefault="004D7063" w:rsidP="0086630E">
      <w:pPr>
        <w:rPr>
          <w:rFonts w:ascii="Arial" w:hAnsi="Arial" w:cs="Arial"/>
          <w:b/>
          <w:color w:val="000000"/>
        </w:rPr>
      </w:pPr>
      <w:r w:rsidRPr="00CA4519">
        <w:rPr>
          <w:rFonts w:ascii="Arial" w:hAnsi="Arial" w:cs="Arial"/>
          <w:b/>
          <w:color w:val="000000"/>
        </w:rPr>
        <w:t>V.) Experiences</w:t>
      </w:r>
    </w:p>
    <w:p w:rsidR="00CA4519" w:rsidRPr="00CA4519" w:rsidRDefault="004D7063" w:rsidP="00CA4519">
      <w:pPr>
        <w:rPr>
          <w:rFonts w:ascii="Arial" w:hAnsi="Arial" w:cs="Arial"/>
          <w:color w:val="000000"/>
        </w:rPr>
      </w:pPr>
      <w:r w:rsidRPr="00CA4519">
        <w:rPr>
          <w:rFonts w:ascii="Arial" w:hAnsi="Arial" w:cs="Arial"/>
          <w:color w:val="000000"/>
        </w:rPr>
        <w:tab/>
        <w:t xml:space="preserve">I had a pleasurable experience building this program with my team. Everyone was willing to do their part and meet expectations. </w:t>
      </w:r>
      <w:r w:rsidR="00AB3BDA" w:rsidRPr="00CA4519">
        <w:rPr>
          <w:rFonts w:ascii="Arial" w:hAnsi="Arial" w:cs="Arial"/>
          <w:color w:val="000000"/>
        </w:rPr>
        <w:t xml:space="preserve">I feel satisfied with the final results but I also know that more functions could be implemented to make it a well-rounded program and the UI could be changed to make it more visually appealing.  </w:t>
      </w:r>
      <w:r w:rsidRPr="00CA4519">
        <w:rPr>
          <w:rFonts w:ascii="Arial" w:hAnsi="Arial" w:cs="Arial"/>
          <w:color w:val="000000"/>
        </w:rPr>
        <w:t xml:space="preserve"> </w:t>
      </w:r>
      <w:r w:rsidR="00AB3BDA" w:rsidRPr="00CA4519">
        <w:rPr>
          <w:rFonts w:ascii="Arial" w:hAnsi="Arial" w:cs="Arial"/>
          <w:color w:val="000000"/>
        </w:rPr>
        <w:t>– Jonathan Houston</w:t>
      </w:r>
    </w:p>
    <w:p w:rsidR="00CA4519" w:rsidRPr="00CA4519" w:rsidRDefault="00CA4519" w:rsidP="00CA4519">
      <w:pPr>
        <w:rPr>
          <w:rFonts w:ascii="Arial" w:hAnsi="Arial" w:cs="Arial"/>
          <w:color w:val="000000"/>
        </w:rPr>
      </w:pPr>
    </w:p>
    <w:p w:rsidR="00AB3BDA" w:rsidRPr="00CA4519" w:rsidRDefault="00AB3BDA" w:rsidP="0086630E">
      <w:pPr>
        <w:rPr>
          <w:rFonts w:ascii="Arial" w:hAnsi="Arial" w:cs="Arial"/>
          <w:b/>
          <w:color w:val="000000"/>
        </w:rPr>
      </w:pPr>
      <w:r w:rsidRPr="00CA4519">
        <w:rPr>
          <w:rFonts w:ascii="Arial" w:hAnsi="Arial" w:cs="Arial"/>
          <w:b/>
          <w:color w:val="000000"/>
        </w:rPr>
        <w:t>VI.) Work Completed by Team Member Name</w:t>
      </w:r>
    </w:p>
    <w:p w:rsidR="00AB3BDA"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Implementation of K-Nearest Neighbor</w:t>
      </w:r>
      <w:r w:rsidRPr="00CA4519">
        <w:rPr>
          <w:rFonts w:ascii="Arial" w:hAnsi="Arial" w:cs="Arial"/>
          <w:color w:val="000000"/>
        </w:rPr>
        <w:t>: Jonathan Houston</w:t>
      </w:r>
    </w:p>
    <w:p w:rsidR="00AB3BDA"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Implementation of Random Forests</w:t>
      </w:r>
      <w:r w:rsidRPr="00CA4519">
        <w:rPr>
          <w:rFonts w:ascii="Arial" w:hAnsi="Arial" w:cs="Arial"/>
          <w:color w:val="000000"/>
        </w:rPr>
        <w:t>: Ryan Chen</w:t>
      </w:r>
    </w:p>
    <w:p w:rsidR="00AB3BDA"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 xml:space="preserve">Implementation of </w:t>
      </w:r>
      <w:proofErr w:type="spellStart"/>
      <w:r w:rsidRPr="00CA4519">
        <w:rPr>
          <w:rFonts w:ascii="Arial" w:hAnsi="Arial" w:cs="Arial"/>
          <w:i/>
          <w:color w:val="000000"/>
        </w:rPr>
        <w:t>Multinominal</w:t>
      </w:r>
      <w:proofErr w:type="spellEnd"/>
      <w:r w:rsidRPr="00CA4519">
        <w:rPr>
          <w:rFonts w:ascii="Arial" w:hAnsi="Arial" w:cs="Arial"/>
          <w:i/>
          <w:color w:val="000000"/>
        </w:rPr>
        <w:t xml:space="preserve"> Logistic Regression</w:t>
      </w:r>
      <w:r w:rsidRPr="00CA4519">
        <w:rPr>
          <w:rFonts w:ascii="Arial" w:hAnsi="Arial" w:cs="Arial"/>
          <w:color w:val="000000"/>
        </w:rPr>
        <w:t>: Jasmine Ramirez</w:t>
      </w:r>
    </w:p>
    <w:p w:rsidR="00AB3BDA"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UI Implementation</w:t>
      </w:r>
      <w:r w:rsidRPr="00CA4519">
        <w:rPr>
          <w:rFonts w:ascii="Arial" w:hAnsi="Arial" w:cs="Arial"/>
          <w:color w:val="000000"/>
        </w:rPr>
        <w:t xml:space="preserve">: </w:t>
      </w:r>
      <w:r w:rsidRPr="00CA4519">
        <w:rPr>
          <w:rFonts w:ascii="Arial" w:hAnsi="Arial" w:cs="Arial"/>
          <w:color w:val="000000"/>
        </w:rPr>
        <w:t>Jonathan Houston, Ryan Chen, Jasmine Ramirez</w:t>
      </w:r>
    </w:p>
    <w:p w:rsidR="00AB3BDA" w:rsidRPr="00CA4519" w:rsidRDefault="00AB3BDA" w:rsidP="0086630E">
      <w:pPr>
        <w:rPr>
          <w:rFonts w:ascii="Arial" w:hAnsi="Arial" w:cs="Arial"/>
          <w:color w:val="000000"/>
        </w:rPr>
      </w:pPr>
      <w:r w:rsidRPr="00CA4519">
        <w:rPr>
          <w:rFonts w:ascii="Arial" w:hAnsi="Arial" w:cs="Arial"/>
          <w:color w:val="000000"/>
        </w:rPr>
        <w:tab/>
      </w:r>
      <w:proofErr w:type="spellStart"/>
      <w:r w:rsidRPr="00CA4519">
        <w:rPr>
          <w:rFonts w:ascii="Arial" w:hAnsi="Arial" w:cs="Arial"/>
          <w:i/>
          <w:color w:val="000000"/>
        </w:rPr>
        <w:t>Jupyter</w:t>
      </w:r>
      <w:proofErr w:type="spellEnd"/>
      <w:r w:rsidRPr="00CA4519">
        <w:rPr>
          <w:rFonts w:ascii="Arial" w:hAnsi="Arial" w:cs="Arial"/>
          <w:i/>
          <w:color w:val="000000"/>
        </w:rPr>
        <w:t xml:space="preserve"> Notebook</w:t>
      </w:r>
      <w:r w:rsidRPr="00CA4519">
        <w:rPr>
          <w:rFonts w:ascii="Arial" w:hAnsi="Arial" w:cs="Arial"/>
          <w:color w:val="000000"/>
        </w:rPr>
        <w:t xml:space="preserve">: </w:t>
      </w:r>
      <w:r w:rsidRPr="00CA4519">
        <w:rPr>
          <w:rFonts w:ascii="Arial" w:hAnsi="Arial" w:cs="Arial"/>
          <w:color w:val="000000"/>
        </w:rPr>
        <w:t>Jonathan Houston, Ryan Chen, Jasmine Ramirez</w:t>
      </w:r>
    </w:p>
    <w:p w:rsidR="00AB3BDA"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Proposal, Progress and Final Report</w:t>
      </w:r>
      <w:r w:rsidRPr="00CA4519">
        <w:rPr>
          <w:rFonts w:ascii="Arial" w:hAnsi="Arial" w:cs="Arial"/>
          <w:color w:val="000000"/>
        </w:rPr>
        <w:t xml:space="preserve">: </w:t>
      </w:r>
      <w:r w:rsidRPr="00CA4519">
        <w:rPr>
          <w:rFonts w:ascii="Arial" w:hAnsi="Arial" w:cs="Arial"/>
          <w:color w:val="000000"/>
        </w:rPr>
        <w:t>Jonathan Houston</w:t>
      </w:r>
      <w:r w:rsidRPr="00CA4519">
        <w:rPr>
          <w:rFonts w:ascii="Arial" w:hAnsi="Arial" w:cs="Arial"/>
          <w:color w:val="000000"/>
        </w:rPr>
        <w:t xml:space="preserve">, </w:t>
      </w:r>
      <w:r w:rsidRPr="00CA4519">
        <w:rPr>
          <w:rFonts w:ascii="Arial" w:hAnsi="Arial" w:cs="Arial"/>
          <w:color w:val="000000"/>
        </w:rPr>
        <w:t>Ryan Chen</w:t>
      </w:r>
      <w:r w:rsidRPr="00CA4519">
        <w:rPr>
          <w:rFonts w:ascii="Arial" w:hAnsi="Arial" w:cs="Arial"/>
          <w:color w:val="000000"/>
        </w:rPr>
        <w:t xml:space="preserve">, </w:t>
      </w:r>
      <w:r w:rsidRPr="00CA4519">
        <w:rPr>
          <w:rFonts w:ascii="Arial" w:hAnsi="Arial" w:cs="Arial"/>
          <w:color w:val="000000"/>
        </w:rPr>
        <w:t>Jasmine Ramirez</w:t>
      </w:r>
    </w:p>
    <w:p w:rsidR="0086630E" w:rsidRPr="00CA4519" w:rsidRDefault="00AB3BDA" w:rsidP="0086630E">
      <w:pPr>
        <w:rPr>
          <w:rFonts w:ascii="Arial" w:hAnsi="Arial" w:cs="Arial"/>
          <w:color w:val="000000"/>
        </w:rPr>
      </w:pPr>
      <w:r w:rsidRPr="00CA4519">
        <w:rPr>
          <w:rFonts w:ascii="Arial" w:hAnsi="Arial" w:cs="Arial"/>
          <w:color w:val="000000"/>
        </w:rPr>
        <w:tab/>
      </w:r>
      <w:r w:rsidRPr="00CA4519">
        <w:rPr>
          <w:rFonts w:ascii="Arial" w:hAnsi="Arial" w:cs="Arial"/>
          <w:i/>
          <w:color w:val="000000"/>
        </w:rPr>
        <w:t>Presentation</w:t>
      </w:r>
      <w:r w:rsidRPr="00CA4519">
        <w:rPr>
          <w:rFonts w:ascii="Arial" w:hAnsi="Arial" w:cs="Arial"/>
          <w:color w:val="000000"/>
        </w:rPr>
        <w:t xml:space="preserve">: </w:t>
      </w:r>
      <w:r w:rsidRPr="00CA4519">
        <w:rPr>
          <w:rFonts w:ascii="Arial" w:hAnsi="Arial" w:cs="Arial"/>
          <w:color w:val="000000"/>
        </w:rPr>
        <w:t>Jonathan Houston, Ryan Chen, Jasmine Ramirez</w:t>
      </w:r>
    </w:p>
    <w:p w:rsidR="0086630E" w:rsidRPr="00CA4519" w:rsidRDefault="0086630E" w:rsidP="0086630E">
      <w:pPr>
        <w:rPr>
          <w:rFonts w:ascii="Arial" w:hAnsi="Arial" w:cs="Arial"/>
          <w:color w:val="000000"/>
        </w:rPr>
      </w:pPr>
    </w:p>
    <w:p w:rsidR="0086630E" w:rsidRPr="00CA4519" w:rsidRDefault="00AB3BDA" w:rsidP="0086630E">
      <w:pPr>
        <w:rPr>
          <w:rFonts w:ascii="Arial" w:hAnsi="Arial" w:cs="Arial"/>
          <w:b/>
          <w:color w:val="000000"/>
        </w:rPr>
      </w:pPr>
      <w:r w:rsidRPr="00CA4519">
        <w:rPr>
          <w:rFonts w:ascii="Arial" w:hAnsi="Arial" w:cs="Arial"/>
          <w:b/>
          <w:color w:val="000000"/>
        </w:rPr>
        <w:t xml:space="preserve">VII.) </w:t>
      </w:r>
      <w:r w:rsidR="0086630E" w:rsidRPr="00CA4519">
        <w:rPr>
          <w:rFonts w:ascii="Arial" w:hAnsi="Arial" w:cs="Arial"/>
          <w:b/>
          <w:color w:val="000000"/>
        </w:rPr>
        <w:t>References</w:t>
      </w:r>
    </w:p>
    <w:p w:rsidR="00EA4F54" w:rsidRPr="00EA4F54" w:rsidRDefault="00EA4F54" w:rsidP="00EA4F54">
      <w:pPr>
        <w:shd w:val="clear" w:color="auto" w:fill="FFFFFF"/>
        <w:spacing w:line="480" w:lineRule="auto"/>
        <w:ind w:left="990" w:hanging="330"/>
        <w:rPr>
          <w:rFonts w:ascii="Arial" w:eastAsia="Times New Roman" w:hAnsi="Arial" w:cs="Arial"/>
          <w:color w:val="333333"/>
        </w:rPr>
      </w:pPr>
      <w:r w:rsidRPr="00EA4F54">
        <w:rPr>
          <w:rFonts w:ascii="Arial" w:eastAsia="Times New Roman" w:hAnsi="Arial" w:cs="Arial"/>
          <w:color w:val="333333"/>
        </w:rPr>
        <w:t>Fisher, R., &amp; Marshall, M. (1988, July 01). Iris Data Set. Retrieved from http://archive.ics.uci.edu/ml/datasets/Iris</w:t>
      </w:r>
    </w:p>
    <w:p w:rsidR="00EA4F54" w:rsidRPr="00EA4F54" w:rsidRDefault="00EA4F54" w:rsidP="00EA4F54">
      <w:pPr>
        <w:shd w:val="clear" w:color="auto" w:fill="FFFFFF"/>
        <w:spacing w:line="480" w:lineRule="auto"/>
        <w:ind w:left="990" w:hanging="330"/>
        <w:rPr>
          <w:rFonts w:ascii="Arial" w:eastAsia="Times New Roman" w:hAnsi="Arial" w:cs="Arial"/>
          <w:color w:val="333333"/>
        </w:rPr>
      </w:pPr>
      <w:r w:rsidRPr="00EA4F54">
        <w:rPr>
          <w:rFonts w:ascii="Arial" w:eastAsia="Times New Roman" w:hAnsi="Arial" w:cs="Arial"/>
          <w:color w:val="333333"/>
        </w:rPr>
        <w:t xml:space="preserve">Han, J., </w:t>
      </w:r>
      <w:proofErr w:type="spellStart"/>
      <w:r w:rsidRPr="00EA4F54">
        <w:rPr>
          <w:rFonts w:ascii="Arial" w:eastAsia="Times New Roman" w:hAnsi="Arial" w:cs="Arial"/>
          <w:color w:val="333333"/>
        </w:rPr>
        <w:t>Kamber</w:t>
      </w:r>
      <w:proofErr w:type="spellEnd"/>
      <w:r w:rsidRPr="00EA4F54">
        <w:rPr>
          <w:rFonts w:ascii="Arial" w:eastAsia="Times New Roman" w:hAnsi="Arial" w:cs="Arial"/>
          <w:color w:val="333333"/>
        </w:rPr>
        <w:t>, M., &amp; Pei, J. (</w:t>
      </w:r>
      <w:proofErr w:type="spellStart"/>
      <w:r w:rsidRPr="00EA4F54">
        <w:rPr>
          <w:rFonts w:ascii="Arial" w:eastAsia="Times New Roman" w:hAnsi="Arial" w:cs="Arial"/>
          <w:color w:val="333333"/>
        </w:rPr>
        <w:t>n.d.</w:t>
      </w:r>
      <w:proofErr w:type="spellEnd"/>
      <w:r w:rsidRPr="00EA4F54">
        <w:rPr>
          <w:rFonts w:ascii="Arial" w:eastAsia="Times New Roman" w:hAnsi="Arial" w:cs="Arial"/>
          <w:color w:val="333333"/>
        </w:rPr>
        <w:t>). </w:t>
      </w:r>
      <w:r w:rsidRPr="00EA4F54">
        <w:rPr>
          <w:rFonts w:ascii="Arial" w:eastAsia="Times New Roman" w:hAnsi="Arial" w:cs="Arial"/>
          <w:i/>
          <w:iCs/>
          <w:color w:val="333333"/>
        </w:rPr>
        <w:t xml:space="preserve">Data Mining: Concepts and </w:t>
      </w:r>
      <w:proofErr w:type="gramStart"/>
      <w:r w:rsidRPr="00EA4F54">
        <w:rPr>
          <w:rFonts w:ascii="Arial" w:eastAsia="Times New Roman" w:hAnsi="Arial" w:cs="Arial"/>
          <w:i/>
          <w:iCs/>
          <w:color w:val="333333"/>
        </w:rPr>
        <w:t>Techniques</w:t>
      </w:r>
      <w:r w:rsidRPr="00EA4F54">
        <w:rPr>
          <w:rFonts w:ascii="Arial" w:eastAsia="Times New Roman" w:hAnsi="Arial" w:cs="Arial"/>
          <w:color w:val="333333"/>
        </w:rPr>
        <w:t>(</w:t>
      </w:r>
      <w:proofErr w:type="gramEnd"/>
      <w:r w:rsidRPr="00EA4F54">
        <w:rPr>
          <w:rFonts w:ascii="Arial" w:eastAsia="Times New Roman" w:hAnsi="Arial" w:cs="Arial"/>
          <w:color w:val="333333"/>
        </w:rPr>
        <w:t>3rd ed.). Morgan Kaufmann.</w:t>
      </w:r>
    </w:p>
    <w:p w:rsidR="00EA4F54" w:rsidRPr="00EA4F54" w:rsidRDefault="00EA4F54" w:rsidP="00EA4F54">
      <w:pPr>
        <w:shd w:val="clear" w:color="auto" w:fill="FFFFFF"/>
        <w:spacing w:line="480" w:lineRule="auto"/>
        <w:ind w:left="990" w:hanging="330"/>
        <w:rPr>
          <w:rFonts w:ascii="Arial" w:eastAsia="Times New Roman" w:hAnsi="Arial" w:cs="Arial"/>
          <w:color w:val="333333"/>
        </w:rPr>
      </w:pPr>
      <w:proofErr w:type="spellStart"/>
      <w:r w:rsidRPr="00EA4F54">
        <w:rPr>
          <w:rFonts w:ascii="Arial" w:eastAsia="Times New Roman" w:hAnsi="Arial" w:cs="Arial"/>
          <w:color w:val="333333"/>
        </w:rPr>
        <w:t>Polamuri</w:t>
      </w:r>
      <w:proofErr w:type="spellEnd"/>
      <w:r w:rsidRPr="00EA4F54">
        <w:rPr>
          <w:rFonts w:ascii="Arial" w:eastAsia="Times New Roman" w:hAnsi="Arial" w:cs="Arial"/>
          <w:color w:val="333333"/>
        </w:rPr>
        <w:t>, S. (2016, September 25). Classification and clustering algorithms. Retrieved from http://dataaspirant.com/2016/09/24/classification-clustering-alogrithms/</w:t>
      </w:r>
    </w:p>
    <w:p w:rsidR="00EA4F54" w:rsidRDefault="00EA4F54" w:rsidP="00EA4F54">
      <w:pPr>
        <w:ind w:firstLine="720"/>
      </w:pPr>
    </w:p>
    <w:sectPr w:rsidR="00EA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F93"/>
    <w:multiLevelType w:val="hybridMultilevel"/>
    <w:tmpl w:val="7BB41C94"/>
    <w:lvl w:ilvl="0" w:tplc="0964B6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C2CDC"/>
    <w:multiLevelType w:val="hybridMultilevel"/>
    <w:tmpl w:val="E1CA8268"/>
    <w:lvl w:ilvl="0" w:tplc="B64E71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50014"/>
    <w:multiLevelType w:val="hybridMultilevel"/>
    <w:tmpl w:val="EED055AE"/>
    <w:lvl w:ilvl="0" w:tplc="49222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70124CD"/>
    <w:multiLevelType w:val="multilevel"/>
    <w:tmpl w:val="FDA0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A50FD"/>
    <w:multiLevelType w:val="hybridMultilevel"/>
    <w:tmpl w:val="B4629DC8"/>
    <w:lvl w:ilvl="0" w:tplc="824AF962">
      <w:start w:val="1"/>
      <w:numFmt w:val="decimal"/>
      <w:lvlText w:val="%1."/>
      <w:lvlJc w:val="left"/>
      <w:pPr>
        <w:ind w:left="2520" w:hanging="360"/>
      </w:pPr>
      <w:rPr>
        <w:rFonts w:asciiTheme="minorHAnsi" w:hAnsiTheme="minorHAnsi" w:cstheme="minorBidi"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7ED4EE6"/>
    <w:multiLevelType w:val="hybridMultilevel"/>
    <w:tmpl w:val="68561C62"/>
    <w:lvl w:ilvl="0" w:tplc="9A682F3C">
      <w:start w:val="1"/>
      <w:numFmt w:val="decimal"/>
      <w:lvlText w:val="%1."/>
      <w:lvlJc w:val="left"/>
      <w:pPr>
        <w:ind w:left="2520" w:hanging="360"/>
      </w:pPr>
      <w:rPr>
        <w:rFonts w:asciiTheme="minorHAnsi" w:hAnsiTheme="minorHAnsi" w:cstheme="minorBidi" w:hint="default"/>
        <w:color w:val="auto"/>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0E"/>
    <w:rsid w:val="00052C49"/>
    <w:rsid w:val="00152D29"/>
    <w:rsid w:val="00272651"/>
    <w:rsid w:val="00357F36"/>
    <w:rsid w:val="004B3B99"/>
    <w:rsid w:val="004D7063"/>
    <w:rsid w:val="006435A2"/>
    <w:rsid w:val="0086630E"/>
    <w:rsid w:val="008A5F54"/>
    <w:rsid w:val="00AB3BDA"/>
    <w:rsid w:val="00CA4519"/>
    <w:rsid w:val="00EA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826"/>
  <w15:chartTrackingRefBased/>
  <w15:docId w15:val="{5D0ED6F0-E505-4E8A-9B74-0E618A62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30E"/>
    <w:rPr>
      <w:color w:val="0000FF"/>
      <w:u w:val="single"/>
    </w:rPr>
  </w:style>
  <w:style w:type="paragraph" w:styleId="ListParagraph">
    <w:name w:val="List Paragraph"/>
    <w:basedOn w:val="Normal"/>
    <w:uiPriority w:val="34"/>
    <w:qFormat/>
    <w:rsid w:val="0086630E"/>
    <w:pPr>
      <w:ind w:left="720"/>
      <w:contextualSpacing/>
    </w:pPr>
  </w:style>
  <w:style w:type="paragraph" w:styleId="NormalWeb">
    <w:name w:val="Normal (Web)"/>
    <w:basedOn w:val="Normal"/>
    <w:uiPriority w:val="99"/>
    <w:semiHidden/>
    <w:unhideWhenUsed/>
    <w:rsid w:val="00866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6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0323">
      <w:bodyDiv w:val="1"/>
      <w:marLeft w:val="0"/>
      <w:marRight w:val="0"/>
      <w:marTop w:val="0"/>
      <w:marBottom w:val="0"/>
      <w:divBdr>
        <w:top w:val="none" w:sz="0" w:space="0" w:color="auto"/>
        <w:left w:val="none" w:sz="0" w:space="0" w:color="auto"/>
        <w:bottom w:val="none" w:sz="0" w:space="0" w:color="auto"/>
        <w:right w:val="none" w:sz="0" w:space="0" w:color="auto"/>
      </w:divBdr>
    </w:div>
    <w:div w:id="513345725">
      <w:bodyDiv w:val="1"/>
      <w:marLeft w:val="0"/>
      <w:marRight w:val="0"/>
      <w:marTop w:val="0"/>
      <w:marBottom w:val="0"/>
      <w:divBdr>
        <w:top w:val="none" w:sz="0" w:space="0" w:color="auto"/>
        <w:left w:val="none" w:sz="0" w:space="0" w:color="auto"/>
        <w:bottom w:val="none" w:sz="0" w:space="0" w:color="auto"/>
        <w:right w:val="none" w:sz="0" w:space="0" w:color="auto"/>
      </w:divBdr>
    </w:div>
    <w:div w:id="861942368">
      <w:bodyDiv w:val="1"/>
      <w:marLeft w:val="0"/>
      <w:marRight w:val="0"/>
      <w:marTop w:val="0"/>
      <w:marBottom w:val="0"/>
      <w:divBdr>
        <w:top w:val="none" w:sz="0" w:space="0" w:color="auto"/>
        <w:left w:val="none" w:sz="0" w:space="0" w:color="auto"/>
        <w:bottom w:val="none" w:sz="0" w:space="0" w:color="auto"/>
        <w:right w:val="none" w:sz="0" w:space="0" w:color="auto"/>
      </w:divBdr>
    </w:div>
    <w:div w:id="887106907">
      <w:bodyDiv w:val="1"/>
      <w:marLeft w:val="0"/>
      <w:marRight w:val="0"/>
      <w:marTop w:val="0"/>
      <w:marBottom w:val="0"/>
      <w:divBdr>
        <w:top w:val="none" w:sz="0" w:space="0" w:color="auto"/>
        <w:left w:val="none" w:sz="0" w:space="0" w:color="auto"/>
        <w:bottom w:val="none" w:sz="0" w:space="0" w:color="auto"/>
        <w:right w:val="none" w:sz="0" w:space="0" w:color="auto"/>
      </w:divBdr>
      <w:divsChild>
        <w:div w:id="171142044">
          <w:marLeft w:val="300"/>
          <w:marRight w:val="0"/>
          <w:marTop w:val="90"/>
          <w:marBottom w:val="300"/>
          <w:divBdr>
            <w:top w:val="none" w:sz="0" w:space="0" w:color="auto"/>
            <w:left w:val="none" w:sz="0" w:space="0" w:color="auto"/>
            <w:bottom w:val="none" w:sz="0" w:space="0" w:color="auto"/>
            <w:right w:val="none" w:sz="0" w:space="0" w:color="auto"/>
          </w:divBdr>
        </w:div>
        <w:div w:id="2032300249">
          <w:marLeft w:val="300"/>
          <w:marRight w:val="0"/>
          <w:marTop w:val="90"/>
          <w:marBottom w:val="300"/>
          <w:divBdr>
            <w:top w:val="none" w:sz="0" w:space="0" w:color="auto"/>
            <w:left w:val="none" w:sz="0" w:space="0" w:color="auto"/>
            <w:bottom w:val="none" w:sz="0" w:space="0" w:color="auto"/>
            <w:right w:val="none" w:sz="0" w:space="0" w:color="auto"/>
          </w:divBdr>
        </w:div>
        <w:div w:id="1408042079">
          <w:marLeft w:val="300"/>
          <w:marRight w:val="0"/>
          <w:marTop w:val="90"/>
          <w:marBottom w:val="300"/>
          <w:divBdr>
            <w:top w:val="none" w:sz="0" w:space="0" w:color="auto"/>
            <w:left w:val="none" w:sz="0" w:space="0" w:color="auto"/>
            <w:bottom w:val="none" w:sz="0" w:space="0" w:color="auto"/>
            <w:right w:val="none" w:sz="0" w:space="0" w:color="auto"/>
          </w:divBdr>
        </w:div>
      </w:divsChild>
    </w:div>
    <w:div w:id="1251693857">
      <w:bodyDiv w:val="1"/>
      <w:marLeft w:val="0"/>
      <w:marRight w:val="0"/>
      <w:marTop w:val="0"/>
      <w:marBottom w:val="0"/>
      <w:divBdr>
        <w:top w:val="none" w:sz="0" w:space="0" w:color="auto"/>
        <w:left w:val="none" w:sz="0" w:space="0" w:color="auto"/>
        <w:bottom w:val="none" w:sz="0" w:space="0" w:color="auto"/>
        <w:right w:val="none" w:sz="0" w:space="0" w:color="auto"/>
      </w:divBdr>
    </w:div>
    <w:div w:id="16492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kjGfokONFLqqcED4xE7QTHgUCXcuzjz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Houston</dc:creator>
  <cp:keywords/>
  <dc:description/>
  <cp:lastModifiedBy>Jonathan Houston</cp:lastModifiedBy>
  <cp:revision>2</cp:revision>
  <dcterms:created xsi:type="dcterms:W3CDTF">2019-04-28T01:56:00Z</dcterms:created>
  <dcterms:modified xsi:type="dcterms:W3CDTF">2019-04-28T03:39:00Z</dcterms:modified>
</cp:coreProperties>
</file>