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training</w:t>
      </w:r>
      <w:r>
        <w:t xml:space="preserve"> </w:t>
      </w:r>
      <w:r>
        <w:t xml:space="preserve">for</w:t>
      </w:r>
      <w:r>
        <w:t xml:space="preserve"> </w:t>
      </w:r>
      <w:r>
        <w:t xml:space="preserve">R</w:t>
      </w:r>
      <w:r>
        <w:t xml:space="preserve"> </w:t>
      </w:r>
      <w:r>
        <w:t xml:space="preserve">-</w:t>
      </w:r>
      <w:r>
        <w:t xml:space="preserve"> </w:t>
      </w:r>
      <w:r>
        <w:t xml:space="preserve">Exercise</w:t>
      </w:r>
      <w:r>
        <w:t xml:space="preserve"> </w:t>
      </w:r>
      <w:r>
        <w:t xml:space="preserve">2</w:t>
      </w:r>
    </w:p>
    <w:p>
      <w:pPr>
        <w:pStyle w:val="Author"/>
      </w:pPr>
      <w:r>
        <w:t xml:space="preserve">H.</w:t>
      </w:r>
      <w:r>
        <w:t xml:space="preserve"> </w:t>
      </w:r>
      <w:r>
        <w:t xml:space="preserve">Langet</w:t>
      </w:r>
    </w:p>
    <w:p>
      <w:pPr>
        <w:pStyle w:val="Author"/>
      </w:pPr>
      <w:r>
        <w:t xml:space="preserve">Z.</w:t>
      </w:r>
      <w:r>
        <w:t xml:space="preserve"> </w:t>
      </w:r>
      <w:r>
        <w:t xml:space="preserve">Zhu</w:t>
      </w:r>
    </w:p>
    <w:bookmarkStart w:id="21" w:name="about-quarto"/>
    <w:p>
      <w:pPr>
        <w:pStyle w:val="Heading2"/>
      </w:pPr>
      <w:r>
        <w:t xml:space="preserve">About Quarto</w:t>
      </w:r>
    </w:p>
    <w:p>
      <w:pPr>
        <w:pStyle w:val="FirstParagraph"/>
      </w:pPr>
      <w:r>
        <w:t xml:space="preserve">Quarto enables you to weave together content and executable code into a rendered document. It can be used for generated reports, scientific publications, reproducible reports (e.g. monthly reports that are updated with new data), dashboards.</w:t>
      </w:r>
    </w:p>
    <w:p>
      <w:pPr>
        <w:pStyle w:val="BodyText"/>
      </w:pPr>
      <w:r>
        <w:t xml:space="preserve">For those who were RMarkdown, Quarto is a multi-language, next-generation version of R Markdown from Posit and includes dozens of new features and capabilities while at the same being able to render most existing Rmd files without modification.</w:t>
      </w:r>
    </w:p>
    <w:p>
      <w:pPr>
        <w:pStyle w:val="BodyText"/>
      </w:pPr>
      <w:r>
        <w:t xml:space="preserve">To learn more about Quarto, visit the</w:t>
      </w:r>
      <w:r>
        <w:t xml:space="preserve"> </w:t>
      </w:r>
      <w:hyperlink r:id="rId20">
        <w:r>
          <w:rPr>
            <w:rStyle w:val="Hyperlink"/>
          </w:rPr>
          <w:t xml:space="preserve">Quarto website</w:t>
        </w:r>
      </w:hyperlink>
      <w:r>
        <w:t xml:space="preserve">.</w:t>
      </w:r>
    </w:p>
    <w:p>
      <w:pPr>
        <w:pStyle w:val="BodyText"/>
      </w:pPr>
      <w:r>
        <w:t xml:space="preserve">A Quarto document is organized into the following three basic components:</w:t>
      </w:r>
    </w:p>
    <w:p>
      <w:pPr>
        <w:pStyle w:val="Compact"/>
        <w:numPr>
          <w:ilvl w:val="0"/>
          <w:numId w:val="1001"/>
        </w:numPr>
      </w:pPr>
      <w:r>
        <w:rPr>
          <w:b/>
          <w:bCs/>
        </w:rPr>
        <w:t xml:space="preserve">YAML header</w:t>
      </w:r>
      <w:r>
        <w:t xml:space="preserve">: commands and metadata about the Quarto document</w:t>
      </w:r>
    </w:p>
    <w:p>
      <w:pPr>
        <w:pStyle w:val="Compact"/>
        <w:numPr>
          <w:ilvl w:val="0"/>
          <w:numId w:val="1001"/>
        </w:numPr>
      </w:pPr>
      <w:r>
        <w:rPr>
          <w:b/>
          <w:bCs/>
        </w:rPr>
        <w:t xml:space="preserve">text</w:t>
      </w:r>
      <w:r>
        <w:t xml:space="preserve">: lightweight markup language, allowing various formatting</w:t>
      </w:r>
    </w:p>
    <w:p>
      <w:pPr>
        <w:pStyle w:val="Compact"/>
        <w:numPr>
          <w:ilvl w:val="0"/>
          <w:numId w:val="1001"/>
        </w:numPr>
      </w:pPr>
      <w:r>
        <w:rPr>
          <w:b/>
          <w:bCs/>
        </w:rPr>
        <w:t xml:space="preserve">code</w:t>
      </w:r>
      <w:r>
        <w:t xml:space="preserve">: embedded executable code, in our example R code</w:t>
      </w:r>
    </w:p>
    <w:p>
      <w:pPr>
        <w:pStyle w:val="FirstParagraph"/>
      </w:pPr>
      <w:r>
        <w:t xml:space="preserve">You have the Quarto document and the corresponding rendered document, which can be a HTML, a DOCX, a PDF document based on the format you chose in the YAML header.</w:t>
      </w:r>
    </w:p>
    <w:bookmarkEnd w:id="21"/>
    <w:bookmarkStart w:id="27" w:name="document-editing"/>
    <w:p>
      <w:pPr>
        <w:pStyle w:val="Heading2"/>
      </w:pPr>
      <w:r>
        <w:t xml:space="preserve">Document editing</w:t>
      </w:r>
    </w:p>
    <w:p>
      <w:pPr>
        <w:pStyle w:val="FirstParagraph"/>
      </w:pPr>
      <w:r>
        <w:t xml:space="preserve">Text is written in</w:t>
      </w:r>
      <w:r>
        <w:t xml:space="preserve"> </w:t>
      </w:r>
      <w:r>
        <w:rPr>
          <w:b/>
          <w:bCs/>
        </w:rPr>
        <w:t xml:space="preserve">Markdown</w:t>
      </w:r>
      <w:r>
        <w:t xml:space="preserve">, a lightweight markup language. Quarto documents can be edited in either source or visual mode.</w:t>
      </w:r>
    </w:p>
    <w:bookmarkStart w:id="22" w:name="task-1"/>
    <w:p>
      <w:pPr>
        <w:pStyle w:val="Heading3"/>
      </w:pPr>
      <w:r>
        <w:t xml:space="preserve">Task 1</w:t>
      </w:r>
    </w:p>
    <w:p>
      <w:pPr>
        <w:pStyle w:val="FirstParagraph"/>
      </w:pPr>
      <w:r>
        <w:t xml:space="preserve">In the image below, we can see the same document in the two modes of the RStudio editor: visual (on the left) and source (on the right). RStudio’s visual editor offers a WYSIWYM authoring experience for markdown. For formatting (e.g., bolding text), you can use the toolbar, a keyboard shortcut (⌘B), or the markdown construct (</w:t>
      </w:r>
      <w:r>
        <w:rPr>
          <w:b/>
          <w:bCs/>
        </w:rPr>
        <w:t xml:space="preserve">bold</w:t>
      </w:r>
      <w:r>
        <w:t xml:space="preserve">). The plain text source code underlying the document is written for you, and you can view/edit it at any point by switching to source mode for editing. You can toggle back and forth between these two modes by clicking on Source and Visual in the editor toolbar.</w:t>
      </w:r>
    </w:p>
    <w:p>
      <w:pPr>
        <w:pStyle w:val="BodyText"/>
      </w:pPr>
      <w:r>
        <w:t xml:space="preserve">On the left: Document in the visual editor. On the right: Same document in the source editor.</w:t>
      </w:r>
    </w:p>
    <w:p>
      <w:pPr>
        <w:pStyle w:val="BodyText"/>
      </w:pPr>
      <w:r>
        <w:t xml:space="preserve">Switch to</w:t>
      </w:r>
      <w:r>
        <w:t xml:space="preserve"> </w:t>
      </w:r>
      <w:r>
        <w:rPr>
          <w:i/>
          <w:iCs/>
        </w:rPr>
        <w:t xml:space="preserve">Source mode</w:t>
      </w:r>
      <w:r>
        <w:t xml:space="preserve"> </w:t>
      </w:r>
      <w:r>
        <w:t xml:space="preserve">using one of the following methods:</w:t>
      </w:r>
    </w:p>
    <w:p>
      <w:pPr>
        <w:pStyle w:val="Compact"/>
        <w:numPr>
          <w:ilvl w:val="0"/>
          <w:numId w:val="1002"/>
        </w:numPr>
      </w:pPr>
      <w:r>
        <w:t xml:space="preserve">use the Source or Visual toggle at the top-left of the document toolbar</w:t>
      </w:r>
    </w:p>
    <w:p>
      <w:pPr>
        <w:pStyle w:val="Compact"/>
        <w:numPr>
          <w:ilvl w:val="0"/>
          <w:numId w:val="1002"/>
        </w:numPr>
      </w:pPr>
      <w:r>
        <w:t xml:space="preserve">or alternatively the Ctrl Q Shift F4 keyboard shortcut):</w:t>
      </w:r>
    </w:p>
    <w:p>
      <w:pPr>
        <w:pStyle w:val="FirstParagraph"/>
      </w:pPr>
      <w:r>
        <w:t xml:space="preserve">The visual/source editor toggle is highlighted in both documents marking their current state.</w:t>
      </w:r>
    </w:p>
    <w:bookmarkEnd w:id="22"/>
    <w:bookmarkStart w:id="23" w:name="question-1"/>
    <w:p>
      <w:pPr>
        <w:pStyle w:val="Heading3"/>
      </w:pPr>
      <w:r>
        <w:t xml:space="preserve">Question 1</w:t>
      </w:r>
    </w:p>
    <w:p>
      <w:pPr>
        <w:pStyle w:val="FirstParagraph"/>
      </w:pPr>
      <w:r>
        <w:t xml:space="preserve">What do you notice?</w:t>
      </w:r>
    </w:p>
    <w:p>
      <w:pPr>
        <w:pStyle w:val="BodyText"/>
      </w:pPr>
      <w:r>
        <w:t xml:space="preserve">For users less comfortable with coding and more interested in rendered document, visual mode is recommended. For users comfortable with coding, source mode is probably preferable as it offers more control on what you are doing.</w:t>
      </w:r>
    </w:p>
    <w:bookmarkEnd w:id="23"/>
    <w:bookmarkStart w:id="24" w:name="task-2"/>
    <w:p>
      <w:pPr>
        <w:pStyle w:val="Heading3"/>
      </w:pPr>
      <w:r>
        <w:t xml:space="preserve">Task 2</w:t>
      </w:r>
    </w:p>
    <w:p>
      <w:pPr>
        <w:pStyle w:val="FirstParagraph"/>
      </w:pPr>
      <w:r>
        <w:t xml:space="preserve">Add a level 4 header to your document. Switch the mode to check how the content will be rendered (visual mode) or what is the markdown syntax (source mode)</w:t>
      </w:r>
    </w:p>
    <w:bookmarkEnd w:id="24"/>
    <w:bookmarkStart w:id="25" w:name="task-3"/>
    <w:p>
      <w:pPr>
        <w:pStyle w:val="Heading3"/>
      </w:pPr>
      <w:r>
        <w:t xml:space="preserve">Task 3</w:t>
      </w:r>
    </w:p>
    <w:p>
      <w:pPr>
        <w:pStyle w:val="FirstParagraph"/>
      </w:pPr>
      <w:r>
        <w:t xml:space="preserve">Write the following text in italic and bold</w:t>
      </w:r>
    </w:p>
    <w:bookmarkEnd w:id="25"/>
    <w:bookmarkStart w:id="26" w:name="useful-resources"/>
    <w:p>
      <w:pPr>
        <w:pStyle w:val="Heading3"/>
      </w:pPr>
      <w:r>
        <w:t xml:space="preserve">Useful resources</w:t>
      </w:r>
    </w:p>
    <w:p>
      <w:pPr>
        <w:pStyle w:val="Compact"/>
        <w:numPr>
          <w:ilvl w:val="0"/>
          <w:numId w:val="1003"/>
        </w:numPr>
      </w:pPr>
      <w:r>
        <w:t xml:space="preserve">Link To Quarto Quarto Documentation</w:t>
      </w:r>
    </w:p>
    <w:p>
      <w:pPr>
        <w:pStyle w:val="Compact"/>
        <w:numPr>
          <w:ilvl w:val="0"/>
          <w:numId w:val="1003"/>
        </w:numPr>
      </w:pPr>
      <w:r>
        <w:t xml:space="preserve">Link to markdown syntax Markdown Syntax Guide</w:t>
      </w:r>
    </w:p>
    <w:bookmarkEnd w:id="26"/>
    <w:bookmarkEnd w:id="27"/>
    <w:bookmarkStart w:id="31" w:name="running-r-code"/>
    <w:p>
      <w:pPr>
        <w:pStyle w:val="Heading2"/>
      </w:pPr>
      <w:r>
        <w:t xml:space="preserve">Running R code</w:t>
      </w:r>
    </w:p>
    <w:p>
      <w:pPr>
        <w:pStyle w:val="FirstParagraph"/>
      </w:pPr>
      <w:r>
        <w:t xml:space="preserve">You can embed R code in</w:t>
      </w:r>
      <w:r>
        <w:t xml:space="preserve"> </w:t>
      </w:r>
      <w:r>
        <w:rPr>
          <w:i/>
          <w:iCs/>
        </w:rPr>
        <w:t xml:space="preserve">code chunks</w:t>
      </w:r>
      <w:r>
        <w:t xml:space="preserve"> </w:t>
      </w:r>
      <w:r>
        <w:t xml:space="preserve">as is displayed below</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Start w:id="28" w:name="task-1-1"/>
    <w:p>
      <w:pPr>
        <w:pStyle w:val="Heading3"/>
      </w:pPr>
      <w:r>
        <w:t xml:space="preserve">Task 1</w:t>
      </w:r>
    </w:p>
    <w:p>
      <w:pPr>
        <w:pStyle w:val="FirstParagraph"/>
      </w:pPr>
      <w:r>
        <w:t xml:space="preserve">Add a new code chunk here.</w:t>
      </w:r>
    </w:p>
    <w:bookmarkEnd w:id="28"/>
    <w:bookmarkStart w:id="29" w:name="task-2-1"/>
    <w:p>
      <w:pPr>
        <w:pStyle w:val="Heading3"/>
      </w:pPr>
      <w:r>
        <w:t xml:space="preserve">Task 2</w:t>
      </w:r>
    </w:p>
    <w:p>
      <w:pPr>
        <w:pStyle w:val="FirstParagraph"/>
      </w:pPr>
      <w:r>
        <w:t xml:space="preserve">Display data. To run the code in</w:t>
      </w:r>
      <w:r>
        <w:t xml:space="preserve"> </w:t>
      </w:r>
      <w:r>
        <w:rPr>
          <w:i/>
          <w:iCs/>
        </w:rPr>
        <w:t xml:space="preserve">notebook</w:t>
      </w:r>
      <w:r>
        <w:t xml:space="preserve"> </w:t>
      </w:r>
      <w:r>
        <w:t xml:space="preserve">mode, click the green arrow on the right.</w:t>
      </w:r>
    </w:p>
    <w:p>
      <w:pPr>
        <w:pStyle w:val="SourceCode"/>
      </w:pPr>
      <w:r>
        <w:rPr>
          <w:rStyle w:val="NormalTok"/>
        </w:rPr>
        <w:t xml:space="preserve">df </w:t>
      </w:r>
      <w:r>
        <w:rPr>
          <w:rStyle w:val="OtherTok"/>
        </w:rPr>
        <w:t xml:space="preserve">&lt;-</w:t>
      </w:r>
      <w:r>
        <w:rPr>
          <w:rStyle w:val="NormalTok"/>
        </w:rPr>
        <w:t xml:space="preserve"> iris</w:t>
      </w:r>
      <w:r>
        <w:br/>
      </w:r>
      <w:r>
        <w:rPr>
          <w:rStyle w:val="NormalTok"/>
        </w:rPr>
        <w:t xml:space="preserve">df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3.4</w:t>
            </w:r>
          </w:p>
        </w:tc>
        <w:tc>
          <w:tcPr/>
          <w:p>
            <w:pPr>
              <w:pStyle w:val="Compact"/>
              <w:jc w:val="right"/>
            </w:pPr>
            <w:r>
              <w:t xml:space="preserve">1.4</w:t>
            </w:r>
          </w:p>
        </w:tc>
        <w:tc>
          <w:tcPr/>
          <w:p>
            <w:pPr>
              <w:pStyle w:val="Compact"/>
              <w:jc w:val="right"/>
            </w:pPr>
            <w:r>
              <w:t xml:space="preserve">0.3</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3.4</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4.4</w:t>
            </w:r>
          </w:p>
        </w:tc>
        <w:tc>
          <w:tcPr/>
          <w:p>
            <w:pPr>
              <w:pStyle w:val="Compact"/>
              <w:jc w:val="right"/>
            </w:pPr>
            <w:r>
              <w:t xml:space="preserve">2.9</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0.1</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3.7</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4.8</w:t>
            </w:r>
          </w:p>
        </w:tc>
        <w:tc>
          <w:tcPr/>
          <w:p>
            <w:pPr>
              <w:pStyle w:val="Compact"/>
              <w:jc w:val="right"/>
            </w:pPr>
            <w:r>
              <w:t xml:space="preserve">3.4</w:t>
            </w:r>
          </w:p>
        </w:tc>
        <w:tc>
          <w:tcPr/>
          <w:p>
            <w:pPr>
              <w:pStyle w:val="Compact"/>
              <w:jc w:val="right"/>
            </w:pPr>
            <w:r>
              <w:t xml:space="preserve">1.6</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4.8</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0.1</w:t>
            </w:r>
          </w:p>
        </w:tc>
        <w:tc>
          <w:tcPr/>
          <w:p>
            <w:pPr>
              <w:pStyle w:val="Compact"/>
              <w:jc w:val="left"/>
            </w:pPr>
            <w:r>
              <w:t xml:space="preserve">setosa</w:t>
            </w:r>
          </w:p>
        </w:tc>
      </w:tr>
      <w:tr>
        <w:tc>
          <w:tcPr/>
          <w:p>
            <w:pPr>
              <w:pStyle w:val="Compact"/>
              <w:jc w:val="right"/>
            </w:pPr>
            <w:r>
              <w:t xml:space="preserve">4.3</w:t>
            </w:r>
          </w:p>
        </w:tc>
        <w:tc>
          <w:tcPr/>
          <w:p>
            <w:pPr>
              <w:pStyle w:val="Compact"/>
              <w:jc w:val="right"/>
            </w:pPr>
            <w:r>
              <w:t xml:space="preserve">3.0</w:t>
            </w:r>
          </w:p>
        </w:tc>
        <w:tc>
          <w:tcPr/>
          <w:p>
            <w:pPr>
              <w:pStyle w:val="Compact"/>
              <w:jc w:val="right"/>
            </w:pPr>
            <w:r>
              <w:t xml:space="preserve">1.1</w:t>
            </w:r>
          </w:p>
        </w:tc>
        <w:tc>
          <w:tcPr/>
          <w:p>
            <w:pPr>
              <w:pStyle w:val="Compact"/>
              <w:jc w:val="right"/>
            </w:pPr>
            <w:r>
              <w:t xml:space="preserve">0.1</w:t>
            </w:r>
          </w:p>
        </w:tc>
        <w:tc>
          <w:tcPr/>
          <w:p>
            <w:pPr>
              <w:pStyle w:val="Compact"/>
              <w:jc w:val="left"/>
            </w:pPr>
            <w:r>
              <w:t xml:space="preserve">setosa</w:t>
            </w:r>
          </w:p>
        </w:tc>
      </w:tr>
      <w:tr>
        <w:tc>
          <w:tcPr/>
          <w:p>
            <w:pPr>
              <w:pStyle w:val="Compact"/>
              <w:jc w:val="right"/>
            </w:pPr>
            <w:r>
              <w:t xml:space="preserve">5.8</w:t>
            </w:r>
          </w:p>
        </w:tc>
        <w:tc>
          <w:tcPr/>
          <w:p>
            <w:pPr>
              <w:pStyle w:val="Compact"/>
              <w:jc w:val="right"/>
            </w:pPr>
            <w:r>
              <w:t xml:space="preserve">4.0</w:t>
            </w:r>
          </w:p>
        </w:tc>
        <w:tc>
          <w:tcPr/>
          <w:p>
            <w:pPr>
              <w:pStyle w:val="Compact"/>
              <w:jc w:val="right"/>
            </w:pPr>
            <w:r>
              <w:t xml:space="preserve">1.2</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5.7</w:t>
            </w:r>
          </w:p>
        </w:tc>
        <w:tc>
          <w:tcPr/>
          <w:p>
            <w:pPr>
              <w:pStyle w:val="Compact"/>
              <w:jc w:val="right"/>
            </w:pPr>
            <w:r>
              <w:t xml:space="preserve">4.4</w:t>
            </w:r>
          </w:p>
        </w:tc>
        <w:tc>
          <w:tcPr/>
          <w:p>
            <w:pPr>
              <w:pStyle w:val="Compact"/>
              <w:jc w:val="right"/>
            </w:pPr>
            <w:r>
              <w:t xml:space="preserve">1.5</w:t>
            </w:r>
          </w:p>
        </w:tc>
        <w:tc>
          <w:tcPr/>
          <w:p>
            <w:pPr>
              <w:pStyle w:val="Compact"/>
              <w:jc w:val="right"/>
            </w:pPr>
            <w:r>
              <w:t xml:space="preserve">0.4</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1.3</w:t>
            </w:r>
          </w:p>
        </w:tc>
        <w:tc>
          <w:tcPr/>
          <w:p>
            <w:pPr>
              <w:pStyle w:val="Compact"/>
              <w:jc w:val="right"/>
            </w:pPr>
            <w:r>
              <w:t xml:space="preserve">0.4</w:t>
            </w:r>
          </w:p>
        </w:tc>
        <w:tc>
          <w:tcPr/>
          <w:p>
            <w:pPr>
              <w:pStyle w:val="Compact"/>
              <w:jc w:val="left"/>
            </w:pPr>
            <w:r>
              <w:t xml:space="preserve">setosa</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0.3</w:t>
            </w:r>
          </w:p>
        </w:tc>
        <w:tc>
          <w:tcPr/>
          <w:p>
            <w:pPr>
              <w:pStyle w:val="Compact"/>
              <w:jc w:val="left"/>
            </w:pPr>
            <w:r>
              <w:t xml:space="preserve">setosa</w:t>
            </w:r>
          </w:p>
        </w:tc>
      </w:tr>
      <w:tr>
        <w:tc>
          <w:tcPr/>
          <w:p>
            <w:pPr>
              <w:pStyle w:val="Compact"/>
              <w:jc w:val="right"/>
            </w:pPr>
            <w:r>
              <w:t xml:space="preserve">5.7</w:t>
            </w:r>
          </w:p>
        </w:tc>
        <w:tc>
          <w:tcPr/>
          <w:p>
            <w:pPr>
              <w:pStyle w:val="Compact"/>
              <w:jc w:val="right"/>
            </w:pPr>
            <w:r>
              <w:t xml:space="preserve">3.8</w:t>
            </w:r>
          </w:p>
        </w:tc>
        <w:tc>
          <w:tcPr/>
          <w:p>
            <w:pPr>
              <w:pStyle w:val="Compact"/>
              <w:jc w:val="right"/>
            </w:pPr>
            <w:r>
              <w:t xml:space="preserve">1.7</w:t>
            </w:r>
          </w:p>
        </w:tc>
        <w:tc>
          <w:tcPr/>
          <w:p>
            <w:pPr>
              <w:pStyle w:val="Compact"/>
              <w:jc w:val="right"/>
            </w:pPr>
            <w:r>
              <w:t xml:space="preserve">0.3</w:t>
            </w:r>
          </w:p>
        </w:tc>
        <w:tc>
          <w:tcPr/>
          <w:p>
            <w:pPr>
              <w:pStyle w:val="Compact"/>
              <w:jc w:val="left"/>
            </w:pPr>
            <w:r>
              <w:t xml:space="preserve">setosa</w:t>
            </w:r>
          </w:p>
        </w:tc>
      </w:tr>
      <w:tr>
        <w:tc>
          <w:tcPr/>
          <w:p>
            <w:pPr>
              <w:pStyle w:val="Compact"/>
              <w:jc w:val="right"/>
            </w:pPr>
            <w:r>
              <w:t xml:space="preserve">5.1</w:t>
            </w:r>
          </w:p>
        </w:tc>
        <w:tc>
          <w:tcPr/>
          <w:p>
            <w:pPr>
              <w:pStyle w:val="Compact"/>
              <w:jc w:val="right"/>
            </w:pPr>
            <w:r>
              <w:t xml:space="preserve">3.8</w:t>
            </w:r>
          </w:p>
        </w:tc>
        <w:tc>
          <w:tcPr/>
          <w:p>
            <w:pPr>
              <w:pStyle w:val="Compact"/>
              <w:jc w:val="right"/>
            </w:pPr>
            <w:r>
              <w:t xml:space="preserve">1.5</w:t>
            </w:r>
          </w:p>
        </w:tc>
        <w:tc>
          <w:tcPr/>
          <w:p>
            <w:pPr>
              <w:pStyle w:val="Compact"/>
              <w:jc w:val="right"/>
            </w:pPr>
            <w:r>
              <w:t xml:space="preserve">0.3</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3.4</w:t>
            </w:r>
          </w:p>
        </w:tc>
        <w:tc>
          <w:tcPr/>
          <w:p>
            <w:pPr>
              <w:pStyle w:val="Compact"/>
              <w:jc w:val="right"/>
            </w:pPr>
            <w:r>
              <w:t xml:space="preserve">1.7</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5.1</w:t>
            </w:r>
          </w:p>
        </w:tc>
        <w:tc>
          <w:tcPr/>
          <w:p>
            <w:pPr>
              <w:pStyle w:val="Compact"/>
              <w:jc w:val="right"/>
            </w:pPr>
            <w:r>
              <w:t xml:space="preserve">3.7</w:t>
            </w:r>
          </w:p>
        </w:tc>
        <w:tc>
          <w:tcPr/>
          <w:p>
            <w:pPr>
              <w:pStyle w:val="Compact"/>
              <w:jc w:val="right"/>
            </w:pPr>
            <w:r>
              <w:t xml:space="preserve">1.5</w:t>
            </w:r>
          </w:p>
        </w:tc>
        <w:tc>
          <w:tcPr/>
          <w:p>
            <w:pPr>
              <w:pStyle w:val="Compact"/>
              <w:jc w:val="right"/>
            </w:pPr>
            <w:r>
              <w:t xml:space="preserve">0.4</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3.6</w:t>
            </w:r>
          </w:p>
        </w:tc>
        <w:tc>
          <w:tcPr/>
          <w:p>
            <w:pPr>
              <w:pStyle w:val="Compact"/>
              <w:jc w:val="right"/>
            </w:pPr>
            <w:r>
              <w:t xml:space="preserve">1.0</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5.1</w:t>
            </w:r>
          </w:p>
        </w:tc>
        <w:tc>
          <w:tcPr/>
          <w:p>
            <w:pPr>
              <w:pStyle w:val="Compact"/>
              <w:jc w:val="right"/>
            </w:pPr>
            <w:r>
              <w:t xml:space="preserve">3.3</w:t>
            </w:r>
          </w:p>
        </w:tc>
        <w:tc>
          <w:tcPr/>
          <w:p>
            <w:pPr>
              <w:pStyle w:val="Compact"/>
              <w:jc w:val="right"/>
            </w:pPr>
            <w:r>
              <w:t xml:space="preserve">1.7</w:t>
            </w:r>
          </w:p>
        </w:tc>
        <w:tc>
          <w:tcPr/>
          <w:p>
            <w:pPr>
              <w:pStyle w:val="Compact"/>
              <w:jc w:val="right"/>
            </w:pPr>
            <w:r>
              <w:t xml:space="preserve">0.5</w:t>
            </w:r>
          </w:p>
        </w:tc>
        <w:tc>
          <w:tcPr/>
          <w:p>
            <w:pPr>
              <w:pStyle w:val="Compact"/>
              <w:jc w:val="left"/>
            </w:pPr>
            <w:r>
              <w:t xml:space="preserve">setosa</w:t>
            </w:r>
          </w:p>
        </w:tc>
      </w:tr>
      <w:tr>
        <w:tc>
          <w:tcPr/>
          <w:p>
            <w:pPr>
              <w:pStyle w:val="Compact"/>
              <w:jc w:val="right"/>
            </w:pPr>
            <w:r>
              <w:t xml:space="preserve">4.8</w:t>
            </w:r>
          </w:p>
        </w:tc>
        <w:tc>
          <w:tcPr/>
          <w:p>
            <w:pPr>
              <w:pStyle w:val="Compact"/>
              <w:jc w:val="right"/>
            </w:pPr>
            <w:r>
              <w:t xml:space="preserve">3.4</w:t>
            </w:r>
          </w:p>
        </w:tc>
        <w:tc>
          <w:tcPr/>
          <w:p>
            <w:pPr>
              <w:pStyle w:val="Compact"/>
              <w:jc w:val="right"/>
            </w:pPr>
            <w:r>
              <w:t xml:space="preserve">1.9</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3.0</w:t>
            </w:r>
          </w:p>
        </w:tc>
        <w:tc>
          <w:tcPr/>
          <w:p>
            <w:pPr>
              <w:pStyle w:val="Compact"/>
              <w:jc w:val="right"/>
            </w:pPr>
            <w:r>
              <w:t xml:space="preserve">1.6</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3.4</w:t>
            </w:r>
          </w:p>
        </w:tc>
        <w:tc>
          <w:tcPr/>
          <w:p>
            <w:pPr>
              <w:pStyle w:val="Compact"/>
              <w:jc w:val="right"/>
            </w:pPr>
            <w:r>
              <w:t xml:space="preserve">1.6</w:t>
            </w:r>
          </w:p>
        </w:tc>
        <w:tc>
          <w:tcPr/>
          <w:p>
            <w:pPr>
              <w:pStyle w:val="Compact"/>
              <w:jc w:val="right"/>
            </w:pPr>
            <w:r>
              <w:t xml:space="preserve">0.4</w:t>
            </w:r>
          </w:p>
        </w:tc>
        <w:tc>
          <w:tcPr/>
          <w:p>
            <w:pPr>
              <w:pStyle w:val="Compact"/>
              <w:jc w:val="left"/>
            </w:pPr>
            <w:r>
              <w:t xml:space="preserve">setosa</w:t>
            </w:r>
          </w:p>
        </w:tc>
      </w:tr>
      <w:tr>
        <w:tc>
          <w:tcPr/>
          <w:p>
            <w:pPr>
              <w:pStyle w:val="Compact"/>
              <w:jc w:val="right"/>
            </w:pPr>
            <w:r>
              <w:t xml:space="preserve">5.2</w:t>
            </w:r>
          </w:p>
        </w:tc>
        <w:tc>
          <w:tcPr/>
          <w:p>
            <w:pPr>
              <w:pStyle w:val="Compact"/>
              <w:jc w:val="right"/>
            </w:pPr>
            <w:r>
              <w:t xml:space="preserve">3.5</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5.2</w:t>
            </w:r>
          </w:p>
        </w:tc>
        <w:tc>
          <w:tcPr/>
          <w:p>
            <w:pPr>
              <w:pStyle w:val="Compact"/>
              <w:jc w:val="right"/>
            </w:pPr>
            <w:r>
              <w:t xml:space="preserve">3.4</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1.6</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4.8</w:t>
            </w:r>
          </w:p>
        </w:tc>
        <w:tc>
          <w:tcPr/>
          <w:p>
            <w:pPr>
              <w:pStyle w:val="Compact"/>
              <w:jc w:val="right"/>
            </w:pPr>
            <w:r>
              <w:t xml:space="preserve">3.1</w:t>
            </w:r>
          </w:p>
        </w:tc>
        <w:tc>
          <w:tcPr/>
          <w:p>
            <w:pPr>
              <w:pStyle w:val="Compact"/>
              <w:jc w:val="right"/>
            </w:pPr>
            <w:r>
              <w:t xml:space="preserve">1.6</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3.4</w:t>
            </w:r>
          </w:p>
        </w:tc>
        <w:tc>
          <w:tcPr/>
          <w:p>
            <w:pPr>
              <w:pStyle w:val="Compact"/>
              <w:jc w:val="right"/>
            </w:pPr>
            <w:r>
              <w:t xml:space="preserve">1.5</w:t>
            </w:r>
          </w:p>
        </w:tc>
        <w:tc>
          <w:tcPr/>
          <w:p>
            <w:pPr>
              <w:pStyle w:val="Compact"/>
              <w:jc w:val="right"/>
            </w:pPr>
            <w:r>
              <w:t xml:space="preserve">0.4</w:t>
            </w:r>
          </w:p>
        </w:tc>
        <w:tc>
          <w:tcPr/>
          <w:p>
            <w:pPr>
              <w:pStyle w:val="Compact"/>
              <w:jc w:val="left"/>
            </w:pPr>
            <w:r>
              <w:t xml:space="preserve">setosa</w:t>
            </w:r>
          </w:p>
        </w:tc>
      </w:tr>
      <w:tr>
        <w:tc>
          <w:tcPr/>
          <w:p>
            <w:pPr>
              <w:pStyle w:val="Compact"/>
              <w:jc w:val="right"/>
            </w:pPr>
            <w:r>
              <w:t xml:space="preserve">5.2</w:t>
            </w:r>
          </w:p>
        </w:tc>
        <w:tc>
          <w:tcPr/>
          <w:p>
            <w:pPr>
              <w:pStyle w:val="Compact"/>
              <w:jc w:val="right"/>
            </w:pPr>
            <w:r>
              <w:t xml:space="preserve">4.1</w:t>
            </w:r>
          </w:p>
        </w:tc>
        <w:tc>
          <w:tcPr/>
          <w:p>
            <w:pPr>
              <w:pStyle w:val="Compact"/>
              <w:jc w:val="right"/>
            </w:pPr>
            <w:r>
              <w:t xml:space="preserve">1.5</w:t>
            </w:r>
          </w:p>
        </w:tc>
        <w:tc>
          <w:tcPr/>
          <w:p>
            <w:pPr>
              <w:pStyle w:val="Compact"/>
              <w:jc w:val="right"/>
            </w:pPr>
            <w:r>
              <w:t xml:space="preserve">0.1</w:t>
            </w:r>
          </w:p>
        </w:tc>
        <w:tc>
          <w:tcPr/>
          <w:p>
            <w:pPr>
              <w:pStyle w:val="Compact"/>
              <w:jc w:val="left"/>
            </w:pPr>
            <w:r>
              <w:t xml:space="preserve">setosa</w:t>
            </w:r>
          </w:p>
        </w:tc>
      </w:tr>
      <w:tr>
        <w:tc>
          <w:tcPr/>
          <w:p>
            <w:pPr>
              <w:pStyle w:val="Compact"/>
              <w:jc w:val="right"/>
            </w:pPr>
            <w:r>
              <w:t xml:space="preserve">5.5</w:t>
            </w:r>
          </w:p>
        </w:tc>
        <w:tc>
          <w:tcPr/>
          <w:p>
            <w:pPr>
              <w:pStyle w:val="Compact"/>
              <w:jc w:val="right"/>
            </w:pPr>
            <w:r>
              <w:t xml:space="preserve">4.2</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3.2</w:t>
            </w:r>
          </w:p>
        </w:tc>
        <w:tc>
          <w:tcPr/>
          <w:p>
            <w:pPr>
              <w:pStyle w:val="Compact"/>
              <w:jc w:val="right"/>
            </w:pPr>
            <w:r>
              <w:t xml:space="preserve">1.2</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5.5</w:t>
            </w:r>
          </w:p>
        </w:tc>
        <w:tc>
          <w:tcPr/>
          <w:p>
            <w:pPr>
              <w:pStyle w:val="Compact"/>
              <w:jc w:val="right"/>
            </w:pPr>
            <w:r>
              <w:t xml:space="preserve">3.5</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0.1</w:t>
            </w:r>
          </w:p>
        </w:tc>
        <w:tc>
          <w:tcPr/>
          <w:p>
            <w:pPr>
              <w:pStyle w:val="Compact"/>
              <w:jc w:val="left"/>
            </w:pPr>
            <w:r>
              <w:t xml:space="preserve">setosa</w:t>
            </w:r>
          </w:p>
        </w:tc>
      </w:tr>
      <w:tr>
        <w:tc>
          <w:tcPr/>
          <w:p>
            <w:pPr>
              <w:pStyle w:val="Compact"/>
              <w:jc w:val="right"/>
            </w:pPr>
            <w:r>
              <w:t xml:space="preserve">4.4</w:t>
            </w:r>
          </w:p>
        </w:tc>
        <w:tc>
          <w:tcPr/>
          <w:p>
            <w:pPr>
              <w:pStyle w:val="Compact"/>
              <w:jc w:val="right"/>
            </w:pPr>
            <w:r>
              <w:t xml:space="preserve">3.0</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5.1</w:t>
            </w:r>
          </w:p>
        </w:tc>
        <w:tc>
          <w:tcPr/>
          <w:p>
            <w:pPr>
              <w:pStyle w:val="Compact"/>
              <w:jc w:val="right"/>
            </w:pPr>
            <w:r>
              <w:t xml:space="preserve">3.4</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3.5</w:t>
            </w:r>
          </w:p>
        </w:tc>
        <w:tc>
          <w:tcPr/>
          <w:p>
            <w:pPr>
              <w:pStyle w:val="Compact"/>
              <w:jc w:val="right"/>
            </w:pPr>
            <w:r>
              <w:t xml:space="preserve">1.3</w:t>
            </w:r>
          </w:p>
        </w:tc>
        <w:tc>
          <w:tcPr/>
          <w:p>
            <w:pPr>
              <w:pStyle w:val="Compact"/>
              <w:jc w:val="right"/>
            </w:pPr>
            <w:r>
              <w:t xml:space="preserve">0.3</w:t>
            </w:r>
          </w:p>
        </w:tc>
        <w:tc>
          <w:tcPr/>
          <w:p>
            <w:pPr>
              <w:pStyle w:val="Compact"/>
              <w:jc w:val="left"/>
            </w:pPr>
            <w:r>
              <w:t xml:space="preserve">setosa</w:t>
            </w:r>
          </w:p>
        </w:tc>
      </w:tr>
      <w:tr>
        <w:tc>
          <w:tcPr/>
          <w:p>
            <w:pPr>
              <w:pStyle w:val="Compact"/>
              <w:jc w:val="right"/>
            </w:pPr>
            <w:r>
              <w:t xml:space="preserve">4.5</w:t>
            </w:r>
          </w:p>
        </w:tc>
        <w:tc>
          <w:tcPr/>
          <w:p>
            <w:pPr>
              <w:pStyle w:val="Compact"/>
              <w:jc w:val="right"/>
            </w:pPr>
            <w:r>
              <w:t xml:space="preserve">2.3</w:t>
            </w:r>
          </w:p>
        </w:tc>
        <w:tc>
          <w:tcPr/>
          <w:p>
            <w:pPr>
              <w:pStyle w:val="Compact"/>
              <w:jc w:val="right"/>
            </w:pPr>
            <w:r>
              <w:t xml:space="preserve">1.3</w:t>
            </w:r>
          </w:p>
        </w:tc>
        <w:tc>
          <w:tcPr/>
          <w:p>
            <w:pPr>
              <w:pStyle w:val="Compact"/>
              <w:jc w:val="right"/>
            </w:pPr>
            <w:r>
              <w:t xml:space="preserve">0.3</w:t>
            </w:r>
          </w:p>
        </w:tc>
        <w:tc>
          <w:tcPr/>
          <w:p>
            <w:pPr>
              <w:pStyle w:val="Compact"/>
              <w:jc w:val="left"/>
            </w:pPr>
            <w:r>
              <w:t xml:space="preserve">setosa</w:t>
            </w:r>
          </w:p>
        </w:tc>
      </w:tr>
      <w:tr>
        <w:tc>
          <w:tcPr/>
          <w:p>
            <w:pPr>
              <w:pStyle w:val="Compact"/>
              <w:jc w:val="right"/>
            </w:pPr>
            <w:r>
              <w:t xml:space="preserve">4.4</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3.5</w:t>
            </w:r>
          </w:p>
        </w:tc>
        <w:tc>
          <w:tcPr/>
          <w:p>
            <w:pPr>
              <w:pStyle w:val="Compact"/>
              <w:jc w:val="right"/>
            </w:pPr>
            <w:r>
              <w:t xml:space="preserve">1.6</w:t>
            </w:r>
          </w:p>
        </w:tc>
        <w:tc>
          <w:tcPr/>
          <w:p>
            <w:pPr>
              <w:pStyle w:val="Compact"/>
              <w:jc w:val="right"/>
            </w:pPr>
            <w:r>
              <w:t xml:space="preserve">0.6</w:t>
            </w:r>
          </w:p>
        </w:tc>
        <w:tc>
          <w:tcPr/>
          <w:p>
            <w:pPr>
              <w:pStyle w:val="Compact"/>
              <w:jc w:val="left"/>
            </w:pPr>
            <w:r>
              <w:t xml:space="preserve">setosa</w:t>
            </w:r>
          </w:p>
        </w:tc>
      </w:tr>
      <w:tr>
        <w:tc>
          <w:tcPr/>
          <w:p>
            <w:pPr>
              <w:pStyle w:val="Compact"/>
              <w:jc w:val="right"/>
            </w:pPr>
            <w:r>
              <w:t xml:space="preserve">5.1</w:t>
            </w:r>
          </w:p>
        </w:tc>
        <w:tc>
          <w:tcPr/>
          <w:p>
            <w:pPr>
              <w:pStyle w:val="Compact"/>
              <w:jc w:val="right"/>
            </w:pPr>
            <w:r>
              <w:t xml:space="preserve">3.8</w:t>
            </w:r>
          </w:p>
        </w:tc>
        <w:tc>
          <w:tcPr/>
          <w:p>
            <w:pPr>
              <w:pStyle w:val="Compact"/>
              <w:jc w:val="right"/>
            </w:pPr>
            <w:r>
              <w:t xml:space="preserve">1.9</w:t>
            </w:r>
          </w:p>
        </w:tc>
        <w:tc>
          <w:tcPr/>
          <w:p>
            <w:pPr>
              <w:pStyle w:val="Compact"/>
              <w:jc w:val="right"/>
            </w:pPr>
            <w:r>
              <w:t xml:space="preserve">0.4</w:t>
            </w:r>
          </w:p>
        </w:tc>
        <w:tc>
          <w:tcPr/>
          <w:p>
            <w:pPr>
              <w:pStyle w:val="Compact"/>
              <w:jc w:val="left"/>
            </w:pPr>
            <w:r>
              <w:t xml:space="preserve">setosa</w:t>
            </w:r>
          </w:p>
        </w:tc>
      </w:tr>
      <w:tr>
        <w:tc>
          <w:tcPr/>
          <w:p>
            <w:pPr>
              <w:pStyle w:val="Compact"/>
              <w:jc w:val="right"/>
            </w:pPr>
            <w:r>
              <w:t xml:space="preserve">4.8</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0.3</w:t>
            </w:r>
          </w:p>
        </w:tc>
        <w:tc>
          <w:tcPr/>
          <w:p>
            <w:pPr>
              <w:pStyle w:val="Compact"/>
              <w:jc w:val="left"/>
            </w:pPr>
            <w:r>
              <w:t xml:space="preserve">setosa</w:t>
            </w:r>
          </w:p>
        </w:tc>
      </w:tr>
      <w:tr>
        <w:tc>
          <w:tcPr/>
          <w:p>
            <w:pPr>
              <w:pStyle w:val="Compact"/>
              <w:jc w:val="right"/>
            </w:pPr>
            <w:r>
              <w:t xml:space="preserve">5.1</w:t>
            </w:r>
          </w:p>
        </w:tc>
        <w:tc>
          <w:tcPr/>
          <w:p>
            <w:pPr>
              <w:pStyle w:val="Compact"/>
              <w:jc w:val="right"/>
            </w:pPr>
            <w:r>
              <w:t xml:space="preserve">3.8</w:t>
            </w:r>
          </w:p>
        </w:tc>
        <w:tc>
          <w:tcPr/>
          <w:p>
            <w:pPr>
              <w:pStyle w:val="Compact"/>
              <w:jc w:val="right"/>
            </w:pPr>
            <w:r>
              <w:t xml:space="preserve">1.6</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3.2</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5.3</w:t>
            </w:r>
          </w:p>
        </w:tc>
        <w:tc>
          <w:tcPr/>
          <w:p>
            <w:pPr>
              <w:pStyle w:val="Compact"/>
              <w:jc w:val="right"/>
            </w:pPr>
            <w:r>
              <w:t xml:space="preserve">3.7</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3.3</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7.0</w:t>
            </w:r>
          </w:p>
        </w:tc>
        <w:tc>
          <w:tcPr/>
          <w:p>
            <w:pPr>
              <w:pStyle w:val="Compact"/>
              <w:jc w:val="right"/>
            </w:pPr>
            <w:r>
              <w:t xml:space="preserve">3.2</w:t>
            </w:r>
          </w:p>
        </w:tc>
        <w:tc>
          <w:tcPr/>
          <w:p>
            <w:pPr>
              <w:pStyle w:val="Compact"/>
              <w:jc w:val="right"/>
            </w:pPr>
            <w:r>
              <w:t xml:space="preserve">4.7</w:t>
            </w:r>
          </w:p>
        </w:tc>
        <w:tc>
          <w:tcPr/>
          <w:p>
            <w:pPr>
              <w:pStyle w:val="Compact"/>
              <w:jc w:val="right"/>
            </w:pPr>
            <w:r>
              <w:t xml:space="preserve">1.4</w:t>
            </w:r>
          </w:p>
        </w:tc>
        <w:tc>
          <w:tcPr/>
          <w:p>
            <w:pPr>
              <w:pStyle w:val="Compact"/>
              <w:jc w:val="left"/>
            </w:pPr>
            <w:r>
              <w:t xml:space="preserve">versicolor</w:t>
            </w:r>
          </w:p>
        </w:tc>
      </w:tr>
      <w:tr>
        <w:tc>
          <w:tcPr/>
          <w:p>
            <w:pPr>
              <w:pStyle w:val="Compact"/>
              <w:jc w:val="right"/>
            </w:pPr>
            <w:r>
              <w:t xml:space="preserve">6.4</w:t>
            </w:r>
          </w:p>
        </w:tc>
        <w:tc>
          <w:tcPr/>
          <w:p>
            <w:pPr>
              <w:pStyle w:val="Compact"/>
              <w:jc w:val="right"/>
            </w:pPr>
            <w:r>
              <w:t xml:space="preserve">3.2</w:t>
            </w:r>
          </w:p>
        </w:tc>
        <w:tc>
          <w:tcPr/>
          <w:p>
            <w:pPr>
              <w:pStyle w:val="Compact"/>
              <w:jc w:val="right"/>
            </w:pPr>
            <w:r>
              <w:t xml:space="preserve">4.5</w:t>
            </w:r>
          </w:p>
        </w:tc>
        <w:tc>
          <w:tcPr/>
          <w:p>
            <w:pPr>
              <w:pStyle w:val="Compact"/>
              <w:jc w:val="right"/>
            </w:pPr>
            <w:r>
              <w:t xml:space="preserve">1.5</w:t>
            </w:r>
          </w:p>
        </w:tc>
        <w:tc>
          <w:tcPr/>
          <w:p>
            <w:pPr>
              <w:pStyle w:val="Compact"/>
              <w:jc w:val="left"/>
            </w:pPr>
            <w:r>
              <w:t xml:space="preserve">versicolor</w:t>
            </w:r>
          </w:p>
        </w:tc>
      </w:tr>
      <w:tr>
        <w:tc>
          <w:tcPr/>
          <w:p>
            <w:pPr>
              <w:pStyle w:val="Compact"/>
              <w:jc w:val="right"/>
            </w:pPr>
            <w:r>
              <w:t xml:space="preserve">6.9</w:t>
            </w:r>
          </w:p>
        </w:tc>
        <w:tc>
          <w:tcPr/>
          <w:p>
            <w:pPr>
              <w:pStyle w:val="Compact"/>
              <w:jc w:val="right"/>
            </w:pPr>
            <w:r>
              <w:t xml:space="preserve">3.1</w:t>
            </w:r>
          </w:p>
        </w:tc>
        <w:tc>
          <w:tcPr/>
          <w:p>
            <w:pPr>
              <w:pStyle w:val="Compact"/>
              <w:jc w:val="right"/>
            </w:pPr>
            <w:r>
              <w:t xml:space="preserve">4.9</w:t>
            </w:r>
          </w:p>
        </w:tc>
        <w:tc>
          <w:tcPr/>
          <w:p>
            <w:pPr>
              <w:pStyle w:val="Compact"/>
              <w:jc w:val="right"/>
            </w:pPr>
            <w:r>
              <w:t xml:space="preserve">1.5</w:t>
            </w:r>
          </w:p>
        </w:tc>
        <w:tc>
          <w:tcPr/>
          <w:p>
            <w:pPr>
              <w:pStyle w:val="Compact"/>
              <w:jc w:val="left"/>
            </w:pPr>
            <w:r>
              <w:t xml:space="preserve">versicolor</w:t>
            </w:r>
          </w:p>
        </w:tc>
      </w:tr>
      <w:tr>
        <w:tc>
          <w:tcPr/>
          <w:p>
            <w:pPr>
              <w:pStyle w:val="Compact"/>
              <w:jc w:val="right"/>
            </w:pPr>
            <w:r>
              <w:t xml:space="preserve">5.5</w:t>
            </w:r>
          </w:p>
        </w:tc>
        <w:tc>
          <w:tcPr/>
          <w:p>
            <w:pPr>
              <w:pStyle w:val="Compact"/>
              <w:jc w:val="right"/>
            </w:pPr>
            <w:r>
              <w:t xml:space="preserve">2.3</w:t>
            </w:r>
          </w:p>
        </w:tc>
        <w:tc>
          <w:tcPr/>
          <w:p>
            <w:pPr>
              <w:pStyle w:val="Compact"/>
              <w:jc w:val="right"/>
            </w:pPr>
            <w:r>
              <w:t xml:space="preserve">4.0</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6.5</w:t>
            </w:r>
          </w:p>
        </w:tc>
        <w:tc>
          <w:tcPr/>
          <w:p>
            <w:pPr>
              <w:pStyle w:val="Compact"/>
              <w:jc w:val="right"/>
            </w:pPr>
            <w:r>
              <w:t xml:space="preserve">2.8</w:t>
            </w:r>
          </w:p>
        </w:tc>
        <w:tc>
          <w:tcPr/>
          <w:p>
            <w:pPr>
              <w:pStyle w:val="Compact"/>
              <w:jc w:val="right"/>
            </w:pPr>
            <w:r>
              <w:t xml:space="preserve">4.6</w:t>
            </w:r>
          </w:p>
        </w:tc>
        <w:tc>
          <w:tcPr/>
          <w:p>
            <w:pPr>
              <w:pStyle w:val="Compact"/>
              <w:jc w:val="right"/>
            </w:pPr>
            <w:r>
              <w:t xml:space="preserve">1.5</w:t>
            </w:r>
          </w:p>
        </w:tc>
        <w:tc>
          <w:tcPr/>
          <w:p>
            <w:pPr>
              <w:pStyle w:val="Compact"/>
              <w:jc w:val="left"/>
            </w:pPr>
            <w:r>
              <w:t xml:space="preserve">versicolor</w:t>
            </w:r>
          </w:p>
        </w:tc>
      </w:tr>
      <w:tr>
        <w:tc>
          <w:tcPr/>
          <w:p>
            <w:pPr>
              <w:pStyle w:val="Compact"/>
              <w:jc w:val="right"/>
            </w:pPr>
            <w:r>
              <w:t xml:space="preserve">5.7</w:t>
            </w:r>
          </w:p>
        </w:tc>
        <w:tc>
          <w:tcPr/>
          <w:p>
            <w:pPr>
              <w:pStyle w:val="Compact"/>
              <w:jc w:val="right"/>
            </w:pPr>
            <w:r>
              <w:t xml:space="preserve">2.8</w:t>
            </w:r>
          </w:p>
        </w:tc>
        <w:tc>
          <w:tcPr/>
          <w:p>
            <w:pPr>
              <w:pStyle w:val="Compact"/>
              <w:jc w:val="right"/>
            </w:pPr>
            <w:r>
              <w:t xml:space="preserve">4.5</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6.3</w:t>
            </w:r>
          </w:p>
        </w:tc>
        <w:tc>
          <w:tcPr/>
          <w:p>
            <w:pPr>
              <w:pStyle w:val="Compact"/>
              <w:jc w:val="right"/>
            </w:pPr>
            <w:r>
              <w:t xml:space="preserve">3.3</w:t>
            </w:r>
          </w:p>
        </w:tc>
        <w:tc>
          <w:tcPr/>
          <w:p>
            <w:pPr>
              <w:pStyle w:val="Compact"/>
              <w:jc w:val="right"/>
            </w:pPr>
            <w:r>
              <w:t xml:space="preserve">4.7</w:t>
            </w:r>
          </w:p>
        </w:tc>
        <w:tc>
          <w:tcPr/>
          <w:p>
            <w:pPr>
              <w:pStyle w:val="Compact"/>
              <w:jc w:val="right"/>
            </w:pPr>
            <w:r>
              <w:t xml:space="preserve">1.6</w:t>
            </w:r>
          </w:p>
        </w:tc>
        <w:tc>
          <w:tcPr/>
          <w:p>
            <w:pPr>
              <w:pStyle w:val="Compact"/>
              <w:jc w:val="left"/>
            </w:pPr>
            <w:r>
              <w:t xml:space="preserve">versicolor</w:t>
            </w:r>
          </w:p>
        </w:tc>
      </w:tr>
      <w:tr>
        <w:tc>
          <w:tcPr/>
          <w:p>
            <w:pPr>
              <w:pStyle w:val="Compact"/>
              <w:jc w:val="right"/>
            </w:pPr>
            <w:r>
              <w:t xml:space="preserve">4.9</w:t>
            </w:r>
          </w:p>
        </w:tc>
        <w:tc>
          <w:tcPr/>
          <w:p>
            <w:pPr>
              <w:pStyle w:val="Compact"/>
              <w:jc w:val="right"/>
            </w:pPr>
            <w:r>
              <w:t xml:space="preserve">2.4</w:t>
            </w:r>
          </w:p>
        </w:tc>
        <w:tc>
          <w:tcPr/>
          <w:p>
            <w:pPr>
              <w:pStyle w:val="Compact"/>
              <w:jc w:val="right"/>
            </w:pPr>
            <w:r>
              <w:t xml:space="preserve">3.3</w:t>
            </w:r>
          </w:p>
        </w:tc>
        <w:tc>
          <w:tcPr/>
          <w:p>
            <w:pPr>
              <w:pStyle w:val="Compact"/>
              <w:jc w:val="right"/>
            </w:pPr>
            <w:r>
              <w:t xml:space="preserve">1.0</w:t>
            </w:r>
          </w:p>
        </w:tc>
        <w:tc>
          <w:tcPr/>
          <w:p>
            <w:pPr>
              <w:pStyle w:val="Compact"/>
              <w:jc w:val="left"/>
            </w:pPr>
            <w:r>
              <w:t xml:space="preserve">versicolor</w:t>
            </w:r>
          </w:p>
        </w:tc>
      </w:tr>
      <w:tr>
        <w:tc>
          <w:tcPr/>
          <w:p>
            <w:pPr>
              <w:pStyle w:val="Compact"/>
              <w:jc w:val="right"/>
            </w:pPr>
            <w:r>
              <w:t xml:space="preserve">6.6</w:t>
            </w:r>
          </w:p>
        </w:tc>
        <w:tc>
          <w:tcPr/>
          <w:p>
            <w:pPr>
              <w:pStyle w:val="Compact"/>
              <w:jc w:val="right"/>
            </w:pPr>
            <w:r>
              <w:t xml:space="preserve">2.9</w:t>
            </w:r>
          </w:p>
        </w:tc>
        <w:tc>
          <w:tcPr/>
          <w:p>
            <w:pPr>
              <w:pStyle w:val="Compact"/>
              <w:jc w:val="right"/>
            </w:pPr>
            <w:r>
              <w:t xml:space="preserve">4.6</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5.2</w:t>
            </w:r>
          </w:p>
        </w:tc>
        <w:tc>
          <w:tcPr/>
          <w:p>
            <w:pPr>
              <w:pStyle w:val="Compact"/>
              <w:jc w:val="right"/>
            </w:pPr>
            <w:r>
              <w:t xml:space="preserve">2.7</w:t>
            </w:r>
          </w:p>
        </w:tc>
        <w:tc>
          <w:tcPr/>
          <w:p>
            <w:pPr>
              <w:pStyle w:val="Compact"/>
              <w:jc w:val="right"/>
            </w:pPr>
            <w:r>
              <w:t xml:space="preserve">3.9</w:t>
            </w:r>
          </w:p>
        </w:tc>
        <w:tc>
          <w:tcPr/>
          <w:p>
            <w:pPr>
              <w:pStyle w:val="Compact"/>
              <w:jc w:val="right"/>
            </w:pPr>
            <w:r>
              <w:t xml:space="preserve">1.4</w:t>
            </w:r>
          </w:p>
        </w:tc>
        <w:tc>
          <w:tcPr/>
          <w:p>
            <w:pPr>
              <w:pStyle w:val="Compact"/>
              <w:jc w:val="left"/>
            </w:pPr>
            <w:r>
              <w:t xml:space="preserve">versicolor</w:t>
            </w:r>
          </w:p>
        </w:tc>
      </w:tr>
      <w:tr>
        <w:tc>
          <w:tcPr/>
          <w:p>
            <w:pPr>
              <w:pStyle w:val="Compact"/>
              <w:jc w:val="right"/>
            </w:pPr>
            <w:r>
              <w:t xml:space="preserve">5.0</w:t>
            </w:r>
          </w:p>
        </w:tc>
        <w:tc>
          <w:tcPr/>
          <w:p>
            <w:pPr>
              <w:pStyle w:val="Compact"/>
              <w:jc w:val="right"/>
            </w:pPr>
            <w:r>
              <w:t xml:space="preserve">2.0</w:t>
            </w:r>
          </w:p>
        </w:tc>
        <w:tc>
          <w:tcPr/>
          <w:p>
            <w:pPr>
              <w:pStyle w:val="Compact"/>
              <w:jc w:val="right"/>
            </w:pPr>
            <w:r>
              <w:t xml:space="preserve">3.5</w:t>
            </w:r>
          </w:p>
        </w:tc>
        <w:tc>
          <w:tcPr/>
          <w:p>
            <w:pPr>
              <w:pStyle w:val="Compact"/>
              <w:jc w:val="right"/>
            </w:pPr>
            <w:r>
              <w:t xml:space="preserve">1.0</w:t>
            </w:r>
          </w:p>
        </w:tc>
        <w:tc>
          <w:tcPr/>
          <w:p>
            <w:pPr>
              <w:pStyle w:val="Compact"/>
              <w:jc w:val="left"/>
            </w:pPr>
            <w:r>
              <w:t xml:space="preserve">versicolor</w:t>
            </w:r>
          </w:p>
        </w:tc>
      </w:tr>
      <w:tr>
        <w:tc>
          <w:tcPr/>
          <w:p>
            <w:pPr>
              <w:pStyle w:val="Compact"/>
              <w:jc w:val="right"/>
            </w:pPr>
            <w:r>
              <w:t xml:space="preserve">5.9</w:t>
            </w:r>
          </w:p>
        </w:tc>
        <w:tc>
          <w:tcPr/>
          <w:p>
            <w:pPr>
              <w:pStyle w:val="Compact"/>
              <w:jc w:val="right"/>
            </w:pPr>
            <w:r>
              <w:t xml:space="preserve">3.0</w:t>
            </w:r>
          </w:p>
        </w:tc>
        <w:tc>
          <w:tcPr/>
          <w:p>
            <w:pPr>
              <w:pStyle w:val="Compact"/>
              <w:jc w:val="right"/>
            </w:pPr>
            <w:r>
              <w:t xml:space="preserve">4.2</w:t>
            </w:r>
          </w:p>
        </w:tc>
        <w:tc>
          <w:tcPr/>
          <w:p>
            <w:pPr>
              <w:pStyle w:val="Compact"/>
              <w:jc w:val="right"/>
            </w:pPr>
            <w:r>
              <w:t xml:space="preserve">1.5</w:t>
            </w:r>
          </w:p>
        </w:tc>
        <w:tc>
          <w:tcPr/>
          <w:p>
            <w:pPr>
              <w:pStyle w:val="Compact"/>
              <w:jc w:val="left"/>
            </w:pPr>
            <w:r>
              <w:t xml:space="preserve">versicolor</w:t>
            </w:r>
          </w:p>
        </w:tc>
      </w:tr>
      <w:tr>
        <w:tc>
          <w:tcPr/>
          <w:p>
            <w:pPr>
              <w:pStyle w:val="Compact"/>
              <w:jc w:val="right"/>
            </w:pPr>
            <w:r>
              <w:t xml:space="preserve">6.0</w:t>
            </w:r>
          </w:p>
        </w:tc>
        <w:tc>
          <w:tcPr/>
          <w:p>
            <w:pPr>
              <w:pStyle w:val="Compact"/>
              <w:jc w:val="right"/>
            </w:pPr>
            <w:r>
              <w:t xml:space="preserve">2.2</w:t>
            </w:r>
          </w:p>
        </w:tc>
        <w:tc>
          <w:tcPr/>
          <w:p>
            <w:pPr>
              <w:pStyle w:val="Compact"/>
              <w:jc w:val="right"/>
            </w:pPr>
            <w:r>
              <w:t xml:space="preserve">4.0</w:t>
            </w:r>
          </w:p>
        </w:tc>
        <w:tc>
          <w:tcPr/>
          <w:p>
            <w:pPr>
              <w:pStyle w:val="Compact"/>
              <w:jc w:val="right"/>
            </w:pPr>
            <w:r>
              <w:t xml:space="preserve">1.0</w:t>
            </w:r>
          </w:p>
        </w:tc>
        <w:tc>
          <w:tcPr/>
          <w:p>
            <w:pPr>
              <w:pStyle w:val="Compact"/>
              <w:jc w:val="left"/>
            </w:pPr>
            <w:r>
              <w:t xml:space="preserve">versicolor</w:t>
            </w:r>
          </w:p>
        </w:tc>
      </w:tr>
      <w:tr>
        <w:tc>
          <w:tcPr/>
          <w:p>
            <w:pPr>
              <w:pStyle w:val="Compact"/>
              <w:jc w:val="right"/>
            </w:pPr>
            <w:r>
              <w:t xml:space="preserve">6.1</w:t>
            </w:r>
          </w:p>
        </w:tc>
        <w:tc>
          <w:tcPr/>
          <w:p>
            <w:pPr>
              <w:pStyle w:val="Compact"/>
              <w:jc w:val="right"/>
            </w:pPr>
            <w:r>
              <w:t xml:space="preserve">2.9</w:t>
            </w:r>
          </w:p>
        </w:tc>
        <w:tc>
          <w:tcPr/>
          <w:p>
            <w:pPr>
              <w:pStyle w:val="Compact"/>
              <w:jc w:val="right"/>
            </w:pPr>
            <w:r>
              <w:t xml:space="preserve">4.7</w:t>
            </w:r>
          </w:p>
        </w:tc>
        <w:tc>
          <w:tcPr/>
          <w:p>
            <w:pPr>
              <w:pStyle w:val="Compact"/>
              <w:jc w:val="right"/>
            </w:pPr>
            <w:r>
              <w:t xml:space="preserve">1.4</w:t>
            </w:r>
          </w:p>
        </w:tc>
        <w:tc>
          <w:tcPr/>
          <w:p>
            <w:pPr>
              <w:pStyle w:val="Compact"/>
              <w:jc w:val="left"/>
            </w:pPr>
            <w:r>
              <w:t xml:space="preserve">versicolor</w:t>
            </w:r>
          </w:p>
        </w:tc>
      </w:tr>
      <w:tr>
        <w:tc>
          <w:tcPr/>
          <w:p>
            <w:pPr>
              <w:pStyle w:val="Compact"/>
              <w:jc w:val="right"/>
            </w:pPr>
            <w:r>
              <w:t xml:space="preserve">5.6</w:t>
            </w:r>
          </w:p>
        </w:tc>
        <w:tc>
          <w:tcPr/>
          <w:p>
            <w:pPr>
              <w:pStyle w:val="Compact"/>
              <w:jc w:val="right"/>
            </w:pPr>
            <w:r>
              <w:t xml:space="preserve">2.9</w:t>
            </w:r>
          </w:p>
        </w:tc>
        <w:tc>
          <w:tcPr/>
          <w:p>
            <w:pPr>
              <w:pStyle w:val="Compact"/>
              <w:jc w:val="right"/>
            </w:pPr>
            <w:r>
              <w:t xml:space="preserve">3.6</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6.7</w:t>
            </w:r>
          </w:p>
        </w:tc>
        <w:tc>
          <w:tcPr/>
          <w:p>
            <w:pPr>
              <w:pStyle w:val="Compact"/>
              <w:jc w:val="right"/>
            </w:pPr>
            <w:r>
              <w:t xml:space="preserve">3.1</w:t>
            </w:r>
          </w:p>
        </w:tc>
        <w:tc>
          <w:tcPr/>
          <w:p>
            <w:pPr>
              <w:pStyle w:val="Compact"/>
              <w:jc w:val="right"/>
            </w:pPr>
            <w:r>
              <w:t xml:space="preserve">4.4</w:t>
            </w:r>
          </w:p>
        </w:tc>
        <w:tc>
          <w:tcPr/>
          <w:p>
            <w:pPr>
              <w:pStyle w:val="Compact"/>
              <w:jc w:val="right"/>
            </w:pPr>
            <w:r>
              <w:t xml:space="preserve">1.4</w:t>
            </w:r>
          </w:p>
        </w:tc>
        <w:tc>
          <w:tcPr/>
          <w:p>
            <w:pPr>
              <w:pStyle w:val="Compact"/>
              <w:jc w:val="left"/>
            </w:pPr>
            <w:r>
              <w:t xml:space="preserve">versicolor</w:t>
            </w:r>
          </w:p>
        </w:tc>
      </w:tr>
      <w:tr>
        <w:tc>
          <w:tcPr/>
          <w:p>
            <w:pPr>
              <w:pStyle w:val="Compact"/>
              <w:jc w:val="right"/>
            </w:pPr>
            <w:r>
              <w:t xml:space="preserve">5.6</w:t>
            </w:r>
          </w:p>
        </w:tc>
        <w:tc>
          <w:tcPr/>
          <w:p>
            <w:pPr>
              <w:pStyle w:val="Compact"/>
              <w:jc w:val="right"/>
            </w:pPr>
            <w:r>
              <w:t xml:space="preserve">3.0</w:t>
            </w:r>
          </w:p>
        </w:tc>
        <w:tc>
          <w:tcPr/>
          <w:p>
            <w:pPr>
              <w:pStyle w:val="Compact"/>
              <w:jc w:val="right"/>
            </w:pPr>
            <w:r>
              <w:t xml:space="preserve">4.5</w:t>
            </w:r>
          </w:p>
        </w:tc>
        <w:tc>
          <w:tcPr/>
          <w:p>
            <w:pPr>
              <w:pStyle w:val="Compact"/>
              <w:jc w:val="right"/>
            </w:pPr>
            <w:r>
              <w:t xml:space="preserve">1.5</w:t>
            </w:r>
          </w:p>
        </w:tc>
        <w:tc>
          <w:tcPr/>
          <w:p>
            <w:pPr>
              <w:pStyle w:val="Compact"/>
              <w:jc w:val="left"/>
            </w:pPr>
            <w:r>
              <w:t xml:space="preserve">versicolor</w:t>
            </w:r>
          </w:p>
        </w:tc>
      </w:tr>
      <w:tr>
        <w:tc>
          <w:tcPr/>
          <w:p>
            <w:pPr>
              <w:pStyle w:val="Compact"/>
              <w:jc w:val="right"/>
            </w:pPr>
            <w:r>
              <w:t xml:space="preserve">5.8</w:t>
            </w:r>
          </w:p>
        </w:tc>
        <w:tc>
          <w:tcPr/>
          <w:p>
            <w:pPr>
              <w:pStyle w:val="Compact"/>
              <w:jc w:val="right"/>
            </w:pPr>
            <w:r>
              <w:t xml:space="preserve">2.7</w:t>
            </w:r>
          </w:p>
        </w:tc>
        <w:tc>
          <w:tcPr/>
          <w:p>
            <w:pPr>
              <w:pStyle w:val="Compact"/>
              <w:jc w:val="right"/>
            </w:pPr>
            <w:r>
              <w:t xml:space="preserve">4.1</w:t>
            </w:r>
          </w:p>
        </w:tc>
        <w:tc>
          <w:tcPr/>
          <w:p>
            <w:pPr>
              <w:pStyle w:val="Compact"/>
              <w:jc w:val="right"/>
            </w:pPr>
            <w:r>
              <w:t xml:space="preserve">1.0</w:t>
            </w:r>
          </w:p>
        </w:tc>
        <w:tc>
          <w:tcPr/>
          <w:p>
            <w:pPr>
              <w:pStyle w:val="Compact"/>
              <w:jc w:val="left"/>
            </w:pPr>
            <w:r>
              <w:t xml:space="preserve">versicolor</w:t>
            </w:r>
          </w:p>
        </w:tc>
      </w:tr>
      <w:tr>
        <w:tc>
          <w:tcPr/>
          <w:p>
            <w:pPr>
              <w:pStyle w:val="Compact"/>
              <w:jc w:val="right"/>
            </w:pPr>
            <w:r>
              <w:t xml:space="preserve">6.2</w:t>
            </w:r>
          </w:p>
        </w:tc>
        <w:tc>
          <w:tcPr/>
          <w:p>
            <w:pPr>
              <w:pStyle w:val="Compact"/>
              <w:jc w:val="right"/>
            </w:pPr>
            <w:r>
              <w:t xml:space="preserve">2.2</w:t>
            </w:r>
          </w:p>
        </w:tc>
        <w:tc>
          <w:tcPr/>
          <w:p>
            <w:pPr>
              <w:pStyle w:val="Compact"/>
              <w:jc w:val="right"/>
            </w:pPr>
            <w:r>
              <w:t xml:space="preserve">4.5</w:t>
            </w:r>
          </w:p>
        </w:tc>
        <w:tc>
          <w:tcPr/>
          <w:p>
            <w:pPr>
              <w:pStyle w:val="Compact"/>
              <w:jc w:val="right"/>
            </w:pPr>
            <w:r>
              <w:t xml:space="preserve">1.5</w:t>
            </w:r>
          </w:p>
        </w:tc>
        <w:tc>
          <w:tcPr/>
          <w:p>
            <w:pPr>
              <w:pStyle w:val="Compact"/>
              <w:jc w:val="left"/>
            </w:pPr>
            <w:r>
              <w:t xml:space="preserve">versicolor</w:t>
            </w:r>
          </w:p>
        </w:tc>
      </w:tr>
      <w:tr>
        <w:tc>
          <w:tcPr/>
          <w:p>
            <w:pPr>
              <w:pStyle w:val="Compact"/>
              <w:jc w:val="right"/>
            </w:pPr>
            <w:r>
              <w:t xml:space="preserve">5.6</w:t>
            </w:r>
          </w:p>
        </w:tc>
        <w:tc>
          <w:tcPr/>
          <w:p>
            <w:pPr>
              <w:pStyle w:val="Compact"/>
              <w:jc w:val="right"/>
            </w:pPr>
            <w:r>
              <w:t xml:space="preserve">2.5</w:t>
            </w:r>
          </w:p>
        </w:tc>
        <w:tc>
          <w:tcPr/>
          <w:p>
            <w:pPr>
              <w:pStyle w:val="Compact"/>
              <w:jc w:val="right"/>
            </w:pPr>
            <w:r>
              <w:t xml:space="preserve">3.9</w:t>
            </w:r>
          </w:p>
        </w:tc>
        <w:tc>
          <w:tcPr/>
          <w:p>
            <w:pPr>
              <w:pStyle w:val="Compact"/>
              <w:jc w:val="right"/>
            </w:pPr>
            <w:r>
              <w:t xml:space="preserve">1.1</w:t>
            </w:r>
          </w:p>
        </w:tc>
        <w:tc>
          <w:tcPr/>
          <w:p>
            <w:pPr>
              <w:pStyle w:val="Compact"/>
              <w:jc w:val="left"/>
            </w:pPr>
            <w:r>
              <w:t xml:space="preserve">versicolor</w:t>
            </w:r>
          </w:p>
        </w:tc>
      </w:tr>
      <w:tr>
        <w:tc>
          <w:tcPr/>
          <w:p>
            <w:pPr>
              <w:pStyle w:val="Compact"/>
              <w:jc w:val="right"/>
            </w:pPr>
            <w:r>
              <w:t xml:space="preserve">5.9</w:t>
            </w:r>
          </w:p>
        </w:tc>
        <w:tc>
          <w:tcPr/>
          <w:p>
            <w:pPr>
              <w:pStyle w:val="Compact"/>
              <w:jc w:val="right"/>
            </w:pPr>
            <w:r>
              <w:t xml:space="preserve">3.2</w:t>
            </w:r>
          </w:p>
        </w:tc>
        <w:tc>
          <w:tcPr/>
          <w:p>
            <w:pPr>
              <w:pStyle w:val="Compact"/>
              <w:jc w:val="right"/>
            </w:pPr>
            <w:r>
              <w:t xml:space="preserve">4.8</w:t>
            </w:r>
          </w:p>
        </w:tc>
        <w:tc>
          <w:tcPr/>
          <w:p>
            <w:pPr>
              <w:pStyle w:val="Compact"/>
              <w:jc w:val="right"/>
            </w:pPr>
            <w:r>
              <w:t xml:space="preserve">1.8</w:t>
            </w:r>
          </w:p>
        </w:tc>
        <w:tc>
          <w:tcPr/>
          <w:p>
            <w:pPr>
              <w:pStyle w:val="Compact"/>
              <w:jc w:val="left"/>
            </w:pPr>
            <w:r>
              <w:t xml:space="preserve">versicolor</w:t>
            </w:r>
          </w:p>
        </w:tc>
      </w:tr>
      <w:tr>
        <w:tc>
          <w:tcPr/>
          <w:p>
            <w:pPr>
              <w:pStyle w:val="Compact"/>
              <w:jc w:val="right"/>
            </w:pPr>
            <w:r>
              <w:t xml:space="preserve">6.1</w:t>
            </w:r>
          </w:p>
        </w:tc>
        <w:tc>
          <w:tcPr/>
          <w:p>
            <w:pPr>
              <w:pStyle w:val="Compact"/>
              <w:jc w:val="right"/>
            </w:pPr>
            <w:r>
              <w:t xml:space="preserve">2.8</w:t>
            </w:r>
          </w:p>
        </w:tc>
        <w:tc>
          <w:tcPr/>
          <w:p>
            <w:pPr>
              <w:pStyle w:val="Compact"/>
              <w:jc w:val="right"/>
            </w:pPr>
            <w:r>
              <w:t xml:space="preserve">4.0</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6.3</w:t>
            </w:r>
          </w:p>
        </w:tc>
        <w:tc>
          <w:tcPr/>
          <w:p>
            <w:pPr>
              <w:pStyle w:val="Compact"/>
              <w:jc w:val="right"/>
            </w:pPr>
            <w:r>
              <w:t xml:space="preserve">2.5</w:t>
            </w:r>
          </w:p>
        </w:tc>
        <w:tc>
          <w:tcPr/>
          <w:p>
            <w:pPr>
              <w:pStyle w:val="Compact"/>
              <w:jc w:val="right"/>
            </w:pPr>
            <w:r>
              <w:t xml:space="preserve">4.9</w:t>
            </w:r>
          </w:p>
        </w:tc>
        <w:tc>
          <w:tcPr/>
          <w:p>
            <w:pPr>
              <w:pStyle w:val="Compact"/>
              <w:jc w:val="right"/>
            </w:pPr>
            <w:r>
              <w:t xml:space="preserve">1.5</w:t>
            </w:r>
          </w:p>
        </w:tc>
        <w:tc>
          <w:tcPr/>
          <w:p>
            <w:pPr>
              <w:pStyle w:val="Compact"/>
              <w:jc w:val="left"/>
            </w:pPr>
            <w:r>
              <w:t xml:space="preserve">versicolor</w:t>
            </w:r>
          </w:p>
        </w:tc>
      </w:tr>
      <w:tr>
        <w:tc>
          <w:tcPr/>
          <w:p>
            <w:pPr>
              <w:pStyle w:val="Compact"/>
              <w:jc w:val="right"/>
            </w:pPr>
            <w:r>
              <w:t xml:space="preserve">6.1</w:t>
            </w:r>
          </w:p>
        </w:tc>
        <w:tc>
          <w:tcPr/>
          <w:p>
            <w:pPr>
              <w:pStyle w:val="Compact"/>
              <w:jc w:val="right"/>
            </w:pPr>
            <w:r>
              <w:t xml:space="preserve">2.8</w:t>
            </w:r>
          </w:p>
        </w:tc>
        <w:tc>
          <w:tcPr/>
          <w:p>
            <w:pPr>
              <w:pStyle w:val="Compact"/>
              <w:jc w:val="right"/>
            </w:pPr>
            <w:r>
              <w:t xml:space="preserve">4.7</w:t>
            </w:r>
          </w:p>
        </w:tc>
        <w:tc>
          <w:tcPr/>
          <w:p>
            <w:pPr>
              <w:pStyle w:val="Compact"/>
              <w:jc w:val="right"/>
            </w:pPr>
            <w:r>
              <w:t xml:space="preserve">1.2</w:t>
            </w:r>
          </w:p>
        </w:tc>
        <w:tc>
          <w:tcPr/>
          <w:p>
            <w:pPr>
              <w:pStyle w:val="Compact"/>
              <w:jc w:val="left"/>
            </w:pPr>
            <w:r>
              <w:t xml:space="preserve">versicolor</w:t>
            </w:r>
          </w:p>
        </w:tc>
      </w:tr>
      <w:tr>
        <w:tc>
          <w:tcPr/>
          <w:p>
            <w:pPr>
              <w:pStyle w:val="Compact"/>
              <w:jc w:val="right"/>
            </w:pPr>
            <w:r>
              <w:t xml:space="preserve">6.4</w:t>
            </w:r>
          </w:p>
        </w:tc>
        <w:tc>
          <w:tcPr/>
          <w:p>
            <w:pPr>
              <w:pStyle w:val="Compact"/>
              <w:jc w:val="right"/>
            </w:pPr>
            <w:r>
              <w:t xml:space="preserve">2.9</w:t>
            </w:r>
          </w:p>
        </w:tc>
        <w:tc>
          <w:tcPr/>
          <w:p>
            <w:pPr>
              <w:pStyle w:val="Compact"/>
              <w:jc w:val="right"/>
            </w:pPr>
            <w:r>
              <w:t xml:space="preserve">4.3</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6.6</w:t>
            </w:r>
          </w:p>
        </w:tc>
        <w:tc>
          <w:tcPr/>
          <w:p>
            <w:pPr>
              <w:pStyle w:val="Compact"/>
              <w:jc w:val="right"/>
            </w:pPr>
            <w:r>
              <w:t xml:space="preserve">3.0</w:t>
            </w:r>
          </w:p>
        </w:tc>
        <w:tc>
          <w:tcPr/>
          <w:p>
            <w:pPr>
              <w:pStyle w:val="Compact"/>
              <w:jc w:val="right"/>
            </w:pPr>
            <w:r>
              <w:t xml:space="preserve">4.4</w:t>
            </w:r>
          </w:p>
        </w:tc>
        <w:tc>
          <w:tcPr/>
          <w:p>
            <w:pPr>
              <w:pStyle w:val="Compact"/>
              <w:jc w:val="right"/>
            </w:pPr>
            <w:r>
              <w:t xml:space="preserve">1.4</w:t>
            </w:r>
          </w:p>
        </w:tc>
        <w:tc>
          <w:tcPr/>
          <w:p>
            <w:pPr>
              <w:pStyle w:val="Compact"/>
              <w:jc w:val="left"/>
            </w:pPr>
            <w:r>
              <w:t xml:space="preserve">versicolor</w:t>
            </w:r>
          </w:p>
        </w:tc>
      </w:tr>
      <w:tr>
        <w:tc>
          <w:tcPr/>
          <w:p>
            <w:pPr>
              <w:pStyle w:val="Compact"/>
              <w:jc w:val="right"/>
            </w:pPr>
            <w:r>
              <w:t xml:space="preserve">6.8</w:t>
            </w:r>
          </w:p>
        </w:tc>
        <w:tc>
          <w:tcPr/>
          <w:p>
            <w:pPr>
              <w:pStyle w:val="Compact"/>
              <w:jc w:val="right"/>
            </w:pPr>
            <w:r>
              <w:t xml:space="preserve">2.8</w:t>
            </w:r>
          </w:p>
        </w:tc>
        <w:tc>
          <w:tcPr/>
          <w:p>
            <w:pPr>
              <w:pStyle w:val="Compact"/>
              <w:jc w:val="right"/>
            </w:pPr>
            <w:r>
              <w:t xml:space="preserve">4.8</w:t>
            </w:r>
          </w:p>
        </w:tc>
        <w:tc>
          <w:tcPr/>
          <w:p>
            <w:pPr>
              <w:pStyle w:val="Compact"/>
              <w:jc w:val="right"/>
            </w:pPr>
            <w:r>
              <w:t xml:space="preserve">1.4</w:t>
            </w:r>
          </w:p>
        </w:tc>
        <w:tc>
          <w:tcPr/>
          <w:p>
            <w:pPr>
              <w:pStyle w:val="Compact"/>
              <w:jc w:val="left"/>
            </w:pPr>
            <w:r>
              <w:t xml:space="preserve">versicolor</w:t>
            </w:r>
          </w:p>
        </w:tc>
      </w:tr>
      <w:tr>
        <w:tc>
          <w:tcPr/>
          <w:p>
            <w:pPr>
              <w:pStyle w:val="Compact"/>
              <w:jc w:val="right"/>
            </w:pPr>
            <w:r>
              <w:t xml:space="preserve">6.7</w:t>
            </w:r>
          </w:p>
        </w:tc>
        <w:tc>
          <w:tcPr/>
          <w:p>
            <w:pPr>
              <w:pStyle w:val="Compact"/>
              <w:jc w:val="right"/>
            </w:pPr>
            <w:r>
              <w:t xml:space="preserve">3.0</w:t>
            </w:r>
          </w:p>
        </w:tc>
        <w:tc>
          <w:tcPr/>
          <w:p>
            <w:pPr>
              <w:pStyle w:val="Compact"/>
              <w:jc w:val="right"/>
            </w:pPr>
            <w:r>
              <w:t xml:space="preserve">5.0</w:t>
            </w:r>
          </w:p>
        </w:tc>
        <w:tc>
          <w:tcPr/>
          <w:p>
            <w:pPr>
              <w:pStyle w:val="Compact"/>
              <w:jc w:val="right"/>
            </w:pPr>
            <w:r>
              <w:t xml:space="preserve">1.7</w:t>
            </w:r>
          </w:p>
        </w:tc>
        <w:tc>
          <w:tcPr/>
          <w:p>
            <w:pPr>
              <w:pStyle w:val="Compact"/>
              <w:jc w:val="left"/>
            </w:pPr>
            <w:r>
              <w:t xml:space="preserve">versicolor</w:t>
            </w:r>
          </w:p>
        </w:tc>
      </w:tr>
      <w:tr>
        <w:tc>
          <w:tcPr/>
          <w:p>
            <w:pPr>
              <w:pStyle w:val="Compact"/>
              <w:jc w:val="right"/>
            </w:pPr>
            <w:r>
              <w:t xml:space="preserve">6.0</w:t>
            </w:r>
          </w:p>
        </w:tc>
        <w:tc>
          <w:tcPr/>
          <w:p>
            <w:pPr>
              <w:pStyle w:val="Compact"/>
              <w:jc w:val="right"/>
            </w:pPr>
            <w:r>
              <w:t xml:space="preserve">2.9</w:t>
            </w:r>
          </w:p>
        </w:tc>
        <w:tc>
          <w:tcPr/>
          <w:p>
            <w:pPr>
              <w:pStyle w:val="Compact"/>
              <w:jc w:val="right"/>
            </w:pPr>
            <w:r>
              <w:t xml:space="preserve">4.5</w:t>
            </w:r>
          </w:p>
        </w:tc>
        <w:tc>
          <w:tcPr/>
          <w:p>
            <w:pPr>
              <w:pStyle w:val="Compact"/>
              <w:jc w:val="right"/>
            </w:pPr>
            <w:r>
              <w:t xml:space="preserve">1.5</w:t>
            </w:r>
          </w:p>
        </w:tc>
        <w:tc>
          <w:tcPr/>
          <w:p>
            <w:pPr>
              <w:pStyle w:val="Compact"/>
              <w:jc w:val="left"/>
            </w:pPr>
            <w:r>
              <w:t xml:space="preserve">versicolor</w:t>
            </w:r>
          </w:p>
        </w:tc>
      </w:tr>
      <w:tr>
        <w:tc>
          <w:tcPr/>
          <w:p>
            <w:pPr>
              <w:pStyle w:val="Compact"/>
              <w:jc w:val="right"/>
            </w:pPr>
            <w:r>
              <w:t xml:space="preserve">5.7</w:t>
            </w:r>
          </w:p>
        </w:tc>
        <w:tc>
          <w:tcPr/>
          <w:p>
            <w:pPr>
              <w:pStyle w:val="Compact"/>
              <w:jc w:val="right"/>
            </w:pPr>
            <w:r>
              <w:t xml:space="preserve">2.6</w:t>
            </w:r>
          </w:p>
        </w:tc>
        <w:tc>
          <w:tcPr/>
          <w:p>
            <w:pPr>
              <w:pStyle w:val="Compact"/>
              <w:jc w:val="right"/>
            </w:pPr>
            <w:r>
              <w:t xml:space="preserve">3.5</w:t>
            </w:r>
          </w:p>
        </w:tc>
        <w:tc>
          <w:tcPr/>
          <w:p>
            <w:pPr>
              <w:pStyle w:val="Compact"/>
              <w:jc w:val="right"/>
            </w:pPr>
            <w:r>
              <w:t xml:space="preserve">1.0</w:t>
            </w:r>
          </w:p>
        </w:tc>
        <w:tc>
          <w:tcPr/>
          <w:p>
            <w:pPr>
              <w:pStyle w:val="Compact"/>
              <w:jc w:val="left"/>
            </w:pPr>
            <w:r>
              <w:t xml:space="preserve">versicolor</w:t>
            </w:r>
          </w:p>
        </w:tc>
      </w:tr>
      <w:tr>
        <w:tc>
          <w:tcPr/>
          <w:p>
            <w:pPr>
              <w:pStyle w:val="Compact"/>
              <w:jc w:val="right"/>
            </w:pPr>
            <w:r>
              <w:t xml:space="preserve">5.5</w:t>
            </w:r>
          </w:p>
        </w:tc>
        <w:tc>
          <w:tcPr/>
          <w:p>
            <w:pPr>
              <w:pStyle w:val="Compact"/>
              <w:jc w:val="right"/>
            </w:pPr>
            <w:r>
              <w:t xml:space="preserve">2.4</w:t>
            </w:r>
          </w:p>
        </w:tc>
        <w:tc>
          <w:tcPr/>
          <w:p>
            <w:pPr>
              <w:pStyle w:val="Compact"/>
              <w:jc w:val="right"/>
            </w:pPr>
            <w:r>
              <w:t xml:space="preserve">3.8</w:t>
            </w:r>
          </w:p>
        </w:tc>
        <w:tc>
          <w:tcPr/>
          <w:p>
            <w:pPr>
              <w:pStyle w:val="Compact"/>
              <w:jc w:val="right"/>
            </w:pPr>
            <w:r>
              <w:t xml:space="preserve">1.1</w:t>
            </w:r>
          </w:p>
        </w:tc>
        <w:tc>
          <w:tcPr/>
          <w:p>
            <w:pPr>
              <w:pStyle w:val="Compact"/>
              <w:jc w:val="left"/>
            </w:pPr>
            <w:r>
              <w:t xml:space="preserve">versicolor</w:t>
            </w:r>
          </w:p>
        </w:tc>
      </w:tr>
      <w:tr>
        <w:tc>
          <w:tcPr/>
          <w:p>
            <w:pPr>
              <w:pStyle w:val="Compact"/>
              <w:jc w:val="right"/>
            </w:pPr>
            <w:r>
              <w:t xml:space="preserve">5.5</w:t>
            </w:r>
          </w:p>
        </w:tc>
        <w:tc>
          <w:tcPr/>
          <w:p>
            <w:pPr>
              <w:pStyle w:val="Compact"/>
              <w:jc w:val="right"/>
            </w:pPr>
            <w:r>
              <w:t xml:space="preserve">2.4</w:t>
            </w:r>
          </w:p>
        </w:tc>
        <w:tc>
          <w:tcPr/>
          <w:p>
            <w:pPr>
              <w:pStyle w:val="Compact"/>
              <w:jc w:val="right"/>
            </w:pPr>
            <w:r>
              <w:t xml:space="preserve">3.7</w:t>
            </w:r>
          </w:p>
        </w:tc>
        <w:tc>
          <w:tcPr/>
          <w:p>
            <w:pPr>
              <w:pStyle w:val="Compact"/>
              <w:jc w:val="right"/>
            </w:pPr>
            <w:r>
              <w:t xml:space="preserve">1.0</w:t>
            </w:r>
          </w:p>
        </w:tc>
        <w:tc>
          <w:tcPr/>
          <w:p>
            <w:pPr>
              <w:pStyle w:val="Compact"/>
              <w:jc w:val="left"/>
            </w:pPr>
            <w:r>
              <w:t xml:space="preserve">versicolor</w:t>
            </w:r>
          </w:p>
        </w:tc>
      </w:tr>
      <w:tr>
        <w:tc>
          <w:tcPr/>
          <w:p>
            <w:pPr>
              <w:pStyle w:val="Compact"/>
              <w:jc w:val="right"/>
            </w:pPr>
            <w:r>
              <w:t xml:space="preserve">5.8</w:t>
            </w:r>
          </w:p>
        </w:tc>
        <w:tc>
          <w:tcPr/>
          <w:p>
            <w:pPr>
              <w:pStyle w:val="Compact"/>
              <w:jc w:val="right"/>
            </w:pPr>
            <w:r>
              <w:t xml:space="preserve">2.7</w:t>
            </w:r>
          </w:p>
        </w:tc>
        <w:tc>
          <w:tcPr/>
          <w:p>
            <w:pPr>
              <w:pStyle w:val="Compact"/>
              <w:jc w:val="right"/>
            </w:pPr>
            <w:r>
              <w:t xml:space="preserve">3.9</w:t>
            </w:r>
          </w:p>
        </w:tc>
        <w:tc>
          <w:tcPr/>
          <w:p>
            <w:pPr>
              <w:pStyle w:val="Compact"/>
              <w:jc w:val="right"/>
            </w:pPr>
            <w:r>
              <w:t xml:space="preserve">1.2</w:t>
            </w:r>
          </w:p>
        </w:tc>
        <w:tc>
          <w:tcPr/>
          <w:p>
            <w:pPr>
              <w:pStyle w:val="Compact"/>
              <w:jc w:val="left"/>
            </w:pPr>
            <w:r>
              <w:t xml:space="preserve">versicolor</w:t>
            </w:r>
          </w:p>
        </w:tc>
      </w:tr>
      <w:tr>
        <w:tc>
          <w:tcPr/>
          <w:p>
            <w:pPr>
              <w:pStyle w:val="Compact"/>
              <w:jc w:val="right"/>
            </w:pPr>
            <w:r>
              <w:t xml:space="preserve">6.0</w:t>
            </w:r>
          </w:p>
        </w:tc>
        <w:tc>
          <w:tcPr/>
          <w:p>
            <w:pPr>
              <w:pStyle w:val="Compact"/>
              <w:jc w:val="right"/>
            </w:pPr>
            <w:r>
              <w:t xml:space="preserve">2.7</w:t>
            </w:r>
          </w:p>
        </w:tc>
        <w:tc>
          <w:tcPr/>
          <w:p>
            <w:pPr>
              <w:pStyle w:val="Compact"/>
              <w:jc w:val="right"/>
            </w:pPr>
            <w:r>
              <w:t xml:space="preserve">5.1</w:t>
            </w:r>
          </w:p>
        </w:tc>
        <w:tc>
          <w:tcPr/>
          <w:p>
            <w:pPr>
              <w:pStyle w:val="Compact"/>
              <w:jc w:val="right"/>
            </w:pPr>
            <w:r>
              <w:t xml:space="preserve">1.6</w:t>
            </w:r>
          </w:p>
        </w:tc>
        <w:tc>
          <w:tcPr/>
          <w:p>
            <w:pPr>
              <w:pStyle w:val="Compact"/>
              <w:jc w:val="left"/>
            </w:pPr>
            <w:r>
              <w:t xml:space="preserve">versicolor</w:t>
            </w:r>
          </w:p>
        </w:tc>
      </w:tr>
      <w:tr>
        <w:tc>
          <w:tcPr/>
          <w:p>
            <w:pPr>
              <w:pStyle w:val="Compact"/>
              <w:jc w:val="right"/>
            </w:pPr>
            <w:r>
              <w:t xml:space="preserve">5.4</w:t>
            </w:r>
          </w:p>
        </w:tc>
        <w:tc>
          <w:tcPr/>
          <w:p>
            <w:pPr>
              <w:pStyle w:val="Compact"/>
              <w:jc w:val="right"/>
            </w:pPr>
            <w:r>
              <w:t xml:space="preserve">3.0</w:t>
            </w:r>
          </w:p>
        </w:tc>
        <w:tc>
          <w:tcPr/>
          <w:p>
            <w:pPr>
              <w:pStyle w:val="Compact"/>
              <w:jc w:val="right"/>
            </w:pPr>
            <w:r>
              <w:t xml:space="preserve">4.5</w:t>
            </w:r>
          </w:p>
        </w:tc>
        <w:tc>
          <w:tcPr/>
          <w:p>
            <w:pPr>
              <w:pStyle w:val="Compact"/>
              <w:jc w:val="right"/>
            </w:pPr>
            <w:r>
              <w:t xml:space="preserve">1.5</w:t>
            </w:r>
          </w:p>
        </w:tc>
        <w:tc>
          <w:tcPr/>
          <w:p>
            <w:pPr>
              <w:pStyle w:val="Compact"/>
              <w:jc w:val="left"/>
            </w:pPr>
            <w:r>
              <w:t xml:space="preserve">versicolor</w:t>
            </w:r>
          </w:p>
        </w:tc>
      </w:tr>
      <w:tr>
        <w:tc>
          <w:tcPr/>
          <w:p>
            <w:pPr>
              <w:pStyle w:val="Compact"/>
              <w:jc w:val="right"/>
            </w:pPr>
            <w:r>
              <w:t xml:space="preserve">6.0</w:t>
            </w:r>
          </w:p>
        </w:tc>
        <w:tc>
          <w:tcPr/>
          <w:p>
            <w:pPr>
              <w:pStyle w:val="Compact"/>
              <w:jc w:val="right"/>
            </w:pPr>
            <w:r>
              <w:t xml:space="preserve">3.4</w:t>
            </w:r>
          </w:p>
        </w:tc>
        <w:tc>
          <w:tcPr/>
          <w:p>
            <w:pPr>
              <w:pStyle w:val="Compact"/>
              <w:jc w:val="right"/>
            </w:pPr>
            <w:r>
              <w:t xml:space="preserve">4.5</w:t>
            </w:r>
          </w:p>
        </w:tc>
        <w:tc>
          <w:tcPr/>
          <w:p>
            <w:pPr>
              <w:pStyle w:val="Compact"/>
              <w:jc w:val="right"/>
            </w:pPr>
            <w:r>
              <w:t xml:space="preserve">1.6</w:t>
            </w:r>
          </w:p>
        </w:tc>
        <w:tc>
          <w:tcPr/>
          <w:p>
            <w:pPr>
              <w:pStyle w:val="Compact"/>
              <w:jc w:val="left"/>
            </w:pPr>
            <w:r>
              <w:t xml:space="preserve">versicolor</w:t>
            </w:r>
          </w:p>
        </w:tc>
      </w:tr>
      <w:tr>
        <w:tc>
          <w:tcPr/>
          <w:p>
            <w:pPr>
              <w:pStyle w:val="Compact"/>
              <w:jc w:val="right"/>
            </w:pPr>
            <w:r>
              <w:t xml:space="preserve">6.7</w:t>
            </w:r>
          </w:p>
        </w:tc>
        <w:tc>
          <w:tcPr/>
          <w:p>
            <w:pPr>
              <w:pStyle w:val="Compact"/>
              <w:jc w:val="right"/>
            </w:pPr>
            <w:r>
              <w:t xml:space="preserve">3.1</w:t>
            </w:r>
          </w:p>
        </w:tc>
        <w:tc>
          <w:tcPr/>
          <w:p>
            <w:pPr>
              <w:pStyle w:val="Compact"/>
              <w:jc w:val="right"/>
            </w:pPr>
            <w:r>
              <w:t xml:space="preserve">4.7</w:t>
            </w:r>
          </w:p>
        </w:tc>
        <w:tc>
          <w:tcPr/>
          <w:p>
            <w:pPr>
              <w:pStyle w:val="Compact"/>
              <w:jc w:val="right"/>
            </w:pPr>
            <w:r>
              <w:t xml:space="preserve">1.5</w:t>
            </w:r>
          </w:p>
        </w:tc>
        <w:tc>
          <w:tcPr/>
          <w:p>
            <w:pPr>
              <w:pStyle w:val="Compact"/>
              <w:jc w:val="left"/>
            </w:pPr>
            <w:r>
              <w:t xml:space="preserve">versicolor</w:t>
            </w:r>
          </w:p>
        </w:tc>
      </w:tr>
      <w:tr>
        <w:tc>
          <w:tcPr/>
          <w:p>
            <w:pPr>
              <w:pStyle w:val="Compact"/>
              <w:jc w:val="right"/>
            </w:pPr>
            <w:r>
              <w:t xml:space="preserve">6.3</w:t>
            </w:r>
          </w:p>
        </w:tc>
        <w:tc>
          <w:tcPr/>
          <w:p>
            <w:pPr>
              <w:pStyle w:val="Compact"/>
              <w:jc w:val="right"/>
            </w:pPr>
            <w:r>
              <w:t xml:space="preserve">2.3</w:t>
            </w:r>
          </w:p>
        </w:tc>
        <w:tc>
          <w:tcPr/>
          <w:p>
            <w:pPr>
              <w:pStyle w:val="Compact"/>
              <w:jc w:val="right"/>
            </w:pPr>
            <w:r>
              <w:t xml:space="preserve">4.4</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5.6</w:t>
            </w:r>
          </w:p>
        </w:tc>
        <w:tc>
          <w:tcPr/>
          <w:p>
            <w:pPr>
              <w:pStyle w:val="Compact"/>
              <w:jc w:val="right"/>
            </w:pPr>
            <w:r>
              <w:t xml:space="preserve">3.0</w:t>
            </w:r>
          </w:p>
        </w:tc>
        <w:tc>
          <w:tcPr/>
          <w:p>
            <w:pPr>
              <w:pStyle w:val="Compact"/>
              <w:jc w:val="right"/>
            </w:pPr>
            <w:r>
              <w:t xml:space="preserve">4.1</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5.5</w:t>
            </w:r>
          </w:p>
        </w:tc>
        <w:tc>
          <w:tcPr/>
          <w:p>
            <w:pPr>
              <w:pStyle w:val="Compact"/>
              <w:jc w:val="right"/>
            </w:pPr>
            <w:r>
              <w:t xml:space="preserve">2.5</w:t>
            </w:r>
          </w:p>
        </w:tc>
        <w:tc>
          <w:tcPr/>
          <w:p>
            <w:pPr>
              <w:pStyle w:val="Compact"/>
              <w:jc w:val="right"/>
            </w:pPr>
            <w:r>
              <w:t xml:space="preserve">4.0</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5.5</w:t>
            </w:r>
          </w:p>
        </w:tc>
        <w:tc>
          <w:tcPr/>
          <w:p>
            <w:pPr>
              <w:pStyle w:val="Compact"/>
              <w:jc w:val="right"/>
            </w:pPr>
            <w:r>
              <w:t xml:space="preserve">2.6</w:t>
            </w:r>
          </w:p>
        </w:tc>
        <w:tc>
          <w:tcPr/>
          <w:p>
            <w:pPr>
              <w:pStyle w:val="Compact"/>
              <w:jc w:val="right"/>
            </w:pPr>
            <w:r>
              <w:t xml:space="preserve">4.4</w:t>
            </w:r>
          </w:p>
        </w:tc>
        <w:tc>
          <w:tcPr/>
          <w:p>
            <w:pPr>
              <w:pStyle w:val="Compact"/>
              <w:jc w:val="right"/>
            </w:pPr>
            <w:r>
              <w:t xml:space="preserve">1.2</w:t>
            </w:r>
          </w:p>
        </w:tc>
        <w:tc>
          <w:tcPr/>
          <w:p>
            <w:pPr>
              <w:pStyle w:val="Compact"/>
              <w:jc w:val="left"/>
            </w:pPr>
            <w:r>
              <w:t xml:space="preserve">versicolor</w:t>
            </w:r>
          </w:p>
        </w:tc>
      </w:tr>
      <w:tr>
        <w:tc>
          <w:tcPr/>
          <w:p>
            <w:pPr>
              <w:pStyle w:val="Compact"/>
              <w:jc w:val="right"/>
            </w:pPr>
            <w:r>
              <w:t xml:space="preserve">6.1</w:t>
            </w:r>
          </w:p>
        </w:tc>
        <w:tc>
          <w:tcPr/>
          <w:p>
            <w:pPr>
              <w:pStyle w:val="Compact"/>
              <w:jc w:val="right"/>
            </w:pPr>
            <w:r>
              <w:t xml:space="preserve">3.0</w:t>
            </w:r>
          </w:p>
        </w:tc>
        <w:tc>
          <w:tcPr/>
          <w:p>
            <w:pPr>
              <w:pStyle w:val="Compact"/>
              <w:jc w:val="right"/>
            </w:pPr>
            <w:r>
              <w:t xml:space="preserve">4.6</w:t>
            </w:r>
          </w:p>
        </w:tc>
        <w:tc>
          <w:tcPr/>
          <w:p>
            <w:pPr>
              <w:pStyle w:val="Compact"/>
              <w:jc w:val="right"/>
            </w:pPr>
            <w:r>
              <w:t xml:space="preserve">1.4</w:t>
            </w:r>
          </w:p>
        </w:tc>
        <w:tc>
          <w:tcPr/>
          <w:p>
            <w:pPr>
              <w:pStyle w:val="Compact"/>
              <w:jc w:val="left"/>
            </w:pPr>
            <w:r>
              <w:t xml:space="preserve">versicolor</w:t>
            </w:r>
          </w:p>
        </w:tc>
      </w:tr>
      <w:tr>
        <w:tc>
          <w:tcPr/>
          <w:p>
            <w:pPr>
              <w:pStyle w:val="Compact"/>
              <w:jc w:val="right"/>
            </w:pPr>
            <w:r>
              <w:t xml:space="preserve">5.8</w:t>
            </w:r>
          </w:p>
        </w:tc>
        <w:tc>
          <w:tcPr/>
          <w:p>
            <w:pPr>
              <w:pStyle w:val="Compact"/>
              <w:jc w:val="right"/>
            </w:pPr>
            <w:r>
              <w:t xml:space="preserve">2.6</w:t>
            </w:r>
          </w:p>
        </w:tc>
        <w:tc>
          <w:tcPr/>
          <w:p>
            <w:pPr>
              <w:pStyle w:val="Compact"/>
              <w:jc w:val="right"/>
            </w:pPr>
            <w:r>
              <w:t xml:space="preserve">4.0</w:t>
            </w:r>
          </w:p>
        </w:tc>
        <w:tc>
          <w:tcPr/>
          <w:p>
            <w:pPr>
              <w:pStyle w:val="Compact"/>
              <w:jc w:val="right"/>
            </w:pPr>
            <w:r>
              <w:t xml:space="preserve">1.2</w:t>
            </w:r>
          </w:p>
        </w:tc>
        <w:tc>
          <w:tcPr/>
          <w:p>
            <w:pPr>
              <w:pStyle w:val="Compact"/>
              <w:jc w:val="left"/>
            </w:pPr>
            <w:r>
              <w:t xml:space="preserve">versicolor</w:t>
            </w:r>
          </w:p>
        </w:tc>
      </w:tr>
      <w:tr>
        <w:tc>
          <w:tcPr/>
          <w:p>
            <w:pPr>
              <w:pStyle w:val="Compact"/>
              <w:jc w:val="right"/>
            </w:pPr>
            <w:r>
              <w:t xml:space="preserve">5.0</w:t>
            </w:r>
          </w:p>
        </w:tc>
        <w:tc>
          <w:tcPr/>
          <w:p>
            <w:pPr>
              <w:pStyle w:val="Compact"/>
              <w:jc w:val="right"/>
            </w:pPr>
            <w:r>
              <w:t xml:space="preserve">2.3</w:t>
            </w:r>
          </w:p>
        </w:tc>
        <w:tc>
          <w:tcPr/>
          <w:p>
            <w:pPr>
              <w:pStyle w:val="Compact"/>
              <w:jc w:val="right"/>
            </w:pPr>
            <w:r>
              <w:t xml:space="preserve">3.3</w:t>
            </w:r>
          </w:p>
        </w:tc>
        <w:tc>
          <w:tcPr/>
          <w:p>
            <w:pPr>
              <w:pStyle w:val="Compact"/>
              <w:jc w:val="right"/>
            </w:pPr>
            <w:r>
              <w:t xml:space="preserve">1.0</w:t>
            </w:r>
          </w:p>
        </w:tc>
        <w:tc>
          <w:tcPr/>
          <w:p>
            <w:pPr>
              <w:pStyle w:val="Compact"/>
              <w:jc w:val="left"/>
            </w:pPr>
            <w:r>
              <w:t xml:space="preserve">versicolor</w:t>
            </w:r>
          </w:p>
        </w:tc>
      </w:tr>
      <w:tr>
        <w:tc>
          <w:tcPr/>
          <w:p>
            <w:pPr>
              <w:pStyle w:val="Compact"/>
              <w:jc w:val="right"/>
            </w:pPr>
            <w:r>
              <w:t xml:space="preserve">5.6</w:t>
            </w:r>
          </w:p>
        </w:tc>
        <w:tc>
          <w:tcPr/>
          <w:p>
            <w:pPr>
              <w:pStyle w:val="Compact"/>
              <w:jc w:val="right"/>
            </w:pPr>
            <w:r>
              <w:t xml:space="preserve">2.7</w:t>
            </w:r>
          </w:p>
        </w:tc>
        <w:tc>
          <w:tcPr/>
          <w:p>
            <w:pPr>
              <w:pStyle w:val="Compact"/>
              <w:jc w:val="right"/>
            </w:pPr>
            <w:r>
              <w:t xml:space="preserve">4.2</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5.7</w:t>
            </w:r>
          </w:p>
        </w:tc>
        <w:tc>
          <w:tcPr/>
          <w:p>
            <w:pPr>
              <w:pStyle w:val="Compact"/>
              <w:jc w:val="right"/>
            </w:pPr>
            <w:r>
              <w:t xml:space="preserve">3.0</w:t>
            </w:r>
          </w:p>
        </w:tc>
        <w:tc>
          <w:tcPr/>
          <w:p>
            <w:pPr>
              <w:pStyle w:val="Compact"/>
              <w:jc w:val="right"/>
            </w:pPr>
            <w:r>
              <w:t xml:space="preserve">4.2</w:t>
            </w:r>
          </w:p>
        </w:tc>
        <w:tc>
          <w:tcPr/>
          <w:p>
            <w:pPr>
              <w:pStyle w:val="Compact"/>
              <w:jc w:val="right"/>
            </w:pPr>
            <w:r>
              <w:t xml:space="preserve">1.2</w:t>
            </w:r>
          </w:p>
        </w:tc>
        <w:tc>
          <w:tcPr/>
          <w:p>
            <w:pPr>
              <w:pStyle w:val="Compact"/>
              <w:jc w:val="left"/>
            </w:pPr>
            <w:r>
              <w:t xml:space="preserve">versicolor</w:t>
            </w:r>
          </w:p>
        </w:tc>
      </w:tr>
      <w:tr>
        <w:tc>
          <w:tcPr/>
          <w:p>
            <w:pPr>
              <w:pStyle w:val="Compact"/>
              <w:jc w:val="right"/>
            </w:pPr>
            <w:r>
              <w:t xml:space="preserve">5.7</w:t>
            </w:r>
          </w:p>
        </w:tc>
        <w:tc>
          <w:tcPr/>
          <w:p>
            <w:pPr>
              <w:pStyle w:val="Compact"/>
              <w:jc w:val="right"/>
            </w:pPr>
            <w:r>
              <w:t xml:space="preserve">2.9</w:t>
            </w:r>
          </w:p>
        </w:tc>
        <w:tc>
          <w:tcPr/>
          <w:p>
            <w:pPr>
              <w:pStyle w:val="Compact"/>
              <w:jc w:val="right"/>
            </w:pPr>
            <w:r>
              <w:t xml:space="preserve">4.2</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6.2</w:t>
            </w:r>
          </w:p>
        </w:tc>
        <w:tc>
          <w:tcPr/>
          <w:p>
            <w:pPr>
              <w:pStyle w:val="Compact"/>
              <w:jc w:val="right"/>
            </w:pPr>
            <w:r>
              <w:t xml:space="preserve">2.9</w:t>
            </w:r>
          </w:p>
        </w:tc>
        <w:tc>
          <w:tcPr/>
          <w:p>
            <w:pPr>
              <w:pStyle w:val="Compact"/>
              <w:jc w:val="right"/>
            </w:pPr>
            <w:r>
              <w:t xml:space="preserve">4.3</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5.1</w:t>
            </w:r>
          </w:p>
        </w:tc>
        <w:tc>
          <w:tcPr/>
          <w:p>
            <w:pPr>
              <w:pStyle w:val="Compact"/>
              <w:jc w:val="right"/>
            </w:pPr>
            <w:r>
              <w:t xml:space="preserve">2.5</w:t>
            </w:r>
          </w:p>
        </w:tc>
        <w:tc>
          <w:tcPr/>
          <w:p>
            <w:pPr>
              <w:pStyle w:val="Compact"/>
              <w:jc w:val="right"/>
            </w:pPr>
            <w:r>
              <w:t xml:space="preserve">3.0</w:t>
            </w:r>
          </w:p>
        </w:tc>
        <w:tc>
          <w:tcPr/>
          <w:p>
            <w:pPr>
              <w:pStyle w:val="Compact"/>
              <w:jc w:val="right"/>
            </w:pPr>
            <w:r>
              <w:t xml:space="preserve">1.1</w:t>
            </w:r>
          </w:p>
        </w:tc>
        <w:tc>
          <w:tcPr/>
          <w:p>
            <w:pPr>
              <w:pStyle w:val="Compact"/>
              <w:jc w:val="left"/>
            </w:pPr>
            <w:r>
              <w:t xml:space="preserve">versicolor</w:t>
            </w:r>
          </w:p>
        </w:tc>
      </w:tr>
      <w:tr>
        <w:tc>
          <w:tcPr/>
          <w:p>
            <w:pPr>
              <w:pStyle w:val="Compact"/>
              <w:jc w:val="right"/>
            </w:pPr>
            <w:r>
              <w:t xml:space="preserve">5.7</w:t>
            </w:r>
          </w:p>
        </w:tc>
        <w:tc>
          <w:tcPr/>
          <w:p>
            <w:pPr>
              <w:pStyle w:val="Compact"/>
              <w:jc w:val="right"/>
            </w:pPr>
            <w:r>
              <w:t xml:space="preserve">2.8</w:t>
            </w:r>
          </w:p>
        </w:tc>
        <w:tc>
          <w:tcPr/>
          <w:p>
            <w:pPr>
              <w:pStyle w:val="Compact"/>
              <w:jc w:val="right"/>
            </w:pPr>
            <w:r>
              <w:t xml:space="preserve">4.1</w:t>
            </w:r>
          </w:p>
        </w:tc>
        <w:tc>
          <w:tcPr/>
          <w:p>
            <w:pPr>
              <w:pStyle w:val="Compact"/>
              <w:jc w:val="right"/>
            </w:pPr>
            <w:r>
              <w:t xml:space="preserve">1.3</w:t>
            </w:r>
          </w:p>
        </w:tc>
        <w:tc>
          <w:tcPr/>
          <w:p>
            <w:pPr>
              <w:pStyle w:val="Compact"/>
              <w:jc w:val="left"/>
            </w:pPr>
            <w:r>
              <w:t xml:space="preserve">versicolor</w:t>
            </w:r>
          </w:p>
        </w:tc>
      </w:tr>
      <w:tr>
        <w:tc>
          <w:tcPr/>
          <w:p>
            <w:pPr>
              <w:pStyle w:val="Compact"/>
              <w:jc w:val="right"/>
            </w:pPr>
            <w:r>
              <w:t xml:space="preserve">6.3</w:t>
            </w:r>
          </w:p>
        </w:tc>
        <w:tc>
          <w:tcPr/>
          <w:p>
            <w:pPr>
              <w:pStyle w:val="Compact"/>
              <w:jc w:val="right"/>
            </w:pPr>
            <w:r>
              <w:t xml:space="preserve">3.3</w:t>
            </w:r>
          </w:p>
        </w:tc>
        <w:tc>
          <w:tcPr/>
          <w:p>
            <w:pPr>
              <w:pStyle w:val="Compact"/>
              <w:jc w:val="right"/>
            </w:pPr>
            <w:r>
              <w:t xml:space="preserve">6.0</w:t>
            </w:r>
          </w:p>
        </w:tc>
        <w:tc>
          <w:tcPr/>
          <w:p>
            <w:pPr>
              <w:pStyle w:val="Compact"/>
              <w:jc w:val="right"/>
            </w:pPr>
            <w:r>
              <w:t xml:space="preserve">2.5</w:t>
            </w:r>
          </w:p>
        </w:tc>
        <w:tc>
          <w:tcPr/>
          <w:p>
            <w:pPr>
              <w:pStyle w:val="Compact"/>
              <w:jc w:val="left"/>
            </w:pPr>
            <w:r>
              <w:t xml:space="preserve">virginica</w:t>
            </w:r>
          </w:p>
        </w:tc>
      </w:tr>
      <w:tr>
        <w:tc>
          <w:tcPr/>
          <w:p>
            <w:pPr>
              <w:pStyle w:val="Compact"/>
              <w:jc w:val="right"/>
            </w:pPr>
            <w:r>
              <w:t xml:space="preserve">5.8</w:t>
            </w:r>
          </w:p>
        </w:tc>
        <w:tc>
          <w:tcPr/>
          <w:p>
            <w:pPr>
              <w:pStyle w:val="Compact"/>
              <w:jc w:val="right"/>
            </w:pPr>
            <w:r>
              <w:t xml:space="preserve">2.7</w:t>
            </w:r>
          </w:p>
        </w:tc>
        <w:tc>
          <w:tcPr/>
          <w:p>
            <w:pPr>
              <w:pStyle w:val="Compact"/>
              <w:jc w:val="right"/>
            </w:pPr>
            <w:r>
              <w:t xml:space="preserve">5.1</w:t>
            </w:r>
          </w:p>
        </w:tc>
        <w:tc>
          <w:tcPr/>
          <w:p>
            <w:pPr>
              <w:pStyle w:val="Compact"/>
              <w:jc w:val="right"/>
            </w:pPr>
            <w:r>
              <w:t xml:space="preserve">1.9</w:t>
            </w:r>
          </w:p>
        </w:tc>
        <w:tc>
          <w:tcPr/>
          <w:p>
            <w:pPr>
              <w:pStyle w:val="Compact"/>
              <w:jc w:val="left"/>
            </w:pPr>
            <w:r>
              <w:t xml:space="preserve">virginica</w:t>
            </w:r>
          </w:p>
        </w:tc>
      </w:tr>
      <w:tr>
        <w:tc>
          <w:tcPr/>
          <w:p>
            <w:pPr>
              <w:pStyle w:val="Compact"/>
              <w:jc w:val="right"/>
            </w:pPr>
            <w:r>
              <w:t xml:space="preserve">7.1</w:t>
            </w:r>
          </w:p>
        </w:tc>
        <w:tc>
          <w:tcPr/>
          <w:p>
            <w:pPr>
              <w:pStyle w:val="Compact"/>
              <w:jc w:val="right"/>
            </w:pPr>
            <w:r>
              <w:t xml:space="preserve">3.0</w:t>
            </w:r>
          </w:p>
        </w:tc>
        <w:tc>
          <w:tcPr/>
          <w:p>
            <w:pPr>
              <w:pStyle w:val="Compact"/>
              <w:jc w:val="right"/>
            </w:pPr>
            <w:r>
              <w:t xml:space="preserve">5.9</w:t>
            </w:r>
          </w:p>
        </w:tc>
        <w:tc>
          <w:tcPr/>
          <w:p>
            <w:pPr>
              <w:pStyle w:val="Compact"/>
              <w:jc w:val="right"/>
            </w:pPr>
            <w:r>
              <w:t xml:space="preserve">2.1</w:t>
            </w:r>
          </w:p>
        </w:tc>
        <w:tc>
          <w:tcPr/>
          <w:p>
            <w:pPr>
              <w:pStyle w:val="Compact"/>
              <w:jc w:val="left"/>
            </w:pPr>
            <w:r>
              <w:t xml:space="preserve">virginica</w:t>
            </w:r>
          </w:p>
        </w:tc>
      </w:tr>
      <w:tr>
        <w:tc>
          <w:tcPr/>
          <w:p>
            <w:pPr>
              <w:pStyle w:val="Compact"/>
              <w:jc w:val="right"/>
            </w:pPr>
            <w:r>
              <w:t xml:space="preserve">6.3</w:t>
            </w:r>
          </w:p>
        </w:tc>
        <w:tc>
          <w:tcPr/>
          <w:p>
            <w:pPr>
              <w:pStyle w:val="Compact"/>
              <w:jc w:val="right"/>
            </w:pPr>
            <w:r>
              <w:t xml:space="preserve">2.9</w:t>
            </w:r>
          </w:p>
        </w:tc>
        <w:tc>
          <w:tcPr/>
          <w:p>
            <w:pPr>
              <w:pStyle w:val="Compact"/>
              <w:jc w:val="right"/>
            </w:pPr>
            <w:r>
              <w:t xml:space="preserve">5.6</w:t>
            </w:r>
          </w:p>
        </w:tc>
        <w:tc>
          <w:tcPr/>
          <w:p>
            <w:pPr>
              <w:pStyle w:val="Compact"/>
              <w:jc w:val="right"/>
            </w:pPr>
            <w:r>
              <w:t xml:space="preserve">1.8</w:t>
            </w:r>
          </w:p>
        </w:tc>
        <w:tc>
          <w:tcPr/>
          <w:p>
            <w:pPr>
              <w:pStyle w:val="Compact"/>
              <w:jc w:val="left"/>
            </w:pPr>
            <w:r>
              <w:t xml:space="preserve">virginica</w:t>
            </w:r>
          </w:p>
        </w:tc>
      </w:tr>
      <w:tr>
        <w:tc>
          <w:tcPr/>
          <w:p>
            <w:pPr>
              <w:pStyle w:val="Compact"/>
              <w:jc w:val="right"/>
            </w:pPr>
            <w:r>
              <w:t xml:space="preserve">6.5</w:t>
            </w:r>
          </w:p>
        </w:tc>
        <w:tc>
          <w:tcPr/>
          <w:p>
            <w:pPr>
              <w:pStyle w:val="Compact"/>
              <w:jc w:val="right"/>
            </w:pPr>
            <w:r>
              <w:t xml:space="preserve">3.0</w:t>
            </w:r>
          </w:p>
        </w:tc>
        <w:tc>
          <w:tcPr/>
          <w:p>
            <w:pPr>
              <w:pStyle w:val="Compact"/>
              <w:jc w:val="right"/>
            </w:pPr>
            <w:r>
              <w:t xml:space="preserve">5.8</w:t>
            </w:r>
          </w:p>
        </w:tc>
        <w:tc>
          <w:tcPr/>
          <w:p>
            <w:pPr>
              <w:pStyle w:val="Compact"/>
              <w:jc w:val="right"/>
            </w:pPr>
            <w:r>
              <w:t xml:space="preserve">2.2</w:t>
            </w:r>
          </w:p>
        </w:tc>
        <w:tc>
          <w:tcPr/>
          <w:p>
            <w:pPr>
              <w:pStyle w:val="Compact"/>
              <w:jc w:val="left"/>
            </w:pPr>
            <w:r>
              <w:t xml:space="preserve">virginica</w:t>
            </w:r>
          </w:p>
        </w:tc>
      </w:tr>
      <w:tr>
        <w:tc>
          <w:tcPr/>
          <w:p>
            <w:pPr>
              <w:pStyle w:val="Compact"/>
              <w:jc w:val="right"/>
            </w:pPr>
            <w:r>
              <w:t xml:space="preserve">7.6</w:t>
            </w:r>
          </w:p>
        </w:tc>
        <w:tc>
          <w:tcPr/>
          <w:p>
            <w:pPr>
              <w:pStyle w:val="Compact"/>
              <w:jc w:val="right"/>
            </w:pPr>
            <w:r>
              <w:t xml:space="preserve">3.0</w:t>
            </w:r>
          </w:p>
        </w:tc>
        <w:tc>
          <w:tcPr/>
          <w:p>
            <w:pPr>
              <w:pStyle w:val="Compact"/>
              <w:jc w:val="right"/>
            </w:pPr>
            <w:r>
              <w:t xml:space="preserve">6.6</w:t>
            </w:r>
          </w:p>
        </w:tc>
        <w:tc>
          <w:tcPr/>
          <w:p>
            <w:pPr>
              <w:pStyle w:val="Compact"/>
              <w:jc w:val="right"/>
            </w:pPr>
            <w:r>
              <w:t xml:space="preserve">2.1</w:t>
            </w:r>
          </w:p>
        </w:tc>
        <w:tc>
          <w:tcPr/>
          <w:p>
            <w:pPr>
              <w:pStyle w:val="Compact"/>
              <w:jc w:val="left"/>
            </w:pPr>
            <w:r>
              <w:t xml:space="preserve">virginica</w:t>
            </w:r>
          </w:p>
        </w:tc>
      </w:tr>
      <w:tr>
        <w:tc>
          <w:tcPr/>
          <w:p>
            <w:pPr>
              <w:pStyle w:val="Compact"/>
              <w:jc w:val="right"/>
            </w:pPr>
            <w:r>
              <w:t xml:space="preserve">4.9</w:t>
            </w:r>
          </w:p>
        </w:tc>
        <w:tc>
          <w:tcPr/>
          <w:p>
            <w:pPr>
              <w:pStyle w:val="Compact"/>
              <w:jc w:val="right"/>
            </w:pPr>
            <w:r>
              <w:t xml:space="preserve">2.5</w:t>
            </w:r>
          </w:p>
        </w:tc>
        <w:tc>
          <w:tcPr/>
          <w:p>
            <w:pPr>
              <w:pStyle w:val="Compact"/>
              <w:jc w:val="right"/>
            </w:pPr>
            <w:r>
              <w:t xml:space="preserve">4.5</w:t>
            </w:r>
          </w:p>
        </w:tc>
        <w:tc>
          <w:tcPr/>
          <w:p>
            <w:pPr>
              <w:pStyle w:val="Compact"/>
              <w:jc w:val="right"/>
            </w:pPr>
            <w:r>
              <w:t xml:space="preserve">1.7</w:t>
            </w:r>
          </w:p>
        </w:tc>
        <w:tc>
          <w:tcPr/>
          <w:p>
            <w:pPr>
              <w:pStyle w:val="Compact"/>
              <w:jc w:val="left"/>
            </w:pPr>
            <w:r>
              <w:t xml:space="preserve">virginica</w:t>
            </w:r>
          </w:p>
        </w:tc>
      </w:tr>
      <w:tr>
        <w:tc>
          <w:tcPr/>
          <w:p>
            <w:pPr>
              <w:pStyle w:val="Compact"/>
              <w:jc w:val="right"/>
            </w:pPr>
            <w:r>
              <w:t xml:space="preserve">7.3</w:t>
            </w:r>
          </w:p>
        </w:tc>
        <w:tc>
          <w:tcPr/>
          <w:p>
            <w:pPr>
              <w:pStyle w:val="Compact"/>
              <w:jc w:val="right"/>
            </w:pPr>
            <w:r>
              <w:t xml:space="preserve">2.9</w:t>
            </w:r>
          </w:p>
        </w:tc>
        <w:tc>
          <w:tcPr/>
          <w:p>
            <w:pPr>
              <w:pStyle w:val="Compact"/>
              <w:jc w:val="right"/>
            </w:pPr>
            <w:r>
              <w:t xml:space="preserve">6.3</w:t>
            </w:r>
          </w:p>
        </w:tc>
        <w:tc>
          <w:tcPr/>
          <w:p>
            <w:pPr>
              <w:pStyle w:val="Compact"/>
              <w:jc w:val="right"/>
            </w:pPr>
            <w:r>
              <w:t xml:space="preserve">1.8</w:t>
            </w:r>
          </w:p>
        </w:tc>
        <w:tc>
          <w:tcPr/>
          <w:p>
            <w:pPr>
              <w:pStyle w:val="Compact"/>
              <w:jc w:val="left"/>
            </w:pPr>
            <w:r>
              <w:t xml:space="preserve">virginica</w:t>
            </w:r>
          </w:p>
        </w:tc>
      </w:tr>
      <w:tr>
        <w:tc>
          <w:tcPr/>
          <w:p>
            <w:pPr>
              <w:pStyle w:val="Compact"/>
              <w:jc w:val="right"/>
            </w:pPr>
            <w:r>
              <w:t xml:space="preserve">6.7</w:t>
            </w:r>
          </w:p>
        </w:tc>
        <w:tc>
          <w:tcPr/>
          <w:p>
            <w:pPr>
              <w:pStyle w:val="Compact"/>
              <w:jc w:val="right"/>
            </w:pPr>
            <w:r>
              <w:t xml:space="preserve">2.5</w:t>
            </w:r>
          </w:p>
        </w:tc>
        <w:tc>
          <w:tcPr/>
          <w:p>
            <w:pPr>
              <w:pStyle w:val="Compact"/>
              <w:jc w:val="right"/>
            </w:pPr>
            <w:r>
              <w:t xml:space="preserve">5.8</w:t>
            </w:r>
          </w:p>
        </w:tc>
        <w:tc>
          <w:tcPr/>
          <w:p>
            <w:pPr>
              <w:pStyle w:val="Compact"/>
              <w:jc w:val="right"/>
            </w:pPr>
            <w:r>
              <w:t xml:space="preserve">1.8</w:t>
            </w:r>
          </w:p>
        </w:tc>
        <w:tc>
          <w:tcPr/>
          <w:p>
            <w:pPr>
              <w:pStyle w:val="Compact"/>
              <w:jc w:val="left"/>
            </w:pPr>
            <w:r>
              <w:t xml:space="preserve">virginica</w:t>
            </w:r>
          </w:p>
        </w:tc>
      </w:tr>
      <w:tr>
        <w:tc>
          <w:tcPr/>
          <w:p>
            <w:pPr>
              <w:pStyle w:val="Compact"/>
              <w:jc w:val="right"/>
            </w:pPr>
            <w:r>
              <w:t xml:space="preserve">7.2</w:t>
            </w:r>
          </w:p>
        </w:tc>
        <w:tc>
          <w:tcPr/>
          <w:p>
            <w:pPr>
              <w:pStyle w:val="Compact"/>
              <w:jc w:val="right"/>
            </w:pPr>
            <w:r>
              <w:t xml:space="preserve">3.6</w:t>
            </w:r>
          </w:p>
        </w:tc>
        <w:tc>
          <w:tcPr/>
          <w:p>
            <w:pPr>
              <w:pStyle w:val="Compact"/>
              <w:jc w:val="right"/>
            </w:pPr>
            <w:r>
              <w:t xml:space="preserve">6.1</w:t>
            </w:r>
          </w:p>
        </w:tc>
        <w:tc>
          <w:tcPr/>
          <w:p>
            <w:pPr>
              <w:pStyle w:val="Compact"/>
              <w:jc w:val="right"/>
            </w:pPr>
            <w:r>
              <w:t xml:space="preserve">2.5</w:t>
            </w:r>
          </w:p>
        </w:tc>
        <w:tc>
          <w:tcPr/>
          <w:p>
            <w:pPr>
              <w:pStyle w:val="Compact"/>
              <w:jc w:val="left"/>
            </w:pPr>
            <w:r>
              <w:t xml:space="preserve">virginica</w:t>
            </w:r>
          </w:p>
        </w:tc>
      </w:tr>
      <w:tr>
        <w:tc>
          <w:tcPr/>
          <w:p>
            <w:pPr>
              <w:pStyle w:val="Compact"/>
              <w:jc w:val="right"/>
            </w:pPr>
            <w:r>
              <w:t xml:space="preserve">6.5</w:t>
            </w:r>
          </w:p>
        </w:tc>
        <w:tc>
          <w:tcPr/>
          <w:p>
            <w:pPr>
              <w:pStyle w:val="Compact"/>
              <w:jc w:val="right"/>
            </w:pPr>
            <w:r>
              <w:t xml:space="preserve">3.2</w:t>
            </w:r>
          </w:p>
        </w:tc>
        <w:tc>
          <w:tcPr/>
          <w:p>
            <w:pPr>
              <w:pStyle w:val="Compact"/>
              <w:jc w:val="right"/>
            </w:pPr>
            <w:r>
              <w:t xml:space="preserve">5.1</w:t>
            </w:r>
          </w:p>
        </w:tc>
        <w:tc>
          <w:tcPr/>
          <w:p>
            <w:pPr>
              <w:pStyle w:val="Compact"/>
              <w:jc w:val="right"/>
            </w:pPr>
            <w:r>
              <w:t xml:space="preserve">2.0</w:t>
            </w:r>
          </w:p>
        </w:tc>
        <w:tc>
          <w:tcPr/>
          <w:p>
            <w:pPr>
              <w:pStyle w:val="Compact"/>
              <w:jc w:val="left"/>
            </w:pPr>
            <w:r>
              <w:t xml:space="preserve">virginica</w:t>
            </w:r>
          </w:p>
        </w:tc>
      </w:tr>
      <w:tr>
        <w:tc>
          <w:tcPr/>
          <w:p>
            <w:pPr>
              <w:pStyle w:val="Compact"/>
              <w:jc w:val="right"/>
            </w:pPr>
            <w:r>
              <w:t xml:space="preserve">6.4</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1.9</w:t>
            </w:r>
          </w:p>
        </w:tc>
        <w:tc>
          <w:tcPr/>
          <w:p>
            <w:pPr>
              <w:pStyle w:val="Compact"/>
              <w:jc w:val="left"/>
            </w:pPr>
            <w:r>
              <w:t xml:space="preserve">virginica</w:t>
            </w:r>
          </w:p>
        </w:tc>
      </w:tr>
      <w:tr>
        <w:tc>
          <w:tcPr/>
          <w:p>
            <w:pPr>
              <w:pStyle w:val="Compact"/>
              <w:jc w:val="right"/>
            </w:pPr>
            <w:r>
              <w:t xml:space="preserve">6.8</w:t>
            </w:r>
          </w:p>
        </w:tc>
        <w:tc>
          <w:tcPr/>
          <w:p>
            <w:pPr>
              <w:pStyle w:val="Compact"/>
              <w:jc w:val="right"/>
            </w:pPr>
            <w:r>
              <w:t xml:space="preserve">3.0</w:t>
            </w:r>
          </w:p>
        </w:tc>
        <w:tc>
          <w:tcPr/>
          <w:p>
            <w:pPr>
              <w:pStyle w:val="Compact"/>
              <w:jc w:val="right"/>
            </w:pPr>
            <w:r>
              <w:t xml:space="preserve">5.5</w:t>
            </w:r>
          </w:p>
        </w:tc>
        <w:tc>
          <w:tcPr/>
          <w:p>
            <w:pPr>
              <w:pStyle w:val="Compact"/>
              <w:jc w:val="right"/>
            </w:pPr>
            <w:r>
              <w:t xml:space="preserve">2.1</w:t>
            </w:r>
          </w:p>
        </w:tc>
        <w:tc>
          <w:tcPr/>
          <w:p>
            <w:pPr>
              <w:pStyle w:val="Compact"/>
              <w:jc w:val="left"/>
            </w:pPr>
            <w:r>
              <w:t xml:space="preserve">virginica</w:t>
            </w:r>
          </w:p>
        </w:tc>
      </w:tr>
      <w:tr>
        <w:tc>
          <w:tcPr/>
          <w:p>
            <w:pPr>
              <w:pStyle w:val="Compact"/>
              <w:jc w:val="right"/>
            </w:pPr>
            <w:r>
              <w:t xml:space="preserve">5.7</w:t>
            </w:r>
          </w:p>
        </w:tc>
        <w:tc>
          <w:tcPr/>
          <w:p>
            <w:pPr>
              <w:pStyle w:val="Compact"/>
              <w:jc w:val="right"/>
            </w:pPr>
            <w:r>
              <w:t xml:space="preserve">2.5</w:t>
            </w:r>
          </w:p>
        </w:tc>
        <w:tc>
          <w:tcPr/>
          <w:p>
            <w:pPr>
              <w:pStyle w:val="Compact"/>
              <w:jc w:val="right"/>
            </w:pPr>
            <w:r>
              <w:t xml:space="preserve">5.0</w:t>
            </w:r>
          </w:p>
        </w:tc>
        <w:tc>
          <w:tcPr/>
          <w:p>
            <w:pPr>
              <w:pStyle w:val="Compact"/>
              <w:jc w:val="right"/>
            </w:pPr>
            <w:r>
              <w:t xml:space="preserve">2.0</w:t>
            </w:r>
          </w:p>
        </w:tc>
        <w:tc>
          <w:tcPr/>
          <w:p>
            <w:pPr>
              <w:pStyle w:val="Compact"/>
              <w:jc w:val="left"/>
            </w:pPr>
            <w:r>
              <w:t xml:space="preserve">virginica</w:t>
            </w:r>
          </w:p>
        </w:tc>
      </w:tr>
      <w:tr>
        <w:tc>
          <w:tcPr/>
          <w:p>
            <w:pPr>
              <w:pStyle w:val="Compact"/>
              <w:jc w:val="right"/>
            </w:pPr>
            <w:r>
              <w:t xml:space="preserve">5.8</w:t>
            </w:r>
          </w:p>
        </w:tc>
        <w:tc>
          <w:tcPr/>
          <w:p>
            <w:pPr>
              <w:pStyle w:val="Compact"/>
              <w:jc w:val="right"/>
            </w:pPr>
            <w:r>
              <w:t xml:space="preserve">2.8</w:t>
            </w:r>
          </w:p>
        </w:tc>
        <w:tc>
          <w:tcPr/>
          <w:p>
            <w:pPr>
              <w:pStyle w:val="Compact"/>
              <w:jc w:val="right"/>
            </w:pPr>
            <w:r>
              <w:t xml:space="preserve">5.1</w:t>
            </w:r>
          </w:p>
        </w:tc>
        <w:tc>
          <w:tcPr/>
          <w:p>
            <w:pPr>
              <w:pStyle w:val="Compact"/>
              <w:jc w:val="right"/>
            </w:pPr>
            <w:r>
              <w:t xml:space="preserve">2.4</w:t>
            </w:r>
          </w:p>
        </w:tc>
        <w:tc>
          <w:tcPr/>
          <w:p>
            <w:pPr>
              <w:pStyle w:val="Compact"/>
              <w:jc w:val="left"/>
            </w:pPr>
            <w:r>
              <w:t xml:space="preserve">virginica</w:t>
            </w:r>
          </w:p>
        </w:tc>
      </w:tr>
      <w:tr>
        <w:tc>
          <w:tcPr/>
          <w:p>
            <w:pPr>
              <w:pStyle w:val="Compact"/>
              <w:jc w:val="right"/>
            </w:pPr>
            <w:r>
              <w:t xml:space="preserve">6.4</w:t>
            </w:r>
          </w:p>
        </w:tc>
        <w:tc>
          <w:tcPr/>
          <w:p>
            <w:pPr>
              <w:pStyle w:val="Compact"/>
              <w:jc w:val="right"/>
            </w:pPr>
            <w:r>
              <w:t xml:space="preserve">3.2</w:t>
            </w:r>
          </w:p>
        </w:tc>
        <w:tc>
          <w:tcPr/>
          <w:p>
            <w:pPr>
              <w:pStyle w:val="Compact"/>
              <w:jc w:val="right"/>
            </w:pPr>
            <w:r>
              <w:t xml:space="preserve">5.3</w:t>
            </w:r>
          </w:p>
        </w:tc>
        <w:tc>
          <w:tcPr/>
          <w:p>
            <w:pPr>
              <w:pStyle w:val="Compact"/>
              <w:jc w:val="right"/>
            </w:pPr>
            <w:r>
              <w:t xml:space="preserve">2.3</w:t>
            </w:r>
          </w:p>
        </w:tc>
        <w:tc>
          <w:tcPr/>
          <w:p>
            <w:pPr>
              <w:pStyle w:val="Compact"/>
              <w:jc w:val="left"/>
            </w:pPr>
            <w:r>
              <w:t xml:space="preserve">virginica</w:t>
            </w:r>
          </w:p>
        </w:tc>
      </w:tr>
      <w:tr>
        <w:tc>
          <w:tcPr/>
          <w:p>
            <w:pPr>
              <w:pStyle w:val="Compact"/>
              <w:jc w:val="right"/>
            </w:pPr>
            <w:r>
              <w:t xml:space="preserve">6.5</w:t>
            </w:r>
          </w:p>
        </w:tc>
        <w:tc>
          <w:tcPr/>
          <w:p>
            <w:pPr>
              <w:pStyle w:val="Compact"/>
              <w:jc w:val="right"/>
            </w:pPr>
            <w:r>
              <w:t xml:space="preserve">3.0</w:t>
            </w:r>
          </w:p>
        </w:tc>
        <w:tc>
          <w:tcPr/>
          <w:p>
            <w:pPr>
              <w:pStyle w:val="Compact"/>
              <w:jc w:val="right"/>
            </w:pPr>
            <w:r>
              <w:t xml:space="preserve">5.5</w:t>
            </w:r>
          </w:p>
        </w:tc>
        <w:tc>
          <w:tcPr/>
          <w:p>
            <w:pPr>
              <w:pStyle w:val="Compact"/>
              <w:jc w:val="right"/>
            </w:pPr>
            <w:r>
              <w:t xml:space="preserve">1.8</w:t>
            </w:r>
          </w:p>
        </w:tc>
        <w:tc>
          <w:tcPr/>
          <w:p>
            <w:pPr>
              <w:pStyle w:val="Compact"/>
              <w:jc w:val="left"/>
            </w:pPr>
            <w:r>
              <w:t xml:space="preserve">virginica</w:t>
            </w:r>
          </w:p>
        </w:tc>
      </w:tr>
      <w:tr>
        <w:tc>
          <w:tcPr/>
          <w:p>
            <w:pPr>
              <w:pStyle w:val="Compact"/>
              <w:jc w:val="right"/>
            </w:pPr>
            <w:r>
              <w:t xml:space="preserve">7.7</w:t>
            </w:r>
          </w:p>
        </w:tc>
        <w:tc>
          <w:tcPr/>
          <w:p>
            <w:pPr>
              <w:pStyle w:val="Compact"/>
              <w:jc w:val="right"/>
            </w:pPr>
            <w:r>
              <w:t xml:space="preserve">3.8</w:t>
            </w:r>
          </w:p>
        </w:tc>
        <w:tc>
          <w:tcPr/>
          <w:p>
            <w:pPr>
              <w:pStyle w:val="Compact"/>
              <w:jc w:val="right"/>
            </w:pPr>
            <w:r>
              <w:t xml:space="preserve">6.7</w:t>
            </w:r>
          </w:p>
        </w:tc>
        <w:tc>
          <w:tcPr/>
          <w:p>
            <w:pPr>
              <w:pStyle w:val="Compact"/>
              <w:jc w:val="right"/>
            </w:pPr>
            <w:r>
              <w:t xml:space="preserve">2.2</w:t>
            </w:r>
          </w:p>
        </w:tc>
        <w:tc>
          <w:tcPr/>
          <w:p>
            <w:pPr>
              <w:pStyle w:val="Compact"/>
              <w:jc w:val="left"/>
            </w:pPr>
            <w:r>
              <w:t xml:space="preserve">virginica</w:t>
            </w:r>
          </w:p>
        </w:tc>
      </w:tr>
      <w:tr>
        <w:tc>
          <w:tcPr/>
          <w:p>
            <w:pPr>
              <w:pStyle w:val="Compact"/>
              <w:jc w:val="right"/>
            </w:pPr>
            <w:r>
              <w:t xml:space="preserve">7.7</w:t>
            </w:r>
          </w:p>
        </w:tc>
        <w:tc>
          <w:tcPr/>
          <w:p>
            <w:pPr>
              <w:pStyle w:val="Compact"/>
              <w:jc w:val="right"/>
            </w:pPr>
            <w:r>
              <w:t xml:space="preserve">2.6</w:t>
            </w:r>
          </w:p>
        </w:tc>
        <w:tc>
          <w:tcPr/>
          <w:p>
            <w:pPr>
              <w:pStyle w:val="Compact"/>
              <w:jc w:val="right"/>
            </w:pPr>
            <w:r>
              <w:t xml:space="preserve">6.9</w:t>
            </w:r>
          </w:p>
        </w:tc>
        <w:tc>
          <w:tcPr/>
          <w:p>
            <w:pPr>
              <w:pStyle w:val="Compact"/>
              <w:jc w:val="right"/>
            </w:pPr>
            <w:r>
              <w:t xml:space="preserve">2.3</w:t>
            </w:r>
          </w:p>
        </w:tc>
        <w:tc>
          <w:tcPr/>
          <w:p>
            <w:pPr>
              <w:pStyle w:val="Compact"/>
              <w:jc w:val="left"/>
            </w:pPr>
            <w:r>
              <w:t xml:space="preserve">virginica</w:t>
            </w:r>
          </w:p>
        </w:tc>
      </w:tr>
      <w:tr>
        <w:tc>
          <w:tcPr/>
          <w:p>
            <w:pPr>
              <w:pStyle w:val="Compact"/>
              <w:jc w:val="right"/>
            </w:pPr>
            <w:r>
              <w:t xml:space="preserve">6.0</w:t>
            </w:r>
          </w:p>
        </w:tc>
        <w:tc>
          <w:tcPr/>
          <w:p>
            <w:pPr>
              <w:pStyle w:val="Compact"/>
              <w:jc w:val="right"/>
            </w:pPr>
            <w:r>
              <w:t xml:space="preserve">2.2</w:t>
            </w:r>
          </w:p>
        </w:tc>
        <w:tc>
          <w:tcPr/>
          <w:p>
            <w:pPr>
              <w:pStyle w:val="Compact"/>
              <w:jc w:val="right"/>
            </w:pPr>
            <w:r>
              <w:t xml:space="preserve">5.0</w:t>
            </w:r>
          </w:p>
        </w:tc>
        <w:tc>
          <w:tcPr/>
          <w:p>
            <w:pPr>
              <w:pStyle w:val="Compact"/>
              <w:jc w:val="right"/>
            </w:pPr>
            <w:r>
              <w:t xml:space="preserve">1.5</w:t>
            </w:r>
          </w:p>
        </w:tc>
        <w:tc>
          <w:tcPr/>
          <w:p>
            <w:pPr>
              <w:pStyle w:val="Compact"/>
              <w:jc w:val="left"/>
            </w:pPr>
            <w:r>
              <w:t xml:space="preserve">virginica</w:t>
            </w:r>
          </w:p>
        </w:tc>
      </w:tr>
      <w:tr>
        <w:tc>
          <w:tcPr/>
          <w:p>
            <w:pPr>
              <w:pStyle w:val="Compact"/>
              <w:jc w:val="right"/>
            </w:pPr>
            <w:r>
              <w:t xml:space="preserve">6.9</w:t>
            </w:r>
          </w:p>
        </w:tc>
        <w:tc>
          <w:tcPr/>
          <w:p>
            <w:pPr>
              <w:pStyle w:val="Compact"/>
              <w:jc w:val="right"/>
            </w:pPr>
            <w:r>
              <w:t xml:space="preserve">3.2</w:t>
            </w:r>
          </w:p>
        </w:tc>
        <w:tc>
          <w:tcPr/>
          <w:p>
            <w:pPr>
              <w:pStyle w:val="Compact"/>
              <w:jc w:val="right"/>
            </w:pPr>
            <w:r>
              <w:t xml:space="preserve">5.7</w:t>
            </w:r>
          </w:p>
        </w:tc>
        <w:tc>
          <w:tcPr/>
          <w:p>
            <w:pPr>
              <w:pStyle w:val="Compact"/>
              <w:jc w:val="right"/>
            </w:pPr>
            <w:r>
              <w:t xml:space="preserve">2.3</w:t>
            </w:r>
          </w:p>
        </w:tc>
        <w:tc>
          <w:tcPr/>
          <w:p>
            <w:pPr>
              <w:pStyle w:val="Compact"/>
              <w:jc w:val="left"/>
            </w:pPr>
            <w:r>
              <w:t xml:space="preserve">virginica</w:t>
            </w:r>
          </w:p>
        </w:tc>
      </w:tr>
      <w:tr>
        <w:tc>
          <w:tcPr/>
          <w:p>
            <w:pPr>
              <w:pStyle w:val="Compact"/>
              <w:jc w:val="right"/>
            </w:pPr>
            <w:r>
              <w:t xml:space="preserve">5.6</w:t>
            </w:r>
          </w:p>
        </w:tc>
        <w:tc>
          <w:tcPr/>
          <w:p>
            <w:pPr>
              <w:pStyle w:val="Compact"/>
              <w:jc w:val="right"/>
            </w:pPr>
            <w:r>
              <w:t xml:space="preserve">2.8</w:t>
            </w:r>
          </w:p>
        </w:tc>
        <w:tc>
          <w:tcPr/>
          <w:p>
            <w:pPr>
              <w:pStyle w:val="Compact"/>
              <w:jc w:val="right"/>
            </w:pPr>
            <w:r>
              <w:t xml:space="preserve">4.9</w:t>
            </w:r>
          </w:p>
        </w:tc>
        <w:tc>
          <w:tcPr/>
          <w:p>
            <w:pPr>
              <w:pStyle w:val="Compact"/>
              <w:jc w:val="right"/>
            </w:pPr>
            <w:r>
              <w:t xml:space="preserve">2.0</w:t>
            </w:r>
          </w:p>
        </w:tc>
        <w:tc>
          <w:tcPr/>
          <w:p>
            <w:pPr>
              <w:pStyle w:val="Compact"/>
              <w:jc w:val="left"/>
            </w:pPr>
            <w:r>
              <w:t xml:space="preserve">virginica</w:t>
            </w:r>
          </w:p>
        </w:tc>
      </w:tr>
      <w:tr>
        <w:tc>
          <w:tcPr/>
          <w:p>
            <w:pPr>
              <w:pStyle w:val="Compact"/>
              <w:jc w:val="right"/>
            </w:pPr>
            <w:r>
              <w:t xml:space="preserve">7.7</w:t>
            </w:r>
          </w:p>
        </w:tc>
        <w:tc>
          <w:tcPr/>
          <w:p>
            <w:pPr>
              <w:pStyle w:val="Compact"/>
              <w:jc w:val="right"/>
            </w:pPr>
            <w:r>
              <w:t xml:space="preserve">2.8</w:t>
            </w:r>
          </w:p>
        </w:tc>
        <w:tc>
          <w:tcPr/>
          <w:p>
            <w:pPr>
              <w:pStyle w:val="Compact"/>
              <w:jc w:val="right"/>
            </w:pPr>
            <w:r>
              <w:t xml:space="preserve">6.7</w:t>
            </w:r>
          </w:p>
        </w:tc>
        <w:tc>
          <w:tcPr/>
          <w:p>
            <w:pPr>
              <w:pStyle w:val="Compact"/>
              <w:jc w:val="right"/>
            </w:pPr>
            <w:r>
              <w:t xml:space="preserve">2.0</w:t>
            </w:r>
          </w:p>
        </w:tc>
        <w:tc>
          <w:tcPr/>
          <w:p>
            <w:pPr>
              <w:pStyle w:val="Compact"/>
              <w:jc w:val="left"/>
            </w:pPr>
            <w:r>
              <w:t xml:space="preserve">virginica</w:t>
            </w:r>
          </w:p>
        </w:tc>
      </w:tr>
      <w:tr>
        <w:tc>
          <w:tcPr/>
          <w:p>
            <w:pPr>
              <w:pStyle w:val="Compact"/>
              <w:jc w:val="right"/>
            </w:pPr>
            <w:r>
              <w:t xml:space="preserve">6.3</w:t>
            </w:r>
          </w:p>
        </w:tc>
        <w:tc>
          <w:tcPr/>
          <w:p>
            <w:pPr>
              <w:pStyle w:val="Compact"/>
              <w:jc w:val="right"/>
            </w:pPr>
            <w:r>
              <w:t xml:space="preserve">2.7</w:t>
            </w:r>
          </w:p>
        </w:tc>
        <w:tc>
          <w:tcPr/>
          <w:p>
            <w:pPr>
              <w:pStyle w:val="Compact"/>
              <w:jc w:val="right"/>
            </w:pPr>
            <w:r>
              <w:t xml:space="preserve">4.9</w:t>
            </w:r>
          </w:p>
        </w:tc>
        <w:tc>
          <w:tcPr/>
          <w:p>
            <w:pPr>
              <w:pStyle w:val="Compact"/>
              <w:jc w:val="right"/>
            </w:pPr>
            <w:r>
              <w:t xml:space="preserve">1.8</w:t>
            </w:r>
          </w:p>
        </w:tc>
        <w:tc>
          <w:tcPr/>
          <w:p>
            <w:pPr>
              <w:pStyle w:val="Compact"/>
              <w:jc w:val="left"/>
            </w:pPr>
            <w:r>
              <w:t xml:space="preserve">virginica</w:t>
            </w:r>
          </w:p>
        </w:tc>
      </w:tr>
      <w:tr>
        <w:tc>
          <w:tcPr/>
          <w:p>
            <w:pPr>
              <w:pStyle w:val="Compact"/>
              <w:jc w:val="right"/>
            </w:pPr>
            <w:r>
              <w:t xml:space="preserve">6.7</w:t>
            </w:r>
          </w:p>
        </w:tc>
        <w:tc>
          <w:tcPr/>
          <w:p>
            <w:pPr>
              <w:pStyle w:val="Compact"/>
              <w:jc w:val="right"/>
            </w:pPr>
            <w:r>
              <w:t xml:space="preserve">3.3</w:t>
            </w:r>
          </w:p>
        </w:tc>
        <w:tc>
          <w:tcPr/>
          <w:p>
            <w:pPr>
              <w:pStyle w:val="Compact"/>
              <w:jc w:val="right"/>
            </w:pPr>
            <w:r>
              <w:t xml:space="preserve">5.7</w:t>
            </w:r>
          </w:p>
        </w:tc>
        <w:tc>
          <w:tcPr/>
          <w:p>
            <w:pPr>
              <w:pStyle w:val="Compact"/>
              <w:jc w:val="right"/>
            </w:pPr>
            <w:r>
              <w:t xml:space="preserve">2.1</w:t>
            </w:r>
          </w:p>
        </w:tc>
        <w:tc>
          <w:tcPr/>
          <w:p>
            <w:pPr>
              <w:pStyle w:val="Compact"/>
              <w:jc w:val="left"/>
            </w:pPr>
            <w:r>
              <w:t xml:space="preserve">virginica</w:t>
            </w:r>
          </w:p>
        </w:tc>
      </w:tr>
      <w:tr>
        <w:tc>
          <w:tcPr/>
          <w:p>
            <w:pPr>
              <w:pStyle w:val="Compact"/>
              <w:jc w:val="right"/>
            </w:pPr>
            <w:r>
              <w:t xml:space="preserve">7.2</w:t>
            </w:r>
          </w:p>
        </w:tc>
        <w:tc>
          <w:tcPr/>
          <w:p>
            <w:pPr>
              <w:pStyle w:val="Compact"/>
              <w:jc w:val="right"/>
            </w:pPr>
            <w:r>
              <w:t xml:space="preserve">3.2</w:t>
            </w:r>
          </w:p>
        </w:tc>
        <w:tc>
          <w:tcPr/>
          <w:p>
            <w:pPr>
              <w:pStyle w:val="Compact"/>
              <w:jc w:val="right"/>
            </w:pPr>
            <w:r>
              <w:t xml:space="preserve">6.0</w:t>
            </w:r>
          </w:p>
        </w:tc>
        <w:tc>
          <w:tcPr/>
          <w:p>
            <w:pPr>
              <w:pStyle w:val="Compact"/>
              <w:jc w:val="right"/>
            </w:pPr>
            <w:r>
              <w:t xml:space="preserve">1.8</w:t>
            </w:r>
          </w:p>
        </w:tc>
        <w:tc>
          <w:tcPr/>
          <w:p>
            <w:pPr>
              <w:pStyle w:val="Compact"/>
              <w:jc w:val="left"/>
            </w:pPr>
            <w:r>
              <w:t xml:space="preserve">virginica</w:t>
            </w:r>
          </w:p>
        </w:tc>
      </w:tr>
      <w:tr>
        <w:tc>
          <w:tcPr/>
          <w:p>
            <w:pPr>
              <w:pStyle w:val="Compact"/>
              <w:jc w:val="right"/>
            </w:pPr>
            <w:r>
              <w:t xml:space="preserve">6.2</w:t>
            </w:r>
          </w:p>
        </w:tc>
        <w:tc>
          <w:tcPr/>
          <w:p>
            <w:pPr>
              <w:pStyle w:val="Compact"/>
              <w:jc w:val="right"/>
            </w:pPr>
            <w:r>
              <w:t xml:space="preserve">2.8</w:t>
            </w:r>
          </w:p>
        </w:tc>
        <w:tc>
          <w:tcPr/>
          <w:p>
            <w:pPr>
              <w:pStyle w:val="Compact"/>
              <w:jc w:val="right"/>
            </w:pPr>
            <w:r>
              <w:t xml:space="preserve">4.8</w:t>
            </w:r>
          </w:p>
        </w:tc>
        <w:tc>
          <w:tcPr/>
          <w:p>
            <w:pPr>
              <w:pStyle w:val="Compact"/>
              <w:jc w:val="right"/>
            </w:pPr>
            <w:r>
              <w:t xml:space="preserve">1.8</w:t>
            </w:r>
          </w:p>
        </w:tc>
        <w:tc>
          <w:tcPr/>
          <w:p>
            <w:pPr>
              <w:pStyle w:val="Compact"/>
              <w:jc w:val="left"/>
            </w:pPr>
            <w:r>
              <w:t xml:space="preserve">virginica</w:t>
            </w:r>
          </w:p>
        </w:tc>
      </w:tr>
      <w:tr>
        <w:tc>
          <w:tcPr/>
          <w:p>
            <w:pPr>
              <w:pStyle w:val="Compact"/>
              <w:jc w:val="right"/>
            </w:pPr>
            <w:r>
              <w:t xml:space="preserve">6.1</w:t>
            </w:r>
          </w:p>
        </w:tc>
        <w:tc>
          <w:tcPr/>
          <w:p>
            <w:pPr>
              <w:pStyle w:val="Compact"/>
              <w:jc w:val="right"/>
            </w:pPr>
            <w:r>
              <w:t xml:space="preserve">3.0</w:t>
            </w:r>
          </w:p>
        </w:tc>
        <w:tc>
          <w:tcPr/>
          <w:p>
            <w:pPr>
              <w:pStyle w:val="Compact"/>
              <w:jc w:val="right"/>
            </w:pPr>
            <w:r>
              <w:t xml:space="preserve">4.9</w:t>
            </w:r>
          </w:p>
        </w:tc>
        <w:tc>
          <w:tcPr/>
          <w:p>
            <w:pPr>
              <w:pStyle w:val="Compact"/>
              <w:jc w:val="right"/>
            </w:pPr>
            <w:r>
              <w:t xml:space="preserve">1.8</w:t>
            </w:r>
          </w:p>
        </w:tc>
        <w:tc>
          <w:tcPr/>
          <w:p>
            <w:pPr>
              <w:pStyle w:val="Compact"/>
              <w:jc w:val="left"/>
            </w:pPr>
            <w:r>
              <w:t xml:space="preserve">virginica</w:t>
            </w:r>
          </w:p>
        </w:tc>
      </w:tr>
      <w:tr>
        <w:tc>
          <w:tcPr/>
          <w:p>
            <w:pPr>
              <w:pStyle w:val="Compact"/>
              <w:jc w:val="right"/>
            </w:pPr>
            <w:r>
              <w:t xml:space="preserve">6.4</w:t>
            </w:r>
          </w:p>
        </w:tc>
        <w:tc>
          <w:tcPr/>
          <w:p>
            <w:pPr>
              <w:pStyle w:val="Compact"/>
              <w:jc w:val="right"/>
            </w:pPr>
            <w:r>
              <w:t xml:space="preserve">2.8</w:t>
            </w:r>
          </w:p>
        </w:tc>
        <w:tc>
          <w:tcPr/>
          <w:p>
            <w:pPr>
              <w:pStyle w:val="Compact"/>
              <w:jc w:val="right"/>
            </w:pPr>
            <w:r>
              <w:t xml:space="preserve">5.6</w:t>
            </w:r>
          </w:p>
        </w:tc>
        <w:tc>
          <w:tcPr/>
          <w:p>
            <w:pPr>
              <w:pStyle w:val="Compact"/>
              <w:jc w:val="right"/>
            </w:pPr>
            <w:r>
              <w:t xml:space="preserve">2.1</w:t>
            </w:r>
          </w:p>
        </w:tc>
        <w:tc>
          <w:tcPr/>
          <w:p>
            <w:pPr>
              <w:pStyle w:val="Compact"/>
              <w:jc w:val="left"/>
            </w:pPr>
            <w:r>
              <w:t xml:space="preserve">virginica</w:t>
            </w:r>
          </w:p>
        </w:tc>
      </w:tr>
      <w:tr>
        <w:tc>
          <w:tcPr/>
          <w:p>
            <w:pPr>
              <w:pStyle w:val="Compact"/>
              <w:jc w:val="right"/>
            </w:pPr>
            <w:r>
              <w:t xml:space="preserve">7.2</w:t>
            </w:r>
          </w:p>
        </w:tc>
        <w:tc>
          <w:tcPr/>
          <w:p>
            <w:pPr>
              <w:pStyle w:val="Compact"/>
              <w:jc w:val="right"/>
            </w:pPr>
            <w:r>
              <w:t xml:space="preserve">3.0</w:t>
            </w:r>
          </w:p>
        </w:tc>
        <w:tc>
          <w:tcPr/>
          <w:p>
            <w:pPr>
              <w:pStyle w:val="Compact"/>
              <w:jc w:val="right"/>
            </w:pPr>
            <w:r>
              <w:t xml:space="preserve">5.8</w:t>
            </w:r>
          </w:p>
        </w:tc>
        <w:tc>
          <w:tcPr/>
          <w:p>
            <w:pPr>
              <w:pStyle w:val="Compact"/>
              <w:jc w:val="right"/>
            </w:pPr>
            <w:r>
              <w:t xml:space="preserve">1.6</w:t>
            </w:r>
          </w:p>
        </w:tc>
        <w:tc>
          <w:tcPr/>
          <w:p>
            <w:pPr>
              <w:pStyle w:val="Compact"/>
              <w:jc w:val="left"/>
            </w:pPr>
            <w:r>
              <w:t xml:space="preserve">virginica</w:t>
            </w:r>
          </w:p>
        </w:tc>
      </w:tr>
      <w:tr>
        <w:tc>
          <w:tcPr/>
          <w:p>
            <w:pPr>
              <w:pStyle w:val="Compact"/>
              <w:jc w:val="right"/>
            </w:pPr>
            <w:r>
              <w:t xml:space="preserve">7.4</w:t>
            </w:r>
          </w:p>
        </w:tc>
        <w:tc>
          <w:tcPr/>
          <w:p>
            <w:pPr>
              <w:pStyle w:val="Compact"/>
              <w:jc w:val="right"/>
            </w:pPr>
            <w:r>
              <w:t xml:space="preserve">2.8</w:t>
            </w:r>
          </w:p>
        </w:tc>
        <w:tc>
          <w:tcPr/>
          <w:p>
            <w:pPr>
              <w:pStyle w:val="Compact"/>
              <w:jc w:val="right"/>
            </w:pPr>
            <w:r>
              <w:t xml:space="preserve">6.1</w:t>
            </w:r>
          </w:p>
        </w:tc>
        <w:tc>
          <w:tcPr/>
          <w:p>
            <w:pPr>
              <w:pStyle w:val="Compact"/>
              <w:jc w:val="right"/>
            </w:pPr>
            <w:r>
              <w:t xml:space="preserve">1.9</w:t>
            </w:r>
          </w:p>
        </w:tc>
        <w:tc>
          <w:tcPr/>
          <w:p>
            <w:pPr>
              <w:pStyle w:val="Compact"/>
              <w:jc w:val="left"/>
            </w:pPr>
            <w:r>
              <w:t xml:space="preserve">virginica</w:t>
            </w:r>
          </w:p>
        </w:tc>
      </w:tr>
      <w:tr>
        <w:tc>
          <w:tcPr/>
          <w:p>
            <w:pPr>
              <w:pStyle w:val="Compact"/>
              <w:jc w:val="right"/>
            </w:pPr>
            <w:r>
              <w:t xml:space="preserve">7.9</w:t>
            </w:r>
          </w:p>
        </w:tc>
        <w:tc>
          <w:tcPr/>
          <w:p>
            <w:pPr>
              <w:pStyle w:val="Compact"/>
              <w:jc w:val="right"/>
            </w:pPr>
            <w:r>
              <w:t xml:space="preserve">3.8</w:t>
            </w:r>
          </w:p>
        </w:tc>
        <w:tc>
          <w:tcPr/>
          <w:p>
            <w:pPr>
              <w:pStyle w:val="Compact"/>
              <w:jc w:val="right"/>
            </w:pPr>
            <w:r>
              <w:t xml:space="preserve">6.4</w:t>
            </w:r>
          </w:p>
        </w:tc>
        <w:tc>
          <w:tcPr/>
          <w:p>
            <w:pPr>
              <w:pStyle w:val="Compact"/>
              <w:jc w:val="right"/>
            </w:pPr>
            <w:r>
              <w:t xml:space="preserve">2.0</w:t>
            </w:r>
          </w:p>
        </w:tc>
        <w:tc>
          <w:tcPr/>
          <w:p>
            <w:pPr>
              <w:pStyle w:val="Compact"/>
              <w:jc w:val="left"/>
            </w:pPr>
            <w:r>
              <w:t xml:space="preserve">virginica</w:t>
            </w:r>
          </w:p>
        </w:tc>
      </w:tr>
      <w:tr>
        <w:tc>
          <w:tcPr/>
          <w:p>
            <w:pPr>
              <w:pStyle w:val="Compact"/>
              <w:jc w:val="right"/>
            </w:pPr>
            <w:r>
              <w:t xml:space="preserve">6.4</w:t>
            </w:r>
          </w:p>
        </w:tc>
        <w:tc>
          <w:tcPr/>
          <w:p>
            <w:pPr>
              <w:pStyle w:val="Compact"/>
              <w:jc w:val="right"/>
            </w:pPr>
            <w:r>
              <w:t xml:space="preserve">2.8</w:t>
            </w:r>
          </w:p>
        </w:tc>
        <w:tc>
          <w:tcPr/>
          <w:p>
            <w:pPr>
              <w:pStyle w:val="Compact"/>
              <w:jc w:val="right"/>
            </w:pPr>
            <w:r>
              <w:t xml:space="preserve">5.6</w:t>
            </w:r>
          </w:p>
        </w:tc>
        <w:tc>
          <w:tcPr/>
          <w:p>
            <w:pPr>
              <w:pStyle w:val="Compact"/>
              <w:jc w:val="right"/>
            </w:pPr>
            <w:r>
              <w:t xml:space="preserve">2.2</w:t>
            </w:r>
          </w:p>
        </w:tc>
        <w:tc>
          <w:tcPr/>
          <w:p>
            <w:pPr>
              <w:pStyle w:val="Compact"/>
              <w:jc w:val="left"/>
            </w:pPr>
            <w:r>
              <w:t xml:space="preserve">virginica</w:t>
            </w:r>
          </w:p>
        </w:tc>
      </w:tr>
      <w:tr>
        <w:tc>
          <w:tcPr/>
          <w:p>
            <w:pPr>
              <w:pStyle w:val="Compact"/>
              <w:jc w:val="right"/>
            </w:pPr>
            <w:r>
              <w:t xml:space="preserve">6.3</w:t>
            </w:r>
          </w:p>
        </w:tc>
        <w:tc>
          <w:tcPr/>
          <w:p>
            <w:pPr>
              <w:pStyle w:val="Compact"/>
              <w:jc w:val="right"/>
            </w:pPr>
            <w:r>
              <w:t xml:space="preserve">2.8</w:t>
            </w:r>
          </w:p>
        </w:tc>
        <w:tc>
          <w:tcPr/>
          <w:p>
            <w:pPr>
              <w:pStyle w:val="Compact"/>
              <w:jc w:val="right"/>
            </w:pPr>
            <w:r>
              <w:t xml:space="preserve">5.1</w:t>
            </w:r>
          </w:p>
        </w:tc>
        <w:tc>
          <w:tcPr/>
          <w:p>
            <w:pPr>
              <w:pStyle w:val="Compact"/>
              <w:jc w:val="right"/>
            </w:pPr>
            <w:r>
              <w:t xml:space="preserve">1.5</w:t>
            </w:r>
          </w:p>
        </w:tc>
        <w:tc>
          <w:tcPr/>
          <w:p>
            <w:pPr>
              <w:pStyle w:val="Compact"/>
              <w:jc w:val="left"/>
            </w:pPr>
            <w:r>
              <w:t xml:space="preserve">virginica</w:t>
            </w:r>
          </w:p>
        </w:tc>
      </w:tr>
      <w:tr>
        <w:tc>
          <w:tcPr/>
          <w:p>
            <w:pPr>
              <w:pStyle w:val="Compact"/>
              <w:jc w:val="right"/>
            </w:pPr>
            <w:r>
              <w:t xml:space="preserve">6.1</w:t>
            </w:r>
          </w:p>
        </w:tc>
        <w:tc>
          <w:tcPr/>
          <w:p>
            <w:pPr>
              <w:pStyle w:val="Compact"/>
              <w:jc w:val="right"/>
            </w:pPr>
            <w:r>
              <w:t xml:space="preserve">2.6</w:t>
            </w:r>
          </w:p>
        </w:tc>
        <w:tc>
          <w:tcPr/>
          <w:p>
            <w:pPr>
              <w:pStyle w:val="Compact"/>
              <w:jc w:val="right"/>
            </w:pPr>
            <w:r>
              <w:t xml:space="preserve">5.6</w:t>
            </w:r>
          </w:p>
        </w:tc>
        <w:tc>
          <w:tcPr/>
          <w:p>
            <w:pPr>
              <w:pStyle w:val="Compact"/>
              <w:jc w:val="right"/>
            </w:pPr>
            <w:r>
              <w:t xml:space="preserve">1.4</w:t>
            </w:r>
          </w:p>
        </w:tc>
        <w:tc>
          <w:tcPr/>
          <w:p>
            <w:pPr>
              <w:pStyle w:val="Compact"/>
              <w:jc w:val="left"/>
            </w:pPr>
            <w:r>
              <w:t xml:space="preserve">virginica</w:t>
            </w:r>
          </w:p>
        </w:tc>
      </w:tr>
      <w:tr>
        <w:tc>
          <w:tcPr/>
          <w:p>
            <w:pPr>
              <w:pStyle w:val="Compact"/>
              <w:jc w:val="right"/>
            </w:pPr>
            <w:r>
              <w:t xml:space="preserve">7.7</w:t>
            </w:r>
          </w:p>
        </w:tc>
        <w:tc>
          <w:tcPr/>
          <w:p>
            <w:pPr>
              <w:pStyle w:val="Compact"/>
              <w:jc w:val="right"/>
            </w:pPr>
            <w:r>
              <w:t xml:space="preserve">3.0</w:t>
            </w:r>
          </w:p>
        </w:tc>
        <w:tc>
          <w:tcPr/>
          <w:p>
            <w:pPr>
              <w:pStyle w:val="Compact"/>
              <w:jc w:val="right"/>
            </w:pPr>
            <w:r>
              <w:t xml:space="preserve">6.1</w:t>
            </w:r>
          </w:p>
        </w:tc>
        <w:tc>
          <w:tcPr/>
          <w:p>
            <w:pPr>
              <w:pStyle w:val="Compact"/>
              <w:jc w:val="right"/>
            </w:pPr>
            <w:r>
              <w:t xml:space="preserve">2.3</w:t>
            </w:r>
          </w:p>
        </w:tc>
        <w:tc>
          <w:tcPr/>
          <w:p>
            <w:pPr>
              <w:pStyle w:val="Compact"/>
              <w:jc w:val="left"/>
            </w:pPr>
            <w:r>
              <w:t xml:space="preserve">virginica</w:t>
            </w:r>
          </w:p>
        </w:tc>
      </w:tr>
      <w:tr>
        <w:tc>
          <w:tcPr/>
          <w:p>
            <w:pPr>
              <w:pStyle w:val="Compact"/>
              <w:jc w:val="right"/>
            </w:pPr>
            <w:r>
              <w:t xml:space="preserve">6.3</w:t>
            </w:r>
          </w:p>
        </w:tc>
        <w:tc>
          <w:tcPr/>
          <w:p>
            <w:pPr>
              <w:pStyle w:val="Compact"/>
              <w:jc w:val="right"/>
            </w:pPr>
            <w:r>
              <w:t xml:space="preserve">3.4</w:t>
            </w:r>
          </w:p>
        </w:tc>
        <w:tc>
          <w:tcPr/>
          <w:p>
            <w:pPr>
              <w:pStyle w:val="Compact"/>
              <w:jc w:val="right"/>
            </w:pPr>
            <w:r>
              <w:t xml:space="preserve">5.6</w:t>
            </w:r>
          </w:p>
        </w:tc>
        <w:tc>
          <w:tcPr/>
          <w:p>
            <w:pPr>
              <w:pStyle w:val="Compact"/>
              <w:jc w:val="right"/>
            </w:pPr>
            <w:r>
              <w:t xml:space="preserve">2.4</w:t>
            </w:r>
          </w:p>
        </w:tc>
        <w:tc>
          <w:tcPr/>
          <w:p>
            <w:pPr>
              <w:pStyle w:val="Compact"/>
              <w:jc w:val="left"/>
            </w:pPr>
            <w:r>
              <w:t xml:space="preserve">virginica</w:t>
            </w:r>
          </w:p>
        </w:tc>
      </w:tr>
      <w:tr>
        <w:tc>
          <w:tcPr/>
          <w:p>
            <w:pPr>
              <w:pStyle w:val="Compact"/>
              <w:jc w:val="right"/>
            </w:pPr>
            <w:r>
              <w:t xml:space="preserve">6.4</w:t>
            </w:r>
          </w:p>
        </w:tc>
        <w:tc>
          <w:tcPr/>
          <w:p>
            <w:pPr>
              <w:pStyle w:val="Compact"/>
              <w:jc w:val="right"/>
            </w:pPr>
            <w:r>
              <w:t xml:space="preserve">3.1</w:t>
            </w:r>
          </w:p>
        </w:tc>
        <w:tc>
          <w:tcPr/>
          <w:p>
            <w:pPr>
              <w:pStyle w:val="Compact"/>
              <w:jc w:val="right"/>
            </w:pPr>
            <w:r>
              <w:t xml:space="preserve">5.5</w:t>
            </w:r>
          </w:p>
        </w:tc>
        <w:tc>
          <w:tcPr/>
          <w:p>
            <w:pPr>
              <w:pStyle w:val="Compact"/>
              <w:jc w:val="right"/>
            </w:pPr>
            <w:r>
              <w:t xml:space="preserve">1.8</w:t>
            </w:r>
          </w:p>
        </w:tc>
        <w:tc>
          <w:tcPr/>
          <w:p>
            <w:pPr>
              <w:pStyle w:val="Compact"/>
              <w:jc w:val="left"/>
            </w:pPr>
            <w:r>
              <w:t xml:space="preserve">virginica</w:t>
            </w:r>
          </w:p>
        </w:tc>
      </w:tr>
      <w:tr>
        <w:tc>
          <w:tcPr/>
          <w:p>
            <w:pPr>
              <w:pStyle w:val="Compact"/>
              <w:jc w:val="right"/>
            </w:pPr>
            <w:r>
              <w:t xml:space="preserve">6.0</w:t>
            </w:r>
          </w:p>
        </w:tc>
        <w:tc>
          <w:tcPr/>
          <w:p>
            <w:pPr>
              <w:pStyle w:val="Compact"/>
              <w:jc w:val="right"/>
            </w:pPr>
            <w:r>
              <w:t xml:space="preserve">3.0</w:t>
            </w:r>
          </w:p>
        </w:tc>
        <w:tc>
          <w:tcPr/>
          <w:p>
            <w:pPr>
              <w:pStyle w:val="Compact"/>
              <w:jc w:val="right"/>
            </w:pPr>
            <w:r>
              <w:t xml:space="preserve">4.8</w:t>
            </w:r>
          </w:p>
        </w:tc>
        <w:tc>
          <w:tcPr/>
          <w:p>
            <w:pPr>
              <w:pStyle w:val="Compact"/>
              <w:jc w:val="right"/>
            </w:pPr>
            <w:r>
              <w:t xml:space="preserve">1.8</w:t>
            </w:r>
          </w:p>
        </w:tc>
        <w:tc>
          <w:tcPr/>
          <w:p>
            <w:pPr>
              <w:pStyle w:val="Compact"/>
              <w:jc w:val="left"/>
            </w:pPr>
            <w:r>
              <w:t xml:space="preserve">virginica</w:t>
            </w:r>
          </w:p>
        </w:tc>
      </w:tr>
      <w:tr>
        <w:tc>
          <w:tcPr/>
          <w:p>
            <w:pPr>
              <w:pStyle w:val="Compact"/>
              <w:jc w:val="right"/>
            </w:pPr>
            <w:r>
              <w:t xml:space="preserve">6.9</w:t>
            </w:r>
          </w:p>
        </w:tc>
        <w:tc>
          <w:tcPr/>
          <w:p>
            <w:pPr>
              <w:pStyle w:val="Compact"/>
              <w:jc w:val="right"/>
            </w:pPr>
            <w:r>
              <w:t xml:space="preserve">3.1</w:t>
            </w:r>
          </w:p>
        </w:tc>
        <w:tc>
          <w:tcPr/>
          <w:p>
            <w:pPr>
              <w:pStyle w:val="Compact"/>
              <w:jc w:val="right"/>
            </w:pPr>
            <w:r>
              <w:t xml:space="preserve">5.4</w:t>
            </w:r>
          </w:p>
        </w:tc>
        <w:tc>
          <w:tcPr/>
          <w:p>
            <w:pPr>
              <w:pStyle w:val="Compact"/>
              <w:jc w:val="right"/>
            </w:pPr>
            <w:r>
              <w:t xml:space="preserve">2.1</w:t>
            </w:r>
          </w:p>
        </w:tc>
        <w:tc>
          <w:tcPr/>
          <w:p>
            <w:pPr>
              <w:pStyle w:val="Compact"/>
              <w:jc w:val="left"/>
            </w:pPr>
            <w:r>
              <w:t xml:space="preserve">virginica</w:t>
            </w:r>
          </w:p>
        </w:tc>
      </w:tr>
      <w:tr>
        <w:tc>
          <w:tcPr/>
          <w:p>
            <w:pPr>
              <w:pStyle w:val="Compact"/>
              <w:jc w:val="right"/>
            </w:pPr>
            <w:r>
              <w:t xml:space="preserve">6.7</w:t>
            </w:r>
          </w:p>
        </w:tc>
        <w:tc>
          <w:tcPr/>
          <w:p>
            <w:pPr>
              <w:pStyle w:val="Compact"/>
              <w:jc w:val="right"/>
            </w:pPr>
            <w:r>
              <w:t xml:space="preserve">3.1</w:t>
            </w:r>
          </w:p>
        </w:tc>
        <w:tc>
          <w:tcPr/>
          <w:p>
            <w:pPr>
              <w:pStyle w:val="Compact"/>
              <w:jc w:val="right"/>
            </w:pPr>
            <w:r>
              <w:t xml:space="preserve">5.6</w:t>
            </w:r>
          </w:p>
        </w:tc>
        <w:tc>
          <w:tcPr/>
          <w:p>
            <w:pPr>
              <w:pStyle w:val="Compact"/>
              <w:jc w:val="right"/>
            </w:pPr>
            <w:r>
              <w:t xml:space="preserve">2.4</w:t>
            </w:r>
          </w:p>
        </w:tc>
        <w:tc>
          <w:tcPr/>
          <w:p>
            <w:pPr>
              <w:pStyle w:val="Compact"/>
              <w:jc w:val="left"/>
            </w:pPr>
            <w:r>
              <w:t xml:space="preserve">virginica</w:t>
            </w:r>
          </w:p>
        </w:tc>
      </w:tr>
      <w:tr>
        <w:tc>
          <w:tcPr/>
          <w:p>
            <w:pPr>
              <w:pStyle w:val="Compact"/>
              <w:jc w:val="right"/>
            </w:pPr>
            <w:r>
              <w:t xml:space="preserve">6.9</w:t>
            </w:r>
          </w:p>
        </w:tc>
        <w:tc>
          <w:tcPr/>
          <w:p>
            <w:pPr>
              <w:pStyle w:val="Compact"/>
              <w:jc w:val="right"/>
            </w:pPr>
            <w:r>
              <w:t xml:space="preserve">3.1</w:t>
            </w:r>
          </w:p>
        </w:tc>
        <w:tc>
          <w:tcPr/>
          <w:p>
            <w:pPr>
              <w:pStyle w:val="Compact"/>
              <w:jc w:val="right"/>
            </w:pPr>
            <w:r>
              <w:t xml:space="preserve">5.1</w:t>
            </w:r>
          </w:p>
        </w:tc>
        <w:tc>
          <w:tcPr/>
          <w:p>
            <w:pPr>
              <w:pStyle w:val="Compact"/>
              <w:jc w:val="right"/>
            </w:pPr>
            <w:r>
              <w:t xml:space="preserve">2.3</w:t>
            </w:r>
          </w:p>
        </w:tc>
        <w:tc>
          <w:tcPr/>
          <w:p>
            <w:pPr>
              <w:pStyle w:val="Compact"/>
              <w:jc w:val="left"/>
            </w:pPr>
            <w:r>
              <w:t xml:space="preserve">virginica</w:t>
            </w:r>
          </w:p>
        </w:tc>
      </w:tr>
      <w:tr>
        <w:tc>
          <w:tcPr/>
          <w:p>
            <w:pPr>
              <w:pStyle w:val="Compact"/>
              <w:jc w:val="right"/>
            </w:pPr>
            <w:r>
              <w:t xml:space="preserve">5.8</w:t>
            </w:r>
          </w:p>
        </w:tc>
        <w:tc>
          <w:tcPr/>
          <w:p>
            <w:pPr>
              <w:pStyle w:val="Compact"/>
              <w:jc w:val="right"/>
            </w:pPr>
            <w:r>
              <w:t xml:space="preserve">2.7</w:t>
            </w:r>
          </w:p>
        </w:tc>
        <w:tc>
          <w:tcPr/>
          <w:p>
            <w:pPr>
              <w:pStyle w:val="Compact"/>
              <w:jc w:val="right"/>
            </w:pPr>
            <w:r>
              <w:t xml:space="preserve">5.1</w:t>
            </w:r>
          </w:p>
        </w:tc>
        <w:tc>
          <w:tcPr/>
          <w:p>
            <w:pPr>
              <w:pStyle w:val="Compact"/>
              <w:jc w:val="right"/>
            </w:pPr>
            <w:r>
              <w:t xml:space="preserve">1.9</w:t>
            </w:r>
          </w:p>
        </w:tc>
        <w:tc>
          <w:tcPr/>
          <w:p>
            <w:pPr>
              <w:pStyle w:val="Compact"/>
              <w:jc w:val="left"/>
            </w:pPr>
            <w:r>
              <w:t xml:space="preserve">virginica</w:t>
            </w:r>
          </w:p>
        </w:tc>
      </w:tr>
      <w:tr>
        <w:tc>
          <w:tcPr/>
          <w:p>
            <w:pPr>
              <w:pStyle w:val="Compact"/>
              <w:jc w:val="right"/>
            </w:pPr>
            <w:r>
              <w:t xml:space="preserve">6.8</w:t>
            </w:r>
          </w:p>
        </w:tc>
        <w:tc>
          <w:tcPr/>
          <w:p>
            <w:pPr>
              <w:pStyle w:val="Compact"/>
              <w:jc w:val="right"/>
            </w:pPr>
            <w:r>
              <w:t xml:space="preserve">3.2</w:t>
            </w:r>
          </w:p>
        </w:tc>
        <w:tc>
          <w:tcPr/>
          <w:p>
            <w:pPr>
              <w:pStyle w:val="Compact"/>
              <w:jc w:val="right"/>
            </w:pPr>
            <w:r>
              <w:t xml:space="preserve">5.9</w:t>
            </w:r>
          </w:p>
        </w:tc>
        <w:tc>
          <w:tcPr/>
          <w:p>
            <w:pPr>
              <w:pStyle w:val="Compact"/>
              <w:jc w:val="right"/>
            </w:pPr>
            <w:r>
              <w:t xml:space="preserve">2.3</w:t>
            </w:r>
          </w:p>
        </w:tc>
        <w:tc>
          <w:tcPr/>
          <w:p>
            <w:pPr>
              <w:pStyle w:val="Compact"/>
              <w:jc w:val="left"/>
            </w:pPr>
            <w:r>
              <w:t xml:space="preserve">virginica</w:t>
            </w:r>
          </w:p>
        </w:tc>
      </w:tr>
      <w:tr>
        <w:tc>
          <w:tcPr/>
          <w:p>
            <w:pPr>
              <w:pStyle w:val="Compact"/>
              <w:jc w:val="right"/>
            </w:pPr>
            <w:r>
              <w:t xml:space="preserve">6.7</w:t>
            </w:r>
          </w:p>
        </w:tc>
        <w:tc>
          <w:tcPr/>
          <w:p>
            <w:pPr>
              <w:pStyle w:val="Compact"/>
              <w:jc w:val="right"/>
            </w:pPr>
            <w:r>
              <w:t xml:space="preserve">3.3</w:t>
            </w:r>
          </w:p>
        </w:tc>
        <w:tc>
          <w:tcPr/>
          <w:p>
            <w:pPr>
              <w:pStyle w:val="Compact"/>
              <w:jc w:val="right"/>
            </w:pPr>
            <w:r>
              <w:t xml:space="preserve">5.7</w:t>
            </w:r>
          </w:p>
        </w:tc>
        <w:tc>
          <w:tcPr/>
          <w:p>
            <w:pPr>
              <w:pStyle w:val="Compact"/>
              <w:jc w:val="right"/>
            </w:pPr>
            <w:r>
              <w:t xml:space="preserve">2.5</w:t>
            </w:r>
          </w:p>
        </w:tc>
        <w:tc>
          <w:tcPr/>
          <w:p>
            <w:pPr>
              <w:pStyle w:val="Compact"/>
              <w:jc w:val="left"/>
            </w:pPr>
            <w:r>
              <w:t xml:space="preserve">virginica</w:t>
            </w:r>
          </w:p>
        </w:tc>
      </w:tr>
      <w:tr>
        <w:tc>
          <w:tcPr/>
          <w:p>
            <w:pPr>
              <w:pStyle w:val="Compact"/>
              <w:jc w:val="right"/>
            </w:pPr>
            <w:r>
              <w:t xml:space="preserve">6.7</w:t>
            </w:r>
          </w:p>
        </w:tc>
        <w:tc>
          <w:tcPr/>
          <w:p>
            <w:pPr>
              <w:pStyle w:val="Compact"/>
              <w:jc w:val="right"/>
            </w:pPr>
            <w:r>
              <w:t xml:space="preserve">3.0</w:t>
            </w:r>
          </w:p>
        </w:tc>
        <w:tc>
          <w:tcPr/>
          <w:p>
            <w:pPr>
              <w:pStyle w:val="Compact"/>
              <w:jc w:val="right"/>
            </w:pPr>
            <w:r>
              <w:t xml:space="preserve">5.2</w:t>
            </w:r>
          </w:p>
        </w:tc>
        <w:tc>
          <w:tcPr/>
          <w:p>
            <w:pPr>
              <w:pStyle w:val="Compact"/>
              <w:jc w:val="right"/>
            </w:pPr>
            <w:r>
              <w:t xml:space="preserve">2.3</w:t>
            </w:r>
          </w:p>
        </w:tc>
        <w:tc>
          <w:tcPr/>
          <w:p>
            <w:pPr>
              <w:pStyle w:val="Compact"/>
              <w:jc w:val="left"/>
            </w:pPr>
            <w:r>
              <w:t xml:space="preserve">virginica</w:t>
            </w:r>
          </w:p>
        </w:tc>
      </w:tr>
      <w:tr>
        <w:tc>
          <w:tcPr/>
          <w:p>
            <w:pPr>
              <w:pStyle w:val="Compact"/>
              <w:jc w:val="right"/>
            </w:pPr>
            <w:r>
              <w:t xml:space="preserve">6.3</w:t>
            </w:r>
          </w:p>
        </w:tc>
        <w:tc>
          <w:tcPr/>
          <w:p>
            <w:pPr>
              <w:pStyle w:val="Compact"/>
              <w:jc w:val="right"/>
            </w:pPr>
            <w:r>
              <w:t xml:space="preserve">2.5</w:t>
            </w:r>
          </w:p>
        </w:tc>
        <w:tc>
          <w:tcPr/>
          <w:p>
            <w:pPr>
              <w:pStyle w:val="Compact"/>
              <w:jc w:val="right"/>
            </w:pPr>
            <w:r>
              <w:t xml:space="preserve">5.0</w:t>
            </w:r>
          </w:p>
        </w:tc>
        <w:tc>
          <w:tcPr/>
          <w:p>
            <w:pPr>
              <w:pStyle w:val="Compact"/>
              <w:jc w:val="right"/>
            </w:pPr>
            <w:r>
              <w:t xml:space="preserve">1.9</w:t>
            </w:r>
          </w:p>
        </w:tc>
        <w:tc>
          <w:tcPr/>
          <w:p>
            <w:pPr>
              <w:pStyle w:val="Compact"/>
              <w:jc w:val="left"/>
            </w:pPr>
            <w:r>
              <w:t xml:space="preserve">virginica</w:t>
            </w:r>
          </w:p>
        </w:tc>
      </w:tr>
      <w:tr>
        <w:tc>
          <w:tcPr/>
          <w:p>
            <w:pPr>
              <w:pStyle w:val="Compact"/>
              <w:jc w:val="right"/>
            </w:pPr>
            <w:r>
              <w:t xml:space="preserve">6.5</w:t>
            </w:r>
          </w:p>
        </w:tc>
        <w:tc>
          <w:tcPr/>
          <w:p>
            <w:pPr>
              <w:pStyle w:val="Compact"/>
              <w:jc w:val="right"/>
            </w:pPr>
            <w:r>
              <w:t xml:space="preserve">3.0</w:t>
            </w:r>
          </w:p>
        </w:tc>
        <w:tc>
          <w:tcPr/>
          <w:p>
            <w:pPr>
              <w:pStyle w:val="Compact"/>
              <w:jc w:val="right"/>
            </w:pPr>
            <w:r>
              <w:t xml:space="preserve">5.2</w:t>
            </w:r>
          </w:p>
        </w:tc>
        <w:tc>
          <w:tcPr/>
          <w:p>
            <w:pPr>
              <w:pStyle w:val="Compact"/>
              <w:jc w:val="right"/>
            </w:pPr>
            <w:r>
              <w:t xml:space="preserve">2.0</w:t>
            </w:r>
          </w:p>
        </w:tc>
        <w:tc>
          <w:tcPr/>
          <w:p>
            <w:pPr>
              <w:pStyle w:val="Compact"/>
              <w:jc w:val="left"/>
            </w:pPr>
            <w:r>
              <w:t xml:space="preserve">virginica</w:t>
            </w:r>
          </w:p>
        </w:tc>
      </w:tr>
      <w:tr>
        <w:tc>
          <w:tcPr/>
          <w:p>
            <w:pPr>
              <w:pStyle w:val="Compact"/>
              <w:jc w:val="right"/>
            </w:pPr>
            <w:r>
              <w:t xml:space="preserve">6.2</w:t>
            </w:r>
          </w:p>
        </w:tc>
        <w:tc>
          <w:tcPr/>
          <w:p>
            <w:pPr>
              <w:pStyle w:val="Compact"/>
              <w:jc w:val="right"/>
            </w:pPr>
            <w:r>
              <w:t xml:space="preserve">3.4</w:t>
            </w:r>
          </w:p>
        </w:tc>
        <w:tc>
          <w:tcPr/>
          <w:p>
            <w:pPr>
              <w:pStyle w:val="Compact"/>
              <w:jc w:val="right"/>
            </w:pPr>
            <w:r>
              <w:t xml:space="preserve">5.4</w:t>
            </w:r>
          </w:p>
        </w:tc>
        <w:tc>
          <w:tcPr/>
          <w:p>
            <w:pPr>
              <w:pStyle w:val="Compact"/>
              <w:jc w:val="right"/>
            </w:pPr>
            <w:r>
              <w:t xml:space="preserve">2.3</w:t>
            </w:r>
          </w:p>
        </w:tc>
        <w:tc>
          <w:tcPr/>
          <w:p>
            <w:pPr>
              <w:pStyle w:val="Compact"/>
              <w:jc w:val="left"/>
            </w:pPr>
            <w:r>
              <w:t xml:space="preserve">virginica</w:t>
            </w:r>
          </w:p>
        </w:tc>
      </w:tr>
      <w:tr>
        <w:tc>
          <w:tcPr/>
          <w:p>
            <w:pPr>
              <w:pStyle w:val="Compact"/>
              <w:jc w:val="right"/>
            </w:pPr>
            <w:r>
              <w:t xml:space="preserve">5.9</w:t>
            </w:r>
          </w:p>
        </w:tc>
        <w:tc>
          <w:tcPr/>
          <w:p>
            <w:pPr>
              <w:pStyle w:val="Compact"/>
              <w:jc w:val="right"/>
            </w:pPr>
            <w:r>
              <w:t xml:space="preserve">3.0</w:t>
            </w:r>
          </w:p>
        </w:tc>
        <w:tc>
          <w:tcPr/>
          <w:p>
            <w:pPr>
              <w:pStyle w:val="Compact"/>
              <w:jc w:val="right"/>
            </w:pPr>
            <w:r>
              <w:t xml:space="preserve">5.1</w:t>
            </w:r>
          </w:p>
        </w:tc>
        <w:tc>
          <w:tcPr/>
          <w:p>
            <w:pPr>
              <w:pStyle w:val="Compact"/>
              <w:jc w:val="right"/>
            </w:pPr>
            <w:r>
              <w:t xml:space="preserve">1.8</w:t>
            </w:r>
          </w:p>
        </w:tc>
        <w:tc>
          <w:tcPr/>
          <w:p>
            <w:pPr>
              <w:pStyle w:val="Compact"/>
              <w:jc w:val="left"/>
            </w:pPr>
            <w:r>
              <w:t xml:space="preserve">virginica</w:t>
            </w:r>
          </w:p>
        </w:tc>
      </w:tr>
    </w:tbl>
    <w:p>
      <w:pPr>
        <w:pStyle w:val="BodyText"/>
      </w:pPr>
      <w:r>
        <w:t xml:space="preserve">Obviously you may not want your final document to display code.</w:t>
      </w:r>
    </w:p>
    <w:p>
      <w:pPr>
        <w:pStyle w:val="BodyText"/>
      </w:pPr>
      <w:r>
        <w:t xml:space="preserve">You can add options to executable code like this</w:t>
      </w:r>
    </w:p>
    <w:p>
      <w:pPr>
        <w:pStyle w:val="BodyText"/>
      </w:pPr>
      <w:r>
        <w:t xml:space="preserve">The</w:t>
      </w:r>
      <w:r>
        <w:t xml:space="preserve"> </w:t>
      </w:r>
      <w:r>
        <w:rPr>
          <w:rStyle w:val="VerbatimChar"/>
        </w:rPr>
        <w:t xml:space="preserve">echo: false</w:t>
      </w:r>
      <w:r>
        <w:t xml:space="preserve"> </w:t>
      </w:r>
      <w:r>
        <w:t xml:space="preserve">option disables the printing of code (only output is displayed).</w:t>
      </w:r>
    </w:p>
    <w:p>
      <w:pPr>
        <w:pStyle w:val="SourceCode"/>
      </w:pPr>
      <w:r>
        <w:rPr>
          <w:rStyle w:val="VerbatimChar"/>
        </w:rPr>
        <w:t xml:space="preserve">[1] 4</w:t>
      </w:r>
    </w:p>
    <w:bookmarkEnd w:id="29"/>
    <w:bookmarkStart w:id="30" w:name="task-3-1"/>
    <w:p>
      <w:pPr>
        <w:pStyle w:val="Heading3"/>
      </w:pPr>
      <w:r>
        <w:t xml:space="preserve">Task 3</w:t>
      </w:r>
    </w:p>
    <w:p>
      <w:pPr>
        <w:pStyle w:val="FirstParagraph"/>
      </w:pPr>
      <w:r>
        <w:t xml:space="preserve">Add echo to the YAML header</w:t>
      </w:r>
    </w:p>
    <w:bookmarkEnd w:id="30"/>
    <w:bookmarkEnd w:id="31"/>
    <w:bookmarkStart w:id="36" w:name="render-a-document"/>
    <w:p>
      <w:pPr>
        <w:pStyle w:val="Heading2"/>
      </w:pPr>
      <w:r>
        <w:t xml:space="preserve">Render a document</w:t>
      </w:r>
    </w:p>
    <w:p>
      <w:pPr>
        <w:pStyle w:val="FirstParagraph"/>
      </w:pPr>
      <w:r>
        <w:t xml:space="preserve">When you click the</w:t>
      </w:r>
      <w:r>
        <w:t xml:space="preserve"> </w:t>
      </w:r>
      <w:r>
        <w:rPr>
          <w:b/>
          <w:bCs/>
        </w:rPr>
        <w:t xml:space="preserve">Render</w:t>
      </w:r>
      <w:r>
        <w:t xml:space="preserve"> </w:t>
      </w:r>
      <w:r>
        <w:t xml:space="preserve">button a document will be generated that includes both content and the output of embedded code.</w:t>
      </w:r>
    </w:p>
    <w:bookmarkStart w:id="32" w:name="task-1-2"/>
    <w:p>
      <w:pPr>
        <w:pStyle w:val="Heading3"/>
      </w:pPr>
      <w:r>
        <w:t xml:space="preserve">Task 1</w:t>
      </w:r>
    </w:p>
    <w:p>
      <w:pPr>
        <w:pStyle w:val="FirstParagraph"/>
      </w:pPr>
      <w:r>
        <w:t xml:space="preserve">Render the document to see the final output.</w:t>
      </w:r>
    </w:p>
    <w:bookmarkEnd w:id="32"/>
    <w:bookmarkStart w:id="33" w:name="task-2-2"/>
    <w:p>
      <w:pPr>
        <w:pStyle w:val="Heading3"/>
      </w:pPr>
      <w:r>
        <w:t xml:space="preserve">Task 2</w:t>
      </w:r>
    </w:p>
    <w:p>
      <w:pPr>
        <w:pStyle w:val="FirstParagraph"/>
      </w:pPr>
      <w:r>
        <w:t xml:space="preserve">Change the document format to docx. Render the document again.</w:t>
      </w:r>
    </w:p>
    <w:bookmarkEnd w:id="33"/>
    <w:bookmarkStart w:id="34" w:name="task-3-2"/>
    <w:p>
      <w:pPr>
        <w:pStyle w:val="Heading3"/>
      </w:pPr>
      <w:r>
        <w:t xml:space="preserve">Task 3</w:t>
      </w:r>
    </w:p>
    <w:p>
      <w:pPr>
        <w:pStyle w:val="FirstParagraph"/>
      </w:pPr>
      <w:r>
        <w:t xml:space="preserve">Change the document format to pdf. Try to render the document again.</w:t>
      </w:r>
    </w:p>
    <w:bookmarkEnd w:id="34"/>
    <w:bookmarkStart w:id="35" w:name="execute-r-code-within-the-text"/>
    <w:p>
      <w:pPr>
        <w:pStyle w:val="Heading3"/>
      </w:pPr>
      <w:r>
        <w:t xml:space="preserve">Execute R code within the text</w:t>
      </w:r>
    </w:p>
    <w:p>
      <w:pPr>
        <w:pStyle w:val="FirstParagraph"/>
      </w:pPr>
      <w:r>
        <w:t xml:space="preserve">Inline code allows you to execute code within markdown, e.g. to automatically use the most up-to-date computations in narrative. Quarto provides an inline code syntax that works across all three engines (Jupyter, Knitr and OJS).</w:t>
      </w:r>
    </w:p>
    <w:p>
      <w:pPr>
        <w:pStyle w:val="BodyText"/>
      </w:pPr>
      <w:r>
        <w:t xml:space="preserve">The syntax for inline code is similar to code blocks, except you use a single tick (`) rather than triple ticks (```), and you can use it in the middle of markdown. For example, the following code stores the variable radius in a code block and then accesses it in a sentence using inline code:</w:t>
      </w:r>
    </w:p>
    <w:p>
      <w:pPr>
        <w:pStyle w:val="BodyText"/>
      </w:pPr>
      <w:r>
        <w:t xml:space="preserve">You can embed R code within your text using inline code. For example, 4 will calculate and display the result directly in the text in the rendered document.</w:t>
      </w:r>
    </w:p>
    <w:p>
      <w:pPr>
        <w:pStyle w:val="BodyText"/>
      </w:pPr>
      <w:r>
        <w:t xml:space="preserve">Inline expressions are always evaluated when rendering and previewing .qmd files.</w:t>
      </w:r>
    </w:p>
    <w:bookmarkEnd w:id="35"/>
    <w:bookmarkEnd w:id="36"/>
    <w:bookmarkStart w:id="39" w:name="references"/>
    <w:p>
      <w:pPr>
        <w:pStyle w:val="Heading2"/>
      </w:pPr>
      <w:r>
        <w:t xml:space="preserve">References</w:t>
      </w:r>
    </w:p>
    <w:p>
      <w:pPr>
        <w:pStyle w:val="Compact"/>
        <w:numPr>
          <w:ilvl w:val="0"/>
          <w:numId w:val="1004"/>
        </w:numPr>
      </w:pPr>
      <w:hyperlink r:id="rId37">
        <w:r>
          <w:rPr>
            <w:rStyle w:val="Hyperlink"/>
          </w:rPr>
          <w:t xml:space="preserve">The Epidemiologist R Handbook</w:t>
        </w:r>
      </w:hyperlink>
    </w:p>
    <w:p>
      <w:pPr>
        <w:pStyle w:val="Compact"/>
        <w:numPr>
          <w:ilvl w:val="0"/>
          <w:numId w:val="1004"/>
        </w:numPr>
      </w:pPr>
      <w:hyperlink r:id="rId38">
        <w:r>
          <w:rPr>
            <w:rStyle w:val="Hyperlink"/>
          </w:rPr>
          <w:t xml:space="preserve">Analytically reproducible documents</w:t>
        </w:r>
      </w:hyperlink>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epirhandbook.com" TargetMode="External" /><Relationship Type="http://schemas.openxmlformats.org/officeDocument/2006/relationships/hyperlink" Id="rId20" Target="https://quarto.org" TargetMode="External" /><Relationship Type="http://schemas.openxmlformats.org/officeDocument/2006/relationships/hyperlink" Id="rId38" Target="https://r-cubed-v2.rostools.org/reproducible-documents" TargetMode="External" /></Relationships>
</file>

<file path=word/_rels/footnotes.xml.rels><?xml version="1.0" encoding="UTF-8"?><Relationships xmlns="http://schemas.openxmlformats.org/package/2006/relationships"><Relationship Type="http://schemas.openxmlformats.org/officeDocument/2006/relationships/hyperlink" Id="rId37" Target="https://epirhandbook.com" TargetMode="External" /><Relationship Type="http://schemas.openxmlformats.org/officeDocument/2006/relationships/hyperlink" Id="rId20" Target="https://quarto.org" TargetMode="External" /><Relationship Type="http://schemas.openxmlformats.org/officeDocument/2006/relationships/hyperlink" Id="rId38" Target="https://r-cubed-v2.rostools.org/reproducible-docu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training for R - Exercise 2</dc:title>
  <dc:creator>H. Langet; Z. Zhu</dc:creator>
  <cp:keywords/>
  <dcterms:created xsi:type="dcterms:W3CDTF">2024-09-06T14:50:29Z</dcterms:created>
  <dcterms:modified xsi:type="dcterms:W3CDTF">2024-09-06T14:50:29Z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