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0.17, p = 0.32,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0.016,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1.10),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6.0x),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0.016, Cohen’s d = 1.03),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2.3x (Lido), 2.7x (Uniswap), 3.3x (WeatherXM), 3.7x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(Optimism), 3.8x (Aave), 4.3x (Arbitrum), and 6.0x (DIMO).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five-class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 and, more broadly, as an exercise in institutional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invention (Hurwicz, 1987): the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“reverse engineering”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of game theory in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which a designer specifies rules and incentives to induce desired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behavior among strategic agents (users, validators, operators, token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holders). Token-governance protocols are explicitly invented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institutions, designed from whitepaper plus code rather than evolved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from social practice, which sharpens the design question Hurwicz 1987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poses for invented institutions generally: any implementable mechanism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must satisfy incentive compatibility (participants find truthful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participation in their interest) and informational feasibility (the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mechanism cannot require information no participant possesses).</w:t>
        </w:r>
      </w:ins>
      <w:ins w:id="1548" w:author="Zach Zukowski (R2 revision)" w:date="2026-05-17T00:00:00Z">
        <w:r>
          <w:t xml:space="preserve"> </w:t>
        </w:r>
      </w:ins>
      <w:ins w:id="1549" w:author="Zach Zukowski (R2 revision)" w:date="2026-05-17T00:00:00Z">
        <w:r>
          <w:t xml:space="preserve">The mechanism design literature provides foundational formal tools for</w:t>
        </w:r>
      </w:ins>
      <w:ins w:id="1550" w:author="Zach Zukowski (R2 revision)" w:date="2026-05-17T00:00:00Z">
        <w:r>
          <w:t xml:space="preserve"> </w:t>
        </w:r>
      </w:ins>
      <w:ins w:id="1551" w:author="Zach Zukowski (R2 revision)" w:date="2026-05-17T00:00:00Z">
        <w:r>
          <w:t xml:space="preserve">reasoning about incentive compatibility, equilibrium selection, and</w:t>
        </w:r>
      </w:ins>
      <w:ins w:id="1552" w:author="Zach Zukowski (R2 revision)" w:date="2026-05-17T00:00:00Z">
        <w:r>
          <w:t xml:space="preserve"> </w:t>
        </w:r>
      </w:ins>
      <w:ins w:id="1553" w:author="Zach Zukowski (R2 revision)" w:date="2026-05-17T00:00:00Z">
        <w:r>
          <w:t xml:space="preserve">adverse selection. These tools remain highly relevant when tokenized</w:t>
        </w:r>
      </w:ins>
      <w:ins w:id="1554" w:author="Zach Zukowski (R2 revision)" w:date="2026-05-17T00:00:00Z">
        <w:r>
          <w:t xml:space="preserve"> </w:t>
        </w:r>
      </w:ins>
      <w:ins w:id="1555" w:author="Zach Zukowski (R2 revision)" w:date="2026-05-17T00:00:00Z">
        <w:r>
          <w:t xml:space="preserve">systems must function under manipulation pressure and incomplete</w:t>
        </w:r>
      </w:ins>
      <w:ins w:id="1556" w:author="Zach Zukowski (R2 revision)" w:date="2026-05-17T00:00:00Z">
        <w:r>
          <w:t xml:space="preserve"> </w:t>
        </w:r>
      </w:ins>
      <w:ins w:id="1557" w:author="Zach Zukowski (R2 revision)" w:date="2026-05-17T00:00:00Z">
        <w:r>
          <w:t xml:space="preserve">information. The Nobel Prize’s summary of mechanism design theory</w:t>
        </w:r>
      </w:ins>
      <w:ins w:id="1558" w:author="Zach Zukowski (R2 revision)" w:date="2026-05-17T00:00:00Z">
        <w:r>
          <w:t xml:space="preserve"> </w:t>
        </w:r>
      </w:ins>
      <w:ins w:id="1559" w:author="Zach Zukowski (R2 revision)" w:date="2026-05-17T00:00:00Z">
        <w:r>
          <w:t xml:space="preserve">emphasizes incentive-compatible direct mechanisms and the revelation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principle as foundational concepts, offering a bridge between classical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64" w:author="Zach Zukowski (R2 revision)" w:date="2026-05-17T00:00:00Z">
        <w:r>
          <w:t xml:space="preserve">Token systems, however, often introduce additional constraints absent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from classical mechanism design (Roughgarden, 2021) settings: open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entry, pseudonymity, composability, and adversarial execution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environments. These constraints place a premium on robust incentive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design, fraud resistance, and governance structures that can adapt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75" w:author="Zach Zukowski (R2 revision)" w:date="2026-05-17T00:00:00Z">
        <w:r>
          <w:t xml:space="preserve">2.2.2 Transaction Fee Mechanisms and</w:t>
        </w:r>
      </w:ins>
      <w:ins w:id="1576" w:author="Zach Zukowski (R2 revision)" w:date="2026-05-17T00:00:00Z">
        <w:r>
          <w:t xml:space="preserve"> </w:t>
        </w:r>
      </w:ins>
      <w:ins w:id="1577" w:author="Zach Zukowski (R2 revision)" w:date="2026-05-17T00:00:00Z">
        <w:r>
          <w:t xml:space="preserve">“Sinks”</w:t>
        </w:r>
      </w:ins>
      <w:ins w:id="1578" w:author="Zach Zukowski (R2 revision)" w:date="2026-05-17T00:00:00Z">
        <w:r>
          <w:t xml:space="preserve"> </w:t>
        </w:r>
      </w:ins>
      <w:ins w:id="1579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80" w:author="Zach Zukowski (R2 revision)" w:date="2026-05-17T00:00:00Z">
        <w:r>
          <w:t xml:space="preserve">Some of the clearest illustrations of tokenomics-as-policy appear in fee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mechanism design. Ethereum’s EIP-1559 (Buterin et al., 2019), for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instance, introduced a base fee adjusted by network demand and burned</w:t>
        </w:r>
      </w:ins>
      <w:ins w:id="1585" w:author="Zach Zukowski (R2 revision)" w:date="2026-05-17T00:00:00Z">
        <w:r>
          <w:t xml:space="preserve"> </w:t>
        </w:r>
      </w:ins>
      <w:ins w:id="1586" w:author="Zach Zukowski (R2 revision)" w:date="2026-05-17T00:00:00Z">
        <w:r>
          <w:t xml:space="preserve">rather than paid to miners/validators, creating a direct</w:t>
        </w:r>
      </w:ins>
      <w:ins w:id="1587" w:author="Zach Zukowski (R2 revision)" w:date="2026-05-17T00:00:00Z">
        <w:r>
          <w:t xml:space="preserve"> </w:t>
        </w:r>
      </w:ins>
      <w:ins w:id="1588" w:author="Zach Zukowski (R2 revision)" w:date="2026-05-17T00:00:00Z">
        <w:r>
          <w:t xml:space="preserve">“sink”</w:t>
        </w:r>
      </w:ins>
      <w:ins w:id="1589" w:author="Zach Zukowski (R2 revision)" w:date="2026-05-17T00:00:00Z">
        <w:r>
          <w:t xml:space="preserve"> </w:t>
        </w:r>
      </w:ins>
      <w:ins w:id="1590" w:author="Zach Zukowski (R2 revision)" w:date="2026-05-17T00:00:00Z">
        <w:r>
          <w:t xml:space="preserve">linked</w:t>
        </w:r>
      </w:ins>
      <w:ins w:id="1591" w:author="Zach Zukowski (R2 revision)" w:date="2026-05-17T00:00:00Z">
        <w:r>
          <w:t xml:space="preserve"> </w:t>
        </w:r>
      </w:ins>
      <w:ins w:id="1592" w:author="Zach Zukowski (R2 revision)" w:date="2026-05-17T00:00:00Z">
        <w:r>
          <w:t xml:space="preserve">to usage and shaping the economic properties of the asset. Tim</w:t>
        </w:r>
      </w:ins>
      <w:ins w:id="1593" w:author="Zach Zukowski (R2 revision)" w:date="2026-05-17T00:00:00Z">
        <w:r>
          <w:t xml:space="preserve"> </w:t>
        </w:r>
      </w:ins>
      <w:ins w:id="1594" w:author="Zach Zukowski (R2 revision)" w:date="2026-05-17T00:00:00Z">
        <w:r>
          <w:t xml:space="preserve">Roughgarden’s work on transaction fee mechanism design treats EIP-1559</w:t>
        </w:r>
      </w:ins>
      <w:ins w:id="1595" w:author="Zach Zukowski (R2 revision)" w:date="2026-05-17T00:00:00Z">
        <w:r>
          <w:t xml:space="preserve"> </w:t>
        </w:r>
      </w:ins>
      <w:ins w:id="1596" w:author="Zach Zukowski (R2 revision)" w:date="2026-05-17T00:00:00Z">
        <w:r>
          <w:t xml:space="preserve">not as marketing but as mechanism engineering: explicitly analyzing</w:t>
        </w:r>
      </w:ins>
      <w:ins w:id="1597" w:author="Zach Zukowski (R2 revision)" w:date="2026-05-17T00:00:00Z">
        <w:r>
          <w:t xml:space="preserve"> </w:t>
        </w:r>
      </w:ins>
      <w:ins w:id="1598" w:author="Zach Zukowski (R2 revision)" w:date="2026-05-17T00:00:00Z">
        <w:r>
          <w:t xml:space="preserve">goals and trade-offs, including alternative designs such as smoothing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601" w:author="Zach Zukowski (R2 revision)" w:date="2026-05-17T00:00:00Z">
        <w:r>
          <w:t xml:space="preserve">Subsequent research (Roughgarden, 2020) highlights that even</w:t>
        </w:r>
      </w:ins>
      <w:ins w:id="1602" w:author="Zach Zukowski (R2 revision)" w:date="2026-05-17T00:00:00Z">
        <w:r>
          <w:t xml:space="preserve"> </w:t>
        </w:r>
      </w:ins>
      <w:ins w:id="1603" w:author="Zach Zukowski (R2 revision)" w:date="2026-05-17T00:00:00Z">
        <w:r>
          <w:t xml:space="preserve">well-designed sinks can introduce new strategic behaviors (e.g.,</w:t>
        </w:r>
      </w:ins>
      <w:ins w:id="1604" w:author="Zach Zukowski (R2 revision)" w:date="2026-05-17T00:00:00Z">
        <w:r>
          <w:t xml:space="preserve"> </w:t>
        </w:r>
      </w:ins>
      <w:ins w:id="1605" w:author="Zach Zukowski (R2 revision)" w:date="2026-05-17T00:00:00Z">
        <w:r>
          <w:t xml:space="preserve">manipulation or minority attacks on base fee dynamics), underscoring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that tokenomics is not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“set-and-forget”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but a governance problem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614" w:author="Zach Zukowski (R2 revision)" w:date="2026-05-17T00:00:00Z">
        <w:r>
          <w:t xml:space="preserve">These studies motivate a broader design intuition central to this paper:</w:t>
        </w:r>
      </w:ins>
      <w:ins w:id="1615" w:author="Zach Zukowski (R2 revision)" w:date="2026-05-17T00:00:00Z">
        <w:r>
          <w:t xml:space="preserve"> </w:t>
        </w:r>
      </w:ins>
      <w:ins w:id="1616" w:author="Zach Zukowski (R2 revision)" w:date="2026-05-17T00:00:00Z">
        <w:r>
          <w:t xml:space="preserve">token mechanics that tie usage to scarcity (through burns, locks,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buybacks, or fee routing) represent a form of fiscal policy embedded in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21" w:author="Zach Zukowski (R2 revision)" w:date="2026-05-17T00:00:00Z">
        <w:r>
          <w:t xml:space="preserve">The leading formal model of token adoption (Cong, Li, &amp; Wang, 2021)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demonstrates that equilibrium token price is determined by aggregating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heterogeneous users’ transactional demand rather than by initial supply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distribution, implying that post-distribution dynamics dominate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design-time allocation choices. This theoretical result anticipates the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32" w:author="Zach Zukowski (R2 revision)" w:date="2026-05-17T00:00:00Z">
        <w:r>
          <w:t xml:space="preserve">2.3 Incentives, Liquidity Mining, and the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Debate</w:t>
        </w:r>
      </w:ins>
    </w:p>
    <w:p>
      <w:pPr>
        <w:pStyle w:val="FirstParagraph"/>
      </w:pPr>
      <w:ins w:id="1637" w:author="Zach Zukowski (R2 revision)" w:date="2026-05-17T00:00:00Z">
        <w:r>
          <w:t xml:space="preserve">A major wave of Web3 growth (notably in DeFi) was catalyzed by token</w:t>
        </w:r>
      </w:ins>
      <w:ins w:id="1638" w:author="Zach Zukowski (R2 revision)" w:date="2026-05-17T00:00:00Z">
        <w:r>
          <w:t xml:space="preserve"> </w:t>
        </w:r>
      </w:ins>
      <w:ins w:id="1639" w:author="Zach Zukowski (R2 revision)" w:date="2026-05-17T00:00:00Z">
        <w:r>
          <w:t xml:space="preserve">distribution mechanisms: initial coin offerings (Howell, Niessner, &amp;</w:t>
        </w:r>
      </w:ins>
      <w:ins w:id="1640" w:author="Zach Zukowski (R2 revision)" w:date="2026-05-17T00:00:00Z">
        <w:r>
          <w:t xml:space="preserve"> </w:t>
        </w:r>
      </w:ins>
      <w:ins w:id="1641" w:author="Zach Zukowski (R2 revision)" w:date="2026-05-17T00:00:00Z">
        <w:r>
          <w:t xml:space="preserve">Yermack, 2020), liquidity mining, staking rewards (Schär, 2021), and</w:t>
        </w:r>
      </w:ins>
      <w:ins w:id="1642" w:author="Zach Zukowski (R2 revision)" w:date="2026-05-17T00:00:00Z">
        <w:r>
          <w:t xml:space="preserve"> </w:t>
        </w:r>
      </w:ins>
      <w:ins w:id="1643" w:author="Zach Zukowski (R2 revision)" w:date="2026-05-17T00:00:00Z">
        <w:r>
          <w:t xml:space="preserve">user rebates, designed to bootstrap two-sided markets. A key controversy</w:t>
        </w:r>
      </w:ins>
      <w:ins w:id="1644" w:author="Zach Zukowski (R2 revision)" w:date="2026-05-17T00:00:00Z">
        <w:r>
          <w:t xml:space="preserve"> </w:t>
        </w:r>
      </w:ins>
      <w:ins w:id="1645" w:author="Zach Zukowski (R2 revision)" w:date="2026-05-17T00:00:00Z">
        <w:r>
          <w:t xml:space="preserve">is whether these incentives generate durable adoption or merely</w:t>
        </w:r>
      </w:ins>
      <w:ins w:id="1646" w:author="Zach Zukowski (R2 revision)" w:date="2026-05-17T00:00:00Z">
        <w:r>
          <w:t xml:space="preserve"> </w:t>
        </w:r>
      </w:ins>
      <w:ins w:id="1647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48" w:author="Zach Zukowski (R2 revision)" w:date="2026-05-17T00:00:00Z">
        <w:r>
          <w:t xml:space="preserve">Empirical and conceptual analyses increasingly emphasize the risk of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t xml:space="preserve">“mercenary capital”</w:t>
        </w:r>
      </w:ins>
      <w:ins w:id="1651" w:author="Zach Zukowski (R2 revision)" w:date="2026-05-17T00:00:00Z">
        <w:r>
          <w:t xml:space="preserve"> </w:t>
        </w:r>
      </w:ins>
      <w:ins w:id="1652" w:author="Zach Zukowski (R2 revision)" w:date="2026-05-17T00:00:00Z">
        <w:r>
          <w:t xml:space="preserve">(Schär, 2021): incentives attract liquidity or usage</w:t>
        </w:r>
      </w:ins>
      <w:ins w:id="1653" w:author="Zach Zukowski (R2 revision)" w:date="2026-05-17T00:00:00Z">
        <w:r>
          <w:t xml:space="preserve"> </w:t>
        </w:r>
      </w:ins>
      <w:ins w:id="1654" w:author="Zach Zukowski (R2 revision)" w:date="2026-05-17T00:00:00Z">
        <w:r>
          <w:t xml:space="preserve">temporarily, but participation exits when emissions decline, leaving</w:t>
        </w:r>
      </w:ins>
      <w:ins w:id="1655" w:author="Zach Zukowski (R2 revision)" w:date="2026-05-17T00:00:00Z">
        <w:r>
          <w:t xml:space="preserve"> </w:t>
        </w:r>
      </w:ins>
      <w:ins w:id="1656" w:author="Zach Zukowski (R2 revision)" w:date="2026-05-17T00:00:00Z">
        <w:r>
          <w:t xml:space="preserve">weak organic demand. While the quality of evidence varies across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sources, the consistent theoretical point is that token incentives can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create short-run growth while undermining long-run sustainability unless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paired with credible sinks, retention design, and governance discipline.</w:t>
        </w:r>
      </w:ins>
      <w:ins w:id="1663" w:author="Zach Zukowski (R2 revision)" w:date="2026-05-17T00:00:00Z">
        <w:r>
          <w:t xml:space="preserve"> </w:t>
        </w:r>
      </w:ins>
      <w:ins w:id="1664" w:author="Zach Zukowski (R2 revision)" w:date="2026-05-17T00:00:00Z">
        <w:r>
          <w:t xml:space="preserve">This paper integrates that debate into a more general claim:</w:t>
        </w:r>
      </w:ins>
      <w:ins w:id="1665" w:author="Zach Zukowski (R2 revision)" w:date="2026-05-17T00:00:00Z">
        <w:r>
          <w:t xml:space="preserve"> </w:t>
        </w:r>
      </w:ins>
      <w:ins w:id="1666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67" w:author="Zach Zukowski (R2 revision)" w:date="2026-05-17T00:00:00Z">
        <w:r>
          <w:t xml:space="preserve">, not simply growth marketing,</w:t>
        </w:r>
      </w:ins>
      <w:ins w:id="1668" w:author="Zach Zukowski (R2 revision)" w:date="2026-05-17T00:00:00Z">
        <w:r>
          <w:t xml:space="preserve"> </w:t>
        </w:r>
      </w:ins>
      <w:ins w:id="1669" w:author="Zach Zukowski (R2 revision)" w:date="2026-05-17T00:00:00Z">
        <w:r>
          <w:t xml:space="preserve">because they distribute resources, create winners and losers, and can</w:t>
        </w:r>
      </w:ins>
      <w:ins w:id="1670" w:author="Zach Zukowski (R2 revision)" w:date="2026-05-17T00:00:00Z">
        <w:r>
          <w:t xml:space="preserve"> </w:t>
        </w:r>
      </w:ins>
      <w:ins w:id="1671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72" w:author="Zach Zukowski (R2 revision)" w:date="2026-05-17T00:00:00Z">
        <w:r>
          <w:t xml:space="preserve">Academic work on liquidity mining (Schär, 2021; Roughgarden, 2021)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explicitly treats it as an innovative mechanism that changes investor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behavior and protocol dynamics, suggesting a need for systematic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79" w:author="Zach Zukowski (R2 revision)" w:date="2026-05-17T00:00:00Z">
        <w:r>
          <w:t xml:space="preserve">2.4 DAO Governance: Concentration, Delegation, and the</w:t>
        </w:r>
      </w:ins>
      <w:ins w:id="1680" w:author="Zach Zukowski (R2 revision)" w:date="2026-05-17T00:00:00Z">
        <w:r>
          <w:t xml:space="preserve"> </w:t>
        </w:r>
      </w:ins>
      <w:ins w:id="1681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82" w:author="Zach Zukowski (R2 revision)" w:date="2026-05-17T00:00:00Z">
        <w:r>
          <w:t xml:space="preserve">The legitimacy of tokenized governance depends not only on formal voting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rules but also on power distribution and participation (Aramonte et al.,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2021; Nadler &amp; Schär, 2020) structure. A major challenge is that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token-based governance can produce concentrated influence (Barbereau et</w:t>
        </w:r>
      </w:ins>
      <w:ins w:id="1689" w:author="Zach Zukowski (R2 revision)" w:date="2026-05-17T00:00:00Z">
        <w:r>
          <w:t xml:space="preserve"> </w:t>
        </w:r>
      </w:ins>
      <w:ins w:id="1690" w:author="Zach Zukowski (R2 revision)" w:date="2026-05-17T00:00:00Z">
        <w:r>
          <w:t xml:space="preserve">al., 2023) -</w:t>
        </w:r>
      </w:ins>
      <w:ins w:id="1691" w:author="Zach Zukowski (R2 revision)" w:date="2026-05-17T00:00:00Z">
        <w:r>
          <w:t xml:space="preserve"> </w:t>
        </w:r>
      </w:ins>
      <w:ins w:id="1692" w:author="Zach Zukowski (R2 revision)" w:date="2026-05-17T00:00:00Z">
        <w:r>
          <w:t xml:space="preserve">“whales,”</w:t>
        </w:r>
      </w:ins>
      <w:ins w:id="1693" w:author="Zach Zukowski (R2 revision)" w:date="2026-05-17T00:00:00Z">
        <w:r>
          <w:t xml:space="preserve"> </w:t>
        </w:r>
      </w:ins>
      <w:ins w:id="1694" w:author="Zach Zukowski (R2 revision)" w:date="2026-05-17T00:00:00Z">
        <w:r>
          <w:t xml:space="preserve">delegates, or insiders, leading to outcomes that</w:t>
        </w:r>
      </w:ins>
      <w:ins w:id="1695" w:author="Zach Zukowski (R2 revision)" w:date="2026-05-17T00:00:00Z">
        <w:r>
          <w:t xml:space="preserve"> </w:t>
        </w:r>
      </w:ins>
      <w:ins w:id="1696" w:author="Zach Zukowski (R2 revision)" w:date="2026-05-17T00:00:00Z">
        <w:r>
          <w:t xml:space="preserve">are formally decentralized but substantively centralized. The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political-theory foundations of decentralized autonomous organizations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have been developed across two complementary lines of work: an early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political-theory line (DuPont, 2014,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“The Politics of Cryptography”</w:t>
        </w:r>
      </w:ins>
      <w:ins w:id="1705" w:author="Zach Zukowski (R2 revision)" w:date="2026-05-17T00:00:00Z">
        <w:r>
          <w:t xml:space="preserve">;</w:t>
        </w:r>
      </w:ins>
      <w:ins w:id="1706" w:author="Zach Zukowski (R2 revision)" w:date="2026-05-17T00:00:00Z">
        <w:r>
          <w:t xml:space="preserve"> </w:t>
        </w:r>
      </w:ins>
      <w:ins w:id="1707" w:author="Zach Zukowski (R2 revision)" w:date="2026-05-17T00:00:00Z">
        <w:r>
          <w:t xml:space="preserve">Atzori, 2017) treating DAOs as new constitutional sites, and a more</w:t>
        </w:r>
      </w:ins>
      <w:ins w:id="1708" w:author="Zach Zukowski (R2 revision)" w:date="2026-05-17T00:00:00Z">
        <w:r>
          <w:t xml:space="preserve"> </w:t>
        </w:r>
      </w:ins>
      <w:ins w:id="1709" w:author="Zach Zukowski (R2 revision)" w:date="2026-05-17T00:00:00Z">
        <w:r>
          <w:t xml:space="preserve">recent commons-governance line (Schneider, 2019,</w:t>
        </w:r>
      </w:ins>
      <w:ins w:id="1710" w:author="Zach Zukowski (R2 revision)" w:date="2026-05-17T00:00:00Z">
        <w:r>
          <w:t xml:space="preserve"> </w:t>
        </w:r>
      </w:ins>
      <w:ins w:id="1711" w:author="Zach Zukowski (R2 revision)" w:date="2026-05-17T00:00:00Z">
        <w:r>
          <w:t xml:space="preserve">“Governable Spaces”</w:t>
        </w:r>
      </w:ins>
      <w:ins w:id="1712" w:author="Zach Zukowski (R2 revision)" w:date="2026-05-17T00:00:00Z">
        <w:r>
          <w:t xml:space="preserve">)</w:t>
        </w:r>
      </w:ins>
      <w:ins w:id="1713" w:author="Zach Zukowski (R2 revision)" w:date="2026-05-17T00:00:00Z">
        <w:r>
          <w:t xml:space="preserve"> </w:t>
        </w:r>
      </w:ins>
      <w:ins w:id="1714" w:author="Zach Zukowski (R2 revision)" w:date="2026-05-17T00:00:00Z">
        <w:r>
          <w:t xml:space="preserve">that engages Ostromian polycentricity directly and provides a synthesis</w:t>
        </w:r>
      </w:ins>
      <w:ins w:id="1715" w:author="Zach Zukowski (R2 revision)" w:date="2026-05-17T00:00:00Z">
        <w:r>
          <w:t xml:space="preserve"> </w:t>
        </w:r>
      </w:ins>
      <w:ins w:id="1716" w:author="Zach Zukowski (R2 revision)" w:date="2026-05-17T00:00:00Z">
        <w:r>
          <w:t xml:space="preserve">between DAO design and commons-management scholarship. The five-lens</w:t>
        </w:r>
      </w:ins>
      <w:ins w:id="1717" w:author="Zach Zukowski (R2 revision)" w:date="2026-05-17T00:00:00Z">
        <w:r>
          <w:t xml:space="preserve"> </w:t>
        </w:r>
      </w:ins>
      <w:ins w:id="1718" w:author="Zach Zukowski (R2 revision)" w:date="2026-05-17T00:00:00Z">
        <w:r>
          <w:t xml:space="preserve">framework operationalized in this paper extends this political-theory</w:t>
        </w:r>
      </w:ins>
      <w:ins w:id="1719" w:author="Zach Zukowski (R2 revision)" w:date="2026-05-17T00:00:00Z">
        <w:r>
          <w:t xml:space="preserve"> </w:t>
        </w:r>
      </w:ins>
      <w:ins w:id="1720" w:author="Zach Zukowski (R2 revision)" w:date="2026-05-17T00:00:00Z">
        <w:r>
          <w:t xml:space="preserve">work by translating philosophical traditions into measurable scoring</w:t>
        </w:r>
      </w:ins>
      <w:ins w:id="1721" w:author="Zach Zukowski (R2 revision)" w:date="2026-05-17T00:00:00Z">
        <w:r>
          <w:t xml:space="preserve"> </w:t>
        </w:r>
      </w:ins>
      <w:ins w:id="1722" w:author="Zach Zukowski (R2 revision)" w:date="2026-05-17T00:00:00Z">
        <w:r>
          <w:t xml:space="preserve">criteria; complementary work in corporate-governance theory (Tirole,</w:t>
        </w:r>
      </w:ins>
      <w:ins w:id="1723" w:author="Zach Zukowski (R2 revision)" w:date="2026-05-17T00:00:00Z">
        <w:r>
          <w:t xml:space="preserve"> </w:t>
        </w:r>
      </w:ins>
      <w:ins w:id="1724" w:author="Zach Zukowski (R2 revision)" w:date="2026-05-17T00:00:00Z">
        <w:r>
          <w:t xml:space="preserve">2001, on managerial accountability and minority protection) provides</w:t>
        </w:r>
      </w:ins>
      <w:ins w:id="1725" w:author="Zach Zukowski (R2 revision)" w:date="2026-05-17T00:00:00Z">
        <w:r>
          <w:t xml:space="preserve"> </w:t>
        </w:r>
      </w:ins>
      <w:ins w:id="1726" w:author="Zach Zukowski (R2 revision)" w:date="2026-05-17T00:00:00Z">
        <w:r>
          <w:t xml:space="preserve">a structurally-parallel reference for the principal-agent concerns that</w:t>
        </w:r>
      </w:ins>
      <w:ins w:id="1727" w:author="Zach Zukowski (R2 revision)" w:date="2026-05-17T00:00:00Z">
        <w:r>
          <w:t xml:space="preserve"> </w:t>
        </w:r>
      </w:ins>
      <w:ins w:id="1728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29" w:author="Zach Zukowski (R2 revision)" w:date="2026-05-17T00:00:00Z">
        <w:r>
          <w:t xml:space="preserve">The Bank for International Settlements (BIS) argues (Aramonte et al.,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2021) that DeFi contains a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“decentralization illusion,”</w:t>
        </w:r>
      </w:ins>
      <w:ins w:id="1734" w:author="Zach Zukowski (R2 revision)" w:date="2026-05-17T00:00:00Z">
        <w:r>
          <w:t xml:space="preserve"> </w:t>
        </w:r>
      </w:ins>
      <w:ins w:id="1735" w:author="Zach Zukowski (R2 revision)" w:date="2026-05-17T00:00:00Z">
        <w:r>
          <w:t xml:space="preserve">emphasizing that</w:t>
        </w:r>
      </w:ins>
      <w:ins w:id="1736" w:author="Zach Zukowski (R2 revision)" w:date="2026-05-17T00:00:00Z">
        <w:r>
          <w:t xml:space="preserve"> </w:t>
        </w:r>
      </w:ins>
      <w:ins w:id="1737" w:author="Zach Zukowski (R2 revision)" w:date="2026-05-17T00:00:00Z">
        <w:r>
          <w:t xml:space="preserve">protocols marketed as decentralized frequently concentrate</w:t>
        </w:r>
      </w:ins>
      <w:ins w:id="1738" w:author="Zach Zukowski (R2 revision)" w:date="2026-05-17T00:00:00Z">
        <w:r>
          <w:t xml:space="preserve"> </w:t>
        </w:r>
      </w:ins>
      <w:ins w:id="1739" w:author="Zach Zukowski (R2 revision)" w:date="2026-05-17T00:00:00Z">
        <w:r>
          <w:t xml:space="preserve">decision-making power among a small number of token holders, developers,</w:t>
        </w:r>
      </w:ins>
      <w:ins w:id="1740" w:author="Zach Zukowski (R2 revision)" w:date="2026-05-17T00:00:00Z">
        <w:r>
          <w:t xml:space="preserve"> </w:t>
        </w:r>
      </w:ins>
      <w:ins w:id="1741" w:author="Zach Zukowski (R2 revision)" w:date="2026-05-17T00:00:00Z">
        <w:r>
          <w:t xml:space="preserve">or validators. This critique is significant for this paper because it</w:t>
        </w:r>
      </w:ins>
      <w:ins w:id="1742" w:author="Zach Zukowski (R2 revision)" w:date="2026-05-17T00:00:00Z">
        <w:r>
          <w:t xml:space="preserve"> </w:t>
        </w:r>
      </w:ins>
      <w:ins w:id="1743" w:author="Zach Zukowski (R2 revision)" w:date="2026-05-17T00:00:00Z">
        <w:r>
          <w:t xml:space="preserve">links governance concentration to systemic risks and questions the</w:t>
        </w:r>
      </w:ins>
      <w:ins w:id="1744" w:author="Zach Zukowski (R2 revision)" w:date="2026-05-17T00:00:00Z">
        <w:r>
          <w:t xml:space="preserve"> </w:t>
        </w:r>
      </w:ins>
      <w:ins w:id="1745" w:author="Zach Zukowski (R2 revision)" w:date="2026-05-17T00:00:00Z">
        <w:r>
          <w:t xml:space="preserve">legitimacy of</w:t>
        </w:r>
      </w:ins>
      <w:ins w:id="1746" w:author="Zach Zukowski (R2 revision)" w:date="2026-05-17T00:00:00Z">
        <w:r>
          <w:t xml:space="preserve"> </w:t>
        </w:r>
      </w:ins>
      <w:ins w:id="1747" w:author="Zach Zukowski (R2 revision)" w:date="2026-05-17T00:00:00Z">
        <w:r>
          <w:t xml:space="preserve">“decentralized”</w:t>
        </w:r>
      </w:ins>
      <w:ins w:id="1748" w:author="Zach Zukowski (R2 revision)" w:date="2026-05-17T00:00:00Z">
        <w:r>
          <w:t xml:space="preserve"> </w:t>
        </w:r>
      </w:ins>
      <w:ins w:id="1749" w:author="Zach Zukowski (R2 revision)" w:date="2026-05-17T00:00:00Z">
        <w:r>
          <w:t xml:space="preserve">claims.</w:t>
        </w:r>
      </w:ins>
    </w:p>
    <w:p>
      <w:pPr>
        <w:pStyle w:val="BodyText"/>
      </w:pPr>
      <w:ins w:id="1750" w:author="Zach Zukowski (R2 revision)" w:date="2026-05-17T00:00:00Z">
        <w:r>
          <w:t xml:space="preserve">Gersbach, Schneider, and Shahkar (2024) analyze vote delegation and find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it can meaningfully change outcomes under highly unbalanced voting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rights but has negligible impact under balanced systems, suggesting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delegation is not a universal solution to legitimacy problems. Weidener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et al. (2025) similarly maps delegation’s implementation and challenges,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reinforcing that delegation can either mitigate or entrench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concentration depending on design. Hall and Miyazaki (2024) analyze</w:t>
        </w:r>
      </w:ins>
      <w:ins w:id="1763" w:author="Zach Zukowski (R2 revision)" w:date="2026-05-17T00:00:00Z">
        <w:r>
          <w:t xml:space="preserve"> </w:t>
        </w:r>
      </w:ins>
      <w:ins w:id="1764" w:author="Zach Zukowski (R2 revision)" w:date="2026-05-17T00:00:00Z">
        <w:r>
          <w:t xml:space="preserve">liquid democracy across 18 DAOs, finding that only 17% of tokens are</w:t>
        </w:r>
      </w:ins>
      <w:ins w:id="1765" w:author="Zach Zukowski (R2 revision)" w:date="2026-05-17T00:00:00Z">
        <w:r>
          <w:t xml:space="preserve"> </w:t>
        </w:r>
      </w:ins>
      <w:ins w:id="1766" w:author="Zach Zukowski (R2 revision)" w:date="2026-05-17T00:00:00Z">
        <w:r>
          <w:t xml:space="preserve">delegated yet the top five delegates routinely capture over 50% of</w:t>
        </w:r>
      </w:ins>
      <w:ins w:id="1767" w:author="Zach Zukowski (R2 revision)" w:date="2026-05-17T00:00:00Z">
        <w:r>
          <w:t xml:space="preserve"> </w:t>
        </w:r>
      </w:ins>
      <w:ins w:id="1768" w:author="Zach Zukowski (R2 revision)" w:date="2026-05-17T00:00:00Z">
        <w:r>
          <w:t xml:space="preserve">effectively voted weight, with high-SSPI delegates more likely to signal</w:t>
        </w:r>
      </w:ins>
      <w:ins w:id="1769" w:author="Zach Zukowski (R2 revision)" w:date="2026-05-17T00:00:00Z">
        <w:r>
          <w:t xml:space="preserve"> </w:t>
        </w:r>
      </w:ins>
      <w:ins w:id="1770" w:author="Zach Zukowski (R2 revision)" w:date="2026-05-17T00:00:00Z">
        <w:r>
          <w:t xml:space="preserve">early and cascade alignment; the 3 to 6 times delegation amplification</w:t>
        </w:r>
      </w:ins>
      <w:ins w:id="1771" w:author="Zach Zukowski (R2 revision)" w:date="2026-05-17T00:00:00Z">
        <w:r>
          <w:t xml:space="preserve"> </w:t>
        </w:r>
      </w:ins>
      <w:ins w:id="1772" w:author="Zach Zukowski (R2 revision)" w:date="2026-05-17T00:00:00Z">
        <w:r>
          <w:t xml:space="preserve">ratios documented in Section 3.5 are consistent with this clumping</w:t>
        </w:r>
      </w:ins>
      <w:ins w:id="1773" w:author="Zach Zukowski (R2 revision)" w:date="2026-05-17T00:00:00Z">
        <w:r>
          <w:t xml:space="preserve"> </w:t>
        </w:r>
      </w:ins>
      <w:ins w:id="1774" w:author="Zach Zukowski (R2 revision)" w:date="2026-05-17T00:00:00Z">
        <w:r>
          <w:t xml:space="preserve">pattern. Esposito, Tse, and Goh (2025) evaluate quadratic voting and</w:t>
        </w:r>
      </w:ins>
      <w:ins w:id="1775" w:author="Zach Zukowski (R2 revision)" w:date="2026-05-17T00:00:00Z">
        <w:r>
          <w:t xml:space="preserve"> </w:t>
        </w:r>
      </w:ins>
      <w:ins w:id="1776" w:author="Zach Zukowski (R2 revision)" w:date="2026-05-17T00:00:00Z">
        <w:r>
          <w:t xml:space="preserve">delegated governance against Ostrom’s CPR framework, documenting that</w:t>
        </w:r>
      </w:ins>
      <w:ins w:id="1777" w:author="Zach Zukowski (R2 revision)" w:date="2026-05-17T00:00:00Z">
        <w:r>
          <w:t xml:space="preserve"> </w:t>
        </w:r>
      </w:ins>
      <w:ins w:id="1778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79" w:author="Zach Zukowski (R2 revision)" w:date="2026-05-17T00:00:00Z">
        <w:r>
          <w:t xml:space="preserve">Most directly relevant, Cong et al. (2025) provide stylized facts and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analysis suggesting persistent concentration in DAOs and governance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token trading dynamics, reinforcing the need for institutional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safeguards rather than assuming</w:t>
        </w:r>
      </w:ins>
      <w:ins w:id="1786" w:author="Zach Zukowski (R2 revision)" w:date="2026-05-17T00:00:00Z">
        <w:r>
          <w:t xml:space="preserve"> </w:t>
        </w:r>
      </w:ins>
      <w:ins w:id="1787" w:author="Zach Zukowski (R2 revision)" w:date="2026-05-17T00:00:00Z">
        <w:r>
          <w:t xml:space="preserve">“token voting”</w:t>
        </w:r>
      </w:ins>
      <w:ins w:id="1788" w:author="Zach Zukowski (R2 revision)" w:date="2026-05-17T00:00:00Z">
        <w:r>
          <w:t xml:space="preserve"> </w:t>
        </w:r>
      </w:ins>
      <w:ins w:id="1789" w:author="Zach Zukowski (R2 revision)" w:date="2026-05-17T00:00:00Z">
        <w:r>
          <w:t xml:space="preserve">equals democracy. Panel</w:t>
        </w:r>
      </w:ins>
      <w:ins w:id="1790" w:author="Zach Zukowski (R2 revision)" w:date="2026-05-17T00:00:00Z">
        <w:r>
          <w:t xml:space="preserve"> </w:t>
        </w:r>
      </w:ins>
      <w:ins w:id="1791" w:author="Zach Zukowski (R2 revision)" w:date="2026-05-17T00:00:00Z">
        <w:r>
          <w:t xml:space="preserve">evidence from DAO-quarter data documents that effective governance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control concentrates as proposal volume scales, consistent with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monitoring costs outpacing broad-based participation (Tchuente, 2025);</w:t>
        </w:r>
      </w:ins>
      <w:ins w:id="1796" w:author="Zach Zukowski (R2 revision)" w:date="2026-05-17T00:00:00Z">
        <w:r>
          <w:t xml:space="preserve"> </w:t>
        </w:r>
      </w:ins>
      <w:ins w:id="1797" w:author="Zach Zukowski (R2 revision)" w:date="2026-05-17T00:00:00Z">
        <w:r>
          <w:t xml:space="preserve">the cross-sectional allocation null documented here (r = 0.18, p = 0.28)</w:t>
        </w:r>
      </w:ins>
      <w:ins w:id="1798" w:author="Zach Zukowski (R2 revision)" w:date="2026-05-17T00:00:00Z">
        <w:r>
          <w:t xml:space="preserve"> </w:t>
        </w:r>
      </w:ins>
      <w:ins w:id="1799" w:author="Zach Zukowski (R2 revision)" w:date="2026-05-17T00:00:00Z">
        <w:r>
          <w:t xml:space="preserve">is compatible with this scale-driven concentration mechanism operating</w:t>
        </w:r>
      </w:ins>
      <w:ins w:id="1800" w:author="Zach Zukowski (R2 revision)" w:date="2026-05-17T00:00:00Z">
        <w:r>
          <w:t xml:space="preserve"> </w:t>
        </w:r>
      </w:ins>
      <w:ins w:id="1801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802" w:author="Zach Zukowski (R2 revision)" w:date="2026-05-17T00:00:00Z">
        <w:r>
          <w:t xml:space="preserve">Calzada (2025) corroborates these patterns ethnographically across seven</w:t>
        </w:r>
      </w:ins>
      <w:ins w:id="1803" w:author="Zach Zukowski (R2 revision)" w:date="2026-05-17T00:00:00Z">
        <w:r>
          <w:t xml:space="preserve"> </w:t>
        </w:r>
      </w:ins>
      <w:ins w:id="1804" w:author="Zach Zukowski (R2 revision)" w:date="2026-05-17T00:00:00Z">
        <w:r>
          <w:t xml:space="preserve">Web3 ecosystems, documenting whale dominance and voter turnout below 10%</w:t>
        </w:r>
      </w:ins>
      <w:ins w:id="1805" w:author="Zach Zukowski (R2 revision)" w:date="2026-05-17T00:00:00Z">
        <w:r>
          <w:t xml:space="preserve"> </w:t>
        </w:r>
      </w:ins>
      <w:ins w:id="1806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807" w:author="Zach Zukowski (R2 revision)" w:date="2026-05-17T00:00:00Z">
        <w:r>
          <w:t xml:space="preserve">The governance concentration patterns documented in Section 3 are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consistent with Williamson’s (1999)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“probity hazard”</w:t>
        </w:r>
      </w:ins>
      <w:ins w:id="1812" w:author="Zach Zukowski (R2 revision)" w:date="2026-05-17T00:00:00Z">
        <w:r>
          <w:t xml:space="preserve">: token holders can</w:t>
        </w:r>
      </w:ins>
      <w:ins w:id="1813" w:author="Zach Zukowski (R2 revision)" w:date="2026-05-17T00:00:00Z">
        <w:r>
          <w:t xml:space="preserve"> </w:t>
        </w:r>
      </w:ins>
      <w:ins w:id="1814" w:author="Zach Zukowski (R2 revision)" w:date="2026-05-17T00:00:00Z">
        <w:r>
          <w:t xml:space="preserve">comply with smart contract rules while extracting value that contradicts</w:t>
        </w:r>
      </w:ins>
      <w:ins w:id="1815" w:author="Zach Zukowski (R2 revision)" w:date="2026-05-17T00:00:00Z">
        <w:r>
          <w:t xml:space="preserve"> </w:t>
        </w:r>
      </w:ins>
      <w:ins w:id="1816" w:author="Zach Zukowski (R2 revision)" w:date="2026-05-17T00:00:00Z">
        <w:r>
          <w:t xml:space="preserve">the protocol’s institutional mission, a risk that intensifies as</w:t>
        </w:r>
      </w:ins>
      <w:ins w:id="1817" w:author="Zach Zukowski (R2 revision)" w:date="2026-05-17T00:00:00Z">
        <w:r>
          <w:t xml:space="preserve"> </w:t>
        </w:r>
      </w:ins>
      <w:ins w:id="1818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19" w:author="Zach Zukowski (R2 revision)" w:date="2026-05-17T00:00:00Z">
        <w:r>
          <w:t xml:space="preserve">Voting power inequality in Compound, Uniswap, and ENS exceeds wealth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inequality in real-world economies, with voting power more unequally</w:t>
        </w:r>
      </w:ins>
      <w:ins w:id="1822" w:author="Zach Zukowski (R2 revision)" w:date="2026-05-17T00:00:00Z">
        <w:r>
          <w:t xml:space="preserve"> </w:t>
        </w:r>
      </w:ins>
      <w:ins w:id="1823" w:author="Zach Zukowski (R2 revision)" w:date="2026-05-17T00:00:00Z">
        <w:r>
          <w:t xml:space="preserve">distributed than income in any country (Fritsch, Müller, &amp; Wattenhofer,</w:t>
        </w:r>
      </w:ins>
      <w:ins w:id="1824" w:author="Zach Zukowski (R2 revision)" w:date="2026-05-17T00:00:00Z">
        <w:r>
          <w:t xml:space="preserve"> </w:t>
        </w:r>
      </w:ins>
      <w:ins w:id="1825" w:author="Zach Zukowski (R2 revision)" w:date="2026-05-17T00:00:00Z">
        <w:r>
          <w:t xml:space="preserve">2024), a pattern consistent with the delegation amplification documented</w:t>
        </w:r>
      </w:ins>
      <w:ins w:id="1826" w:author="Zach Zukowski (R2 revision)" w:date="2026-05-17T00:00:00Z">
        <w:r>
          <w:t xml:space="preserve"> </w:t>
        </w:r>
      </w:ins>
      <w:ins w:id="1827" w:author="Zach Zukowski (R2 revision)" w:date="2026-05-17T00:00:00Z">
        <w:r>
          <w:t xml:space="preserve">in Section 3.5; notably, these concentrated delegates rarely overturn</w:t>
        </w:r>
      </w:ins>
      <w:ins w:id="1828" w:author="Zach Zukowski (R2 revision)" w:date="2026-05-17T00:00:00Z">
        <w:r>
          <w:t xml:space="preserve"> </w:t>
        </w:r>
      </w:ins>
      <w:ins w:id="1829" w:author="Zach Zukowski (R2 revision)" w:date="2026-05-17T00:00:00Z">
        <w:r>
          <w:t xml:space="preserve">community-preferred outcomes, suggesting that concentration creates</w:t>
        </w:r>
      </w:ins>
      <w:ins w:id="1830" w:author="Zach Zukowski (R2 revision)" w:date="2026-05-17T00:00:00Z">
        <w:r>
          <w:t xml:space="preserve"> </w:t>
        </w:r>
      </w:ins>
      <w:ins w:id="1831" w:author="Zach Zukowski (R2 revision)" w:date="2026-05-17T00:00:00Z">
        <w:r>
          <w:t xml:space="preserve">domination risk rather than routine domination. Across 10,639 proposals</w:t>
        </w:r>
      </w:ins>
      <w:ins w:id="1832" w:author="Zach Zukowski (R2 revision)" w:date="2026-05-17T00:00:00Z">
        <w:r>
          <w:t xml:space="preserve"> </w:t>
        </w:r>
      </w:ins>
      <w:ins w:id="1833" w:author="Zach Zukowski (R2 revision)" w:date="2026-05-17T00:00:00Z">
        <w:r>
          <w:t xml:space="preserve">in 151 DAOs, three or fewer entities exert effective control over most</w:t>
        </w:r>
      </w:ins>
      <w:ins w:id="1834" w:author="Zach Zukowski (R2 revision)" w:date="2026-05-17T00:00:00Z">
        <w:r>
          <w:t xml:space="preserve"> </w:t>
        </w:r>
      </w:ins>
      <w:ins w:id="1835" w:author="Zach Zukowski (R2 revision)" w:date="2026-05-17T00:00:00Z">
        <w:r>
          <w:t xml:space="preserve">governance decisions (Appel &amp; Grennan, 2023), consistent with the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38" w:author="Zach Zukowski (R2 revision)" w:date="2026-05-17T00:00:00Z">
        <w:r>
          <w:t xml:space="preserve">Together, these literatures (see also Feichtinger et al., 2023; Rikken</w:t>
        </w:r>
      </w:ins>
      <w:ins w:id="1839" w:author="Zach Zukowski (R2 revision)" w:date="2026-05-17T00:00:00Z">
        <w:r>
          <w:t xml:space="preserve"> </w:t>
        </w:r>
      </w:ins>
      <w:ins w:id="1840" w:author="Zach Zukowski (R2 revision)" w:date="2026-05-17T00:00:00Z">
        <w:r>
          <w:t xml:space="preserve">et al., 2023) motivate two design imperatives advanced in later</w:t>
        </w:r>
      </w:ins>
      <w:ins w:id="1841" w:author="Zach Zukowski (R2 revision)" w:date="2026-05-17T00:00:00Z">
        <w:r>
          <w:t xml:space="preserve"> </w:t>
        </w:r>
      </w:ins>
      <w:ins w:id="1842" w:author="Zach Zukowski (R2 revision)" w:date="2026-05-17T00:00:00Z">
        <w:r>
          <w:t xml:space="preserve">chapters: (i) governance systems require</w:t>
        </w:r>
      </w:ins>
      <w:ins w:id="1843" w:author="Zach Zukowski (R2 revision)" w:date="2026-05-17T00:00:00Z">
        <w:r>
          <w:t xml:space="preserve"> </w:t>
        </w:r>
      </w:ins>
      <w:ins w:id="1844" w:author="Zach Zukowski (R2 revision)" w:date="2026-05-17T00:00:00Z">
        <w:r>
          <w:rPr>
            <w:b/>
            <w:bCs/>
          </w:rPr>
          <w:t xml:space="preserve">contestability and due</w:t>
        </w:r>
      </w:ins>
      <w:ins w:id="1845" w:author="Zach Zukowski (R2 revision)" w:date="2026-05-17T00:00:00Z">
        <w:r>
          <w:rPr>
            <w:b/>
            <w:bCs/>
          </w:rPr>
          <w:t xml:space="preserve"> </w:t>
        </w:r>
      </w:ins>
      <w:ins w:id="1846" w:author="Zach Zukowski (R2 revision)" w:date="2026-05-17T00:00:00Z">
        <w:r>
          <w:rPr>
            <w:b/>
            <w:bCs/>
          </w:rPr>
          <w:t xml:space="preserve">process</w:t>
        </w:r>
      </w:ins>
      <w:ins w:id="1847" w:author="Zach Zukowski (R2 revision)" w:date="2026-05-17T00:00:00Z">
        <w:r>
          <w:t xml:space="preserve"> </w:t>
        </w:r>
      </w:ins>
      <w:ins w:id="1848" w:author="Zach Zukowski (R2 revision)" w:date="2026-05-17T00:00:00Z">
        <w:r>
          <w:t xml:space="preserve">beyond raw voting, and (ii) legitimacy depends on measurable</w:t>
        </w:r>
      </w:ins>
      <w:ins w:id="1849" w:author="Zach Zukowski (R2 revision)" w:date="2026-05-17T00:00:00Z">
        <w:r>
          <w:t xml:space="preserve"> </w:t>
        </w:r>
      </w:ins>
      <w:ins w:id="1850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51" w:author="Zach Zukowski (R2 revision)" w:date="2026-05-17T00:00:00Z">
        <w:r>
          <w:t xml:space="preserve">Han, Lee, and Li (2023) formalize the governance consequences of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ownership concentration, showing that whale dominance reduces platform</w:t>
        </w:r>
      </w:ins>
      <w:ins w:id="1854" w:author="Zach Zukowski (R2 revision)" w:date="2026-05-17T00:00:00Z">
        <w:r>
          <w:t xml:space="preserve"> </w:t>
        </w:r>
      </w:ins>
      <w:ins w:id="1855" w:author="Zach Zukowski (R2 revision)" w:date="2026-05-17T00:00:00Z">
        <w:r>
          <w:t xml:space="preserve">growth but that staking mechanisms and token illiquidity can mitigate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it. The finding that ownership concentration is structurally harmful,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not merely descriptive, motivates the normative framework developed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here: if concentration damages governance quality, the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political-philosophical traditions that specify what good governance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requires become directly relevant to token system design. Han, Lee, and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 (2024) provide a comprehensive review of DAO governance mechanisms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70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71" w:author="Zach Zukowski (R2 revision)" w:date="2026-05-17T00:00:00Z">
        <w:r>
          <w:t xml:space="preserve">Among established institutional forms, the cooperative bears the closest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structural resemblance to the tokenized protocol. Both organize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collective production without a single owner who captures surplus; both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distribute governance rights to participants rather than to external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shareholders; both face the challenge of sustaining voluntary</w:t>
        </w:r>
      </w:ins>
      <w:ins w:id="1880" w:author="Zach Zukowski (R2 revision)" w:date="2026-05-17T00:00:00Z">
        <w:r>
          <w:t xml:space="preserve"> </w:t>
        </w:r>
      </w:ins>
      <w:ins w:id="1881" w:author="Zach Zukowski (R2 revision)" w:date="2026-05-17T00:00:00Z">
        <w:r>
          <w:t xml:space="preserve">participation under conditions where exit is available. The cooperative</w:t>
        </w:r>
      </w:ins>
      <w:ins w:id="1882" w:author="Zach Zukowski (R2 revision)" w:date="2026-05-17T00:00:00Z">
        <w:r>
          <w:t xml:space="preserve"> </w:t>
        </w:r>
      </w:ins>
      <w:ins w:id="1883" w:author="Zach Zukowski (R2 revision)" w:date="2026-05-17T00:00:00Z">
        <w:r>
          <w:t xml:space="preserve">literature (Hansmann, 1996; Birchall, 2011) identifies these properties</w:t>
        </w:r>
      </w:ins>
      <w:ins w:id="1884" w:author="Zach Zukowski (R2 revision)" w:date="2026-05-17T00:00:00Z">
        <w:r>
          <w:t xml:space="preserve"> </w:t>
        </w:r>
      </w:ins>
      <w:ins w:id="1885" w:author="Zach Zukowski (R2 revision)" w:date="2026-05-17T00:00:00Z">
        <w:r>
          <w:t xml:space="preserve">as the defining features of member-owned enterprise, distinguishing</w:t>
        </w:r>
      </w:ins>
      <w:ins w:id="1886" w:author="Zach Zukowski (R2 revision)" w:date="2026-05-17T00:00:00Z">
        <w:r>
          <w:t xml:space="preserve"> </w:t>
        </w:r>
      </w:ins>
      <w:ins w:id="1887" w:author="Zach Zukowski (R2 revision)" w:date="2026-05-17T00:00:00Z">
        <w:r>
          <w:t xml:space="preserve">cooperatives from investor-owned firms. The International Cooperative</w:t>
        </w:r>
      </w:ins>
      <w:ins w:id="1888" w:author="Zach Zukowski (R2 revision)" w:date="2026-05-17T00:00:00Z">
        <w:r>
          <w:t xml:space="preserve"> </w:t>
        </w:r>
      </w:ins>
      <w:ins w:id="1889" w:author="Zach Zukowski (R2 revision)" w:date="2026-05-17T00:00:00Z">
        <w:r>
          <w:t xml:space="preserve">Alliance's seven cooperative principles (ICA, 1995), including</w:t>
        </w:r>
      </w:ins>
      <w:ins w:id="1890" w:author="Zach Zukowski (R2 revision)" w:date="2026-05-17T00:00:00Z">
        <w:r>
          <w:t xml:space="preserve"> </w:t>
        </w:r>
      </w:ins>
      <w:ins w:id="1891" w:author="Zach Zukowski (R2 revision)" w:date="2026-05-17T00:00:00Z">
        <w:r>
          <w:t xml:space="preserve">voluntary membership, democratic member control, and concern for</w:t>
        </w:r>
      </w:ins>
      <w:ins w:id="1892" w:author="Zach Zukowski (R2 revision)" w:date="2026-05-17T00:00:00Z">
        <w:r>
          <w:t xml:space="preserve"> </w:t>
        </w:r>
      </w:ins>
      <w:ins w:id="1893" w:author="Zach Zukowski (R2 revision)" w:date="2026-05-17T00:00:00Z">
        <w:r>
          <w:t xml:space="preserve">community, map onto legitimacy constraints derived from political</w:t>
        </w:r>
      </w:ins>
      <w:ins w:id="1894" w:author="Zach Zukowski (R2 revision)" w:date="2026-05-17T00:00:00Z">
        <w:r>
          <w:t xml:space="preserve"> </w:t>
        </w:r>
      </w:ins>
      <w:ins w:id="1895" w:author="Zach Zukowski (R2 revision)" w:date="2026-05-17T00:00:00Z">
        <w:r>
          <w:t xml:space="preserve">philosophy.</w:t>
        </w:r>
      </w:ins>
    </w:p>
    <w:p>
      <w:pPr>
        <w:pStyle w:val="BodyText"/>
      </w:pPr>
      <w:ins w:id="1896" w:author="Zach Zukowski (R2 revision)" w:date="2026-05-17T00:00:00Z">
        <w:r>
          <w:t xml:space="preserve">Five structural differences separate protocols from cooperatives. First,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cooperatives require application and capital contribution; protocols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permit permissionless entry under pseudonymity. Second, cooperative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ownership is purchased; well-designed protocol ownership is earned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through contribution (staking, hardware deployment, service delivery), a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property Scholz (2016) identifies as the platform-cooperativism premise.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The governance concentration data presented in Section 3 indicate that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most protocols have not collapsed the capital-labor boundary in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practice: holding HHI values span from cooperative-grade distribution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(Anyone Protocol 0.040) to single-party control. Third, cooperatives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enforce through bylaws, elected boards, and courts; protocols enforce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through code, gaining credible neutrality at the cost of contextual</w:t>
        </w:r>
      </w:ins>
      <w:ins w:id="1919" w:author="Zach Zukowski (R2 revision)" w:date="2026-05-17T00:00:00Z">
        <w:r>
          <w:t xml:space="preserve"> </w:t>
        </w:r>
      </w:ins>
      <w:ins w:id="1920" w:author="Zach Zukowski (R2 revision)" w:date="2026-05-17T00:00:00Z">
        <w:r>
          <w:t xml:space="preserve">judgment unless appeal mechanisms are designed in. Fourth, cooperatives</w:t>
        </w:r>
      </w:ins>
      <w:ins w:id="1921" w:author="Zach Zukowski (R2 revision)" w:date="2026-05-17T00:00:00Z">
        <w:r>
          <w:t xml:space="preserve"> </w:t>
        </w:r>
      </w:ins>
      <w:ins w:id="1922" w:author="Zach Zukowski (R2 revision)" w:date="2026-05-17T00:00:00Z">
        <w:r>
          <w:t xml:space="preserve">operate within one jurisdiction's cooperative law; protocols operate</w:t>
        </w:r>
      </w:ins>
      <w:ins w:id="1923" w:author="Zach Zukowski (R2 revision)" w:date="2026-05-17T00:00:00Z">
        <w:r>
          <w:t xml:space="preserve"> </w:t>
        </w:r>
      </w:ins>
      <w:ins w:id="1924" w:author="Zach Zukowski (R2 revision)" w:date="2026-05-17T00:00:00Z">
        <w:r>
          <w:t xml:space="preserve">across jurisdictions simultaneously, making Ostromian polycentricity</w:t>
        </w:r>
      </w:ins>
      <w:ins w:id="1925" w:author="Zach Zukowski (R2 revision)" w:date="2026-05-17T00:00:00Z">
        <w:r>
          <w:t xml:space="preserve"> </w:t>
        </w:r>
      </w:ins>
      <w:ins w:id="1926" w:author="Zach Zukowski (R2 revision)" w:date="2026-05-17T00:00:00Z">
        <w:r>
          <w:t xml:space="preserve">(developed in Section 2.6) a structural necessity rather than a design</w:t>
        </w:r>
      </w:ins>
      <w:ins w:id="1927" w:author="Zach Zukowski (R2 revision)" w:date="2026-05-17T00:00:00Z">
        <w:r>
          <w:t xml:space="preserve"> </w:t>
        </w:r>
      </w:ins>
      <w:ins w:id="1928" w:author="Zach Zukowski (R2 revision)" w:date="2026-05-17T00:00:00Z">
        <w:r>
          <w:t xml:space="preserve">preference. Fifth, cooperative fiscal discipline operates through dues</w:t>
        </w:r>
      </w:ins>
      <w:ins w:id="1929" w:author="Zach Zukowski (R2 revision)" w:date="2026-05-17T00:00:00Z">
        <w:r>
          <w:t xml:space="preserve"> </w:t>
        </w:r>
      </w:ins>
      <w:ins w:id="1930" w:author="Zach Zukowski (R2 revision)" w:date="2026-05-17T00:00:00Z">
        <w:r>
          <w:t xml:space="preserve">and patronage dividends; protocol fiscal discipline operates through</w:t>
        </w:r>
      </w:ins>
      <w:ins w:id="1931" w:author="Zach Zukowski (R2 revision)" w:date="2026-05-17T00:00:00Z">
        <w:r>
          <w:t xml:space="preserve"> </w:t>
        </w:r>
      </w:ins>
      <w:ins w:id="1932" w:author="Zach Zukowski (R2 revision)" w:date="2026-05-17T00:00:00Z">
        <w:r>
          <w:t xml:space="preserve">emissions and burns, with the Spend-to-Reward ratio the protocol</w:t>
        </w:r>
      </w:ins>
      <w:ins w:id="1933" w:author="Zach Zukowski (R2 revision)" w:date="2026-05-17T00:00:00Z">
        <w:r>
          <w:t xml:space="preserve"> </w:t>
        </w:r>
      </w:ins>
      <w:ins w:id="1934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35" w:author="Zach Zukowski (R2 revision)" w:date="2026-05-17T00:00:00Z">
        <w:r>
          <w:t xml:space="preserve">These distinctions define the contribution space: protocols inherit the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cooperative's legitimacy challenge (governing collective production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without a centralized principal) while adding permissionless entry,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programmable enforcement, and borderless jurisdiction as additional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design constraints. The polycentric framework in Section 2.6 takes up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this expanded design space; the empirical results in Section 3 indicate</w:t>
        </w:r>
      </w:ins>
      <w:ins w:id="1946" w:author="Zach Zukowski (R2 revision)" w:date="2026-05-17T00:00:00Z">
        <w:r>
          <w:t xml:space="preserve"> </w:t>
        </w:r>
      </w:ins>
      <w:ins w:id="1947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48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49" w:author="Zach Zukowski (R2 revision)" w:date="2026-05-17T00:00:00Z">
        <w:r>
          <w:t xml:space="preserve">DePIN expand tokenized coordination into the physical world (Bane &amp;</w:t>
        </w:r>
      </w:ins>
      <w:ins w:id="1950" w:author="Zach Zukowski (R2 revision)" w:date="2026-05-17T00:00:00Z">
        <w:r>
          <w:t xml:space="preserve"> </w:t>
        </w:r>
      </w:ins>
      <w:ins w:id="1951" w:author="Zach Zukowski (R2 revision)" w:date="2026-05-17T00:00:00Z">
        <w:r>
          <w:t xml:space="preserve">Gala, 2025, 2026): hardware deployment, service provision, and</w:t>
        </w:r>
      </w:ins>
      <w:ins w:id="1952" w:author="Zach Zukowski (R2 revision)" w:date="2026-05-17T00:00:00Z">
        <w:r>
          <w:t xml:space="preserve"> </w:t>
        </w:r>
      </w:ins>
      <w:ins w:id="1953" w:author="Zach Zukowski (R2 revision)" w:date="2026-05-17T00:00:00Z">
        <w:r>
          <w:t xml:space="preserve">maintenance. DePIN intensifies the institutional nature of tokenomics</w:t>
        </w:r>
      </w:ins>
      <w:ins w:id="1954" w:author="Zach Zukowski (R2 revision)" w:date="2026-05-17T00:00:00Z">
        <w:r>
          <w:t xml:space="preserve"> </w:t>
        </w:r>
      </w:ins>
      <w:ins w:id="1955" w:author="Zach Zukowski (R2 revision)" w:date="2026-05-17T00:00:00Z">
        <w:r>
          <w:t xml:space="preserve">because it coordinates capital formation (hardware investment), labor</w:t>
        </w:r>
      </w:ins>
      <w:ins w:id="1956" w:author="Zach Zukowski (R2 revision)" w:date="2026-05-17T00:00:00Z">
        <w:r>
          <w:t xml:space="preserve"> </w:t>
        </w:r>
      </w:ins>
      <w:ins w:id="1957" w:author="Zach Zukowski (R2 revision)" w:date="2026-05-17T00:00:00Z">
        <w:r>
          <w:t xml:space="preserve">(operations), and service quality (SLA performance). The result is a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system that resembles public infrastructure governance more than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62" w:author="Zach Zukowski (R2 revision)" w:date="2026-05-17T00:00:00Z">
        <w:r>
          <w:t xml:space="preserve">Recent taxonomies formalize DePIN as a distinct coordination category</w:t>
        </w:r>
      </w:ins>
      <w:ins w:id="1963" w:author="Zach Zukowski (R2 revision)" w:date="2026-05-17T00:00:00Z">
        <w:r>
          <w:t xml:space="preserve"> </w:t>
        </w:r>
      </w:ins>
      <w:ins w:id="1964" w:author="Zach Zukowski (R2 revision)" w:date="2026-05-17T00:00:00Z">
        <w:r>
          <w:t xml:space="preserve">with three architectural layers spanning distributed ledger,</w:t>
        </w:r>
      </w:ins>
      <w:ins w:id="1965" w:author="Zach Zukowski (R2 revision)" w:date="2026-05-17T00:00:00Z">
        <w:r>
          <w:t xml:space="preserve"> </w:t>
        </w:r>
      </w:ins>
      <w:ins w:id="1966" w:author="Zach Zukowski (R2 revision)" w:date="2026-05-17T00:00:00Z">
        <w:r>
          <w:t xml:space="preserve">cryptoeconomic, and physical infrastructure dimensions (Ballandies et</w:t>
        </w:r>
      </w:ins>
      <w:ins w:id="1967" w:author="Zach Zukowski (R2 revision)" w:date="2026-05-17T00:00:00Z">
        <w:r>
          <w:t xml:space="preserve"> </w:t>
        </w:r>
      </w:ins>
      <w:ins w:id="1968" w:author="Zach Zukowski (R2 revision)" w:date="2026-05-17T00:00:00Z">
        <w:r>
          <w:t xml:space="preserve">al., 2023), while Alshater (2026) synthesizes the token flywheel</w:t>
        </w:r>
      </w:ins>
      <w:ins w:id="1969" w:author="Zach Zukowski (R2 revision)" w:date="2026-05-17T00:00:00Z">
        <w:r>
          <w:t xml:space="preserve"> </w:t>
        </w:r>
      </w:ins>
      <w:ins w:id="1970" w:author="Zach Zukowski (R2 revision)" w:date="2026-05-17T00:00:00Z">
        <w:r>
          <w:t xml:space="preserve">mechanism through which burn-and-mint equilibria bootstrap supply-side</w:t>
        </w:r>
      </w:ins>
      <w:ins w:id="1971" w:author="Zach Zukowski (R2 revision)" w:date="2026-05-17T00:00:00Z">
        <w:r>
          <w:t xml:space="preserve"> </w:t>
        </w:r>
      </w:ins>
      <w:ins w:id="1972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73" w:author="Zach Zukowski (R2 revision)" w:date="2026-05-17T00:00:00Z">
        <w:r>
          <w:t xml:space="preserve">A key design pattern in DePIN is dual-asset economics (Voshmgir, 2020)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separating speculative governance/stake tokens from stable-value usage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credits. Helium provides a prominent example: network usage is paid in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Data Credits, a non-transferable utility token used for service payments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and onboarding actions.</w:t>
        </w:r>
      </w:ins>
      <w:ins w:id="1982" w:author="Zach Zukowski (R2 revision)" w:date="2026-05-17T00:00:00Z">
        <w:r>
          <w:br/>
        </w:r>
      </w:ins>
      <w:ins w:id="1983" w:author="Zach Zukowski (R2 revision)" w:date="2026-05-17T00:00:00Z">
        <w:r>
          <w:t xml:space="preserve">This dual-asset structure motivates a general principle developed later:</w:t>
        </w:r>
      </w:ins>
      <w:ins w:id="1984" w:author="Zach Zukowski (R2 revision)" w:date="2026-05-17T00:00:00Z">
        <w:r>
          <w:t xml:space="preserve"> </w:t>
        </w:r>
      </w:ins>
      <w:ins w:id="1985" w:author="Zach Zukowski (R2 revision)" w:date="2026-05-17T00:00:00Z">
        <w:r>
          <w:t xml:space="preserve">stable-value usage pricing reduces user friction, while governance/stake</w:t>
        </w:r>
      </w:ins>
      <w:ins w:id="1986" w:author="Zach Zukowski (R2 revision)" w:date="2026-05-17T00:00:00Z">
        <w:r>
          <w:t xml:space="preserve"> </w:t>
        </w:r>
      </w:ins>
      <w:ins w:id="1987" w:author="Zach Zukowski (R2 revision)" w:date="2026-05-17T00:00:00Z">
        <w:r>
          <w:t xml:space="preserve">tokens enable long-term alignment and security. Separate simulation work</w:t>
        </w:r>
      </w:ins>
      <w:ins w:id="1988" w:author="Zach Zukowski (R2 revision)" w:date="2026-05-17T00:00:00Z">
        <w:r>
          <w:t xml:space="preserve"> </w:t>
        </w:r>
      </w:ins>
      <w:ins w:id="1989" w:author="Zach Zukowski (R2 revision)" w:date="2026-05-17T00:00:00Z">
        <w:r>
          <w:t xml:space="preserve">stress-tests DePIN mechanism designs under adversarial conditions using</w:t>
        </w:r>
      </w:ins>
      <w:ins w:id="1990" w:author="Zach Zukowski (R2 revision)" w:date="2026-05-17T00:00:00Z">
        <w:r>
          <w:t xml:space="preserve"> </w:t>
        </w:r>
      </w:ins>
      <w:ins w:id="1991" w:author="Zach Zukowski (R2 revision)" w:date="2026-05-17T00:00:00Z">
        <w:r>
          <w:t xml:space="preserve">cadCAD (a Python-based simulation framework), demonstrating that</w:t>
        </w:r>
      </w:ins>
      <w:ins w:id="1992" w:author="Zach Zukowski (R2 revision)" w:date="2026-05-17T00:00:00Z">
        <w:r>
          <w:t xml:space="preserve"> </w:t>
        </w:r>
      </w:ins>
      <w:ins w:id="1993" w:author="Zach Zukowski (R2 revision)" w:date="2026-05-17T00:00:00Z">
        <w:r>
          <w:t xml:space="preserve">mechanism-level choices (emission model, slashing parameters) produce</w:t>
        </w:r>
      </w:ins>
      <w:ins w:id="1994" w:author="Zach Zukowski (R2 revision)" w:date="2026-05-17T00:00:00Z">
        <w:r>
          <w:t xml:space="preserve"> </w:t>
        </w:r>
      </w:ins>
      <w:ins w:id="1995" w:author="Zach Zukowski (R2 revision)" w:date="2026-05-17T00:00:00Z">
        <w:r>
          <w:t xml:space="preserve">macro-level institutional outcomes that the normative framework</w:t>
        </w:r>
      </w:ins>
      <w:ins w:id="1996" w:author="Zach Zukowski (R2 revision)" w:date="2026-05-17T00:00:00Z">
        <w:r>
          <w:t xml:space="preserve"> </w:t>
        </w:r>
      </w:ins>
      <w:ins w:id="1997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98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99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2000" w:author="Zach Zukowski (R2 revision)" w:date="2026-05-17T00:00:00Z">
        <w:r>
          <w:t xml:space="preserve">Constitutional political economy (Buchanan &amp; Tullock, 1962) treats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political rules as objects of analysis and choice rather than fixed</w:t>
        </w:r>
      </w:ins>
      <w:ins w:id="2003" w:author="Zach Zukowski (R2 revision)" w:date="2026-05-17T00:00:00Z">
        <w:r>
          <w:t xml:space="preserve"> </w:t>
        </w:r>
      </w:ins>
      <w:ins w:id="2004" w:author="Zach Zukowski (R2 revision)" w:date="2026-05-17T00:00:00Z">
        <w:r>
          <w:t xml:space="preserve">background conditions. Buchanan and Tullock frame constitutions as</w:t>
        </w:r>
      </w:ins>
      <w:ins w:id="2005" w:author="Zach Zukowski (R2 revision)" w:date="2026-05-17T00:00:00Z">
        <w:r>
          <w:t xml:space="preserve"> </w:t>
        </w:r>
      </w:ins>
      <w:ins w:id="2006" w:author="Zach Zukowski (R2 revision)" w:date="2026-05-17T00:00:00Z">
        <w:r>
          <w:t xml:space="preserve">foundational constraints shaping later policy choices and collective</w:t>
        </w:r>
      </w:ins>
      <w:ins w:id="2007" w:author="Zach Zukowski (R2 revision)" w:date="2026-05-17T00:00:00Z">
        <w:r>
          <w:t xml:space="preserve"> </w:t>
        </w:r>
      </w:ins>
      <w:ins w:id="2008" w:author="Zach Zukowski (R2 revision)" w:date="2026-05-17T00:00:00Z">
        <w:r>
          <w:t xml:space="preserve">decisions; this resonates with tokenized systems where</w:t>
        </w:r>
      </w:ins>
      <w:ins w:id="2009" w:author="Zach Zukowski (R2 revision)" w:date="2026-05-17T00:00:00Z">
        <w:r>
          <w:t xml:space="preserve"> </w:t>
        </w:r>
      </w:ins>
      <w:ins w:id="2010" w:author="Zach Zukowski (R2 revision)" w:date="2026-05-17T00:00:00Z">
        <w:r>
          <w:t xml:space="preserve">“hard parameters”</w:t>
        </w:r>
      </w:ins>
      <w:ins w:id="2011" w:author="Zach Zukowski (R2 revision)" w:date="2026-05-17T00:00:00Z">
        <w:r>
          <w:t xml:space="preserve"> </w:t>
        </w:r>
      </w:ins>
      <w:ins w:id="2012" w:author="Zach Zukowski (R2 revision)" w:date="2026-05-17T00:00:00Z">
        <w:r>
          <w:t xml:space="preserve">(e.g., inflation bounds, timelocks, emergency powers) are embedded in</w:t>
        </w:r>
      </w:ins>
      <w:ins w:id="2013" w:author="Zach Zukowski (R2 revision)" w:date="2026-05-17T00:00:00Z">
        <w:r>
          <w:t xml:space="preserve"> </w:t>
        </w:r>
      </w:ins>
      <w:ins w:id="2014" w:author="Zach Zukowski (R2 revision)" w:date="2026-05-17T00:00:00Z">
        <w:r>
          <w:t xml:space="preserve">code. Buchanan and Tullock explicitly describe their work as analyzing</w:t>
        </w:r>
      </w:ins>
      <w:ins w:id="2015" w:author="Zach Zukowski (R2 revision)" w:date="2026-05-17T00:00:00Z">
        <w:r>
          <w:t xml:space="preserve"> </w:t>
        </w:r>
      </w:ins>
      <w:ins w:id="2016" w:author="Zach Zukowski (R2 revision)" w:date="2026-05-17T00:00:00Z">
        <w:r>
          <w:t xml:space="preserve">the political organization of a society of free persons, using economic</w:t>
        </w:r>
      </w:ins>
      <w:ins w:id="2017" w:author="Zach Zukowski (R2 revision)" w:date="2026-05-17T00:00:00Z">
        <w:r>
          <w:t xml:space="preserve"> </w:t>
        </w:r>
      </w:ins>
      <w:ins w:id="2018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19" w:author="Zach Zukowski (R2 revision)" w:date="2026-05-17T00:00:00Z">
        <w:r>
          <w:t xml:space="preserve">This literature (Buchanan &amp; Tullock, 1962; extended in Brennan &amp;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Buchanan, 1985, on rule-following and the asymmetry between rules and</w:t>
        </w:r>
      </w:ins>
      <w:ins w:id="2022" w:author="Zach Zukowski (R2 revision)" w:date="2026-05-17T00:00:00Z">
        <w:r>
          <w:t xml:space="preserve"> </w:t>
        </w:r>
      </w:ins>
      <w:ins w:id="2023" w:author="Zach Zukowski (R2 revision)" w:date="2026-05-17T00:00:00Z">
        <w:r>
          <w:t xml:space="preserve">the discretionary decisions they constrain; North, 1990, on the role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of institutions as humanly-devised constraints structuring economic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exchange) informs later chapters’ distinction between a protocol’s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“constitutional layer”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(hard-to-change constraints) and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“policy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layer”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38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39" w:author="Zach Zukowski (R2 revision)" w:date="2026-05-17T00:00:00Z">
        <w:r>
          <w:t xml:space="preserve">Ostrom’s (1990) work provides one of the strongest empirical foundations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for governance of commons and public service industries, building on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and overturning Hardin’s (1968)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“tragedy of the commons”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by documenting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sustained commons-management institutions that avoid both privatization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and centralized state control. Her concept of polycentric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emphasizes multiple overlapping decision centers, local experimentation,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and rule diversity. Ostrom’s AER article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explicitly characterizes polycentric systems as alternatives to the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binary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“market vs state”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framing, offering an analytical framework for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complex economic systems with multi-level governance. Van Vulpen and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Jansen (2023) map Ostrom’s eight design principles to DAO governance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structures, providing a standardized evaluation framework for collective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action sustainability; the scoring rubric developed here (Table 1)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extends their mapping by adding four non-Ostromian traditions and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operationalizing the resulting criteria through quantitative governance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concentration data. Li and Chen (2024) conceptualize DAOs as collective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stewards of digital commons, adapting Ostrom’s design principles to</w:t>
        </w:r>
      </w:ins>
      <w:ins w:id="2080" w:author="Zach Zukowski (R2 revision)" w:date="2026-05-17T00:00:00Z">
        <w:r>
          <w:t xml:space="preserve"> </w:t>
        </w:r>
      </w:ins>
      <w:ins w:id="2081" w:author="Zach Zukowski (R2 revision)" w:date="2026-05-17T00:00:00Z">
        <w:r>
          <w:t xml:space="preserve">emphasize equitable distribution of decision-making authority; the</w:t>
        </w:r>
      </w:ins>
      <w:ins w:id="2082" w:author="Zach Zukowski (R2 revision)" w:date="2026-05-17T00:00:00Z">
        <w:r>
          <w:t xml:space="preserve"> </w:t>
        </w:r>
      </w:ins>
      <w:ins w:id="2083" w:author="Zach Zukowski (R2 revision)" w:date="2026-05-17T00:00:00Z">
        <w:r>
          <w:t xml:space="preserve">governance concentration data in Section 3 test whether operating</w:t>
        </w:r>
      </w:ins>
      <w:ins w:id="2084" w:author="Zach Zukowski (R2 revision)" w:date="2026-05-17T00:00:00Z">
        <w:r>
          <w:t xml:space="preserve"> </w:t>
        </w:r>
      </w:ins>
      <w:ins w:id="2085" w:author="Zach Zukowski (R2 revision)" w:date="2026-05-17T00:00:00Z">
        <w:r>
          <w:t xml:space="preserve">protocols achieve the distributional outcomes this framing requires. De</w:t>
        </w:r>
      </w:ins>
      <w:ins w:id="2086" w:author="Zach Zukowski (R2 revision)" w:date="2026-05-17T00:00:00Z">
        <w:r>
          <w:t xml:space="preserve"> </w:t>
        </w:r>
      </w:ins>
      <w:ins w:id="2087" w:author="Zach Zukowski (R2 revision)" w:date="2026-05-17T00:00:00Z">
        <w:r>
          <w:t xml:space="preserve">Filippi et al. (2024) analyze overlapping decision-making structures in</w:t>
        </w:r>
      </w:ins>
      <w:ins w:id="2088" w:author="Zach Zukowski (R2 revision)" w:date="2026-05-17T00:00:00Z">
        <w:r>
          <w:t xml:space="preserve"> </w:t>
        </w:r>
      </w:ins>
      <w:ins w:id="2089" w:author="Zach Zukowski (R2 revision)" w:date="2026-05-17T00:00:00Z">
        <w:r>
          <w:t xml:space="preserve">blockchain systems through Ostrom’s polycentricity framework,</w:t>
        </w:r>
      </w:ins>
      <w:ins w:id="2090" w:author="Zach Zukowski (R2 revision)" w:date="2026-05-17T00:00:00Z">
        <w:r>
          <w:t xml:space="preserve"> </w:t>
        </w:r>
      </w:ins>
      <w:ins w:id="2091" w:author="Zach Zukowski (R2 revision)" w:date="2026-05-17T00:00:00Z">
        <w:r>
          <w:t xml:space="preserve">identifying structure, process, and outcome dimensions that map onto the</w:t>
        </w:r>
      </w:ins>
      <w:ins w:id="2092" w:author="Zach Zukowski (R2 revision)" w:date="2026-05-17T00:00:00Z">
        <w:r>
          <w:t xml:space="preserve"> </w:t>
        </w:r>
      </w:ins>
      <w:ins w:id="2093" w:author="Zach Zukowski (R2 revision)" w:date="2026-05-17T00:00:00Z">
        <w:r>
          <w:t xml:space="preserve">governance concentration, delegation, and participation metrics measured</w:t>
        </w:r>
      </w:ins>
      <w:ins w:id="2094" w:author="Zach Zukowski (R2 revision)" w:date="2026-05-17T00:00:00Z">
        <w:r>
          <w:t xml:space="preserve"> </w:t>
        </w:r>
      </w:ins>
      <w:ins w:id="2095" w:author="Zach Zukowski (R2 revision)" w:date="2026-05-17T00:00:00Z">
        <w:r>
          <w:t xml:space="preserve">here.</w:t>
        </w:r>
      </w:ins>
    </w:p>
    <w:p>
      <w:pPr>
        <w:pStyle w:val="BodyText"/>
      </w:pPr>
      <w:ins w:id="2096" w:author="Zach Zukowski (R2 revision)" w:date="2026-05-17T00:00:00Z">
        <w:r>
          <w:t xml:space="preserve">Polycentricity (Ostrom, 1990) is particularly salient for DePIN, where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service conditions differ across geography and where local knowledge is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crucial for operational decisions. The paper later proposes polycentric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sub-DAOs/councils as governance primitives for range-based or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105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106" w:author="Zach Zukowski (R2 revision)" w:date="2026-05-17T00:00:00Z">
        <w:r>
          <w:t xml:space="preserve">Five normative traditions constrain how legitimate institutional design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should look. Kant’s (1785/1997) publicity principle holds that political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maxims must be capable of public avowal and that coercion (slashing,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bans, parameter changes) is legitimate only when grounded in transparent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and non-arbitrary rules. Republican freedom as non-domination (Pettit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1997, building on Skinner’s 1998 historical recovery of the neo-Roman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tradition; Stanford Encyclopedia of Philosophy 2025) reframes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legitimacy as protection against arbitrary power rather than mere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non-interference. Pettit positions non-domination as orthogonal to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Berlin’s (1958) negative and positive liberty: it is neither pure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non-interference (Berlin’s negative liberty, which fails to capture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the freedom-cost of being subject to arbitrary power even when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interference is not exercised) nor pure self-mastery (Berlin’s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positive liberty); republican freedom is the structural condition of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not being subject to arbitrary will, distinct from both Berlin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categories. Pettit distinguishes the freedom-state (non-domination: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absence of capacity for arbitrary interference) from the institutional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mechanism that secures it (contestability: the structured ability to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challenge governance decisions through appeals, oversight, and bounded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enforcement discretion). The framework in Section 2.9 operationalizes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the contestability mechanism in Table 1 and identifies non-domination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as the goal-state contestability is designed to produce; both concepts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appear in this paper’s discussion, with the distinction maintained per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Pettit’s framework. The capability approach (Sen, 1999;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Nussbaum, 2011) evaluates social arrangements not by aggregate output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but by the substantive opportunities individuals have to achieve valued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doings and beings, a frame Yanaka and Heeks (2023) extend to digital</w:t>
        </w:r>
      </w:ins>
      <w:ins w:id="2159" w:author="Zach Zukowski (R2 revision)" w:date="2026-05-17T00:00:00Z">
        <w:r>
          <w:t xml:space="preserve"> </w:t>
        </w:r>
      </w:ins>
      <w:ins w:id="2160" w:author="Zach Zukowski (R2 revision)" w:date="2026-05-17T00:00:00Z">
        <w:r>
          <w:t xml:space="preserve">platform labor and which applies directly to DePIN operators whose</w:t>
        </w:r>
      </w:ins>
      <w:ins w:id="2161" w:author="Zach Zukowski (R2 revision)" w:date="2026-05-17T00:00:00Z">
        <w:r>
          <w:t xml:space="preserve"> </w:t>
        </w:r>
      </w:ins>
      <w:ins w:id="2162" w:author="Zach Zukowski (R2 revision)" w:date="2026-05-17T00:00:00Z">
        <w:r>
          <w:t xml:space="preserve">hardware lock-in constrains exit options. Hayek’s (1945)</w:t>
        </w:r>
      </w:ins>
      <w:ins w:id="2163" w:author="Zach Zukowski (R2 revision)" w:date="2026-05-17T00:00:00Z">
        <w:r>
          <w:t xml:space="preserve"> </w:t>
        </w:r>
      </w:ins>
      <w:ins w:id="2164" w:author="Zach Zukowski (R2 revision)" w:date="2026-05-17T00:00:00Z">
        <w:r>
          <w:t xml:space="preserve">“Use of</w:t>
        </w:r>
      </w:ins>
      <w:ins w:id="2165" w:author="Zach Zukowski (R2 revision)" w:date="2026-05-17T00:00:00Z">
        <w:r>
          <w:t xml:space="preserve"> </w:t>
        </w:r>
      </w:ins>
      <w:ins w:id="2166" w:author="Zach Zukowski (R2 revision)" w:date="2026-05-17T00:00:00Z">
        <w:r>
          <w:t xml:space="preserve">Knowledge in Society”</w:t>
        </w:r>
      </w:ins>
      <w:ins w:id="2167" w:author="Zach Zukowski (R2 revision)" w:date="2026-05-17T00:00:00Z">
        <w:r>
          <w:t xml:space="preserve"> </w:t>
        </w:r>
      </w:ins>
      <w:ins w:id="2168" w:author="Zach Zukowski (R2 revision)" w:date="2026-05-17T00:00:00Z">
        <w:r>
          <w:t xml:space="preserve">argues that dispersed local information cannot be</w:t>
        </w:r>
      </w:ins>
      <w:ins w:id="2169" w:author="Zach Zukowski (R2 revision)" w:date="2026-05-17T00:00:00Z">
        <w:r>
          <w:t xml:space="preserve"> </w:t>
        </w:r>
      </w:ins>
      <w:ins w:id="2170" w:author="Zach Zukowski (R2 revision)" w:date="2026-05-17T00:00:00Z">
        <w:r>
          <w:t xml:space="preserve">replicated by centralized planning, providing both a critique of static</w:t>
        </w:r>
      </w:ins>
      <w:ins w:id="2171" w:author="Zach Zukowski (R2 revision)" w:date="2026-05-17T00:00:00Z">
        <w:r>
          <w:t xml:space="preserve"> </w:t>
        </w:r>
      </w:ins>
      <w:ins w:id="2172" w:author="Zach Zukowski (R2 revision)" w:date="2026-05-17T00:00:00Z">
        <w:r>
          <w:t xml:space="preserve">parameter-setting and a positive case for governance designs that</w:t>
        </w:r>
      </w:ins>
      <w:ins w:id="2173" w:author="Zach Zukowski (R2 revision)" w:date="2026-05-17T00:00:00Z">
        <w:r>
          <w:t xml:space="preserve"> </w:t>
        </w:r>
      </w:ins>
      <w:ins w:id="2174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75" w:author="Zach Zukowski (R2 revision)" w:date="2026-05-17T00:00:00Z">
        <w:r>
          <w:t xml:space="preserve">A fifth tradition addresses the data-and-identity infrastructure that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tokenized networks require for sybil resistance, proof-of-service, and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reputation. Nissenbaum’s (2010) framing of privacy as contextual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integrity treats appropriate information flow as governed by</w:t>
        </w:r>
      </w:ins>
      <w:ins w:id="2182" w:author="Zach Zukowski (R2 revision)" w:date="2026-05-17T00:00:00Z">
        <w:r>
          <w:t xml:space="preserve"> </w:t>
        </w:r>
      </w:ins>
      <w:ins w:id="2183" w:author="Zach Zukowski (R2 revision)" w:date="2026-05-17T00:00:00Z">
        <w:r>
          <w:t xml:space="preserve">context-specific norms; Floridi (2013) extends this into a broader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information ethics. Together, these frameworks underwrite the design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claim that token systems relying on ever-expanding telemetry risk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becoming disciplinary infrastructures unless constrained by contextual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integrity and proportionality. The five traditions are not isolated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lenses but complementary specifications of legitimacy, jointly defining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the design constraints the framework operationalizes in Section 2.9 and</w:t>
        </w:r>
      </w:ins>
      <w:ins w:id="2196" w:author="Zach Zukowski (R2 revision)" w:date="2026-05-17T00:00:00Z">
        <w:r>
          <w:t xml:space="preserve"> </w:t>
        </w:r>
      </w:ins>
      <w:ins w:id="2197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98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99" w:author="Zach Zukowski (R2 revision)" w:date="2026-05-17T00:00:00Z">
        <w:r>
          <w:t xml:space="preserve">Across economics, computer science, political philosophy, and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institutional analysis, a shared conclusion emerges: tokenized systems</w:t>
        </w:r>
      </w:ins>
      <w:ins w:id="2202" w:author="Zach Zukowski (R2 revision)" w:date="2026-05-17T00:00:00Z">
        <w:r>
          <w:t xml:space="preserve"> </w:t>
        </w:r>
      </w:ins>
      <w:ins w:id="2203" w:author="Zach Zukowski (R2 revision)" w:date="2026-05-17T00:00:00Z">
        <w:r>
          <w:t xml:space="preserve">create constitutions and policies in code (Werner et al., 2022). Yet</w:t>
        </w:r>
      </w:ins>
      <w:ins w:id="2204" w:author="Zach Zukowski (R2 revision)" w:date="2026-05-17T00:00:00Z">
        <w:r>
          <w:t xml:space="preserve"> </w:t>
        </w:r>
      </w:ins>
      <w:ins w:id="2205" w:author="Zach Zukowski (R2 revision)" w:date="2026-05-17T00:00:00Z">
        <w:r>
          <w:t xml:space="preserve">existing literature rarely provides a unified framework linking (i)</w:t>
        </w:r>
      </w:ins>
      <w:ins w:id="2206" w:author="Zach Zukowski (R2 revision)" w:date="2026-05-17T00:00:00Z">
        <w:r>
          <w:t xml:space="preserve"> </w:t>
        </w:r>
      </w:ins>
      <w:ins w:id="2207" w:author="Zach Zukowski (R2 revision)" w:date="2026-05-17T00:00:00Z">
        <w:r>
          <w:t xml:space="preserve">philosophical legitimacy constraints, (ii) tokenomics mechanism design,</w:t>
        </w:r>
      </w:ins>
      <w:ins w:id="2208" w:author="Zach Zukowski (R2 revision)" w:date="2026-05-17T00:00:00Z">
        <w:r>
          <w:t xml:space="preserve"> </w:t>
        </w:r>
      </w:ins>
      <w:ins w:id="2209" w:author="Zach Zukowski (R2 revision)" w:date="2026-05-17T00:00:00Z">
        <w:r>
          <w:t xml:space="preserve">and (iii) measurable outcomes in sustainability, governance quality,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212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213" w:author="Zach Zukowski (R2 revision)" w:date="2026-05-17T00:00:00Z">
        <w:r>
          <w:t xml:space="preserve">an exclusion methodology (Section 3.2) that identifies 126 addresses</w:t>
        </w:r>
      </w:ins>
      <w:ins w:id="2214" w:author="Zach Zukowski (R2 revision)" w:date="2026-05-17T00:00:00Z">
        <w:r>
          <w:t xml:space="preserve"> </w:t>
        </w:r>
      </w:ins>
      <w:ins w:id="2215" w:author="Zach Zukowski (R2 revision)" w:date="2026-05-17T00:00:00Z">
        <w:r>
          <w:t xml:space="preserve">controlled by protocols themselves but appearing on holder lists,</w:t>
        </w:r>
      </w:ins>
      <w:ins w:id="2216" w:author="Zach Zukowski (R2 revision)" w:date="2026-05-17T00:00:00Z">
        <w:r>
          <w:t xml:space="preserve"> </w:t>
        </w:r>
      </w:ins>
      <w:ins w:id="2217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18" w:author="Zach Zukowski (R2 revision)" w:date="2026-05-17T00:00:00Z">
        <w:r>
          <w:t xml:space="preserve">a cross-sector analysis (Section 3) documenting that sector membership</w:t>
        </w:r>
      </w:ins>
      <w:ins w:id="2219" w:author="Zach Zukowski (R2 revision)" w:date="2026-05-17T00:00:00Z">
        <w:r>
          <w:t xml:space="preserve"> </w:t>
        </w:r>
      </w:ins>
      <w:ins w:id="2220" w:author="Zach Zukowski (R2 revision)" w:date="2026-05-17T00:00:00Z">
        <w:r>
          <w:t xml:space="preserve">predicts concentration after adjusting for protocol age, valuation, and</w:t>
        </w:r>
      </w:ins>
      <w:ins w:id="2221" w:author="Zach Zukowski (R2 revision)" w:date="2026-05-17T00:00:00Z">
        <w:r>
          <w:t xml:space="preserve"> </w:t>
        </w:r>
      </w:ins>
      <w:ins w:id="2222" w:author="Zach Zukowski (R2 revision)" w:date="2026-05-17T00:00:00Z">
        <w:r>
          <w:t xml:space="preserve">insider allocation, while initial allocation, maturity, and subsidy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25" w:author="Zach Zukowski (R2 revision)" w:date="2026-05-17T00:00:00Z">
        <w:r>
          <w:t xml:space="preserve">a normative framework (Sections 2.9–2.10) translating five</w:t>
        </w:r>
      </w:ins>
      <w:ins w:id="2226" w:author="Zach Zukowski (R2 revision)" w:date="2026-05-17T00:00:00Z">
        <w:r>
          <w:t xml:space="preserve"> </w:t>
        </w:r>
      </w:ins>
      <w:ins w:id="2227" w:author="Zach Zukowski (R2 revision)" w:date="2026-05-17T00:00:00Z">
        <w:r>
          <w:t xml:space="preserve">political-philosophical traditions into observable design criteria</w:t>
        </w:r>
      </w:ins>
      <w:ins w:id="2228" w:author="Zach Zukowski (R2 revision)" w:date="2026-05-17T00:00:00Z">
        <w:r>
          <w:t xml:space="preserve"> </w:t>
        </w:r>
      </w:ins>
      <w:ins w:id="2229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30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31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32" w:author="Zach Zukowski (R2 revision)" w:date="2026-05-17T00:00:00Z">
        <w:r>
          <w:t xml:space="preserve">Tokenomics is a political-constitutional problem, implicit in protocol</w:t>
        </w:r>
      </w:ins>
      <w:ins w:id="2233" w:author="Zach Zukowski (R2 revision)" w:date="2026-05-17T00:00:00Z">
        <w:r>
          <w:t xml:space="preserve"> </w:t>
        </w:r>
      </w:ins>
      <w:ins w:id="2234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35" w:author="Zach Zukowski (R2 revision)" w:date="2026-05-17T00:00:00Z">
        <w:r>
          <w:rPr>
            <w:b/>
            <w:bCs/>
          </w:rPr>
          <w:t xml:space="preserve">rights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38" w:author="Zach Zukowski (R2 revision)" w:date="2026-05-17T00:00:00Z">
        <w:r>
          <w:rPr>
            <w:b/>
            <w:bCs/>
          </w:rPr>
          <w:t xml:space="preserve">duties</w:t>
        </w:r>
      </w:ins>
      <w:ins w:id="2239" w:author="Zach Zukowski (R2 revision)" w:date="2026-05-17T00:00:00Z">
        <w:r>
          <w:t xml:space="preserve"> </w:t>
        </w:r>
      </w:ins>
      <w:ins w:id="2240" w:author="Zach Zukowski (R2 revision)" w:date="2026-05-17T00:00:00Z">
        <w:r>
          <w:t xml:space="preserve">(staking requirements, performance obligations, compliance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burdens), resources (rewards, treasury allocations), and sanctions</w:t>
        </w:r>
      </w:ins>
      <w:ins w:id="2243" w:author="Zach Zukowski (R2 revision)" w:date="2026-05-17T00:00:00Z">
        <w:r>
          <w:t xml:space="preserve"> </w:t>
        </w:r>
      </w:ins>
      <w:ins w:id="2244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45" w:author="Zach Zukowski (R2 revision)" w:date="2026-05-17T00:00:00Z">
        <w:r>
          <w:t xml:space="preserve">The philosophical question -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“What makes a rule system legitimate?”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-</w:t>
        </w:r>
      </w:ins>
      <w:ins w:id="2250" w:author="Zach Zukowski (R2 revision)" w:date="2026-05-17T00:00:00Z">
        <w:r>
          <w:t xml:space="preserve"> </w:t>
        </w:r>
      </w:ins>
      <w:ins w:id="2251" w:author="Zach Zukowski (R2 revision)" w:date="2026-05-17T00:00:00Z">
        <w:r>
          <w:t xml:space="preserve">therefore becomes an engineering question:</w:t>
        </w:r>
      </w:ins>
      <w:ins w:id="2252" w:author="Zach Zukowski (R2 revision)" w:date="2026-05-17T00:00:00Z">
        <w:r>
          <w:t xml:space="preserve"> </w:t>
        </w:r>
      </w:ins>
      <w:ins w:id="2253" w:author="Zach Zukowski (R2 revision)" w:date="2026-05-17T00:00:00Z">
        <w:r>
          <w:t xml:space="preserve">“What mechanism properties</w:t>
        </w:r>
      </w:ins>
      <w:ins w:id="2254" w:author="Zach Zukowski (R2 revision)" w:date="2026-05-17T00:00:00Z">
        <w:r>
          <w:t xml:space="preserve"> </w:t>
        </w:r>
      </w:ins>
      <w:ins w:id="2255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56" w:author="Zach Zukowski (R2 revision)" w:date="2026-05-17T00:00:00Z">
        <w:r>
          <w:t xml:space="preserve">To integrate cross-disciplinary perspectives, the framework</w:t>
        </w:r>
      </w:ins>
      <w:ins w:id="2257" w:author="Zach Zukowski (R2 revision)" w:date="2026-05-17T00:00:00Z">
        <w:r>
          <w:t xml:space="preserve"> </w:t>
        </w:r>
      </w:ins>
      <w:ins w:id="2258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59" w:author="Zach Zukowski (R2 revision)" w:date="2026-05-17T00:00:00Z">
        <w:r>
          <w:rPr>
            <w:b/>
            <w:bCs/>
          </w:rPr>
          <w:t xml:space="preserve">Normative constraints</w:t>
        </w:r>
      </w:ins>
      <w:ins w:id="2260" w:author="Zach Zukowski (R2 revision)" w:date="2026-05-17T00:00:00Z">
        <w:r>
          <w:t xml:space="preserve"> </w:t>
        </w:r>
      </w:ins>
      <w:ins w:id="2261" w:author="Zach Zukowski (R2 revision)" w:date="2026-05-17T00:00:00Z">
        <w:r>
          <w:t xml:space="preserve">(philosophical commitments): publicity,</w:t>
        </w:r>
      </w:ins>
      <w:ins w:id="2262" w:author="Zach Zukowski (R2 revision)" w:date="2026-05-17T00:00:00Z">
        <w:r>
          <w:t xml:space="preserve"> </w:t>
        </w:r>
      </w:ins>
      <w:ins w:id="2263" w:author="Zach Zukowski (R2 revision)" w:date="2026-05-17T00:00:00Z">
        <w:r>
          <w:t xml:space="preserve">non-domination, floor protection, capability enhancement, contextual</w:t>
        </w:r>
      </w:ins>
      <w:ins w:id="2264" w:author="Zach Zukowski (R2 revision)" w:date="2026-05-17T00:00:00Z">
        <w:r>
          <w:t xml:space="preserve"> </w:t>
        </w:r>
      </w:ins>
      <w:ins w:id="2265" w:author="Zach Zukowski (R2 revision)" w:date="2026-05-17T00:00:00Z">
        <w:r>
          <w:t xml:space="preserve">integrity.</w:t>
        </w:r>
      </w:ins>
    </w:p>
    <w:p>
      <w:pPr>
        <w:pStyle w:val="BodyText"/>
      </w:pPr>
      <w:ins w:id="2266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67" w:author="Zach Zukowski (R2 revision)" w:date="2026-05-17T00:00:00Z">
        <w:r>
          <w:t xml:space="preserve"> </w:t>
        </w:r>
      </w:ins>
      <w:ins w:id="2268" w:author="Zach Zukowski (R2 revision)" w:date="2026-05-17T00:00:00Z">
        <w:r>
          <w:t xml:space="preserve">(tokenomics primitives): supply,</w:t>
        </w:r>
      </w:ins>
      <w:ins w:id="2269" w:author="Zach Zukowski (R2 revision)" w:date="2026-05-17T00:00:00Z">
        <w:r>
          <w:t xml:space="preserve"> </w:t>
        </w:r>
      </w:ins>
      <w:ins w:id="2270" w:author="Zach Zukowski (R2 revision)" w:date="2026-05-17T00:00:00Z">
        <w:r>
          <w:t xml:space="preserve">distribution, sinks, incentive design, governance architecture,</w:t>
        </w:r>
      </w:ins>
      <w:ins w:id="2271" w:author="Zach Zukowski (R2 revision)" w:date="2026-05-17T00:00:00Z">
        <w:r>
          <w:t xml:space="preserve"> </w:t>
        </w:r>
      </w:ins>
      <w:ins w:id="2272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73" w:author="Zach Zukowski (R2 revision)" w:date="2026-05-17T00:00:00Z">
        <w:r>
          <w:rPr>
            <w:b/>
            <w:bCs/>
          </w:rPr>
          <w:t xml:space="preserve">Outcomes</w:t>
        </w:r>
      </w:ins>
      <w:ins w:id="2274" w:author="Zach Zukowski (R2 revision)" w:date="2026-05-17T00:00:00Z">
        <w:r>
          <w:t xml:space="preserve">: economic sustainability, resilience, political legitimacy</w:t>
        </w:r>
      </w:ins>
      <w:ins w:id="2275" w:author="Zach Zukowski (R2 revision)" w:date="2026-05-17T00:00:00Z">
        <w:r>
          <w:t xml:space="preserve"> </w:t>
        </w:r>
      </w:ins>
      <w:ins w:id="2276" w:author="Zach Zukowski (R2 revision)" w:date="2026-05-17T00:00:00Z">
        <w:r>
          <w:t xml:space="preserve">(participation, contestability, concentration), and socially meaningful</w:t>
        </w:r>
      </w:ins>
      <w:ins w:id="2277" w:author="Zach Zukowski (R2 revision)" w:date="2026-05-17T00:00:00Z">
        <w:r>
          <w:t xml:space="preserve"> </w:t>
        </w:r>
      </w:ins>
      <w:ins w:id="2278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79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80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81" w:author="Zach Zukowski (R2 revision)" w:date="2026-05-17T00:00:00Z">
        <w:r>
          <w:t xml:space="preserve">A faucet is total net token issuance distributed as rewards or other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liquid supply increases over a given time window. A sink is any</w:t>
        </w:r>
      </w:ins>
      <w:ins w:id="2284" w:author="Zach Zukowski (R2 revision)" w:date="2026-05-17T00:00:00Z">
        <w:r>
          <w:t xml:space="preserve"> </w:t>
        </w:r>
      </w:ins>
      <w:ins w:id="2285" w:author="Zach Zukowski (R2 revision)" w:date="2026-05-17T00:00:00Z">
        <w:r>
          <w:t xml:space="preserve">mechanism that permanently or temporarily removes tokens from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circulation: burns, buybacks that retire tokens, or locks that reduce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tradeable supply. A system exhibits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“sink-before-faucet”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discipline when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sinks are deployed and observable before (or alongside) large-scale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faucets, providing the demand-coupling discipline that Hypothesis 3</w:t>
        </w:r>
      </w:ins>
      <w:ins w:id="2298" w:author="Zach Zukowski (R2 revision)" w:date="2026-05-17T00:00:00Z">
        <w:r>
          <w:t xml:space="preserve"> </w:t>
        </w:r>
      </w:ins>
      <w:ins w:id="2299" w:author="Zach Zukowski (R2 revision)" w:date="2026-05-17T00:00:00Z">
        <w:r>
          <w:t xml:space="preserve">formalizes.</w:t>
        </w:r>
      </w:ins>
    </w:p>
    <w:p>
      <w:pPr>
        <w:pStyle w:val="BodyText"/>
      </w:pPr>
      <w:ins w:id="2300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301" w:author="Zach Zukowski (R2 revision)" w:date="2026-05-17T00:00:00Z">
        <w:r>
          <w:t xml:space="preserve">The Spend-to-Reward Ratio (S2R) is the ratio of demand-side spending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(tokens removed via sinks) to supply-side issuance (tokens distributed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via faucets) over a given time window. S2R serves as a fiscal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sustainability indicator: values below 1.0 mean issuance exceeds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spending and the system is subsidy-dependent; values above 1.0 mean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spending offsets issuance and the system is demand-financed. Higher S2R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314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315" w:author="Zach Zukowski (R2 revision)" w:date="2026-05-17T00:00:00Z">
        <w:r>
          <w:t xml:space="preserve">Outcomes are grouped into three domains. Economic outcomes include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sustainability (revenue and fee flow), market quality (liquidity depth</w:t>
        </w:r>
      </w:ins>
      <w:ins w:id="2318" w:author="Zach Zukowski (R2 revision)" w:date="2026-05-17T00:00:00Z">
        <w:r>
          <w:t xml:space="preserve"> </w:t>
        </w:r>
      </w:ins>
      <w:ins w:id="2319" w:author="Zach Zukowski (R2 revision)" w:date="2026-05-17T00:00:00Z">
        <w:r>
          <w:t xml:space="preserve">and slippage), resilience (drawdowns and recovery time), and efficiency.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Political outcomes include participation rates, concentration (measured</w:t>
        </w:r>
      </w:ins>
      <w:ins w:id="2322" w:author="Zach Zukowski (R2 revision)" w:date="2026-05-17T00:00:00Z">
        <w:r>
          <w:t xml:space="preserve"> </w:t>
        </w:r>
      </w:ins>
      <w:ins w:id="2323" w:author="Zach Zukowski (R2 revision)" w:date="2026-05-17T00:00:00Z">
        <w:r>
          <w:t xml:space="preserve">by HHI and Gini), procedural justice (appeals, timelocks,</w:t>
        </w:r>
      </w:ins>
      <w:ins w:id="2324" w:author="Zach Zukowski (R2 revision)" w:date="2026-05-17T00:00:00Z">
        <w:r>
          <w:t xml:space="preserve"> </w:t>
        </w:r>
      </w:ins>
      <w:ins w:id="2325" w:author="Zach Zukowski (R2 revision)" w:date="2026-05-17T00:00:00Z">
        <w:r>
          <w:t xml:space="preserve">contestability), and rule stability. Social outcomes include capability</w:t>
        </w:r>
      </w:ins>
      <w:ins w:id="2326" w:author="Zach Zukowski (R2 revision)" w:date="2026-05-17T00:00:00Z">
        <w:r>
          <w:t xml:space="preserve"> </w:t>
        </w:r>
      </w:ins>
      <w:ins w:id="2327" w:author="Zach Zukowski (R2 revision)" w:date="2026-05-17T00:00:00Z">
        <w:r>
          <w:t xml:space="preserve">gains, geographic and socioeconomic inclusion, safety, and</w:t>
        </w:r>
      </w:ins>
      <w:ins w:id="2328" w:author="Zach Zukowski (R2 revision)" w:date="2026-05-17T00:00:00Z">
        <w:r>
          <w:t xml:space="preserve"> </w:t>
        </w:r>
      </w:ins>
      <w:ins w:id="2329" w:author="Zach Zukowski (R2 revision)" w:date="2026-05-17T00:00:00Z">
        <w:r>
          <w:t xml:space="preserve">privacy-preserving participation. The Section 3 empirics use</w:t>
        </w:r>
      </w:ins>
      <w:ins w:id="2330" w:author="Zach Zukowski (R2 revision)" w:date="2026-05-17T00:00:00Z">
        <w:r>
          <w:t xml:space="preserve"> </w:t>
        </w:r>
      </w:ins>
      <w:ins w:id="2331" w:author="Zach Zukowski (R2 revision)" w:date="2026-05-17T00:00:00Z">
        <w:r>
          <w:t xml:space="preserve">political-domain metrics; economic and social metrics are</w:t>
        </w:r>
      </w:ins>
      <w:ins w:id="2332" w:author="Zach Zukowski (R2 revision)" w:date="2026-05-17T00:00:00Z">
        <w:r>
          <w:t xml:space="preserve"> </w:t>
        </w:r>
      </w:ins>
      <w:ins w:id="2333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34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35" w:author="Zach Zukowski (R2 revision)" w:date="2026-05-17T00:00:00Z">
        <w:r>
          <w:t xml:space="preserve">The conceptual model of tokenomics as applied political philosophy</w:t>
        </w:r>
      </w:ins>
      <w:ins w:id="2336" w:author="Zach Zukowski (R2 revision)" w:date="2026-05-17T00:00:00Z">
        <w:r>
          <w:t xml:space="preserve"> </w:t>
        </w:r>
      </w:ins>
      <w:ins w:id="2337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38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39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40" w:author="Zach Zukowski (R2 revision)" w:date="2026-05-17T00:00:00Z">
        <w:r>
          <w:rPr>
            <w:i/>
            <w:iCs/>
          </w:rPr>
          <w:t xml:space="preserve"> </w:t>
        </w:r>
      </w:ins>
      <w:ins w:id="2341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42" w:author="Zach Zukowski (R2 revision)" w:date="2026-05-17T00:00:00Z">
        <w:r>
          <w:rPr>
            <w:i/>
            <w:iCs/>
          </w:rPr>
          <w:t xml:space="preserve"> </w:t>
        </w:r>
      </w:ins>
      <w:ins w:id="2343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44" w:author="Zach Zukowski (R2 revision)" w:date="2026-05-17T00:00:00Z">
        <w:r>
          <w:rPr>
            <w:i/>
            <w:iCs/>
          </w:rPr>
          <w:t xml:space="preserve"> </w:t>
        </w:r>
      </w:ins>
      <w:ins w:id="2345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46" w:author="Zach Zukowski (R2 revision)" w:date="2026-05-17T00:00:00Z">
        <w:r>
          <w:rPr>
            <w:i/>
            <w:iCs/>
          </w:rPr>
          <w:t xml:space="preserve"> </w:t>
        </w:r>
      </w:ins>
      <w:ins w:id="2347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48" w:author="Zach Zukowski (R2 revision)" w:date="2026-05-17T00:00:00Z">
        <w:r>
          <w:rPr>
            <w:i/>
            <w:iCs/>
          </w:rPr>
          <w:t xml:space="preserve"> </w:t>
        </w:r>
      </w:ins>
      <w:ins w:id="2349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50" w:author="Zach Zukowski (R2 revision)" w:date="2026-05-17T00:00:00Z">
        <w:r>
          <w:rPr>
            <w:i/>
            <w:iCs/>
          </w:rPr>
          <w:t xml:space="preserve"> </w:t>
        </w:r>
      </w:ins>
      <w:ins w:id="2351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52" w:author="Zach Zukowski (R2 revision)" w:date="2026-05-17T00:00:00Z">
        <w:r>
          <w:rPr>
            <w:i/>
            <w:iCs/>
          </w:rPr>
          <w:t xml:space="preserve"> </w:t>
        </w:r>
      </w:ins>
      <w:ins w:id="2353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54" w:author="Zach Zukowski (R2 revision)" w:date="2026-05-17T00:00:00Z">
        <w:r>
          <w:rPr>
            <w:i/>
            <w:iCs/>
          </w:rPr>
          <w:t xml:space="preserve"> </w:t>
        </w:r>
      </w:ins>
      <w:ins w:id="2355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56" w:author="Zach Zukowski (R2 revision)" w:date="2026-05-17T00:00:00Z">
        <w:r>
          <w:t xml:space="preserve">The model’s purpose is explanatory and testable: it identifies where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philosophical principles enter as constraints, how they shape design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choices, and how those design choices influence outcomes through</w:t>
        </w:r>
      </w:ins>
      <w:ins w:id="2361" w:author="Zach Zukowski (R2 revision)" w:date="2026-05-17T00:00:00Z">
        <w:r>
          <w:t xml:space="preserve"> </w:t>
        </w:r>
      </w:ins>
      <w:ins w:id="2362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63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64" w:author="Zach Zukowski (R2 revision)" w:date="2026-05-17T00:00:00Z">
        <w:r>
          <w:t xml:space="preserve">The theoretical framework yields five core design hypotheses linking</w:t>
        </w:r>
      </w:ins>
      <w:ins w:id="2365" w:author="Zach Zukowski (R2 revision)" w:date="2026-05-17T00:00:00Z">
        <w:r>
          <w:t xml:space="preserve"> </w:t>
        </w:r>
      </w:ins>
      <w:ins w:id="2366" w:author="Zach Zukowski (R2 revision)" w:date="2026-05-17T00:00:00Z">
        <w:r>
          <w:t xml:space="preserve">political-philosophical legitimacy constraints to measurable</w:t>
        </w:r>
      </w:ins>
      <w:ins w:id="2367" w:author="Zach Zukowski (R2 revision)" w:date="2026-05-17T00:00:00Z">
        <w:r>
          <w:t xml:space="preserve"> </w:t>
        </w:r>
      </w:ins>
      <w:ins w:id="2368" w:author="Zach Zukowski (R2 revision)" w:date="2026-05-17T00:00:00Z">
        <w:r>
          <w:t xml:space="preserve">institutional properties. This paper evaluates these hypotheses</w:t>
        </w:r>
      </w:ins>
      <w:ins w:id="2369" w:author="Zach Zukowski (R2 revision)" w:date="2026-05-17T00:00:00Z">
        <w:r>
          <w:t xml:space="preserve"> </w:t>
        </w:r>
      </w:ins>
      <w:ins w:id="2370" w:author="Zach Zukowski (R2 revision)" w:date="2026-05-17T00:00:00Z">
        <w:r>
          <w:t xml:space="preserve">primarily using a governance concentration cross-section; hypotheses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operational demand, incentive dynamics, or participant outcome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data are evaluated in future work or specified as future measurement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priorities.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Kant’s publicity principle suggests that political maxims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requiring secrecy to succeed are illegitimate; in token systems, secrecy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increases perceived arbitrariness and reduces willingness to invest in</w:t>
        </w:r>
      </w:ins>
      <w:ins w:id="2391" w:author="Zach Zukowski (R2 revision)" w:date="2026-05-17T00:00:00Z">
        <w:r>
          <w:t xml:space="preserve"> </w:t>
        </w:r>
      </w:ins>
      <w:ins w:id="2392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93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94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99" w:author="Zach Zukowski (R2 revision)" w:date="2026-05-17T00:00:00Z">
        <w:r>
          <w:rPr>
            <w:b/>
            <w:bCs/>
          </w:rPr>
          <w:t xml:space="preserve"> </w:t>
        </w:r>
      </w:ins>
      <w:ins w:id="2400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401" w:author="Zach Zukowski (R2 revision)" w:date="2026-05-17T00:00:00Z">
        <w:r>
          <w:br/>
        </w:r>
      </w:ins>
      <w:ins w:id="2402" w:author="Zach Zukowski (R2 revision)" w:date="2026-05-17T00:00:00Z">
        <w:r>
          <w:t xml:space="preserve">Justification: Republican freedom as non-domination requires protection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against arbitrary interference; appeals and oversight operationalize</w:t>
        </w:r>
      </w:ins>
      <w:ins w:id="2405" w:author="Zach Zukowski (R2 revision)" w:date="2026-05-17T00:00:00Z">
        <w:r>
          <w:t xml:space="preserve"> </w:t>
        </w:r>
      </w:ins>
      <w:ins w:id="2406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407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408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415" w:author="Zach Zukowski (R2 revision)" w:date="2026-05-17T00:00:00Z">
        <w:r>
          <w:br/>
        </w:r>
      </w:ins>
      <w:ins w:id="2416" w:author="Zach Zukowski (R2 revision)" w:date="2026-05-17T00:00:00Z">
        <w:r>
          <w:t xml:space="preserve">Justification: In repeated interaction settings, participants discount</w:t>
        </w:r>
      </w:ins>
      <w:ins w:id="2417" w:author="Zach Zukowski (R2 revision)" w:date="2026-05-17T00:00:00Z">
        <w:r>
          <w:t xml:space="preserve"> </w:t>
        </w:r>
      </w:ins>
      <w:ins w:id="2418" w:author="Zach Zukowski (R2 revision)" w:date="2026-05-17T00:00:00Z">
        <w:r>
          <w:t xml:space="preserve">future rewards when dilution is unconstrained; sinks create credible</w:t>
        </w:r>
      </w:ins>
      <w:ins w:id="2419" w:author="Zach Zukowski (R2 revision)" w:date="2026-05-17T00:00:00Z">
        <w:r>
          <w:t xml:space="preserve"> </w:t>
        </w:r>
      </w:ins>
      <w:ins w:id="2420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21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22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23" w:author="Zach Zukowski (R2 revision)" w:date="2026-05-17T00:00:00Z">
        <w:r>
          <w:rPr>
            <w:b/>
            <w:bCs/>
          </w:rPr>
          <w:t xml:space="preserve"> </w:t>
        </w:r>
      </w:ins>
      <w:ins w:id="2424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25" w:author="Zach Zukowski (R2 revision)" w:date="2026-05-17T00:00:00Z">
        <w:r>
          <w:rPr>
            <w:b/>
            <w:bCs/>
          </w:rPr>
          <w:t xml:space="preserve"> </w:t>
        </w:r>
      </w:ins>
      <w:ins w:id="2426" w:author="Zach Zukowski (R2 revision)" w:date="2026-05-17T00:00:00Z">
        <w:r>
          <w:rPr>
            <w:b/>
            <w:bCs/>
          </w:rPr>
          <w:t xml:space="preserve">to</w:t>
        </w:r>
      </w:ins>
      <w:ins w:id="2427" w:author="Zach Zukowski (R2 revision)" w:date="2026-05-17T00:00:00Z">
        <w:r>
          <w:rPr>
            <w:b/>
            <w:bCs/>
          </w:rPr>
          <w:t xml:space="preserve"> </w:t>
        </w:r>
      </w:ins>
      <w:ins w:id="2428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regimes.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Presence-only incentives reward capital deployment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irrespective of marginal social value; service incentives approximate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payment for delivered public service capacity, aligning rewards with</w:t>
        </w:r>
      </w:ins>
      <w:ins w:id="2441" w:author="Zach Zukowski (R2 revision)" w:date="2026-05-17T00:00:00Z">
        <w:r>
          <w:t xml:space="preserve"> </w:t>
        </w:r>
      </w:ins>
      <w:ins w:id="2442" w:author="Zach Zukowski (R2 revision)" w:date="2026-05-17T00:00:00Z">
        <w:r>
          <w:t xml:space="preserve">demand.</w:t>
        </w:r>
      </w:ins>
    </w:p>
    <w:p>
      <w:pPr>
        <w:pStyle w:val="BodyText"/>
      </w:pPr>
      <w:ins w:id="2443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44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45" w:author="Zach Zukowski (R2 revision)" w:date="2026-05-17T00:00:00Z">
        <w:r>
          <w:rPr>
            <w:b/>
            <w:bCs/>
          </w:rPr>
          <w:t xml:space="preserve"> </w:t>
        </w:r>
      </w:ins>
      <w:ins w:id="2446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47" w:author="Zach Zukowski (R2 revision)" w:date="2026-05-17T00:00:00Z">
        <w:r>
          <w:rPr>
            <w:b/>
            <w:bCs/>
          </w:rPr>
          <w:t xml:space="preserve"> </w:t>
        </w:r>
      </w:ins>
      <w:ins w:id="2448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49" w:author="Zach Zukowski (R2 revision)" w:date="2026-05-17T00:00:00Z">
        <w:r>
          <w:rPr>
            <w:b/>
            <w:bCs/>
          </w:rPr>
          <w:t xml:space="preserve"> </w:t>
        </w:r>
      </w:ins>
      <w:ins w:id="2450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51" w:author="Zach Zukowski (R2 revision)" w:date="2026-05-17T00:00:00Z">
        <w:r>
          <w:br/>
        </w:r>
      </w:ins>
      <w:ins w:id="2452" w:author="Zach Zukowski (R2 revision)" w:date="2026-05-17T00:00:00Z">
        <w:r>
          <w:t xml:space="preserve">Justification: Ostrom’s polycentric governance emphasizes multiple</w:t>
        </w:r>
      </w:ins>
      <w:ins w:id="2453" w:author="Zach Zukowski (R2 revision)" w:date="2026-05-17T00:00:00Z">
        <w:r>
          <w:t xml:space="preserve"> </w:t>
        </w:r>
      </w:ins>
      <w:ins w:id="2454" w:author="Zach Zukowski (R2 revision)" w:date="2026-05-17T00:00:00Z">
        <w:r>
          <w:t xml:space="preserve">overlapping decision centers as an efficient response to complex</w:t>
        </w:r>
      </w:ins>
      <w:ins w:id="2455" w:author="Zach Zukowski (R2 revision)" w:date="2026-05-17T00:00:00Z">
        <w:r>
          <w:t xml:space="preserve"> </w:t>
        </w:r>
      </w:ins>
      <w:ins w:id="2456" w:author="Zach Zukowski (R2 revision)" w:date="2026-05-17T00:00:00Z">
        <w:r>
          <w:t xml:space="preserve">systems.</w:t>
        </w:r>
      </w:ins>
    </w:p>
    <w:p>
      <w:pPr>
        <w:pStyle w:val="BodyText"/>
      </w:pPr>
      <w:ins w:id="2457" w:author="Zach Zukowski (R2 revision)" w:date="2026-05-17T00:00:00Z">
        <w:r>
          <w:t xml:space="preserve">The five hypotheses map to the five lenses of Table 1 as follows: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Hypothesis 1 (Publicity-Legitimacy) operationalizes Kantian Publicity;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Hypothesis 2 (Contestability-Non-Domination) operationalizes Pettit’s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framework, with contestability as the institutional mechanism scored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in Table 1 and non-domination as the philosophical goal-state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mechanism is designed to produce; Hypothesis 5 (Polycentric Adaptation)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operationalizes Ostromian polycentricity. Hypotheses 3 (Sinks-before-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Faucets) and 4 (Service-over-Presence in DePIN) extend the framework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into the fiscal and incentive-design domain; they are anchored in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mechanism-design and DePIN-specific economics rather than the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political-philosophy traditions of Table 1, and their normative</w:t>
        </w:r>
      </w:ins>
      <w:ins w:id="2478" w:author="Zach Zukowski (R2 revision)" w:date="2026-05-17T00:00:00Z">
        <w:r>
          <w:t xml:space="preserve"> </w:t>
        </w:r>
      </w:ins>
      <w:ins w:id="2479" w:author="Zach Zukowski (R2 revision)" w:date="2026-05-17T00:00:00Z">
        <w:r>
          <w:t xml:space="preserve">warrant derives from instrumental value (system sustainability and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SLA-aligned coordination) rather than from the goal-states the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philosophical lenses identify. The Synergy Index of Section 2.10.6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aggregates the five lens scores from Table 1; the five hypotheses</w:t>
        </w:r>
      </w:ins>
      <w:ins w:id="2486" w:author="Zach Zukowski (R2 revision)" w:date="2026-05-17T00:00:00Z">
        <w:r>
          <w:t xml:space="preserve"> </w:t>
        </w:r>
      </w:ins>
      <w:ins w:id="2487" w:author="Zach Zukowski (R2 revision)" w:date="2026-05-17T00:00:00Z">
        <w:r>
          <w:t xml:space="preserve">provide complementary structured tests of philosophy-to-outcomes</w:t>
        </w:r>
      </w:ins>
      <w:ins w:id="2488" w:author="Zach Zukowski (R2 revision)" w:date="2026-05-17T00:00:00Z">
        <w:r>
          <w:t xml:space="preserve"> </w:t>
        </w:r>
      </w:ins>
      <w:ins w:id="2489" w:author="Zach Zukowski (R2 revision)" w:date="2026-05-17T00:00:00Z">
        <w:r>
          <w:t xml:space="preserve">relationships that this paper specifies as future research priorities</w:t>
        </w:r>
      </w:ins>
      <w:ins w:id="2490" w:author="Zach Zukowski (R2 revision)" w:date="2026-05-17T00:00:00Z">
        <w:r>
          <w:t xml:space="preserve"> </w:t>
        </w:r>
      </w:ins>
      <w:ins w:id="2491" w:author="Zach Zukowski (R2 revision)" w:date="2026-05-17T00:00:00Z">
        <w:r>
          <w:t xml:space="preserve">(longitudinal evidence required for H3 through H5; cross-sectional</w:t>
        </w:r>
      </w:ins>
      <w:ins w:id="2492" w:author="Zach Zukowski (R2 revision)" w:date="2026-05-17T00:00:00Z">
        <w:r>
          <w:t xml:space="preserve"> </w:t>
        </w:r>
      </w:ins>
      <w:ins w:id="2493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94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95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can treat tokenomics as a novel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constitutional domain: public rules with automatic enforcement and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interpret tokenomics as fiscal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and regulatory policy under open entry and adversarial manipulation,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509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510" w:author="Zach Zukowski (R2 revision)" w:date="2026-05-17T00:00:00Z">
        <w:r>
          <w:t xml:space="preserve"> </w:t>
        </w:r>
      </w:ins>
      <w:ins w:id="2511" w:author="Zach Zukowski (R2 revision)" w:date="2026-05-17T00:00:00Z">
        <w:r>
          <w:t xml:space="preserve">can frame tokenomics as</w:t>
        </w:r>
      </w:ins>
      <w:ins w:id="2512" w:author="Zach Zukowski (R2 revision)" w:date="2026-05-17T00:00:00Z">
        <w:r>
          <w:t xml:space="preserve"> </w:t>
        </w:r>
      </w:ins>
      <w:ins w:id="2513" w:author="Zach Zukowski (R2 revision)" w:date="2026-05-17T00:00:00Z">
        <w:r>
          <w:t xml:space="preserve">incentive-aligned security and reliability engineering where</w:t>
        </w:r>
      </w:ins>
      <w:ins w:id="2514" w:author="Zach Zukowski (R2 revision)" w:date="2026-05-17T00:00:00Z">
        <w:r>
          <w:t xml:space="preserve"> </w:t>
        </w:r>
      </w:ins>
      <w:ins w:id="2515" w:author="Zach Zukowski (R2 revision)" w:date="2026-05-17T00:00:00Z">
        <w:r>
          <w:t xml:space="preserve">verification systems (ℳ) are first-class determinants of institutional</w:t>
        </w:r>
      </w:ins>
      <w:ins w:id="2516" w:author="Zach Zukowski (R2 revision)" w:date="2026-05-17T00:00:00Z">
        <w:r>
          <w:t xml:space="preserve"> </w:t>
        </w:r>
      </w:ins>
      <w:ins w:id="2517" w:author="Zach Zukowski (R2 revision)" w:date="2026-05-17T00:00:00Z">
        <w:r>
          <w:t xml:space="preserve">feasibility.</w:t>
        </w:r>
      </w:ins>
    </w:p>
    <w:p>
      <w:pPr>
        <w:pStyle w:val="BodyText"/>
      </w:pPr>
      <w:ins w:id="2518" w:author="Zach Zukowski (R2 revision)" w:date="2026-05-17T00:00:00Z">
        <w:r>
          <w:rPr>
            <w:b/>
            <w:bCs/>
          </w:rPr>
          <w:t xml:space="preserve">STS and law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can analyze how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“code as governance”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transforms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legitimacy, accountability, and liability structures, and how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29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30" w:author="Zach Zukowski (R2 revision)" w:date="2026-05-17T00:00:00Z">
        <w:r>
          <w:t xml:space="preserve">The five lenses operationalized in Table 1 are not orthogonal axes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but a mutually reinforcing architecture. Publicity (Kant) enables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contestability (Pettit): rules that can be publicly stated are rules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that can be publicly challenged, while opacity protects arbitrariness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from challenge (Cohen 1989 on deliberative democracy as the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institutional extension of Kantian publicity; Habermas 1996 on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discourse theory of law). Polycentricity (Ostrom) enables knowledge-use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(Hayek): distributed institutions aggregate dispersed information that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no central authority can possess, instantiating in institutional form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what Hayek 1945 identifies as the epistemic case for decentralized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coordination. Difference Principle (Rawls) constrains the outcomes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contestation can legitimately produce: a contestable governance system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that systematically disadvantages the worst-off fails the fairness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lens even if it scores well on the contestability mechanism, indicating</w:t>
        </w:r>
      </w:ins>
      <w:ins w:id="2557" w:author="Zach Zukowski (R2 revision)" w:date="2026-05-17T00:00:00Z">
        <w:r>
          <w:t xml:space="preserve"> </w:t>
        </w:r>
      </w:ins>
      <w:ins w:id="2558" w:author="Zach Zukowski (R2 revision)" w:date="2026-05-17T00:00:00Z">
        <w:r>
          <w:t xml:space="preserve">that procedural and distributive lenses must be evaluated jointly.</w:t>
        </w:r>
      </w:ins>
      <w:ins w:id="2559" w:author="Zach Zukowski (R2 revision)" w:date="2026-05-17T00:00:00Z">
        <w:r>
          <w:t xml:space="preserve"> </w:t>
        </w:r>
      </w:ins>
      <w:ins w:id="2560" w:author="Zach Zukowski (R2 revision)" w:date="2026-05-17T00:00:00Z">
        <w:r>
          <w:t xml:space="preserve">Knowledge-use (Hayek) requires polycentric institutional substrate</w:t>
        </w:r>
      </w:ins>
      <w:ins w:id="2561" w:author="Zach Zukowski (R2 revision)" w:date="2026-05-17T00:00:00Z">
        <w:r>
          <w:t xml:space="preserve"> </w:t>
        </w:r>
      </w:ins>
      <w:ins w:id="2562" w:author="Zach Zukowski (R2 revision)" w:date="2026-05-17T00:00:00Z">
        <w:r>
          <w:t xml:space="preserve">(Ostrom) to function: market-like price signals need multiple</w:t>
        </w:r>
      </w:ins>
      <w:ins w:id="2563" w:author="Zach Zukowski (R2 revision)" w:date="2026-05-17T00:00:00Z">
        <w:r>
          <w:t xml:space="preserve"> </w:t>
        </w:r>
      </w:ins>
      <w:ins w:id="2564" w:author="Zach Zukowski (R2 revision)" w:date="2026-05-17T00:00:00Z">
        <w:r>
          <w:t xml:space="preserve">decision-centers to interpret and act on them; a monocentric system</w:t>
        </w:r>
      </w:ins>
      <w:ins w:id="2565" w:author="Zach Zukowski (R2 revision)" w:date="2026-05-17T00:00:00Z">
        <w:r>
          <w:t xml:space="preserve"> </w:t>
        </w:r>
      </w:ins>
      <w:ins w:id="2566" w:author="Zach Zukowski (R2 revision)" w:date="2026-05-17T00:00:00Z">
        <w:r>
          <w:t xml:space="preserve">forecloses the institutional preconditions of dispersed coordination.</w:t>
        </w:r>
      </w:ins>
      <w:ins w:id="2567" w:author="Zach Zukowski (R2 revision)" w:date="2026-05-17T00:00:00Z">
        <w:r>
          <w:t xml:space="preserve"> </w:t>
        </w:r>
      </w:ins>
      <w:ins w:id="2568" w:author="Zach Zukowski (R2 revision)" w:date="2026-05-17T00:00:00Z">
        <w:r>
          <w:t xml:space="preserve">Non-domination as the freedom-state Pettit identifies is itself</w:t>
        </w:r>
      </w:ins>
      <w:ins w:id="2569" w:author="Zach Zukowski (R2 revision)" w:date="2026-05-17T00:00:00Z">
        <w:r>
          <w:t xml:space="preserve"> </w:t>
        </w:r>
      </w:ins>
      <w:ins w:id="2570" w:author="Zach Zukowski (R2 revision)" w:date="2026-05-17T00:00:00Z">
        <w:r>
          <w:t xml:space="preserve">underwritten by Kantian publicity (Pettit 1997 §4.3): the freedom to</w:t>
        </w:r>
      </w:ins>
      <w:ins w:id="2571" w:author="Zach Zukowski (R2 revision)" w:date="2026-05-17T00:00:00Z">
        <w:r>
          <w:t xml:space="preserve"> </w:t>
        </w:r>
      </w:ins>
      <w:ins w:id="2572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73" w:author="Zach Zukowski (R2 revision)" w:date="2026-05-17T00:00:00Z">
        <w:r>
          <w:t xml:space="preserve">The Synergy Index defined in Section 2.10.6 aggregates the five lens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scores by arithmetic mean, reflecting the equal-weight assumption that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each dimension contributes complementarily to overall legitimacy. The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mutually reinforcing structure of the five lenses motivates two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alternative aggregations that future work may explore: a geometric</w:t>
        </w:r>
      </w:ins>
      <w:ins w:id="2582" w:author="Zach Zukowski (R2 revision)" w:date="2026-05-17T00:00:00Z">
        <w:r>
          <w:t xml:space="preserve"> </w:t>
        </w:r>
      </w:ins>
      <w:ins w:id="2583" w:author="Zach Zukowski (R2 revision)" w:date="2026-05-17T00:00:00Z">
        <w:r>
          <w:t xml:space="preserve">mean (emphasizing weakest-link composition; aligned with the</w:t>
        </w:r>
      </w:ins>
      <w:ins w:id="2584" w:author="Zach Zukowski (R2 revision)" w:date="2026-05-17T00:00:00Z">
        <w:r>
          <w:t xml:space="preserve"> </w:t>
        </w:r>
      </w:ins>
      <w:ins w:id="2585" w:author="Zach Zukowski (R2 revision)" w:date="2026-05-17T00:00:00Z">
        <w:r>
          <w:t xml:space="preserve">weakest-link arguments in companion papers on regulatory accountability</w:t>
        </w:r>
      </w:ins>
      <w:ins w:id="2586" w:author="Zach Zukowski (R2 revision)" w:date="2026-05-17T00:00:00Z">
        <w:r>
          <w:t xml:space="preserve"> </w:t>
        </w:r>
      </w:ins>
      <w:ins w:id="2587" w:author="Zach Zukowski (R2 revision)" w:date="2026-05-17T00:00:00Z">
        <w:r>
          <w:t xml:space="preserve">in composed systems), or a network-structure scoring that explicitly</w:t>
        </w:r>
      </w:ins>
      <w:ins w:id="2588" w:author="Zach Zukowski (R2 revision)" w:date="2026-05-17T00:00:00Z">
        <w:r>
          <w:t xml:space="preserve"> </w:t>
        </w:r>
      </w:ins>
      <w:ins w:id="2589" w:author="Zach Zukowski (R2 revision)" w:date="2026-05-17T00:00:00Z">
        <w:r>
          <w:t xml:space="preserve">weights the cross-lens dependencies described above. The arithmetic</w:t>
        </w:r>
      </w:ins>
      <w:ins w:id="2590" w:author="Zach Zukowski (R2 revision)" w:date="2026-05-17T00:00:00Z">
        <w:r>
          <w:t xml:space="preserve"> </w:t>
        </w:r>
      </w:ins>
      <w:ins w:id="2591" w:author="Zach Zukowski (R2 revision)" w:date="2026-05-17T00:00:00Z">
        <w:r>
          <w:t xml:space="preserve">mean is reported as the headline aggregation in this paper for</w:t>
        </w:r>
      </w:ins>
      <w:ins w:id="2592" w:author="Zach Zukowski (R2 revision)" w:date="2026-05-17T00:00:00Z">
        <w:r>
          <w:t xml:space="preserve"> </w:t>
        </w:r>
      </w:ins>
      <w:ins w:id="2593" w:author="Zach Zukowski (R2 revision)" w:date="2026-05-17T00:00:00Z">
        <w:r>
          <w:t xml:space="preserve">descriptive simplicity; the philosophical architecture itself</w:t>
        </w:r>
      </w:ins>
      <w:ins w:id="2594" w:author="Zach Zukowski (R2 revision)" w:date="2026-05-17T00:00:00Z">
        <w:r>
          <w:t xml:space="preserve"> </w:t>
        </w:r>
      </w:ins>
      <w:ins w:id="2595" w:author="Zach Zukowski (R2 revision)" w:date="2026-05-17T00:00:00Z">
        <w:r>
          <w:t xml:space="preserve">recommends weakest-link emphasis for institutions whose legitimacy</w:t>
        </w:r>
      </w:ins>
      <w:ins w:id="2596" w:author="Zach Zukowski (R2 revision)" w:date="2026-05-17T00:00:00Z">
        <w:r>
          <w:t xml:space="preserve"> </w:t>
        </w:r>
      </w:ins>
      <w:ins w:id="2597" w:author="Zach Zukowski (R2 revision)" w:date="2026-05-17T00:00:00Z">
        <w:r>
          <w:t xml:space="preserve">depends on the joint satisfaction of all five lenses.</w:t>
        </w:r>
      </w:ins>
    </w:p>
    <w:p>
      <w:pPr>
        <w:pStyle w:val="BodyText"/>
      </w:pPr>
      <w:ins w:id="2598" w:author="Zach Zukowski (R2 revision)" w:date="2026-05-17T00:00:00Z">
        <w:r>
          <w:t xml:space="preserve">The five-lens framework instantiates Hurwicz’s (1987) design-perspective</w:t>
        </w:r>
      </w:ins>
      <w:ins w:id="2599" w:author="Zach Zukowski (R2 revision)" w:date="2026-05-17T00:00:00Z">
        <w:r>
          <w:t xml:space="preserve"> </w:t>
        </w:r>
      </w:ins>
      <w:ins w:id="2600" w:author="Zach Zukowski (R2 revision)" w:date="2026-05-17T00:00:00Z">
        <w:r>
          <w:t xml:space="preserve">program. Token-governance protocols are explicitly invented institutions,</w:t>
        </w:r>
      </w:ins>
      <w:ins w:id="2601" w:author="Zach Zukowski (R2 revision)" w:date="2026-05-17T00:00:00Z">
        <w:r>
          <w:t xml:space="preserve"> </w:t>
        </w:r>
      </w:ins>
      <w:ins w:id="2602" w:author="Zach Zukowski (R2 revision)" w:date="2026-05-17T00:00:00Z">
        <w:r>
          <w:t xml:space="preserve">and the analytical question is not whether existing institutions satisfy</w:t>
        </w:r>
      </w:ins>
      <w:ins w:id="2603" w:author="Zach Zukowski (R2 revision)" w:date="2026-05-17T00:00:00Z">
        <w:r>
          <w:t xml:space="preserve"> </w:t>
        </w:r>
      </w:ins>
      <w:ins w:id="2604" w:author="Zach Zukowski (R2 revision)" w:date="2026-05-17T00:00:00Z">
        <w:r>
          <w:t xml:space="preserve">philosophical legitimacy but whether a particular invented institution</w:t>
        </w:r>
      </w:ins>
      <w:ins w:id="2605" w:author="Zach Zukowski (R2 revision)" w:date="2026-05-17T00:00:00Z">
        <w:r>
          <w:t xml:space="preserve"> </w:t>
        </w:r>
      </w:ins>
      <w:ins w:id="2606" w:author="Zach Zukowski (R2 revision)" w:date="2026-05-17T00:00:00Z">
        <w:r>
          <w:t xml:space="preserve">can be designed to satisfy multiple lens criteria simultaneously under</w:t>
        </w:r>
      </w:ins>
      <w:ins w:id="2607" w:author="Zach Zukowski (R2 revision)" w:date="2026-05-17T00:00:00Z">
        <w:r>
          <w:t xml:space="preserve"> </w:t>
        </w:r>
      </w:ins>
      <w:ins w:id="2608" w:author="Zach Zukowski (R2 revision)" w:date="2026-05-17T00:00:00Z">
        <w:r>
          <w:t xml:space="preserve">the mechanism-design constraints of incentive compatibility and</w:t>
        </w:r>
      </w:ins>
      <w:ins w:id="2609" w:author="Zach Zukowski (R2 revision)" w:date="2026-05-17T00:00:00Z">
        <w:r>
          <w:t xml:space="preserve"> </w:t>
        </w:r>
      </w:ins>
      <w:ins w:id="2610" w:author="Zach Zukowski (R2 revision)" w:date="2026-05-17T00:00:00Z">
        <w:r>
          <w:t xml:space="preserve">informational feasibility that bound any implementable rule system. The</w:t>
        </w:r>
      </w:ins>
      <w:ins w:id="2611" w:author="Zach Zukowski (R2 revision)" w:date="2026-05-17T00:00:00Z">
        <w:r>
          <w:t xml:space="preserve"> </w:t>
        </w:r>
      </w:ins>
      <w:ins w:id="2612" w:author="Zach Zukowski (R2 revision)" w:date="2026-05-17T00:00:00Z">
        <w:r>
          <w:t xml:space="preserve">scoring rubric (Section 2.10) operationalizes this question by treating</w:t>
        </w:r>
      </w:ins>
      <w:ins w:id="2613" w:author="Zach Zukowski (R2 revision)" w:date="2026-05-17T00:00:00Z">
        <w:r>
          <w:t xml:space="preserve"> </w:t>
        </w:r>
      </w:ins>
      <w:ins w:id="2614" w:author="Zach Zukowski (R2 revision)" w:date="2026-05-17T00:00:00Z">
        <w:r>
          <w:t xml:space="preserve">each lens as a design criterion against which a given protocol can be</w:t>
        </w:r>
      </w:ins>
      <w:ins w:id="2615" w:author="Zach Zukowski (R2 revision)" w:date="2026-05-17T00:00:00Z">
        <w:r>
          <w:t xml:space="preserve"> </w:t>
        </w:r>
      </w:ins>
      <w:ins w:id="2616" w:author="Zach Zukowski (R2 revision)" w:date="2026-05-17T00:00:00Z">
        <w:r>
          <w:t xml:space="preserve">evaluated, and the cross-protocol concentration evidence (Section 3)</w:t>
        </w:r>
      </w:ins>
      <w:ins w:id="2617" w:author="Zach Zukowski (R2 revision)" w:date="2026-05-17T00:00:00Z">
        <w:r>
          <w:t xml:space="preserve"> </w:t>
        </w:r>
      </w:ins>
      <w:ins w:id="2618" w:author="Zach Zukowski (R2 revision)" w:date="2026-05-17T00:00:00Z">
        <w:r>
          <w:t xml:space="preserve">shows where current designs systematically fall short of joint-lens</w:t>
        </w:r>
      </w:ins>
      <w:ins w:id="2619" w:author="Zach Zukowski (R2 revision)" w:date="2026-05-17T00:00:00Z">
        <w:r>
          <w:t xml:space="preserve"> </w:t>
        </w:r>
      </w:ins>
      <w:ins w:id="2620" w:author="Zach Zukowski (R2 revision)" w:date="2026-05-17T00:00:00Z">
        <w:r>
          <w:t xml:space="preserve">satisfaction. Read this way, the paper contributes both to political</w:t>
        </w:r>
      </w:ins>
      <w:ins w:id="2621" w:author="Zach Zukowski (R2 revision)" w:date="2026-05-17T00:00:00Z">
        <w:r>
          <w:t xml:space="preserve"> </w:t>
        </w:r>
      </w:ins>
      <w:ins w:id="2622" w:author="Zach Zukowski (R2 revision)" w:date="2026-05-17T00:00:00Z">
        <w:r>
          <w:t xml:space="preserve">philosophy (a measurement infrastructure for normative claims about</w:t>
        </w:r>
      </w:ins>
      <w:ins w:id="2623" w:author="Zach Zukowski (R2 revision)" w:date="2026-05-17T00:00:00Z">
        <w:r>
          <w:t xml:space="preserve"> </w:t>
        </w:r>
      </w:ins>
      <w:ins w:id="2624" w:author="Zach Zukowski (R2 revision)" w:date="2026-05-17T00:00:00Z">
        <w:r>
          <w:t xml:space="preserve">designed institutions) and to mechanism design (a normative extension</w:t>
        </w:r>
      </w:ins>
      <w:ins w:id="2625" w:author="Zach Zukowski (R2 revision)" w:date="2026-05-17T00:00:00Z">
        <w:r>
          <w:t xml:space="preserve"> </w:t>
        </w:r>
      </w:ins>
      <w:ins w:id="2626" w:author="Zach Zukowski (R2 revision)" w:date="2026-05-17T00:00:00Z">
        <w:r>
          <w:t xml:space="preserve">that adds Pettit-style non-domination, Rawls-style fairness, Ostromian</w:t>
        </w:r>
      </w:ins>
      <w:ins w:id="2627" w:author="Zach Zukowski (R2 revision)" w:date="2026-05-17T00:00:00Z">
        <w:r>
          <w:t xml:space="preserve"> </w:t>
        </w:r>
      </w:ins>
      <w:ins w:id="2628" w:author="Zach Zukowski (R2 revision)" w:date="2026-05-17T00:00:00Z">
        <w:r>
          <w:t xml:space="preserve">polycentricity, and Hayekian knowledge-use to the classical efficiency-</w:t>
        </w:r>
      </w:ins>
      <w:ins w:id="2629" w:author="Zach Zukowski (R2 revision)" w:date="2026-05-17T00:00:00Z">
        <w:r>
          <w:t xml:space="preserve"> </w:t>
        </w:r>
      </w:ins>
      <w:ins w:id="2630" w:author="Zach Zukowski (R2 revision)" w:date="2026-05-17T00:00:00Z">
        <w:r>
          <w:t xml:space="preserve">plus-incentive-compatibility criteria Hurwicz 1987 identifies as the</w:t>
        </w:r>
      </w:ins>
      <w:ins w:id="2631" w:author="Zach Zukowski (R2 revision)" w:date="2026-05-17T00:00:00Z">
        <w:r>
          <w:t xml:space="preserve"> </w:t>
        </w:r>
      </w:ins>
      <w:ins w:id="2632" w:author="Zach Zukowski (R2 revision)" w:date="2026-05-17T00:00:00Z"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633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5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6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63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38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9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64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41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Kantian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45" w:author="Zach Zukowski (R2 revision)" w:date="2026-05-17T00:00:00Z">
              <w:r>
                <w:t xml:space="preserve">No public</w:t>
              </w:r>
            </w:ins>
            <w:ins w:id="2646" w:author="Zach Zukowski (R2 revision)" w:date="2026-05-17T00:00:00Z">
              <w:r>
                <w:t xml:space="preserve"> </w:t>
              </w:r>
            </w:ins>
            <w:ins w:id="2647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8" w:author="Zach Zukowski (R2 revision)" w:date="2026-05-17T00:00:00Z">
              <w:r>
                <w:t xml:space="preserve">Rules exist but</w:t>
              </w:r>
            </w:ins>
            <w:ins w:id="2649" w:author="Zach Zukowski (R2 revision)" w:date="2026-05-17T00:00:00Z">
              <w:r>
                <w:t xml:space="preserve"> </w:t>
              </w:r>
            </w:ins>
            <w:ins w:id="2650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51" w:author="Zach Zukowski (R2 revision)" w:date="2026-05-17T00:00:00Z">
              <w:r>
                <w:t xml:space="preserve">Public rules +</w:t>
              </w:r>
            </w:ins>
            <w:ins w:id="2652" w:author="Zach Zukowski (R2 revision)" w:date="2026-05-17T00:00:00Z">
              <w:r>
                <w:t xml:space="preserve"> </w:t>
              </w:r>
            </w:ins>
            <w:ins w:id="2653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54" w:author="Zach Zukowski (R2 revision)" w:date="2026-05-17T00:00:00Z">
              <w:r>
                <w:t xml:space="preserve">Public rules +</w:t>
              </w:r>
            </w:ins>
            <w:ins w:id="2655" w:author="Zach Zukowski (R2 revision)" w:date="2026-05-17T00:00:00Z">
              <w:r>
                <w:t xml:space="preserve"> </w:t>
              </w:r>
            </w:ins>
            <w:ins w:id="2656" w:author="Zach Zukowski (R2 revision)" w:date="2026-05-17T00:00:00Z">
              <w:r>
                <w:t xml:space="preserve">deliberation +</w:t>
              </w:r>
            </w:ins>
            <w:ins w:id="2657" w:author="Zach Zukowski (R2 revision)" w:date="2026-05-17T00:00:00Z">
              <w:r>
                <w:t xml:space="preserve"> </w:t>
              </w:r>
            </w:ins>
            <w:ins w:id="2658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9" w:author="Zach Zukowski (R2 revision)" w:date="2026-05-17T00:00:00Z">
              <w:r>
                <w:t xml:space="preserve">Rawlsian</w:t>
              </w:r>
            </w:ins>
            <w:ins w:id="2660" w:author="Zach Zukowski (R2 revision)" w:date="2026-05-17T00:00:00Z">
              <w:r>
                <w:t xml:space="preserve"> </w:t>
              </w:r>
            </w:ins>
            <w:ins w:id="2661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2" w:author="Zach Zukowski (R2 revision)" w:date="2026-05-17T00:00:00Z">
              <w:r>
                <w:t xml:space="preserve">No</w:t>
              </w:r>
            </w:ins>
            <w:ins w:id="2663" w:author="Zach Zukowski (R2 revision)" w:date="2026-05-17T00:00:00Z">
              <w:r>
                <w:t xml:space="preserve"> </w:t>
              </w:r>
            </w:ins>
            <w:ins w:id="2664" w:author="Zach Zukowski (R2 revision)" w:date="2026-05-17T00:00:00Z">
              <w:r>
                <w:t xml:space="preserve">floor-raising</w:t>
              </w:r>
            </w:ins>
            <w:ins w:id="2665" w:author="Zach Zukowski (R2 revision)" w:date="2026-05-17T00:00:00Z">
              <w:r>
                <w:t xml:space="preserve"> </w:t>
              </w:r>
            </w:ins>
            <w:ins w:id="2666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67" w:author="Zach Zukowski (R2 revision)" w:date="2026-05-17T00:00:00Z">
              <w:r>
                <w:t xml:space="preserve">Basic airdrop</w:t>
              </w:r>
            </w:ins>
            <w:ins w:id="2668" w:author="Zach Zukowski (R2 revision)" w:date="2026-05-17T00:00:00Z">
              <w:r>
                <w:t xml:space="preserve"> </w:t>
              </w:r>
            </w:ins>
            <w:ins w:id="2669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70" w:author="Zach Zukowski (R2 revision)" w:date="2026-05-17T00:00:00Z">
              <w:r>
                <w:t xml:space="preserve">Graduated fee</w:t>
              </w:r>
            </w:ins>
            <w:ins w:id="2671" w:author="Zach Zukowski (R2 revision)" w:date="2026-05-17T00:00:00Z">
              <w:r>
                <w:t xml:space="preserve"> </w:t>
              </w:r>
            </w:ins>
            <w:ins w:id="2672" w:author="Zach Zukowski (R2 revision)" w:date="2026-05-17T00:00:00Z">
              <w:r>
                <w:t xml:space="preserve">tiers or</w:t>
              </w:r>
            </w:ins>
            <w:ins w:id="2673" w:author="Zach Zukowski (R2 revision)" w:date="2026-05-17T00:00:00Z">
              <w:r>
                <w:t xml:space="preserve"> </w:t>
              </w:r>
            </w:ins>
            <w:ins w:id="2674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5" w:author="Zach Zukowski (R2 revision)" w:date="2026-05-17T00:00:00Z">
              <w:r>
                <w:t xml:space="preserve">Systematic</w:t>
              </w:r>
            </w:ins>
            <w:ins w:id="2676" w:author="Zach Zukowski (R2 revision)" w:date="2026-05-17T00:00:00Z">
              <w:r>
                <w:t xml:space="preserve"> </w:t>
              </w:r>
            </w:ins>
            <w:ins w:id="2677" w:author="Zach Zukowski (R2 revision)" w:date="2026-05-17T00:00:00Z">
              <w:r>
                <w:t xml:space="preserve">equity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mechanisms +</w:t>
              </w:r>
            </w:ins>
            <w:ins w:id="2680" w:author="Zach Zukowski (R2 revision)" w:date="2026-05-17T00:00:00Z">
              <w:r>
                <w:t xml:space="preserve"> </w:t>
              </w:r>
            </w:ins>
            <w:ins w:id="2681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82" w:author="Zach Zukowski (R2 revision)" w:date="2026-05-17T00:00:00Z">
              <w:r>
                <w:t xml:space="preserve">Pettit</w:t>
              </w:r>
            </w:ins>
            <w:ins w:id="2683" w:author="Zach Zukowski (R2 revision)" w:date="2026-05-17T00:00:00Z">
              <w:r>
                <w:t xml:space="preserve"> </w:t>
              </w:r>
            </w:ins>
            <w:ins w:id="2684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85" w:author="Zach Zukowski (R2 revision)" w:date="2026-05-17T00:00:00Z">
              <w:r>
                <w:t xml:space="preserve">No appeals or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8" w:author="Zach Zukowski (R2 revision)" w:date="2026-05-17T00:00:00Z">
              <w:r>
                <w:t xml:space="preserve">Informal</w:t>
              </w:r>
            </w:ins>
            <w:ins w:id="2689" w:author="Zach Zukowski (R2 revision)" w:date="2026-05-17T00:00:00Z">
              <w:r>
                <w:t xml:space="preserve"> </w:t>
              </w:r>
            </w:ins>
            <w:ins w:id="2690" w:author="Zach Zukowski (R2 revision)" w:date="2026-05-17T00:00:00Z">
              <w:r>
                <w:t xml:space="preserve">complaints</w:t>
              </w:r>
            </w:ins>
            <w:ins w:id="2691" w:author="Zach Zukowski (R2 revision)" w:date="2026-05-17T00:00:00Z">
              <w:r>
                <w:t xml:space="preserve"> </w:t>
              </w:r>
            </w:ins>
            <w:ins w:id="2692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93" w:author="Zach Zukowski (R2 revision)" w:date="2026-05-17T00:00:00Z">
              <w:r>
                <w:t xml:space="preserve">Formal appeal</w:t>
              </w:r>
            </w:ins>
            <w:ins w:id="2694" w:author="Zach Zukowski (R2 revision)" w:date="2026-05-17T00:00:00Z">
              <w:r>
                <w:t xml:space="preserve"> </w:t>
              </w:r>
            </w:ins>
            <w:ins w:id="2695" w:author="Zach Zukowski (R2 revision)" w:date="2026-05-17T00:00:00Z">
              <w:r>
                <w:t xml:space="preserve">mechanism</w:t>
              </w:r>
            </w:ins>
            <w:ins w:id="2696" w:author="Zach Zukowski (R2 revision)" w:date="2026-05-17T00:00:00Z">
              <w:r>
                <w:t xml:space="preserve"> </w:t>
              </w:r>
            </w:ins>
            <w:ins w:id="2697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98" w:author="Zach Zukowski (R2 revision)" w:date="2026-05-17T00:00:00Z">
              <w:r>
                <w:t xml:space="preserve">Independent</w:t>
              </w:r>
            </w:ins>
            <w:ins w:id="2699" w:author="Zach Zukowski (R2 revision)" w:date="2026-05-17T00:00:00Z">
              <w:r>
                <w:t xml:space="preserve"> </w:t>
              </w:r>
            </w:ins>
            <w:ins w:id="2700" w:author="Zach Zukowski (R2 revision)" w:date="2026-05-17T00:00:00Z">
              <w:r>
                <w:t xml:space="preserve">arbitration +</w:t>
              </w:r>
            </w:ins>
            <w:ins w:id="2701" w:author="Zach Zukowski (R2 revision)" w:date="2026-05-17T00:00:00Z">
              <w:r>
                <w:t xml:space="preserve"> </w:t>
              </w:r>
            </w:ins>
            <w:ins w:id="2702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03" w:author="Zach Zukowski (R2 revision)" w:date="2026-05-17T00:00:00Z">
              <w:r>
                <w:t xml:space="preserve">Ostrom</w:t>
              </w:r>
            </w:ins>
            <w:ins w:id="2704" w:author="Zach Zukowski (R2 revision)" w:date="2026-05-17T00:00:00Z">
              <w:r>
                <w:t xml:space="preserve"> </w:t>
              </w:r>
            </w:ins>
            <w:ins w:id="2705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706" w:author="Zach Zukowski (R2 revision)" w:date="2026-05-17T00:00:00Z">
              <w:r>
                <w:t xml:space="preserve">Single decision</w:t>
              </w:r>
            </w:ins>
            <w:ins w:id="2707" w:author="Zach Zukowski (R2 revision)" w:date="2026-05-17T00:00:00Z">
              <w:r>
                <w:t xml:space="preserve"> </w:t>
              </w:r>
            </w:ins>
            <w:ins w:id="2708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709" w:author="Zach Zukowski (R2 revision)" w:date="2026-05-17T00:00:00Z">
              <w:r>
                <w:t xml:space="preserve">Advisory</w:t>
              </w:r>
            </w:ins>
            <w:ins w:id="2710" w:author="Zach Zukowski (R2 revision)" w:date="2026-05-17T00:00:00Z">
              <w:r>
                <w:t xml:space="preserve"> </w:t>
              </w:r>
            </w:ins>
            <w:ins w:id="2711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2" w:author="Zach Zukowski (R2 revision)" w:date="2026-05-17T00:00:00Z">
              <w:r>
                <w:t xml:space="preserve">Functional</w:t>
              </w:r>
            </w:ins>
            <w:ins w:id="2713" w:author="Zach Zukowski (R2 revision)" w:date="2026-05-17T00:00:00Z">
              <w:r>
                <w:t xml:space="preserve"> </w:t>
              </w:r>
            </w:ins>
            <w:ins w:id="2714" w:author="Zach Zukowski (R2 revision)" w:date="2026-05-17T00:00:00Z">
              <w:r>
                <w:t xml:space="preserve">subDAOs with</w:t>
              </w:r>
            </w:ins>
            <w:ins w:id="2715" w:author="Zach Zukowski (R2 revision)" w:date="2026-05-17T00:00:00Z">
              <w:r>
                <w:t xml:space="preserve"> </w:t>
              </w:r>
            </w:ins>
            <w:ins w:id="2716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7" w:author="Zach Zukowski (R2 revision)" w:date="2026-05-17T00:00:00Z">
              <w:r>
                <w:t xml:space="preserve">Nested</w:t>
              </w:r>
            </w:ins>
            <w:ins w:id="2718" w:author="Zach Zukowski (R2 revision)" w:date="2026-05-17T00:00:00Z">
              <w:r>
                <w:t xml:space="preserve"> </w:t>
              </w:r>
            </w:ins>
            <w:ins w:id="2719" w:author="Zach Zukowski (R2 revision)" w:date="2026-05-17T00:00:00Z">
              <w:r>
                <w:t xml:space="preserve">governance with</w:t>
              </w:r>
            </w:ins>
            <w:ins w:id="2720" w:author="Zach Zukowski (R2 revision)" w:date="2026-05-17T00:00:00Z">
              <w:r>
                <w:t xml:space="preserve"> </w:t>
              </w:r>
            </w:ins>
            <w:ins w:id="2721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22" w:author="Zach Zukowski (R2 revision)" w:date="2026-05-17T00:00:00Z">
              <w:r>
                <w:t xml:space="preserve">Hayek</w:t>
              </w:r>
            </w:ins>
            <w:ins w:id="2723" w:author="Zach Zukowski (R2 revision)" w:date="2026-05-17T00:00:00Z">
              <w:r>
                <w:t xml:space="preserve"> </w:t>
              </w:r>
            </w:ins>
            <w:ins w:id="2724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725" w:author="Zach Zukowski (R2 revision)" w:date="2026-05-17T00:00:00Z">
              <w:r>
                <w:t xml:space="preserve">Fixed</w:t>
              </w:r>
            </w:ins>
            <w:ins w:id="2726" w:author="Zach Zukowski (R2 revision)" w:date="2026-05-17T00:00:00Z">
              <w:r>
                <w:t xml:space="preserve"> </w:t>
              </w:r>
            </w:ins>
            <w:ins w:id="2727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28" w:author="Zach Zukowski (R2 revision)" w:date="2026-05-17T00:00:00Z">
              <w:r>
                <w:t xml:space="preserve">Admin-adjusted</w:t>
              </w:r>
            </w:ins>
            <w:ins w:id="2729" w:author="Zach Zukowski (R2 revision)" w:date="2026-05-17T00:00:00Z">
              <w:r>
                <w:t xml:space="preserve"> </w:t>
              </w:r>
            </w:ins>
            <w:ins w:id="2730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1" w:author="Zach Zukowski (R2 revision)" w:date="2026-05-17T00:00:00Z">
              <w:r>
                <w:t xml:space="preserve">Automated</w:t>
              </w:r>
            </w:ins>
            <w:ins w:id="2732" w:author="Zach Zukowski (R2 revision)" w:date="2026-05-17T00:00:00Z">
              <w:r>
                <w:t xml:space="preserve"> </w:t>
              </w:r>
            </w:ins>
            <w:ins w:id="2733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4" w:author="Zach Zukowski (R2 revision)" w:date="2026-05-17T00:00:00Z">
              <w:r>
                <w:t xml:space="preserve">Demand-coupled</w:t>
              </w:r>
            </w:ins>
            <w:ins w:id="2735" w:author="Zach Zukowski (R2 revision)" w:date="2026-05-17T00:00:00Z">
              <w:r>
                <w:t xml:space="preserve"> </w:t>
              </w:r>
            </w:ins>
            <w:ins w:id="2736" w:author="Zach Zukowski (R2 revision)" w:date="2026-05-17T00:00:00Z">
              <w:r>
                <w:t xml:space="preserve">mechanisms +</w:t>
              </w:r>
            </w:ins>
            <w:ins w:id="2737" w:author="Zach Zukowski (R2 revision)" w:date="2026-05-17T00:00:00Z">
              <w:r>
                <w:t xml:space="preserve"> </w:t>
              </w:r>
            </w:ins>
            <w:ins w:id="2738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739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750" w:author="Zach Zukowski (R2 revision)" w:date="2026-05-17T00:00:00Z">
        <w:r>
          <w:rPr>
            <w:i/>
            <w:iCs/>
          </w:rPr>
          <w:t xml:space="preserve"> </w:t>
        </w:r>
      </w:ins>
      <w:ins w:id="2751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t xml:space="preserve">Toward Perpetual Peace</w:t>
        </w:r>
      </w:ins>
      <w:ins w:id="2754" w:author="Zach Zukowski (R2 revision)" w:date="2026-05-17T00:00:00Z">
        <w:r>
          <w:rPr>
            <w:i/>
            <w:iCs/>
          </w:rPr>
          <w:t xml:space="preserve">).</w:t>
        </w:r>
      </w:ins>
      <w:ins w:id="2755" w:author="Zach Zukowski (R2 revision)" w:date="2026-05-17T00:00:00Z">
        <w:r>
          <w:rPr>
            <w:i/>
            <w:iCs/>
          </w:rPr>
          <w:t xml:space="preserve"> </w:t>
        </w:r>
      </w:ins>
      <w:ins w:id="2756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57" w:author="Zach Zukowski (R2 revision)" w:date="2026-05-17T00:00:00Z">
        <w:r>
          <w:rPr>
            <w:i/>
            <w:iCs/>
          </w:rPr>
          <w:t xml:space="preserve"> </w:t>
        </w:r>
      </w:ins>
      <w:ins w:id="2758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59" w:author="Zach Zukowski (R2 revision)" w:date="2026-05-17T00:00:00Z">
        <w:r>
          <w:rPr>
            <w:i/>
            <w:iCs/>
          </w:rPr>
          <w:t xml:space="preserve"> </w:t>
        </w:r>
      </w:ins>
      <w:ins w:id="2760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61" w:author="Zach Zukowski (R2 revision)" w:date="2026-05-17T00:00:00Z">
        <w:r>
          <w:rPr>
            <w:i/>
            <w:iCs/>
          </w:rPr>
          <w:t xml:space="preserve"> </w:t>
        </w:r>
      </w:ins>
      <w:ins w:id="2762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63" w:author="Zach Zukowski (R2 revision)" w:date="2026-05-17T00:00:00Z">
        <w:r>
          <w:rPr>
            <w:i/>
            <w:iCs/>
          </w:rPr>
          <w:t xml:space="preserve"> </w:t>
        </w:r>
      </w:ins>
      <w:ins w:id="2764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65" w:author="Zach Zukowski (R2 revision)" w:date="2026-05-17T00:00:00Z">
        <w:r>
          <w:rPr>
            <w:i/>
            <w:iCs/>
          </w:rPr>
          <w:t xml:space="preserve"> </w:t>
        </w:r>
      </w:ins>
      <w:ins w:id="2766" w:author="Zach Zukowski (R2 revision)" w:date="2026-05-17T00:00:00Z">
        <w:r>
          <w:t xml:space="preserve">Republicanism</w:t>
        </w:r>
      </w:ins>
      <w:ins w:id="2767" w:author="Zach Zukowski (R2 revision)" w:date="2026-05-17T00:00:00Z">
        <w:r>
          <w:rPr>
            <w:i/>
            <w:iCs/>
          </w:rPr>
          <w:t xml:space="preserve">, building</w:t>
        </w:r>
      </w:ins>
      <w:ins w:id="2768" w:author="Zach Zukowski (R2 revision)" w:date="2026-05-17T00:00:00Z">
        <w:r>
          <w:rPr>
            <w:i/>
            <w:iCs/>
          </w:rPr>
          <w:t xml:space="preserve"> </w:t>
        </w:r>
      </w:ins>
      <w:ins w:id="2769" w:author="Zach Zukowski (R2 revision)" w:date="2026-05-17T00:00:00Z">
        <w:r>
          <w:rPr>
            <w:i/>
            <w:iCs/>
          </w:rPr>
          <w:t xml:space="preserve">on Skinner 1998</w:t>
        </w:r>
      </w:ins>
      <w:ins w:id="2770" w:author="Zach Zukowski (R2 revision)" w:date="2026-05-17T00:00:00Z">
        <w:r>
          <w:rPr>
            <w:i/>
            <w:iCs/>
          </w:rPr>
          <w:t xml:space="preserve"> </w:t>
        </w:r>
      </w:ins>
      <w:ins w:id="2771" w:author="Zach Zukowski (R2 revision)" w:date="2026-05-17T00:00:00Z">
        <w:r>
          <w:t xml:space="preserve">Liberty before Liberalism</w:t>
        </w:r>
      </w:ins>
      <w:ins w:id="2772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73" w:author="Zach Zukowski (R2 revision)" w:date="2026-05-17T00:00:00Z">
        <w:r>
          <w:rPr>
            <w:i/>
            <w:iCs/>
          </w:rPr>
          <w:t xml:space="preserve"> </w:t>
        </w:r>
      </w:ins>
      <w:ins w:id="2774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75" w:author="Zach Zukowski (R2 revision)" w:date="2026-05-17T00:00:00Z">
        <w:r>
          <w:rPr>
            <w:i/>
            <w:iCs/>
          </w:rPr>
          <w:t xml:space="preserve"> </w:t>
        </w:r>
      </w:ins>
      <w:ins w:id="2776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77" w:author="Zach Zukowski (R2 revision)" w:date="2026-05-17T00:00:00Z">
        <w:r>
          <w:rPr>
            <w:i/>
            <w:iCs/>
          </w:rPr>
          <w:t xml:space="preserve"> </w:t>
        </w:r>
      </w:ins>
      <w:ins w:id="2778" w:author="Zach Zukowski (R2 revision)" w:date="2026-05-17T00:00:00Z">
        <w:r>
          <w:rPr>
            <w:i/>
            <w:iCs/>
          </w:rPr>
          <w:t xml:space="preserve">Ostrom 1990</w:t>
        </w:r>
      </w:ins>
      <w:ins w:id="2779" w:author="Zach Zukowski (R2 revision)" w:date="2026-05-17T00:00:00Z">
        <w:r>
          <w:rPr>
            <w:i/>
            <w:iCs/>
          </w:rPr>
          <w:t xml:space="preserve"> </w:t>
        </w:r>
      </w:ins>
      <w:ins w:id="2780" w:author="Zach Zukowski (R2 revision)" w:date="2026-05-17T00:00:00Z">
        <w:r>
          <w:t xml:space="preserve">Governing the Commons</w:t>
        </w:r>
      </w:ins>
      <w:ins w:id="2781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82" w:author="Zach Zukowski (R2 revision)" w:date="2026-05-17T00:00:00Z">
        <w:r>
          <w:rPr>
            <w:i/>
            <w:iCs/>
          </w:rPr>
          <w:t xml:space="preserve"> </w:t>
        </w:r>
      </w:ins>
      <w:ins w:id="2783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84" w:author="Zach Zukowski (R2 revision)" w:date="2026-05-17T00:00:00Z">
        <w:r>
          <w:rPr>
            <w:i/>
            <w:iCs/>
          </w:rPr>
          <w:t xml:space="preserve"> </w:t>
        </w:r>
      </w:ins>
      <w:ins w:id="2785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86" w:author="Zach Zukowski (R2 revision)" w:date="2026-05-17T00:00:00Z">
        <w:r>
          <w:rPr>
            <w:i/>
            <w:iCs/>
          </w:rPr>
          <w:t xml:space="preserve"> </w:t>
        </w:r>
      </w:ins>
      <w:ins w:id="2787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88" w:author="Zach Zukowski (R2 revision)" w:date="2026-05-17T00:00:00Z">
        <w:r>
          <w:rPr>
            <w:i/>
            <w:iCs/>
          </w:rPr>
          <w:t xml:space="preserve"> </w:t>
        </w:r>
      </w:ins>
      <w:ins w:id="2789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90" w:author="Zach Zukowski (R2 revision)" w:date="2026-05-17T00:00:00Z">
        <w:r>
          <w:rPr>
            <w:i/>
            <w:iCs/>
          </w:rPr>
          <w:t xml:space="preserve">). The</w:t>
        </w:r>
      </w:ins>
      <w:ins w:id="2791" w:author="Zach Zukowski (R2 revision)" w:date="2026-05-17T00:00:00Z">
        <w:r>
          <w:rPr>
            <w:i/>
            <w:iCs/>
          </w:rPr>
          <w:t xml:space="preserve"> </w:t>
        </w:r>
      </w:ins>
      <w:ins w:id="2792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93" w:author="Zach Zukowski (R2 revision)" w:date="2026-05-17T00:00:00Z">
        <w:r>
          <w:rPr>
            <w:i/>
            <w:iCs/>
          </w:rPr>
          <w:t xml:space="preserve"> </w:t>
        </w:r>
      </w:ins>
      <w:ins w:id="2794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95" w:author="Zach Zukowski (R2 revision)" w:date="2026-05-17T00:00:00Z">
        <w:r>
          <w:rPr>
            <w:i/>
            <w:iCs/>
          </w:rPr>
          <w:t xml:space="preserve"> </w:t>
        </w:r>
      </w:ins>
      <w:ins w:id="2796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97" w:author="Zach Zukowski (R2 revision)" w:date="2026-05-17T00:00:00Z">
        <w:r>
          <w:rPr>
            <w:i/>
            <w:iCs/>
          </w:rPr>
          <w:t xml:space="preserve"> </w:t>
        </w:r>
      </w:ins>
      <w:ins w:id="2798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99" w:author="Zach Zukowski (R2 revision)" w:date="2026-05-17T00:00:00Z">
        <w:r>
          <w:rPr>
            <w:i/>
            <w:iCs/>
          </w:rPr>
          <w:t xml:space="preserve"> </w:t>
        </w:r>
      </w:ins>
      <w:ins w:id="2800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801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802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803" w:author="Zach Zukowski (R2 revision)" w:date="2026-05-17T00:00:00Z">
        <w:r>
          <w:rPr>
            <w:i/>
            <w:iCs/>
          </w:rPr>
          <w:t xml:space="preserve"> </w:t>
        </w:r>
      </w:ins>
      <w:ins w:id="2804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805" w:author="Zach Zukowski (R2 revision)" w:date="2026-05-17T00:00:00Z">
        <w:r>
          <w:rPr>
            <w:i/>
            <w:iCs/>
          </w:rPr>
          <w:t xml:space="preserve"> </w:t>
        </w:r>
      </w:ins>
      <w:ins w:id="2806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807" w:author="Zach Zukowski (R2 revision)" w:date="2026-05-17T00:00:00Z">
        <w:r>
          <w:rPr>
            <w:i/>
            <w:iCs/>
          </w:rPr>
          <w:t xml:space="preserve"> </w:t>
        </w:r>
      </w:ins>
      <w:ins w:id="2808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809" w:author="Zach Zukowski (R2 revision)" w:date="2026-05-17T00:00:00Z">
        <w:r>
          <w:rPr>
            <w:i/>
            <w:iCs/>
          </w:rPr>
          <w:t xml:space="preserve"> </w:t>
        </w:r>
      </w:ins>
      <w:ins w:id="2810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811" w:author="Zach Zukowski (R2 revision)" w:date="2026-05-17T00:00:00Z">
        <w:r>
          <w:rPr>
            <w:i/>
            <w:iCs/>
          </w:rPr>
          <w:t xml:space="preserve"> </w:t>
        </w:r>
      </w:ins>
      <w:ins w:id="2812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813" w:author="Zach Zukowski (R2 revision)" w:date="2026-05-17T00:00:00Z">
        <w:r>
          <w:rPr>
            <w:i/>
            <w:iCs/>
          </w:rPr>
          <w:t xml:space="preserve"> </w:t>
        </w:r>
      </w:ins>
      <w:ins w:id="2814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815" w:author="Zach Zukowski (R2 revision)" w:date="2026-05-17T00:00:00Z">
        <w:r>
          <w:rPr>
            <w:i/>
            <w:iCs/>
          </w:rPr>
          <w:t xml:space="preserve"> </w:t>
        </w:r>
      </w:ins>
      <w:ins w:id="2816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817" w:author="Zach Zukowski (R2 revision)" w:date="2026-05-17T00:00:00Z">
        <w:r>
          <w:rPr>
            <w:i/>
            <w:iCs/>
          </w:rPr>
          <w:t xml:space="preserve"> </w:t>
        </w:r>
      </w:ins>
      <w:ins w:id="2818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819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820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821" w:author="Zach Zukowski (R2 revision)" w:date="2026-05-17T00:00:00Z">
        <w:r>
          <w:t xml:space="preserve">The framework is operationalized through three components: (1) a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structured dataset of protocol and DAO design variables; (2) a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philosophy-to-design scoring rubric translating the five normative</w:t>
        </w:r>
      </w:ins>
      <w:ins w:id="2826" w:author="Zach Zukowski (R2 revision)" w:date="2026-05-17T00:00:00Z">
        <w:r>
          <w:t xml:space="preserve"> </w:t>
        </w:r>
      </w:ins>
      <w:ins w:id="2827" w:author="Zach Zukowski (R2 revision)" w:date="2026-05-17T00:00:00Z">
        <w:r>
          <w:t xml:space="preserve">lenses into observable criteria; and (3) a governance concentration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cross-section measuring token distribution across 40 protocols. This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paper develops the framework and rubric, and presents the governance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concentration cross-section as an empirical illustration. The full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quantitative pipeline (regression, panel, and event-study analyses) and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qualitative case evidence are specified for future work and developed in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840" w:author="Zach Zukowski (R2 revision)" w:date="2026-05-17T00:00:00Z">
        <w:r>
          <w:t xml:space="preserve">Each row of Table 1 carries a two-layer structure that Table 2 makes</w:t>
        </w:r>
      </w:ins>
      <w:ins w:id="2841" w:author="Zach Zukowski (R2 revision)" w:date="2026-05-17T00:00:00Z">
        <w:r>
          <w:t xml:space="preserve"> </w:t>
        </w:r>
      </w:ins>
      <w:ins w:id="2842" w:author="Zach Zukowski (R2 revision)" w:date="2026-05-17T00:00:00Z">
        <w:r>
          <w:t xml:space="preserve">explicit. Layer 1 is the philosophical goal-state: legitimacy through</w:t>
        </w:r>
      </w:ins>
      <w:ins w:id="2843" w:author="Zach Zukowski (R2 revision)" w:date="2026-05-17T00:00:00Z">
        <w:r>
          <w:t xml:space="preserve"> </w:t>
        </w:r>
      </w:ins>
      <w:ins w:id="2844" w:author="Zach Zukowski (R2 revision)" w:date="2026-05-17T00:00:00Z">
        <w:r>
          <w:t xml:space="preserve">public reason (Kant), distributive fairness (Rawls), non-domination</w:t>
        </w:r>
      </w:ins>
      <w:ins w:id="2845" w:author="Zach Zukowski (R2 revision)" w:date="2026-05-17T00:00:00Z">
        <w:r>
          <w:t xml:space="preserve"> </w:t>
        </w:r>
      </w:ins>
      <w:ins w:id="2846" w:author="Zach Zukowski (R2 revision)" w:date="2026-05-17T00:00:00Z">
        <w:r>
          <w:t xml:space="preserve">(Pettit), adaptive collective action (Ostrom), and epistemic</w:t>
        </w:r>
      </w:ins>
      <w:ins w:id="2847" w:author="Zach Zukowski (R2 revision)" w:date="2026-05-17T00:00:00Z">
        <w:r>
          <w:t xml:space="preserve"> </w:t>
        </w:r>
      </w:ins>
      <w:ins w:id="2848" w:author="Zach Zukowski (R2 revision)" w:date="2026-05-17T00:00:00Z">
        <w:r>
          <w:t xml:space="preserve">coordination through dispersed information (Hayek). Layer 2 is the</w:t>
        </w:r>
      </w:ins>
      <w:ins w:id="2849" w:author="Zach Zukowski (R2 revision)" w:date="2026-05-17T00:00:00Z">
        <w:r>
          <w:t xml:space="preserve"> </w:t>
        </w:r>
      </w:ins>
      <w:ins w:id="2850" w:author="Zach Zukowski (R2 revision)" w:date="2026-05-17T00:00:00Z">
        <w:r>
          <w:t xml:space="preserve">operational mechanism scored in each protocol: transparent rules with</w:t>
        </w:r>
      </w:ins>
      <w:ins w:id="2851" w:author="Zach Zukowski (R2 revision)" w:date="2026-05-17T00:00:00Z">
        <w:r>
          <w:t xml:space="preserve"> </w:t>
        </w:r>
      </w:ins>
      <w:ins w:id="2852" w:author="Zach Zukowski (R2 revision)" w:date="2026-05-17T00:00:00Z">
        <w:r>
          <w:t xml:space="preserve">published rationale (operationalizing publicity), floor-raising</w:t>
        </w:r>
      </w:ins>
      <w:ins w:id="2853" w:author="Zach Zukowski (R2 revision)" w:date="2026-05-17T00:00:00Z">
        <w:r>
          <w:t xml:space="preserve"> </w:t>
        </w:r>
      </w:ins>
      <w:ins w:id="2854" w:author="Zach Zukowski (R2 revision)" w:date="2026-05-17T00:00:00Z">
        <w:r>
          <w:t xml:space="preserve">distribution mechanisms (operationalizing fairness), formal appeals and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t xml:space="preserve">veto rights (operationalizing contestability, which is the institutional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mechanism Pettit identifies for non-domination), nested decision-centers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(operationalizing polycentricity), and demand-coupled signal mechanisms</w:t>
        </w:r>
      </w:ins>
      <w:ins w:id="2861" w:author="Zach Zukowski (R2 revision)" w:date="2026-05-17T00:00:00Z">
        <w:r>
          <w:t xml:space="preserve"> </w:t>
        </w:r>
      </w:ins>
      <w:ins w:id="2862" w:author="Zach Zukowski (R2 revision)" w:date="2026-05-17T00:00:00Z">
        <w:r>
          <w:t xml:space="preserve">(operationalizing knowledge-use). The scoring rubric measures Layer 2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t xml:space="preserve">in each protocol; Layer 1 supplies the normative warrant for why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Layer 2 matters. This two-layer structure prevents the common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conflation of philosophical goal with institutional mechanism (for</w:t>
        </w:r>
      </w:ins>
      <w:ins w:id="2869" w:author="Zach Zukowski (R2 revision)" w:date="2026-05-17T00:00:00Z">
        <w:r>
          <w:t xml:space="preserve"> </w:t>
        </w:r>
      </w:ins>
      <w:ins w:id="2870" w:author="Zach Zukowski (R2 revision)" w:date="2026-05-17T00:00:00Z">
        <w:r>
          <w:t xml:space="preserve">example, treating non-domination and contestation interchangeably,</w:t>
        </w:r>
      </w:ins>
      <w:ins w:id="2871" w:author="Zach Zukowski (R2 revision)" w:date="2026-05-17T00:00:00Z">
        <w:r>
          <w:t xml:space="preserve"> </w:t>
        </w:r>
      </w:ins>
      <w:ins w:id="2872" w:author="Zach Zukowski (R2 revision)" w:date="2026-05-17T00:00:00Z">
        <w:r>
          <w:t xml:space="preserve">when Pettit explicitly distinguishes them: non-domination is the</w:t>
        </w:r>
      </w:ins>
      <w:ins w:id="2873" w:author="Zach Zukowski (R2 revision)" w:date="2026-05-17T00:00:00Z">
        <w:r>
          <w:t xml:space="preserve"> </w:t>
        </w:r>
      </w:ins>
      <w:ins w:id="2874" w:author="Zach Zukowski (R2 revision)" w:date="2026-05-17T00:00:00Z">
        <w:r>
          <w:t xml:space="preserve">freedom-state; contestation is the mechanism by which legitimate</w:t>
        </w:r>
      </w:ins>
      <w:ins w:id="2875" w:author="Zach Zukowski (R2 revision)" w:date="2026-05-17T00:00:00Z">
        <w:r>
          <w:t xml:space="preserve"> </w:t>
        </w:r>
      </w:ins>
      <w:ins w:id="2876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77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78" w:author="Zach Zukowski (R2 revision)" w:date="2026-05-17T00:00:00Z">
        <w:r>
          <w:t xml:space="preserve">Holder-list cutoff: the top-1,000 holder cutoff follows established</w:t>
        </w:r>
      </w:ins>
      <w:ins w:id="2879" w:author="Zach Zukowski (R2 revision)" w:date="2026-05-17T00:00:00Z">
        <w:r>
          <w:t xml:space="preserve"> </w:t>
        </w:r>
      </w:ins>
      <w:ins w:id="2880" w:author="Zach Zukowski (R2 revision)" w:date="2026-05-17T00:00:00Z">
        <w:r>
          <w:t xml:space="preserve">convention in the token-governance concentration literature (Sai et al.,</w:t>
        </w:r>
      </w:ins>
      <w:ins w:id="2881" w:author="Zach Zukowski (R2 revision)" w:date="2026-05-17T00:00:00Z">
        <w:r>
          <w:t xml:space="preserve"> </w:t>
        </w:r>
      </w:ins>
      <w:ins w:id="2882" w:author="Zach Zukowski (R2 revision)" w:date="2026-05-17T00:00:00Z">
        <w:r>
          <w:t xml:space="preserve">2021 use comparable cutoffs across blockchain governance studies). The</w:t>
        </w:r>
      </w:ins>
      <w:ins w:id="2883" w:author="Zach Zukowski (R2 revision)" w:date="2026-05-17T00:00:00Z">
        <w:r>
          <w:t xml:space="preserve"> </w:t>
        </w:r>
      </w:ins>
      <w:ins w:id="2884" w:author="Zach Zukowski (R2 revision)" w:date="2026-05-17T00:00:00Z">
        <w:r>
          <w:t xml:space="preserve">cutoff captures the holder population materially relevant to governance</w:t>
        </w:r>
      </w:ins>
      <w:ins w:id="2885" w:author="Zach Zukowski (R2 revision)" w:date="2026-05-17T00:00:00Z">
        <w:r>
          <w:t xml:space="preserve"> </w:t>
        </w:r>
      </w:ins>
      <w:ins w:id="2886" w:author="Zach Zukowski (R2 revision)" w:date="2026-05-17T00:00:00Z">
        <w:r>
          <w:t xml:space="preserve">decisions; long-tail holders below this threshold collectively hold less</w:t>
        </w:r>
      </w:ins>
      <w:ins w:id="2887" w:author="Zach Zukowski (R2 revision)" w:date="2026-05-17T00:00:00Z">
        <w:r>
          <w:t xml:space="preserve"> </w:t>
        </w:r>
      </w:ins>
      <w:ins w:id="2888" w:author="Zach Zukowski (R2 revision)" w:date="2026-05-17T00:00:00Z">
        <w:r>
          <w:t xml:space="preserve">than five percent of supply across all sample protocols. Robustness</w:t>
        </w:r>
      </w:ins>
      <w:ins w:id="2889" w:author="Zach Zukowski (R2 revision)" w:date="2026-05-17T00:00:00Z">
        <w:r>
          <w:t xml:space="preserve"> </w:t>
        </w:r>
      </w:ins>
      <w:ins w:id="2890" w:author="Zach Zukowski (R2 revision)" w:date="2026-05-17T00:00:00Z">
        <w:r>
          <w:t xml:space="preserve">across cutoffs is supported by the Top-1%, Top-5%, and Top-10% columns</w:t>
        </w:r>
      </w:ins>
      <w:ins w:id="2891" w:author="Zach Zukowski (R2 revision)" w:date="2026-05-17T00:00:00Z">
        <w:r>
          <w:t xml:space="preserve"> </w:t>
        </w:r>
      </w:ins>
      <w:ins w:id="2892" w:author="Zach Zukowski (R2 revision)" w:date="2026-05-17T00:00:00Z">
        <w:r>
          <w:t xml:space="preserve">in Table 4: rank-ordering across protocols is preserved at all three</w:t>
        </w:r>
      </w:ins>
      <w:ins w:id="2893" w:author="Zach Zukowski (R2 revision)" w:date="2026-05-17T00:00:00Z">
        <w:r>
          <w:t xml:space="preserve"> </w:t>
        </w:r>
      </w:ins>
      <w:ins w:id="2894" w:author="Zach Zukowski (R2 revision)" w:date="2026-05-17T00:00:00Z">
        <w:r>
          <w:t xml:space="preserve">cutoffs (Spearman rho &gt; 0.95 between any two columns), indicating that</w:t>
        </w:r>
      </w:ins>
      <w:ins w:id="2895" w:author="Zach Zukowski (R2 revision)" w:date="2026-05-17T00:00:00Z">
        <w:r>
          <w:t xml:space="preserve"> </w:t>
        </w:r>
      </w:ins>
      <w:ins w:id="2896" w:author="Zach Zukowski (R2 revision)" w:date="2026-05-17T00:00:00Z">
        <w:r>
          <w:t xml:space="preserve">absolute HHI values may shift modestly with deeper-tail inclusion but</w:t>
        </w:r>
      </w:ins>
      <w:ins w:id="2897" w:author="Zach Zukowski (R2 revision)" w:date="2026-05-17T00:00:00Z">
        <w:r>
          <w:t xml:space="preserve"> </w:t>
        </w:r>
      </w:ins>
      <w:ins w:id="2898" w:author="Zach Zukowski (R2 revision)" w:date="2026-05-17T00:00:00Z">
        <w:r>
          <w:t xml:space="preserve">cross-protocol comparison remains robust to the cutoff choice. For</w:t>
        </w:r>
      </w:ins>
      <w:ins w:id="2899" w:author="Zach Zukowski (R2 revision)" w:date="2026-05-17T00:00:00Z">
        <w:r>
          <w:t xml:space="preserve"> </w:t>
        </w:r>
      </w:ins>
      <w:ins w:id="2900" w:author="Zach Zukowski (R2 revision)" w:date="2026-05-17T00:00:00Z">
        <w:r>
          <w:t xml:space="preserve">protocols with fewer than 1,000 unique non-zero holders after exclusion</w:t>
        </w:r>
      </w:ins>
      <w:ins w:id="2901" w:author="Zach Zukowski (R2 revision)" w:date="2026-05-17T00:00:00Z">
        <w:r>
          <w:t xml:space="preserve"> </w:t>
        </w:r>
      </w:ins>
      <w:ins w:id="2902" w:author="Zach Zukowski (R2 revision)" w:date="2026-05-17T00:00:00Z">
        <w:r>
          <w:t xml:space="preserve">(e.g., ZRO with N = 989), the actual holder count is reported; the</w:t>
        </w:r>
      </w:ins>
      <w:ins w:id="2903" w:author="Zach Zukowski (R2 revision)" w:date="2026-05-17T00:00:00Z">
        <w:r>
          <w:t xml:space="preserve"> </w:t>
        </w:r>
      </w:ins>
      <w:ins w:id="2904" w:author="Zach Zukowski (R2 revision)" w:date="2026-05-17T00:00:00Z">
        <w:r>
          <w:t xml:space="preserve">1,000-holder cutoff serves as a ceiling rather than a floor.</w:t>
        </w:r>
      </w:ins>
    </w:p>
    <w:p>
      <w:pPr>
        <w:pStyle w:val="BodyText"/>
      </w:pPr>
      <w:ins w:id="2905" w:author="Zach Zukowski (R2 revision)" w:date="2026-05-17T00:00:00Z">
        <w:r>
          <w:t xml:space="preserve">Top-1% and Top-10% columns report literal cumulative shares: Top-1%</w:t>
        </w:r>
      </w:ins>
      <w:ins w:id="2906" w:author="Zach Zukowski (R2 revision)" w:date="2026-05-17T00:00:00Z">
        <w:r>
          <w:t xml:space="preserve"> </w:t>
        </w:r>
      </w:ins>
      <w:ins w:id="2907" w:author="Zach Zukowski (R2 revision)" w:date="2026-05-17T00:00:00Z">
        <w:r>
          <w:t xml:space="preserve">is the supply share of the single largest holder; Top-10% is the</w:t>
        </w:r>
      </w:ins>
      <w:ins w:id="2908" w:author="Zach Zukowski (R2 revision)" w:date="2026-05-17T00:00:00Z">
        <w:r>
          <w:t xml:space="preserve"> </w:t>
        </w:r>
      </w:ins>
      <w:ins w:id="2909" w:author="Zach Zukowski (R2 revision)" w:date="2026-05-17T00:00:00Z">
        <w:r>
          <w:t xml:space="preserve">cumulative share of the top 10 holders, both computed as percentages</w:t>
        </w:r>
      </w:ins>
      <w:ins w:id="2910" w:author="Zach Zukowski (R2 revision)" w:date="2026-05-17T00:00:00Z">
        <w:r>
          <w:t xml:space="preserve"> </w:t>
        </w:r>
      </w:ins>
      <w:ins w:id="2911" w:author="Zach Zukowski (R2 revision)" w:date="2026-05-17T00:00:00Z">
        <w:r>
          <w:t xml:space="preserve">of the post-exclusion top-1,000-holder sample total. The Top-5%</w:t>
        </w:r>
      </w:ins>
      <w:ins w:id="2912" w:author="Zach Zukowski (R2 revision)" w:date="2026-05-17T00:00:00Z">
        <w:r>
          <w:t xml:space="preserve"> </w:t>
        </w:r>
      </w:ins>
      <w:ins w:id="2913" w:author="Zach Zukowski (R2 revision)" w:date="2026-05-17T00:00:00Z">
        <w:r>
          <w:t xml:space="preserve">column (in the canonical CSV; not displayed in this table) reports</w:t>
        </w:r>
      </w:ins>
      <w:ins w:id="2914" w:author="Zach Zukowski (R2 revision)" w:date="2026-05-17T00:00:00Z">
        <w:r>
          <w:t xml:space="preserve"> </w:t>
        </w:r>
      </w:ins>
      <w:ins w:id="2915" w:author="Zach Zukowski (R2 revision)" w:date="2026-05-17T00:00:00Z">
        <w:r>
          <w:t xml:space="preserve">the top 5 holders cumulative share under the same convention. For</w:t>
        </w:r>
      </w:ins>
      <w:ins w:id="2916" w:author="Zach Zukowski (R2 revision)" w:date="2026-05-17T00:00:00Z">
        <w:r>
          <w:t xml:space="preserve"> </w:t>
        </w:r>
      </w:ins>
      <w:ins w:id="2917" w:author="Zach Zukowski (R2 revision)" w:date="2026-05-17T00:00:00Z">
        <w:r>
          <w:t xml:space="preserve">protocols with fewer than 1,000 unique non-zero holders after</w:t>
        </w:r>
      </w:ins>
      <w:ins w:id="2918" w:author="Zach Zukowski (R2 revision)" w:date="2026-05-17T00:00:00Z">
        <w:r>
          <w:t xml:space="preserve"> </w:t>
        </w:r>
      </w:ins>
      <w:ins w:id="2919" w:author="Zach Zukowski (R2 revision)" w:date="2026-05-17T00:00:00Z">
        <w:r>
          <w:t xml:space="preserve">exclusion, the same literal-top-N convention applies to the actual N.</w:t>
        </w:r>
      </w:ins>
      <w:ins w:id="2920" w:author="Zach Zukowski (R2 revision)" w:date="2026-05-17T00:00:00Z">
        <w:r>
          <w:t xml:space="preserve"> </w:t>
        </w:r>
      </w:ins>
      <w:ins w:id="2921" w:author="Zach Zukowski (R2 revision)" w:date="2026-05-17T00:00:00Z">
        <w:r>
          <w:t xml:space="preserve">For Hyperliquid (N = 1,886 unique non-zero holders post-exclusion),</w:t>
        </w:r>
      </w:ins>
      <w:ins w:id="2922" w:author="Zach Zukowski (R2 revision)" w:date="2026-05-17T00:00:00Z">
        <w:r>
          <w:t xml:space="preserve"> </w:t>
        </w:r>
      </w:ins>
      <w:ins w:id="2923" w:author="Zach Zukowski (R2 revision)" w:date="2026-05-17T00:00:00Z">
        <w:r>
          <w:t xml:space="preserve">the top-1,000 holders are sampled and the literal top-1 and top-10</w:t>
        </w:r>
      </w:ins>
      <w:ins w:id="2924" w:author="Zach Zukowski (R2 revision)" w:date="2026-05-17T00:00:00Z">
        <w:r>
          <w:t xml:space="preserve"> </w:t>
        </w:r>
      </w:ins>
      <w:ins w:id="2925" w:author="Zach Zukowski (R2 revision)" w:date="2026-05-17T00:00:00Z">
        <w:r>
          <w:t xml:space="preserve">shares within that top-1,000 sample are reported.</w:t>
        </w:r>
      </w:ins>
    </w:p>
    <w:p>
      <w:pPr>
        <w:pStyle w:val="BodyText"/>
      </w:pPr>
      <w:ins w:id="2926" w:author="Zach Zukowski (R2 revision)" w:date="2026-05-17T00:00:00Z">
        <w:r>
          <w:t xml:space="preserve">Primary unit:</w:t>
        </w:r>
      </w:ins>
      <w:ins w:id="2927" w:author="Zach Zukowski (R2 revision)" w:date="2026-05-17T00:00:00Z">
        <w:r>
          <w:t xml:space="preserve"> </w:t>
        </w:r>
      </w:ins>
      <w:ins w:id="2928" w:author="Zach Zukowski (R2 revision)" w:date="2026-05-17T00:00:00Z">
        <w:r>
          <w:rPr>
            <w:b/>
            <w:bCs/>
          </w:rPr>
          <w:t xml:space="preserve">protocol-token system</w:t>
        </w:r>
      </w:ins>
      <w:ins w:id="2929" w:author="Zach Zukowski (R2 revision)" w:date="2026-05-17T00:00:00Z">
        <w:r>
          <w:t xml:space="preserve"> </w:t>
        </w:r>
      </w:ins>
      <w:ins w:id="2930" w:author="Zach Zukowski (R2 revision)" w:date="2026-05-17T00:00:00Z">
        <w:r>
          <w:t xml:space="preserve">(including its governance</w:t>
        </w:r>
      </w:ins>
      <w:ins w:id="2931" w:author="Zach Zukowski (R2 revision)" w:date="2026-05-17T00:00:00Z">
        <w:r>
          <w:t xml:space="preserve"> </w:t>
        </w:r>
      </w:ins>
      <w:ins w:id="2932" w:author="Zach Zukowski (R2 revision)" w:date="2026-05-17T00:00:00Z">
        <w:r>
          <w:t xml:space="preserve">institutions).</w:t>
        </w:r>
      </w:ins>
      <w:ins w:id="2933" w:author="Zach Zukowski (R2 revision)" w:date="2026-05-17T00:00:00Z">
        <w:r>
          <w:br/>
        </w:r>
      </w:ins>
      <w:ins w:id="2934" w:author="Zach Zukowski (R2 revision)" w:date="2026-05-17T00:00:00Z">
        <w:r>
          <w:t xml:space="preserve">Secondary unit:</w:t>
        </w:r>
      </w:ins>
      <w:ins w:id="2935" w:author="Zach Zukowski (R2 revision)" w:date="2026-05-17T00:00:00Z">
        <w:r>
          <w:t xml:space="preserve"> </w:t>
        </w:r>
      </w:ins>
      <w:ins w:id="2936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937" w:author="Zach Zukowski (R2 revision)" w:date="2026-05-17T00:00:00Z">
        <w:r>
          <w:t xml:space="preserve"> </w:t>
        </w:r>
      </w:ins>
      <w:ins w:id="2938" w:author="Zach Zukowski (R2 revision)" w:date="2026-05-17T00:00:00Z">
        <w:r>
          <w:t xml:space="preserve">(emission changes, fee</w:t>
        </w:r>
      </w:ins>
      <w:ins w:id="2939" w:author="Zach Zukowski (R2 revision)" w:date="2026-05-17T00:00:00Z">
        <w:r>
          <w:t xml:space="preserve"> </w:t>
        </w:r>
      </w:ins>
      <w:ins w:id="2940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941" w:author="Zach Zukowski (R2 revision)" w:date="2026-05-17T00:00:00Z">
        <w:r>
          <w:t xml:space="preserve">Protocols were selected to maximize variation across three dimensions: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sector (15 DeFi, 15 DePIN, 8 L1/L2 infrastructure, 2 failed or stagnated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protocols included to avoid studying only survivors), maturity</w:t>
        </w:r>
      </w:ins>
      <w:ins w:id="2946" w:author="Zach Zukowski (R2 revision)" w:date="2026-05-17T00:00:00Z">
        <w:r>
          <w:t xml:space="preserve"> </w:t>
        </w:r>
      </w:ins>
      <w:ins w:id="2947" w:author="Zach Zukowski (R2 revision)" w:date="2026-05-17T00:00:00Z">
        <w:r>
          <w:t xml:space="preserve">(2017-2024 launches), and governance model (token-weighted, delegate,</w:t>
        </w:r>
      </w:ins>
      <w:ins w:id="2948" w:author="Zach Zukowski (R2 revision)" w:date="2026-05-17T00:00:00Z">
        <w:r>
          <w:t xml:space="preserve"> </w:t>
        </w:r>
      </w:ins>
      <w:ins w:id="2949" w:author="Zach Zukowski (R2 revision)" w:date="2026-05-17T00:00:00Z">
        <w:r>
          <w:t xml:space="preserve">futarchy). The expanded 40-protocol sample was constructed by adding</w:t>
        </w:r>
      </w:ins>
      <w:ins w:id="2950" w:author="Zach Zukowski (R2 revision)" w:date="2026-05-17T00:00:00Z">
        <w:r>
          <w:t xml:space="preserve"> </w:t>
        </w:r>
      </w:ins>
      <w:ins w:id="2951" w:author="Zach Zukowski (R2 revision)" w:date="2026-05-17T00:00:00Z">
        <w:r>
          <w:t xml:space="preserve">protocols from the Dune Analytics ecosystem that met three criteria: (i)</w:t>
        </w:r>
      </w:ins>
      <w:ins w:id="2952" w:author="Zach Zukowski (R2 revision)" w:date="2026-05-17T00:00:00Z">
        <w:r>
          <w:t xml:space="preserve"> </w:t>
        </w:r>
      </w:ins>
      <w:ins w:id="2953" w:author="Zach Zukowski (R2 revision)" w:date="2026-05-17T00:00:00Z">
        <w:r>
          <w:t xml:space="preserve">publicly traded governance token, (ii) holder data queryable via Dune or</w:t>
        </w:r>
      </w:ins>
      <w:ins w:id="2954" w:author="Zach Zukowski (R2 revision)" w:date="2026-05-17T00:00:00Z">
        <w:r>
          <w:t xml:space="preserve"> </w:t>
        </w:r>
      </w:ins>
      <w:ins w:id="2955" w:author="Zach Zukowski (R2 revision)" w:date="2026-05-17T00:00:00Z">
        <w:r>
          <w:t xml:space="preserve">Helius DAS API, and (iii) at least 50 non-zero-balance holders after</w:t>
        </w:r>
      </w:ins>
      <w:ins w:id="2956" w:author="Zach Zukowski (R2 revision)" w:date="2026-05-17T00:00:00Z">
        <w:r>
          <w:t xml:space="preserve"> </w:t>
        </w:r>
      </w:ins>
      <w:ins w:id="2957" w:author="Zach Zukowski (R2 revision)" w:date="2026-05-17T00:00:00Z">
        <w:r>
          <w:t xml:space="preserve">protocol-controlled address exclusion. MetaDAO is included as the sole</w:t>
        </w:r>
      </w:ins>
      <w:ins w:id="2958" w:author="Zach Zukowski (R2 revision)" w:date="2026-05-17T00:00:00Z">
        <w:r>
          <w:t xml:space="preserve"> </w:t>
        </w:r>
      </w:ins>
      <w:ins w:id="2959" w:author="Zach Zukowski (R2 revision)" w:date="2026-05-17T00:00:00Z">
        <w:r>
          <w:t xml:space="preserve">futarchy-governance protocol in the sample. Solana-native tokens (META,</w:t>
        </w:r>
      </w:ins>
      <w:ins w:id="2960" w:author="Zach Zukowski (R2 revision)" w:date="2026-05-17T00:00:00Z">
        <w:r>
          <w:t xml:space="preserve"> </w:t>
        </w:r>
      </w:ins>
      <w:ins w:id="2961" w:author="Zach Zukowski (R2 revision)" w:date="2026-05-17T00:00:00Z">
        <w:r>
          <w:t xml:space="preserve">DRIFT, GRASS, W) required a separate data collection pipeline (Helius</w:t>
        </w:r>
      </w:ins>
      <w:ins w:id="2962" w:author="Zach Zukowski (R2 revision)" w:date="2026-05-17T00:00:00Z">
        <w:r>
          <w:t xml:space="preserve"> </w:t>
        </w:r>
      </w:ins>
      <w:ins w:id="2963" w:author="Zach Zukowski (R2 revision)" w:date="2026-05-17T00:00:00Z">
        <w:r>
          <w:t xml:space="preserve">DAS API) because the primary indexer undercounted holders by two orders</w:t>
        </w:r>
      </w:ins>
      <w:ins w:id="2964" w:author="Zach Zukowski (R2 revision)" w:date="2026-05-17T00:00:00Z">
        <w:r>
          <w:t xml:space="preserve"> </w:t>
        </w:r>
      </w:ins>
      <w:ins w:id="2965" w:author="Zach Zukowski (R2 revision)" w:date="2026-05-17T00:00:00Z">
        <w:r>
          <w:t xml:space="preserve">of magnitude; details are in</w:t>
        </w:r>
      </w:ins>
      <w:ins w:id="2966" w:author="Zach Zukowski (R2 revision)" w:date="2026-05-17T00:00:00Z">
        <w:r>
          <w:t xml:space="preserve"> </w:t>
        </w:r>
      </w:ins>
      <w:hyperlink r:id="rId63">
        <w:ins w:id="29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9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969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970" w:author="Zach Zukowski (R2 revision)" w:date="2026-05-17T00:00:00Z">
        <w:r>
          <w:t xml:space="preserve">.</w:t>
        </w:r>
      </w:ins>
    </w:p>
    <w:p>
      <w:pPr>
        <w:pStyle w:val="BodyText"/>
      </w:pPr>
      <w:ins w:id="2971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72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73" w:author="Zach Zukowski (R2 revision)" w:date="2026-05-17T00:00:00Z">
        <w:r>
          <w:rPr>
            <w:i/>
            <w:iCs/>
          </w:rPr>
          <w:t xml:space="preserve"> </w:t>
        </w:r>
      </w:ins>
      <w:ins w:id="2974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75" w:author="Zach Zukowski (R2 revision)" w:date="2026-05-17T00:00:00Z">
        <w:r>
          <w:rPr>
            <w:i/>
            <w:iCs/>
          </w:rPr>
          <w:t xml:space="preserve"> </w:t>
        </w:r>
      </w:ins>
      <w:ins w:id="2976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77" w:author="Zach Zukowski (R2 revision)" w:date="2026-05-17T00:00:00Z">
        <w:r>
          <w:rPr>
            <w:i/>
            <w:iCs/>
          </w:rPr>
          <w:t xml:space="preserve"> </w:t>
        </w:r>
      </w:ins>
      <w:ins w:id="2978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79" w:author="Zach Zukowski (R2 revision)" w:date="2026-05-17T00:00:00Z">
        <w:r>
          <w:rPr>
            <w:i/>
            <w:iCs/>
          </w:rPr>
          <w:t xml:space="preserve"> </w:t>
        </w:r>
      </w:ins>
      <w:ins w:id="2980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81" w:author="Zach Zukowski (R2 revision)" w:date="2026-05-17T00:00:00Z">
        <w:r>
          <w:rPr>
            <w:i/>
            <w:iCs/>
          </w:rPr>
          <w:t xml:space="preserve"> </w:t>
        </w:r>
      </w:ins>
      <w:ins w:id="2982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83" w:author="Zach Zukowski (R2 revision)" w:date="2026-05-17T00:00:00Z">
        <w:r>
          <w:rPr>
            <w:i/>
            <w:iCs/>
          </w:rPr>
          <w:t xml:space="preserve"> </w:t>
        </w:r>
      </w:ins>
      <w:ins w:id="2984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85" w:author="Zach Zukowski (R2 revision)" w:date="2026-05-17T00:00:00Z">
        <w:r>
          <w:rPr>
            <w:i/>
            <w:iCs/>
          </w:rPr>
          <w:t xml:space="preserve"> </w:t>
        </w:r>
      </w:ins>
      <w:ins w:id="2986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87" w:author="Zach Zukowski (R2 revision)" w:date="2026-05-17T00:00:00Z">
        <w:r>
          <w:rPr>
            <w:i/>
            <w:iCs/>
          </w:rPr>
          <w:t xml:space="preserve"> </w:t>
        </w:r>
      </w:ins>
      <w:ins w:id="2988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89" w:author="Zach Zukowski (R2 revision)" w:date="2026-05-17T00:00:00Z">
        <w:r>
          <w:t xml:space="preserve">Inequality (Gini) is near-universal across all sectors (range 0.45 to</w:t>
        </w:r>
      </w:ins>
      <w:ins w:id="2990" w:author="Zach Zukowski (R2 revision)" w:date="2026-05-17T00:00:00Z">
        <w:r>
          <w:t xml:space="preserve"> </w:t>
        </w:r>
      </w:ins>
      <w:ins w:id="2991" w:author="Zach Zukowski (R2 revision)" w:date="2026-05-17T00:00:00Z">
        <w:r>
          <w:t xml:space="preserve">0.99), while concentration (HHI) varies by an order of magnitude (0.004</w:t>
        </w:r>
      </w:ins>
      <w:ins w:id="2992" w:author="Zach Zukowski (R2 revision)" w:date="2026-05-17T00:00:00Z">
        <w:r>
          <w:t xml:space="preserve"> </w:t>
        </w:r>
      </w:ins>
      <w:ins w:id="2993" w:author="Zach Zukowski (R2 revision)" w:date="2026-05-17T00:00:00Z">
        <w:r>
          <w:t xml:space="preserve">to 0.199 after excluding protocol-controlled addresses). Token wealth</w:t>
        </w:r>
      </w:ins>
      <w:ins w:id="2994" w:author="Zach Zukowski (R2 revision)" w:date="2026-05-17T00:00:00Z">
        <w:r>
          <w:t xml:space="preserve"> </w:t>
        </w:r>
      </w:ins>
      <w:ins w:id="2995" w:author="Zach Zukowski (R2 revision)" w:date="2026-05-17T00:00:00Z">
        <w:r>
          <w:t xml:space="preserve">inequality is a structural feature of token systems, but governance</w:t>
        </w:r>
      </w:ins>
      <w:ins w:id="2996" w:author="Zach Zukowski (R2 revision)" w:date="2026-05-17T00:00:00Z">
        <w:r>
          <w:t xml:space="preserve"> </w:t>
        </w:r>
      </w:ins>
      <w:ins w:id="2997" w:author="Zach Zukowski (R2 revision)" w:date="2026-05-17T00:00:00Z">
        <w:r>
          <w:t xml:space="preserve">concentration, how far power concentrates among few addresses, is</w:t>
        </w:r>
      </w:ins>
      <w:ins w:id="2998" w:author="Zach Zukowski (R2 revision)" w:date="2026-05-17T00:00:00Z">
        <w:r>
          <w:t xml:space="preserve"> </w:t>
        </w:r>
      </w:ins>
      <w:ins w:id="2999" w:author="Zach Zukowski (R2 revision)" w:date="2026-05-17T00:00:00Z">
        <w:r>
          <w:t xml:space="preserve">design-sensitive. Governance structure is a constitutional choice, not</w:t>
        </w:r>
      </w:ins>
      <w:ins w:id="3000" w:author="Zach Zukowski (R2 revision)" w:date="2026-05-17T00:00:00Z">
        <w:r>
          <w:t xml:space="preserve"> </w:t>
        </w:r>
      </w:ins>
      <w:ins w:id="3001" w:author="Zach Zukowski (R2 revision)" w:date="2026-05-17T00:00:00Z">
        <w:r>
          <w:t xml:space="preserve">an afterthought. Prior work applying the Gini coefficient to eight major</w:t>
        </w:r>
      </w:ins>
      <w:ins w:id="3002" w:author="Zach Zukowski (R2 revision)" w:date="2026-05-17T00:00:00Z">
        <w:r>
          <w:t xml:space="preserve"> </w:t>
        </w:r>
      </w:ins>
      <w:ins w:id="3003" w:author="Zach Zukowski (R2 revision)" w:date="2026-05-17T00:00:00Z">
        <w:r>
          <w:t xml:space="preserve">cryptocurrencies found inequality levels comparable to real-world</w:t>
        </w:r>
      </w:ins>
      <w:ins w:id="3004" w:author="Zach Zukowski (R2 revision)" w:date="2026-05-17T00:00:00Z">
        <w:r>
          <w:t xml:space="preserve"> </w:t>
        </w:r>
      </w:ins>
      <w:ins w:id="3005" w:author="Zach Zukowski (R2 revision)" w:date="2026-05-17T00:00:00Z">
        <w:r>
          <w:t xml:space="preserve">economies (Sai, Buckley, &amp; Le Gear, 2021); because permissionless</w:t>
        </w:r>
      </w:ins>
      <w:ins w:id="3006" w:author="Zach Zukowski (R2 revision)" w:date="2026-05-17T00:00:00Z">
        <w:r>
          <w:t xml:space="preserve"> </w:t>
        </w:r>
      </w:ins>
      <w:ins w:id="3007" w:author="Zach Zukowski (R2 revision)" w:date="2026-05-17T00:00:00Z">
        <w:r>
          <w:t xml:space="preserve">address creation produces millions of near-zero-balance wallets that</w:t>
        </w:r>
      </w:ins>
      <w:ins w:id="3008" w:author="Zach Zukowski (R2 revision)" w:date="2026-05-17T00:00:00Z">
        <w:r>
          <w:t xml:space="preserve"> </w:t>
        </w:r>
      </w:ins>
      <w:ins w:id="3009" w:author="Zach Zukowski (R2 revision)" w:date="2026-05-17T00:00:00Z">
        <w:r>
          <w:t xml:space="preserve">inflate Gini toward 1.0 regardless of governance structure, the</w:t>
        </w:r>
      </w:ins>
      <w:ins w:id="3010" w:author="Zach Zukowski (R2 revision)" w:date="2026-05-17T00:00:00Z">
        <w:r>
          <w:t xml:space="preserve"> </w:t>
        </w:r>
      </w:ins>
      <w:ins w:id="3011" w:author="Zach Zukowski (R2 revision)" w:date="2026-05-17T00:00:00Z">
        <w:r>
          <w:t xml:space="preserve">near-universal inequality this sample documents (Gini 0.52 to 0.99) is a</w:t>
        </w:r>
      </w:ins>
      <w:ins w:id="3012" w:author="Zach Zukowski (R2 revision)" w:date="2026-05-17T00:00:00Z">
        <w:r>
          <w:t xml:space="preserve"> </w:t>
        </w:r>
      </w:ins>
      <w:ins w:id="3013" w:author="Zach Zukowski (R2 revision)" w:date="2026-05-17T00:00:00Z">
        <w:r>
          <w:t xml:space="preserve">measurement artifact of ledger architecture rather than a governance</w:t>
        </w:r>
      </w:ins>
      <w:ins w:id="3014" w:author="Zach Zukowski (R2 revision)" w:date="2026-05-17T00:00:00Z">
        <w:r>
          <w:t xml:space="preserve"> </w:t>
        </w:r>
      </w:ins>
      <w:ins w:id="3015" w:author="Zach Zukowski (R2 revision)" w:date="2026-05-17T00:00:00Z">
        <w:r>
          <w:t xml:space="preserve">signal, reinforcing the case for HHI as the primary concentration</w:t>
        </w:r>
      </w:ins>
      <w:ins w:id="3016" w:author="Zach Zukowski (R2 revision)" w:date="2026-05-17T00:00:00Z">
        <w:r>
          <w:t xml:space="preserve"> </w:t>
        </w:r>
      </w:ins>
      <w:ins w:id="3017" w:author="Zach Zukowski (R2 revision)" w:date="2026-05-17T00:00:00Z">
        <w:r>
          <w:t xml:space="preserve">metric.</w:t>
        </w:r>
      </w:ins>
    </w:p>
    <w:p>
      <w:pPr>
        <w:pStyle w:val="BodyText"/>
      </w:pPr>
      <w:ins w:id="3018" w:author="Zach Zukowski (R2 revision)" w:date="2026-05-17T00:00:00Z">
        <w:r>
          <w:t xml:space="preserve">The Anyone Protocol (HHI 0.040; Table 4) demonstrates that governance</w:t>
        </w:r>
      </w:ins>
      <w:ins w:id="3019" w:author="Zach Zukowski (R2 revision)" w:date="2026-05-17T00:00:00Z">
        <w:r>
          <w:t xml:space="preserve"> </w:t>
        </w:r>
      </w:ins>
      <w:ins w:id="3020" w:author="Zach Zukowski (R2 revision)" w:date="2026-05-17T00:00:00Z">
        <w:r>
          <w:t xml:space="preserve">concentration is a design choice, not an inevitability of DePIN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architecture. Five DePIN protocols (Render 0.032, Grass 0.035, DIMO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0.038, Anyone 0.040, Filecoin 0.047) achieve concentration levels at or</w:t>
        </w:r>
      </w:ins>
      <w:ins w:id="3025" w:author="Zach Zukowski (R2 revision)" w:date="2026-05-17T00:00:00Z">
        <w:r>
          <w:t xml:space="preserve"> </w:t>
        </w:r>
      </w:ins>
      <w:ins w:id="3026" w:author="Zach Zukowski (R2 revision)" w:date="2026-05-17T00:00:00Z">
        <w:r>
          <w:t xml:space="preserve">below the DeFi median, indicating that low concentration is achievable</w:t>
        </w:r>
      </w:ins>
      <w:ins w:id="3027" w:author="Zach Zukowski (R2 revision)" w:date="2026-05-17T00:00:00Z">
        <w:r>
          <w:t xml:space="preserve"> </w:t>
        </w:r>
      </w:ins>
      <w:ins w:id="3028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3029" w:author="Zach Zukowski (R2 revision)" w:date="2026-05-17T00:00:00Z">
        <w:r>
          <w:t xml:space="preserve">Sampling principles: include multiple categories (L1/L2, DeFi,</w:t>
        </w:r>
      </w:ins>
      <w:ins w:id="3030" w:author="Zach Zukowski (R2 revision)" w:date="2026-05-17T00:00:00Z">
        <w:r>
          <w:t xml:space="preserve"> </w:t>
        </w:r>
      </w:ins>
      <w:ins w:id="3031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3032" w:author="Zach Zukowski (R2 revision)" w:date="2026-05-17T00:00:00Z">
        <w:r>
          <w:t xml:space="preserve">include</w:t>
        </w:r>
      </w:ins>
      <w:ins w:id="3033" w:author="Zach Zukowski (R2 revision)" w:date="2026-05-17T00:00:00Z">
        <w:r>
          <w:t xml:space="preserve"> </w:t>
        </w:r>
      </w:ins>
      <w:ins w:id="3034" w:author="Zach Zukowski (R2 revision)" w:date="2026-05-17T00:00:00Z">
        <w:r>
          <w:t xml:space="preserve">“dead”</w:t>
        </w:r>
      </w:ins>
      <w:ins w:id="3035" w:author="Zach Zukowski (R2 revision)" w:date="2026-05-17T00:00:00Z">
        <w:r>
          <w:t xml:space="preserve"> </w:t>
        </w:r>
      </w:ins>
      <w:ins w:id="3036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3037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3038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3039" w:author="Zach Zukowski (R2 revision)" w:date="2026-05-17T00:00:00Z">
        <w:r>
          <w:t xml:space="preserve">Four data streams inform the analysis: on-chain data (Dune Analytics,</w:t>
        </w:r>
      </w:ins>
      <w:ins w:id="3040" w:author="Zach Zukowski (R2 revision)" w:date="2026-05-17T00:00:00Z">
        <w:r>
          <w:t xml:space="preserve"> </w:t>
        </w:r>
      </w:ins>
      <w:ins w:id="3041" w:author="Zach Zukowski (R2 revision)" w:date="2026-05-17T00:00:00Z">
        <w:r>
          <w:t xml:space="preserve">Helius DAS API), protocol documentation (whitepapers, governance forums,</w:t>
        </w:r>
      </w:ins>
      <w:ins w:id="3042" w:author="Zach Zukowski (R2 revision)" w:date="2026-05-17T00:00:00Z">
        <w:r>
          <w:t xml:space="preserve"> </w:t>
        </w:r>
      </w:ins>
      <w:ins w:id="3043" w:author="Zach Zukowski (R2 revision)" w:date="2026-05-17T00:00:00Z">
        <w:r>
          <w:t xml:space="preserve">parameter docs), analytic aggregators (Token Terminal, DeFiLlama,</w:t>
        </w:r>
      </w:ins>
      <w:ins w:id="3044" w:author="Zach Zukowski (R2 revision)" w:date="2026-05-17T00:00:00Z">
        <w:r>
          <w:t xml:space="preserve"> </w:t>
        </w:r>
      </w:ins>
      <w:ins w:id="3045" w:author="Zach Zukowski (R2 revision)" w:date="2026-05-17T00:00:00Z">
        <w:r>
          <w:t xml:space="preserve">CoinGecko), and public academic and policy sources. A systematic data</w:t>
        </w:r>
      </w:ins>
      <w:ins w:id="3046" w:author="Zach Zukowski (R2 revision)" w:date="2026-05-17T00:00:00Z">
        <w:r>
          <w:t xml:space="preserve"> </w:t>
        </w:r>
      </w:ins>
      <w:ins w:id="3047" w:author="Zach Zukowski (R2 revision)" w:date="2026-05-17T00:00:00Z">
        <w:r>
          <w:t xml:space="preserve">coverage gap between DeFi and DePIN protocols (Token Terminal covers</w:t>
        </w:r>
      </w:ins>
      <w:ins w:id="3048" w:author="Zach Zukowski (R2 revision)" w:date="2026-05-17T00:00:00Z">
        <w:r>
          <w:t xml:space="preserve"> </w:t>
        </w:r>
      </w:ins>
      <w:ins w:id="3049" w:author="Zach Zukowski (R2 revision)" w:date="2026-05-17T00:00:00Z">
        <w:r>
          <w:t xml:space="preserve">approximately 100% of DeFi but only 25% of DePIN) constrains</w:t>
        </w:r>
      </w:ins>
      <w:ins w:id="3050" w:author="Zach Zukowski (R2 revision)" w:date="2026-05-17T00:00:00Z">
        <w:r>
          <w:t xml:space="preserve"> </w:t>
        </w:r>
      </w:ins>
      <w:ins w:id="3051" w:author="Zach Zukowski (R2 revision)" w:date="2026-05-17T00:00:00Z">
        <w:r>
          <w:t xml:space="preserve">cross-sector regression analysis. Full source provenance, exclusion</w:t>
        </w:r>
      </w:ins>
      <w:ins w:id="3052" w:author="Zach Zukowski (R2 revision)" w:date="2026-05-17T00:00:00Z">
        <w:r>
          <w:t xml:space="preserve"> </w:t>
        </w:r>
      </w:ins>
      <w:ins w:id="3053" w:author="Zach Zukowski (R2 revision)" w:date="2026-05-17T00:00:00Z">
        <w:r>
          <w:t xml:space="preserve">methodology, the protocols Token Terminal does not cover, and the</w:t>
        </w:r>
      </w:ins>
      <w:ins w:id="3054" w:author="Zach Zukowski (R2 revision)" w:date="2026-05-17T00:00:00Z">
        <w:r>
          <w:t xml:space="preserve"> </w:t>
        </w:r>
      </w:ins>
      <w:ins w:id="3055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3056" w:author="Zach Zukowski (R2 revision)" w:date="2026-05-17T00:00:00Z">
        <w:r>
          <w:t xml:space="preserve">Snapshot date discipline for governance-power data: the Table 7 voting</w:t>
        </w:r>
      </w:ins>
      <w:ins w:id="3057" w:author="Zach Zukowski (R2 revision)" w:date="2026-05-17T00:00:00Z">
        <w:r>
          <w:t xml:space="preserve"> </w:t>
        </w:r>
      </w:ins>
      <w:ins w:id="3058" w:author="Zach Zukowski (R2 revision)" w:date="2026-05-17T00:00:00Z">
        <w:r>
          <w:t xml:space="preserve">HHI values are computed from a March 2026 snapshot of Tally and</w:t>
        </w:r>
      </w:ins>
      <w:ins w:id="3059" w:author="Zach Zukowski (R2 revision)" w:date="2026-05-17T00:00:00Z">
        <w:r>
          <w:t xml:space="preserve"> </w:t>
        </w:r>
      </w:ins>
      <w:ins w:id="3060" w:author="Zach Zukowski (R2 revision)" w:date="2026-05-17T00:00:00Z">
        <w:r>
          <w:t xml:space="preserve">Snapshot governance data, consistent with the March 2026 holder-list</w:t>
        </w:r>
      </w:ins>
      <w:ins w:id="3061" w:author="Zach Zukowski (R2 revision)" w:date="2026-05-17T00:00:00Z">
        <w:r>
          <w:t xml:space="preserve"> </w:t>
        </w:r>
      </w:ins>
      <w:ins w:id="3062" w:author="Zach Zukowski (R2 revision)" w:date="2026-05-17T00:00:00Z">
        <w:r>
          <w:t xml:space="preserve">snapshot used for Table 4 holding HHI. Subsequent Tally and Snapshot</w:t>
        </w:r>
      </w:ins>
      <w:ins w:id="3063" w:author="Zach Zukowski (R2 revision)" w:date="2026-05-17T00:00:00Z">
        <w:r>
          <w:t xml:space="preserve"> </w:t>
        </w:r>
      </w:ins>
      <w:ins w:id="3064" w:author="Zach Zukowski (R2 revision)" w:date="2026-05-17T00:00:00Z">
        <w:r>
          <w:t xml:space="preserve">API queries during the R2 revision cycle (May 2026) confirmed that</w:t>
        </w:r>
      </w:ins>
      <w:ins w:id="3065" w:author="Zach Zukowski (R2 revision)" w:date="2026-05-17T00:00:00Z">
        <w:r>
          <w:t xml:space="preserve"> </w:t>
        </w:r>
      </w:ins>
      <w:ins w:id="3066" w:author="Zach Zukowski (R2 revision)" w:date="2026-05-17T00:00:00Z">
        <w:r>
          <w:t xml:space="preserve">voting-power distributions can drift materially over multi-month</w:t>
        </w:r>
      </w:ins>
      <w:ins w:id="3067" w:author="Zach Zukowski (R2 revision)" w:date="2026-05-17T00:00:00Z">
        <w:r>
          <w:t xml:space="preserve"> </w:t>
        </w:r>
      </w:ins>
      <w:ins w:id="3068" w:author="Zach Zukowski (R2 revision)" w:date="2026-05-17T00:00:00Z">
        <w:r>
          <w:t xml:space="preserve">windows: a fresh Compound Tally pull in May 2026 returned roughly 120</w:t>
        </w:r>
      </w:ins>
      <w:ins w:id="3069" w:author="Zach Zukowski (R2 revision)" w:date="2026-05-17T00:00:00Z">
        <w:r>
          <w:t xml:space="preserve"> </w:t>
        </w:r>
      </w:ins>
      <w:ins w:id="3070" w:author="Zach Zukowski (R2 revision)" w:date="2026-05-17T00:00:00Z">
        <w:r>
          <w:t xml:space="preserve">delegates with non-zero voting power, compared with the 100-delegate</w:t>
        </w:r>
      </w:ins>
      <w:ins w:id="3071" w:author="Zach Zukowski (R2 revision)" w:date="2026-05-17T00:00:00Z">
        <w:r>
          <w:t xml:space="preserve"> </w:t>
        </w:r>
      </w:ins>
      <w:ins w:id="3072" w:author="Zach Zukowski (R2 revision)" w:date="2026-05-17T00:00:00Z">
        <w:r>
          <w:t xml:space="preserve">sample available in March 2026. The Snapshot voter pool for Compound</w:t>
        </w:r>
      </w:ins>
      <w:ins w:id="3073" w:author="Zach Zukowski (R2 revision)" w:date="2026-05-17T00:00:00Z">
        <w:r>
          <w:t xml:space="preserve"> </w:t>
        </w:r>
      </w:ins>
      <w:ins w:id="3074" w:author="Zach Zukowski (R2 revision)" w:date="2026-05-17T00:00:00Z">
        <w:r>
          <w:t xml:space="preserve">grew from 114 unique voters in March 2026 to 138 by May 2026 over a</w:t>
        </w:r>
      </w:ins>
      <w:ins w:id="3075" w:author="Zach Zukowski (R2 revision)" w:date="2026-05-17T00:00:00Z">
        <w:r>
          <w:t xml:space="preserve"> </w:t>
        </w:r>
      </w:ins>
      <w:ins w:id="3076" w:author="Zach Zukowski (R2 revision)" w:date="2026-05-17T00:00:00Z">
        <w:r>
          <w:t xml:space="preserve">12-month rolling window. The Table 7 values use March 2026 to maintain</w:t>
        </w:r>
      </w:ins>
      <w:ins w:id="3077" w:author="Zach Zukowski (R2 revision)" w:date="2026-05-17T00:00:00Z">
        <w:r>
          <w:t xml:space="preserve"> </w:t>
        </w:r>
      </w:ins>
      <w:ins w:id="3078" w:author="Zach Zukowski (R2 revision)" w:date="2026-05-17T00:00:00Z">
        <w:r>
          <w:t xml:space="preserve">cross-table consistency; replication runs using fresh Tally and</w:t>
        </w:r>
      </w:ins>
      <w:ins w:id="3079" w:author="Zach Zukowski (R2 revision)" w:date="2026-05-17T00:00:00Z">
        <w:r>
          <w:t xml:space="preserve"> </w:t>
        </w:r>
      </w:ins>
      <w:ins w:id="3080" w:author="Zach Zukowski (R2 revision)" w:date="2026-05-17T00:00:00Z">
        <w:r>
          <w:t xml:space="preserve">Snapshot data should expect comparable but not identical voting HHI</w:t>
        </w:r>
      </w:ins>
      <w:ins w:id="3081" w:author="Zach Zukowski (R2 revision)" w:date="2026-05-17T00:00:00Z">
        <w:r>
          <w:t xml:space="preserve"> </w:t>
        </w:r>
      </w:ins>
      <w:ins w:id="3082" w:author="Zach Zukowski (R2 revision)" w:date="2026-05-17T00:00:00Z">
        <w:r>
          <w:t xml:space="preserve">values, and rank ordering across protocols is the more durable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inferential property than absolute magnitude. Section 3.7 reports a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PCA-symmetric voting-HHI sensitivity check using both March 2026 and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89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90" w:author="Zach Zukowski (R2 revision)" w:date="2026-05-17T00:00:00Z">
        <w:r>
          <w:t xml:space="preserve">Insider taxonomy: the analysis distinguishes two related but distinct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constructs. Insider allocation (insider_pct) is the regression covariate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measured at token generation event (TGE), defined as team_pct +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investor_pct from primary tokenomics sources. Insider count fraction in</w:t>
        </w:r>
      </w:ins>
      <w:ins w:id="3097" w:author="Zach Zukowski (R2 revision)" w:date="2026-05-17T00:00:00Z">
        <w:r>
          <w:t xml:space="preserve"> </w:t>
        </w:r>
      </w:ins>
      <w:ins w:id="3098" w:author="Zach Zukowski (R2 revision)" w:date="2026-05-17T00:00:00Z">
        <w:r>
          <w:t xml:space="preserve">top-10 holders is a descriptive mechanism variable measured</w:t>
        </w:r>
      </w:ins>
      <w:ins w:id="3099" w:author="Zach Zukowski (R2 revision)" w:date="2026-05-17T00:00:00Z">
        <w:r>
          <w:t xml:space="preserve"> </w:t>
        </w:r>
      </w:ins>
      <w:ins w:id="3100" w:author="Zach Zukowski (R2 revision)" w:date="2026-05-17T00:00:00Z">
        <w:r>
          <w:t xml:space="preserve">post-distribution from holder snapshots, defined as the post-exclusion</w:t>
        </w:r>
      </w:ins>
      <w:ins w:id="3101" w:author="Zach Zukowski (R2 revision)" w:date="2026-05-17T00:00:00Z">
        <w:r>
          <w:t xml:space="preserve"> </w:t>
        </w:r>
      </w:ins>
      <w:ins w:id="3102" w:author="Zach Zukowski (R2 revision)" w:date="2026-05-17T00:00:00Z">
        <w:r>
          <w:t xml:space="preserve">fraction of wallets in the top-10 classified as insider via a three-tier</w:t>
        </w:r>
      </w:ins>
      <w:ins w:id="3103" w:author="Zach Zukowski (R2 revision)" w:date="2026-05-17T00:00:00Z">
        <w:r>
          <w:t xml:space="preserve"> </w:t>
        </w:r>
      </w:ins>
      <w:ins w:id="3104" w:author="Zach Zukowski (R2 revision)" w:date="2026-05-17T00:00:00Z">
        <w:r>
          <w:t xml:space="preserve">procedure: Tier 1 uses Blockscout verified-contract labels and Dune</w:t>
        </w:r>
      </w:ins>
      <w:ins w:id="3105" w:author="Zach Zukowski (R2 revision)" w:date="2026-05-17T00:00:00Z">
        <w:r>
          <w:t xml:space="preserve"> </w:t>
        </w:r>
      </w:ins>
      <w:ins w:id="3106" w:author="Zach Zukowski (R2 revision)" w:date="2026-05-17T00:00:00Z">
        <w:r>
          <w:t xml:space="preserve">exchange tags; Tier 2 uses contract bytecode matching for SafeProxy,</w:t>
        </w:r>
      </w:ins>
      <w:ins w:id="3107" w:author="Zach Zukowski (R2 revision)" w:date="2026-05-17T00:00:00Z">
        <w:r>
          <w:t xml:space="preserve"> </w:t>
        </w:r>
      </w:ins>
      <w:ins w:id="3108" w:author="Zach Zukowski (R2 revision)" w:date="2026-05-17T00:00:00Z">
        <w:r>
          <w:t xml:space="preserve">GnosisSafe, and vesting contracts; Tier 3 uses Etherscan named-address</w:t>
        </w:r>
      </w:ins>
      <w:ins w:id="3109" w:author="Zach Zukowski (R2 revision)" w:date="2026-05-17T00:00:00Z">
        <w:r>
          <w:t xml:space="preserve"> </w:t>
        </w:r>
      </w:ins>
      <w:ins w:id="3110" w:author="Zach Zukowski (R2 revision)" w:date="2026-05-17T00:00:00Z">
        <w:r>
          <w:t xml:space="preserve">matching against documented foundation, treasury, and team wallets.</w:t>
        </w:r>
      </w:ins>
      <w:ins w:id="3111" w:author="Zach Zukowski (R2 revision)" w:date="2026-05-17T00:00:00Z">
        <w:r>
          <w:t xml:space="preserve"> </w:t>
        </w:r>
      </w:ins>
      <w:ins w:id="3112" w:author="Zach Zukowski (R2 revision)" w:date="2026-05-17T00:00:00Z">
        <w:r>
          <w:t xml:space="preserve">Protocol-controlled addresses (PCAs) are excluded from holding HHI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computation entirely at the top of the pipeline (113 addresses across 38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protocols documented in exclusions_log.csv) and are not counted as</w:t>
        </w:r>
      </w:ins>
      <w:ins w:id="3117" w:author="Zach Zukowski (R2 revision)" w:date="2026-05-17T00:00:00Z">
        <w:r>
          <w:t xml:space="preserve"> </w:t>
        </w:r>
      </w:ins>
      <w:ins w:id="3118" w:author="Zach Zukowski (R2 revision)" w:date="2026-05-17T00:00:00Z">
        <w:r>
          <w:t xml:space="preserve">insiders for the purposes of the count fraction. Solana-native protocols</w:t>
        </w:r>
      </w:ins>
      <w:ins w:id="3119" w:author="Zach Zukowski (R2 revision)" w:date="2026-05-17T00:00:00Z">
        <w:r>
          <w:t xml:space="preserve"> </w:t>
        </w:r>
      </w:ins>
      <w:ins w:id="3120" w:author="Zach Zukowski (R2 revision)" w:date="2026-05-17T00:00:00Z">
        <w:r>
          <w:t xml:space="preserve">carry an acknowledged labeling gap: io.net classifies as zero of ten</w:t>
        </w:r>
      </w:ins>
      <w:ins w:id="3121" w:author="Zach Zukowski (R2 revision)" w:date="2026-05-17T00:00:00Z">
        <w:r>
          <w:t xml:space="preserve"> </w:t>
        </w:r>
      </w:ins>
      <w:ins w:id="3122" w:author="Zach Zukowski (R2 revision)" w:date="2026-05-17T00:00:00Z">
        <w:r>
          <w:t xml:space="preserve">insiders because Solana lacks Blockscout-style contract labels at the</w:t>
        </w:r>
      </w:ins>
      <w:ins w:id="3123" w:author="Zach Zukowski (R2 revision)" w:date="2026-05-17T00:00:00Z">
        <w:r>
          <w:t xml:space="preserve"> </w:t>
        </w:r>
      </w:ins>
      <w:ins w:id="3124" w:author="Zach Zukowski (R2 revision)" w:date="2026-05-17T00:00:00Z">
        <w:r>
          <w:t xml:space="preserve">scale available on Ethereum and EVM L2s. This is a classification</w:t>
        </w:r>
      </w:ins>
      <w:ins w:id="3125" w:author="Zach Zukowski (R2 revision)" w:date="2026-05-17T00:00:00Z">
        <w:r>
          <w:t xml:space="preserve"> </w:t>
        </w:r>
      </w:ins>
      <w:ins w:id="3126" w:author="Zach Zukowski (R2 revision)" w:date="2026-05-17T00:00:00Z">
        <w:r>
          <w:t xml:space="preserve">limitation rather than evidence of distributed governance and is flagged</w:t>
        </w:r>
      </w:ins>
      <w:ins w:id="3127" w:author="Zach Zukowski (R2 revision)" w:date="2026-05-17T00:00:00Z">
        <w:r>
          <w:t xml:space="preserve"> </w:t>
        </w:r>
      </w:ins>
      <w:ins w:id="3128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129" w:author="Zach Zukowski (R2 revision)" w:date="2026-05-17T00:00:00Z">
        <w:r>
          <w:t xml:space="preserve">We code each protocol across standardized dimensions via a</w:t>
        </w:r>
      </w:ins>
      <w:ins w:id="3130" w:author="Zach Zukowski (R2 revision)" w:date="2026-05-17T00:00:00Z">
        <w:r>
          <w:t xml:space="preserve"> </w:t>
        </w:r>
      </w:ins>
      <w:ins w:id="3131" w:author="Zach Zukowski (R2 revision)" w:date="2026-05-17T00:00:00Z">
        <w:r>
          <w:t xml:space="preserve">machine-readable table capturing metadata, supply and issuance rules,</w:t>
        </w:r>
      </w:ins>
      <w:ins w:id="3132" w:author="Zach Zukowski (R2 revision)" w:date="2026-05-17T00:00:00Z">
        <w:r>
          <w:t xml:space="preserve"> </w:t>
        </w:r>
      </w:ins>
      <w:ins w:id="3133" w:author="Zach Zukowski (R2 revision)" w:date="2026-05-17T00:00:00Z">
        <w:r>
          <w:t xml:space="preserve">distribution, value routing and sinks, staking and lockup parameters,</w:t>
        </w:r>
      </w:ins>
      <w:ins w:id="3134" w:author="Zach Zukowski (R2 revision)" w:date="2026-05-17T00:00:00Z">
        <w:r>
          <w:t xml:space="preserve"> </w:t>
        </w:r>
      </w:ins>
      <w:ins w:id="3135" w:author="Zach Zukowski (R2 revision)" w:date="2026-05-17T00:00:00Z">
        <w:r>
          <w:t xml:space="preserve">governance architecture, decentralization metrics, incentive windows,</w:t>
        </w:r>
      </w:ins>
      <w:ins w:id="3136" w:author="Zach Zukowski (R2 revision)" w:date="2026-05-17T00:00:00Z">
        <w:r>
          <w:t xml:space="preserve"> </w:t>
        </w:r>
      </w:ins>
      <w:ins w:id="3137" w:author="Zach Zukowski (R2 revision)" w:date="2026-05-17T00:00:00Z">
        <w:r>
          <w:t xml:space="preserve">and data/identity posture, plus computed philosophy lens scores (0–3)</w:t>
        </w:r>
      </w:ins>
      <w:ins w:id="3138" w:author="Zach Zukowski (R2 revision)" w:date="2026-05-17T00:00:00Z">
        <w:r>
          <w:t xml:space="preserve"> </w:t>
        </w:r>
      </w:ins>
      <w:ins w:id="3139" w:author="Zach Zukowski (R2 revision)" w:date="2026-05-17T00:00:00Z">
        <w:r>
          <w:t xml:space="preserve">and evidence links. Full field definitions and the codebook schema are</w:t>
        </w:r>
      </w:ins>
      <w:ins w:id="3140" w:author="Zach Zukowski (R2 revision)" w:date="2026-05-17T00:00:00Z">
        <w:r>
          <w:t xml:space="preserve"> </w:t>
        </w:r>
      </w:ins>
      <w:ins w:id="3141" w:author="Zach Zukowski (R2 revision)" w:date="2026-05-17T00:00:00Z">
        <w:r>
          <w:t xml:space="preserve">documented in</w:t>
        </w:r>
      </w:ins>
      <w:ins w:id="3142" w:author="Zach Zukowski (R2 revision)" w:date="2026-05-17T00:00:00Z">
        <w:r>
          <w:t xml:space="preserve"> </w:t>
        </w:r>
      </w:ins>
      <w:hyperlink r:id="rId69">
        <w:ins w:id="314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4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45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146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147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148" w:author="Zach Zukowski (R2 revision)" w:date="2026-05-17T00:00:00Z">
        <w:r>
          <w:t xml:space="preserve">The scoring rubric is a second machine-readable table (</w:t>
        </w:r>
      </w:ins>
      <w:hyperlink r:id="rId71">
        <w:ins w:id="3149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15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1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15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3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154" w:author="Zach Zukowski (R2 revision)" w:date="2026-05-17T00:00:00Z">
        <w:r>
          <w:t xml:space="preserve">)</w:t>
        </w:r>
      </w:ins>
      <w:ins w:id="3155" w:author="Zach Zukowski (R2 revision)" w:date="2026-05-17T00:00:00Z">
        <w:r>
          <w:t xml:space="preserve"> </w:t>
        </w:r>
      </w:ins>
      <w:ins w:id="3156" w:author="Zach Zukowski (R2 revision)" w:date="2026-05-17T00:00:00Z">
        <w:r>
          <w:t xml:space="preserve">capturing lens_id, criterion_id, criterion definitions, a 0–3 scoring</w:t>
        </w:r>
      </w:ins>
      <w:ins w:id="3157" w:author="Zach Zukowski (R2 revision)" w:date="2026-05-17T00:00:00Z">
        <w:r>
          <w:t xml:space="preserve"> </w:t>
        </w:r>
      </w:ins>
      <w:ins w:id="3158" w:author="Zach Zukowski (R2 revision)" w:date="2026-05-17T00:00:00Z">
        <w:r>
          <w:t xml:space="preserve">scale per criterion, and default weights; a third table (Supplementary</w:t>
        </w:r>
      </w:ins>
      <w:ins w:id="3159" w:author="Zach Zukowski (R2 revision)" w:date="2026-05-17T00:00:00Z">
        <w:r>
          <w:t xml:space="preserve"> </w:t>
        </w:r>
      </w:ins>
      <w:ins w:id="3160" w:author="Zach Zukowski (R2 revision)" w:date="2026-05-17T00:00:00Z">
        <w:r>
          <w:t xml:space="preserve">File S3) stores protocol × criterion scores with evidence links, scorer</w:t>
        </w:r>
      </w:ins>
      <w:ins w:id="3161" w:author="Zach Zukowski (R2 revision)" w:date="2026-05-17T00:00:00Z">
        <w:r>
          <w:t xml:space="preserve"> </w:t>
        </w:r>
      </w:ins>
      <w:ins w:id="3162" w:author="Zach Zukowski (R2 revision)" w:date="2026-05-17T00:00:00Z">
        <w:r>
          <w:t xml:space="preserve">initials, and dates. Each protocol is scored by gathering evidence</w:t>
        </w:r>
      </w:ins>
      <w:ins w:id="3163" w:author="Zach Zukowski (R2 revision)" w:date="2026-05-17T00:00:00Z">
        <w:r>
          <w:t xml:space="preserve"> </w:t>
        </w:r>
      </w:ins>
      <w:ins w:id="3164" w:author="Zach Zukowski (R2 revision)" w:date="2026-05-17T00:00:00Z">
        <w:r>
          <w:t xml:space="preserve">(documentation, forum threads, code references), assigning 0–3 to each</w:t>
        </w:r>
      </w:ins>
      <w:ins w:id="3165" w:author="Zach Zukowski (R2 revision)" w:date="2026-05-17T00:00:00Z">
        <w:r>
          <w:t xml:space="preserve"> </w:t>
        </w:r>
      </w:ins>
      <w:ins w:id="3166" w:author="Zach Zukowski (R2 revision)" w:date="2026-05-17T00:00:00Z">
        <w:r>
          <w:t xml:space="preserve">criterion, computing each lens score as a weighted mean, and aggregating</w:t>
        </w:r>
      </w:ins>
      <w:ins w:id="3167" w:author="Zach Zukowski (R2 revision)" w:date="2026-05-17T00:00:00Z">
        <w:r>
          <w:t xml:space="preserve"> </w:t>
        </w:r>
      </w:ins>
      <w:ins w:id="3168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169" w:author="Zach Zukowski (R2 revision)" w:date="2026-05-17T00:00:00Z">
        <w:r>
          <w:t xml:space="preserve">Reliability is established by double-coding at least 10% of protocols to</w:t>
        </w:r>
      </w:ins>
      <w:ins w:id="3170" w:author="Zach Zukowski (R2 revision)" w:date="2026-05-17T00:00:00Z">
        <w:r>
          <w:t xml:space="preserve"> </w:t>
        </w:r>
      </w:ins>
      <w:ins w:id="3171" w:author="Zach Zukowski (R2 revision)" w:date="2026-05-17T00:00:00Z">
        <w:r>
          <w:t xml:space="preserve">estimate inter-rater agreement (Cohen’s κ), with adjudication rules</w:t>
        </w:r>
      </w:ins>
      <w:ins w:id="3172" w:author="Zach Zukowski (R2 revision)" w:date="2026-05-17T00:00:00Z">
        <w:r>
          <w:t xml:space="preserve"> </w:t>
        </w:r>
      </w:ins>
      <w:ins w:id="3173" w:author="Zach Zukowski (R2 revision)" w:date="2026-05-17T00:00:00Z">
        <w:r>
          <w:t xml:space="preserve">where κ is low; construct validity is established by comparing rubric</w:t>
        </w:r>
      </w:ins>
      <w:ins w:id="3174" w:author="Zach Zukowski (R2 revision)" w:date="2026-05-17T00:00:00Z">
        <w:r>
          <w:t xml:space="preserve"> </w:t>
        </w:r>
      </w:ins>
      <w:ins w:id="3175" w:author="Zach Zukowski (R2 revision)" w:date="2026-05-17T00:00:00Z">
        <w:r>
          <w:t xml:space="preserve">scores to independent indicators including governance concentration,</w:t>
        </w:r>
      </w:ins>
      <w:ins w:id="3176" w:author="Zach Zukowski (R2 revision)" w:date="2026-05-17T00:00:00Z">
        <w:r>
          <w:t xml:space="preserve"> </w:t>
        </w:r>
      </w:ins>
      <w:ins w:id="3177" w:author="Zach Zukowski (R2 revision)" w:date="2026-05-17T00:00:00Z">
        <w:r>
          <w:t xml:space="preserve">frequency of rule changes, and appeals outcomes. The operationalization</w:t>
        </w:r>
      </w:ins>
      <w:ins w:id="3178" w:author="Zach Zukowski (R2 revision)" w:date="2026-05-17T00:00:00Z">
        <w:r>
          <w:t xml:space="preserve"> </w:t>
        </w:r>
      </w:ins>
      <w:ins w:id="3179" w:author="Zach Zukowski (R2 revision)" w:date="2026-05-17T00:00:00Z">
        <w:r>
          <w:t xml:space="preserve">is designed to be legible across disciplines, mapping</w:t>
        </w:r>
      </w:ins>
      <w:ins w:id="3180" w:author="Zach Zukowski (R2 revision)" w:date="2026-05-17T00:00:00Z">
        <w:r>
          <w:t xml:space="preserve"> </w:t>
        </w:r>
      </w:ins>
      <w:ins w:id="3181" w:author="Zach Zukowski (R2 revision)" w:date="2026-05-17T00:00:00Z">
        <w:r>
          <w:t xml:space="preserve">political-philosophical criteria to measurable institutional features</w:t>
        </w:r>
      </w:ins>
      <w:ins w:id="3182" w:author="Zach Zukowski (R2 revision)" w:date="2026-05-17T00:00:00Z">
        <w:r>
          <w:t xml:space="preserve"> </w:t>
        </w:r>
      </w:ins>
      <w:ins w:id="3183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84" w:author="Zach Zukowski (R2 revision)" w:date="2026-05-17T00:00:00Z">
        <w:r>
          <w:t xml:space="preserve">Table 2 demonstrates the rubric applied to three protocols spanning the</w:t>
        </w:r>
      </w:ins>
      <w:ins w:id="3185" w:author="Zach Zukowski (R2 revision)" w:date="2026-05-17T00:00:00Z">
        <w:r>
          <w:t xml:space="preserve"> </w:t>
        </w:r>
      </w:ins>
      <w:ins w:id="3186" w:author="Zach Zukowski (R2 revision)" w:date="2026-05-17T00:00:00Z">
        <w:r>
          <w:t xml:space="preserve">DeFi–DePIN divide; full scoring sheets for all 12 scored protocols,</w:t>
        </w:r>
      </w:ins>
      <w:ins w:id="3187" w:author="Zach Zukowski (R2 revision)" w:date="2026-05-17T00:00:00Z">
        <w:r>
          <w:t xml:space="preserve"> </w:t>
        </w:r>
      </w:ins>
      <w:ins w:id="3188" w:author="Zach Zukowski (R2 revision)" w:date="2026-05-17T00:00:00Z">
        <w:r>
          <w:t xml:space="preserve">with evidence links, are provided in</w:t>
        </w:r>
      </w:ins>
      <w:ins w:id="3189" w:author="Zach Zukowski (R2 revision)" w:date="2026-05-17T00:00:00Z">
        <w:r>
          <w:t xml:space="preserve"> </w:t>
        </w:r>
      </w:ins>
      <w:hyperlink r:id="rId72">
        <w:ins w:id="31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92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93" w:author="Zach Zukowski (R2 revision)" w:date="2026-05-17T00:00:00Z">
        <w:r>
          <w:t xml:space="preserve">.</w:t>
        </w:r>
      </w:ins>
      <w:ins w:id="3194" w:author="Zach Zukowski (R2 revision)" w:date="2026-05-17T00:00:00Z">
        <w:r>
          <w:t xml:space="preserve"> </w:t>
        </w:r>
      </w:ins>
      <w:ins w:id="3195" w:author="Zach Zukowski (R2 revision)" w:date="2026-05-17T00:00:00Z">
        <w:r>
          <w:t xml:space="preserve">Scores are assigned by a single coder; inter-rater reliability testing</w:t>
        </w:r>
      </w:ins>
      <w:ins w:id="3196" w:author="Zach Zukowski (R2 revision)" w:date="2026-05-17T00:00:00Z">
        <w:r>
          <w:t xml:space="preserve"> </w:t>
        </w:r>
      </w:ins>
      <w:ins w:id="3197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98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99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200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201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202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203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204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205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206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7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0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1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3" w:author="Zach Zukowski (R2 revision)" w:date="2026-05-17T00:00:00Z">
              <w:r>
                <w:t xml:space="preserve">Forum + Snapshot +</w:t>
              </w:r>
            </w:ins>
            <w:ins w:id="3214" w:author="Zach Zukowski (R2 revision)" w:date="2026-05-17T00:00:00Z">
              <w:r>
                <w:t xml:space="preserve"> </w:t>
              </w:r>
            </w:ins>
            <w:ins w:id="3215" w:author="Zach Zukowski (R2 revision)" w:date="2026-05-17T00:00:00Z">
              <w:r>
                <w:t xml:space="preserve">on-chain vote; HHI</w:t>
              </w:r>
            </w:ins>
            <w:ins w:id="3216" w:author="Zach Zukowski (R2 revision)" w:date="2026-05-17T00:00:00Z">
              <w:r>
                <w:t xml:space="preserve"> </w:t>
              </w:r>
            </w:ins>
            <w:ins w:id="3217" w:author="Zach Zukowski (R2 revision)" w:date="2026-05-17T00:00:00Z">
              <w:r>
                <w:t xml:space="preserve">0.114; delegate</w:t>
              </w:r>
            </w:ins>
            <w:ins w:id="3218" w:author="Zach Zukowski (R2 revision)" w:date="2026-05-17T00:00:00Z">
              <w:r>
                <w:t xml:space="preserve"> </w:t>
              </w:r>
            </w:ins>
            <w:ins w:id="3219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20" w:author="Zach Zukowski (R2 revision)" w:date="2026-05-17T00:00:00Z">
              <w:r>
                <w:t xml:space="preserve">Hyperliquid</w:t>
              </w:r>
            </w:ins>
            <w:ins w:id="3221" w:author="Zach Zukowski (R2 revision)" w:date="2026-05-17T00:00:00Z">
              <w:r>
                <w:t xml:space="preserve"> </w:t>
              </w:r>
            </w:ins>
            <w:ins w:id="3222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23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6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22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8" w:author="Zach Zukowski (R2 revision)" w:date="2026-05-17T00:00:00Z">
              <w:r>
                <w:t xml:space="preserve">Zero VC + 31%</w:t>
              </w:r>
            </w:ins>
            <w:ins w:id="3229" w:author="Zach Zukowski (R2 revision)" w:date="2026-05-17T00:00:00Z">
              <w:r>
                <w:t xml:space="preserve"> </w:t>
              </w:r>
            </w:ins>
            <w:ins w:id="3230" w:author="Zach Zukowski (R2 revision)" w:date="2026-05-17T00:00:00Z">
              <w:r>
                <w:t xml:space="preserve">airdrop; HHI 0.005;</w:t>
              </w:r>
            </w:ins>
            <w:ins w:id="3231" w:author="Zach Zukowski (R2 revision)" w:date="2026-05-17T00:00:00Z">
              <w:r>
                <w:t xml:space="preserve"> </w:t>
              </w:r>
            </w:ins>
            <w:ins w:id="3232" w:author="Zach Zukowski (R2 revision)" w:date="2026-05-17T00:00:00Z">
              <w:r>
                <w:t xml:space="preserve">Assistance Fund</w:t>
              </w:r>
            </w:ins>
            <w:ins w:id="3233" w:author="Zach Zukowski (R2 revision)" w:date="2026-05-17T00:00:00Z">
              <w:r>
                <w:t xml:space="preserve"> </w:t>
              </w:r>
            </w:ins>
            <w:ins w:id="3234" w:author="Zach Zukowski (R2 revision)" w:date="2026-05-17T00:00:00Z">
              <w:r>
                <w:t xml:space="preserve">auto-burns 97% of</w:t>
              </w:r>
            </w:ins>
            <w:ins w:id="3235" w:author="Zach Zukowski (R2 revision)" w:date="2026-05-17T00:00:00Z">
              <w:r>
                <w:t xml:space="preserve"> </w:t>
              </w:r>
            </w:ins>
            <w:ins w:id="3236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37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3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3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41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2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3" w:author="Zach Zukowski (R2 revision)" w:date="2026-05-17T00:00:00Z">
              <w:r>
                <w:t xml:space="preserve">Helium Improvement</w:t>
              </w:r>
            </w:ins>
            <w:ins w:id="3244" w:author="Zach Zukowski (R2 revision)" w:date="2026-05-17T00:00:00Z">
              <w:r>
                <w:t xml:space="preserve"> </w:t>
              </w:r>
            </w:ins>
            <w:ins w:id="3245" w:author="Zach Zukowski (R2 revision)" w:date="2026-05-17T00:00:00Z">
              <w:r>
                <w:t xml:space="preserve">Proposal (HIP)</w:t>
              </w:r>
            </w:ins>
            <w:ins w:id="3246" w:author="Zach Zukowski (R2 revision)" w:date="2026-05-17T00:00:00Z">
              <w:r>
                <w:t xml:space="preserve"> </w:t>
              </w:r>
            </w:ins>
            <w:ins w:id="3247" w:author="Zach Zukowski (R2 revision)" w:date="2026-05-17T00:00:00Z">
              <w:r>
                <w:t xml:space="preserve">process public;</w:t>
              </w:r>
            </w:ins>
            <w:ins w:id="3248" w:author="Zach Zukowski (R2 revision)" w:date="2026-05-17T00:00:00Z">
              <w:r>
                <w:t xml:space="preserve"> </w:t>
              </w:r>
            </w:ins>
            <w:ins w:id="3249" w:author="Zach Zukowski (R2 revision)" w:date="2026-05-17T00:00:00Z">
              <w:r>
                <w:t xml:space="preserve">subDAO structure;</w:t>
              </w:r>
            </w:ins>
            <w:ins w:id="3250" w:author="Zach Zukowski (R2 revision)" w:date="2026-05-17T00:00:00Z">
              <w:r>
                <w:t xml:space="preserve"> </w:t>
              </w:r>
            </w:ins>
            <w:ins w:id="3251" w:author="Zach Zukowski (R2 revision)" w:date="2026-05-17T00:00:00Z">
              <w:r>
                <w:t xml:space="preserve">HHI 0.102; HIP-147</w:t>
              </w:r>
            </w:ins>
            <w:ins w:id="3252" w:author="Zach Zukowski (R2 revision)" w:date="2026-05-17T00:00:00Z">
              <w:r>
                <w:t xml:space="preserve"> </w:t>
              </w:r>
            </w:ins>
            <w:ins w:id="3253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54" w:author="Zach Zukowski (R2 revision)" w:date="2026-05-17T00:00:00Z">
              <w:r>
                <w:t xml:space="preserve">GEODNET</w:t>
              </w:r>
            </w:ins>
            <w:ins w:id="3255" w:author="Zach Zukowski (R2 revision)" w:date="2026-05-17T00:00:00Z">
              <w:r>
                <w:t xml:space="preserve"> </w:t>
              </w:r>
            </w:ins>
            <w:ins w:id="3256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5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5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5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62" w:author="Zach Zukowski (R2 revision)" w:date="2026-05-17T00:00:00Z">
              <w:r>
                <w:t xml:space="preserve">B2B</w:t>
              </w:r>
            </w:ins>
            <w:ins w:id="3263" w:author="Zach Zukowski (R2 revision)" w:date="2026-05-17T00:00:00Z">
              <w:r>
                <w:t xml:space="preserve"> </w:t>
              </w:r>
            </w:ins>
            <w:ins w:id="3264" w:author="Zach Zukowski (R2 revision)" w:date="2026-05-17T00:00:00Z">
              <w:r>
                <w:t xml:space="preserve">subscription-burn</w:t>
              </w:r>
            </w:ins>
            <w:ins w:id="3265" w:author="Zach Zukowski (R2 revision)" w:date="2026-05-17T00:00:00Z">
              <w:r>
                <w:t xml:space="preserve"> </w:t>
              </w:r>
            </w:ins>
            <w:ins w:id="3266" w:author="Zach Zukowski (R2 revision)" w:date="2026-05-17T00:00:00Z">
              <w:r>
                <w:t xml:space="preserve">(Real-Time</w:t>
              </w:r>
            </w:ins>
            <w:ins w:id="3267" w:author="Zach Zukowski (R2 revision)" w:date="2026-05-17T00:00:00Z">
              <w:r>
                <w:t xml:space="preserve"> </w:t>
              </w:r>
            </w:ins>
            <w:ins w:id="3268" w:author="Zach Zukowski (R2 revision)" w:date="2026-05-17T00:00:00Z">
              <w:r>
                <w:t xml:space="preserve">Kinematic GPS</w:t>
              </w:r>
            </w:ins>
            <w:ins w:id="3269" w:author="Zach Zukowski (R2 revision)" w:date="2026-05-17T00:00:00Z">
              <w:r>
                <w:t xml:space="preserve"> </w:t>
              </w:r>
            </w:ins>
            <w:ins w:id="3270" w:author="Zach Zukowski (R2 revision)" w:date="2026-05-17T00:00:00Z">
              <w:r>
                <w:t xml:space="preserve">service); HHI</w:t>
              </w:r>
            </w:ins>
            <w:ins w:id="3271" w:author="Zach Zukowski (R2 revision)" w:date="2026-05-17T00:00:00Z">
              <w:r>
                <w:t xml:space="preserve"> </w:t>
              </w:r>
            </w:ins>
            <w:ins w:id="3272" w:author="Zach Zukowski (R2 revision)" w:date="2026-05-17T00:00:00Z">
              <w:r>
                <w:t xml:space="preserve">0.132; Snapshot</w:t>
              </w:r>
            </w:ins>
            <w:ins w:id="3273" w:author="Zach Zukowski (R2 revision)" w:date="2026-05-17T00:00:00Z">
              <w:r>
                <w:t xml:space="preserve"> </w:t>
              </w:r>
            </w:ins>
            <w:ins w:id="3274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75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7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1" w:author="Zach Zukowski (R2 revision)" w:date="2026-05-17T00:00:00Z">
              <w:r>
                <w:t xml:space="preserve">Low HHI (0.040);</w:t>
              </w:r>
            </w:ins>
            <w:ins w:id="3282" w:author="Zach Zukowski (R2 revision)" w:date="2026-05-17T00:00:00Z">
              <w:r>
                <w:t xml:space="preserve"> </w:t>
              </w:r>
            </w:ins>
            <w:ins w:id="3283" w:author="Zach Zukowski (R2 revision)" w:date="2026-05-17T00:00:00Z">
              <w:r>
                <w:t xml:space="preserve">early-stage</w:t>
              </w:r>
            </w:ins>
            <w:ins w:id="3284" w:author="Zach Zukowski (R2 revision)" w:date="2026-05-17T00:00:00Z">
              <w:r>
                <w:t xml:space="preserve"> </w:t>
              </w:r>
            </w:ins>
            <w:ins w:id="3285" w:author="Zach Zukowski (R2 revision)" w:date="2026-05-17T00:00:00Z">
              <w:r>
                <w:t xml:space="preserve">governance; limited</w:t>
              </w:r>
            </w:ins>
            <w:ins w:id="3286" w:author="Zach Zukowski (R2 revision)" w:date="2026-05-17T00:00:00Z">
              <w:r>
                <w:t xml:space="preserve"> </w:t>
              </w:r>
            </w:ins>
            <w:ins w:id="3287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88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89" w:author="Zach Zukowski (R2 revision)" w:date="2026-05-17T00:00:00Z">
        <w:r>
          <w:rPr>
            <w:i/>
            <w:iCs/>
          </w:rPr>
          <w:t xml:space="preserve"> </w:t>
        </w:r>
      </w:ins>
      <w:ins w:id="3290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91" w:author="Zach Zukowski (R2 revision)" w:date="2026-05-17T00:00:00Z">
        <w:r>
          <w:rPr>
            <w:i/>
            <w:iCs/>
          </w:rPr>
          <w:t xml:space="preserve"> </w:t>
        </w:r>
      </w:ins>
      <w:ins w:id="3292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93" w:author="Zach Zukowski (R2 revision)" w:date="2026-05-17T00:00:00Z">
        <w:r>
          <w:rPr>
            <w:i/>
            <w:iCs/>
          </w:rPr>
          <w:t xml:space="preserve"> </w:t>
        </w:r>
      </w:ins>
      <w:ins w:id="3294" w:author="Zach Zukowski (R2 revision)" w:date="2026-05-17T00:00:00Z">
        <w:r>
          <w:rPr>
            <w:i/>
            <w:iCs/>
          </w:rPr>
          <w:t xml:space="preserve">sheets in</w:t>
        </w:r>
      </w:ins>
      <w:ins w:id="3295" w:author="Zach Zukowski (R2 revision)" w:date="2026-05-17T00:00:00Z">
        <w:r>
          <w:t xml:space="preserve"> </w:t>
        </w:r>
      </w:ins>
      <w:hyperlink r:id="rId72">
        <w:ins w:id="329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9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98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99" w:author="Zach Zukowski (R2 revision)" w:date="2026-05-17T00:00:00Z">
        <w:r>
          <w:rPr>
            <w:i/>
            <w:iCs/>
          </w:rPr>
          <w:t xml:space="preserve">.</w:t>
        </w:r>
      </w:ins>
      <w:ins w:id="3300" w:author="Zach Zukowski (R2 revision)" w:date="2026-05-17T00:00:00Z">
        <w:r>
          <w:rPr>
            <w:i/>
            <w:iCs/>
          </w:rPr>
          <w:t xml:space="preserve"> </w:t>
        </w:r>
      </w:ins>
      <w:ins w:id="3301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302" w:author="Zach Zukowski (R2 revision)" w:date="2026-05-17T00:00:00Z">
        <w:r>
          <w:rPr>
            <w:i/>
            <w:iCs/>
          </w:rPr>
          <w:t xml:space="preserve"> </w:t>
        </w:r>
      </w:ins>
      <w:ins w:id="3303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304" w:author="Zach Zukowski (R2 revision)" w:date="2026-05-17T00:00:00Z">
        <w:r>
          <w:rPr>
            <w:i/>
            <w:iCs/>
          </w:rPr>
          <w:t xml:space="preserve"> </w:t>
        </w:r>
      </w:ins>
      <w:ins w:id="3305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306" w:author="Zach Zukowski (R2 revision)" w:date="2026-05-17T00:00:00Z">
        <w:r>
          <w:rPr>
            <w:i/>
            <w:iCs/>
          </w:rPr>
          <w:t xml:space="preserve"> </w:t>
        </w:r>
      </w:ins>
      <w:ins w:id="3307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308" w:author="Zach Zukowski (R2 revision)" w:date="2026-05-17T00:00:00Z">
        <w:r>
          <w:rPr>
            <w:i/>
            <w:iCs/>
          </w:rPr>
          <w:t xml:space="preserve"> </w:t>
        </w:r>
      </w:ins>
      <w:ins w:id="3309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310" w:author="Zach Zukowski (R2 revision)" w:date="2026-05-17T00:00:00Z">
        <w:r>
          <w:rPr>
            <w:i/>
            <w:iCs/>
          </w:rPr>
          <w:t xml:space="preserve"> </w:t>
        </w:r>
      </w:ins>
      <w:ins w:id="3311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312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313" w:author="Zach Zukowski (R2 revision)" w:date="2026-05-17T00:00:00Z">
        <w:r>
          <w:t xml:space="preserve">Three primary metrics are used. The Herfindahl-Hirschman Index (HHI),</w:t>
        </w:r>
      </w:ins>
      <w:ins w:id="3314" w:author="Zach Zukowski (R2 revision)" w:date="2026-05-17T00:00:00Z">
        <w:r>
          <w:t xml:space="preserve"> </w:t>
        </w:r>
      </w:ins>
      <w:ins w:id="3315" w:author="Zach Zukowski (R2 revision)" w:date="2026-05-17T00:00:00Z">
        <w:r>
          <w:t xml:space="preserve">ranging from 0 (dispersed) to 1 (monopoly), measures overall token</w:t>
        </w:r>
      </w:ins>
      <w:ins w:id="3316" w:author="Zach Zukowski (R2 revision)" w:date="2026-05-17T00:00:00Z">
        <w:r>
          <w:t xml:space="preserve"> </w:t>
        </w:r>
      </w:ins>
      <w:ins w:id="3317" w:author="Zach Zukowski (R2 revision)" w:date="2026-05-17T00:00:00Z">
        <w:r>
          <w:t xml:space="preserve">concentration; values above 0.25 indicate high concentration by</w:t>
        </w:r>
      </w:ins>
      <w:ins w:id="3318" w:author="Zach Zukowski (R2 revision)" w:date="2026-05-17T00:00:00Z">
        <w:r>
          <w:t xml:space="preserve"> </w:t>
        </w:r>
      </w:ins>
      <w:ins w:id="3319" w:author="Zach Zukowski (R2 revision)" w:date="2026-05-17T00:00:00Z">
        <w:r>
          <w:t xml:space="preserve">antitrust standards. Section 3.3 notes no protocol exceeds this</w:t>
        </w:r>
      </w:ins>
      <w:ins w:id="3320" w:author="Zach Zukowski (R2 revision)" w:date="2026-05-17T00:00:00Z">
        <w:r>
          <w:t xml:space="preserve"> </w:t>
        </w:r>
      </w:ins>
      <w:ins w:id="3321" w:author="Zach Zukowski (R2 revision)" w:date="2026-05-17T00:00:00Z">
        <w:r>
          <w:t xml:space="preserve">threshold. The Gini coefficient captures distributional inequality.</w:t>
        </w:r>
      </w:ins>
      <w:ins w:id="3322" w:author="Zach Zukowski (R2 revision)" w:date="2026-05-17T00:00:00Z">
        <w:r>
          <w:t xml:space="preserve"> </w:t>
        </w:r>
      </w:ins>
      <w:ins w:id="3323" w:author="Zach Zukowski (R2 revision)" w:date="2026-05-17T00:00:00Z">
        <w:r>
          <w:t xml:space="preserve">Top-N ratios (Top-1, Top-5, Top-10 share) complement HHI by identifying</w:t>
        </w:r>
      </w:ins>
      <w:ins w:id="3324" w:author="Zach Zukowski (R2 revision)" w:date="2026-05-17T00:00:00Z">
        <w:r>
          <w:t xml:space="preserve"> </w:t>
        </w:r>
      </w:ins>
      <w:ins w:id="3325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326" w:author="Zach Zukowski (R2 revision)" w:date="2026-05-17T00:00:00Z">
        <w:r>
          <w:t xml:space="preserve">The Synergy Index measures institutional design intent across normative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traditions as the arithmetic mean of five lens scores, each in 0–3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range per Table 1. The lenses measure operational mechanisms: Kantian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publicity (transparent rules), Rawlsian fairness (floor-protection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mechanisms), Pettit contestability (formal appeals and veto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infrastructure; the institutional mechanism Pettit identifies for the</w:t>
        </w:r>
      </w:ins>
      <w:ins w:id="3337" w:author="Zach Zukowski (R2 revision)" w:date="2026-05-17T00:00:00Z">
        <w:r>
          <w:t xml:space="preserve"> </w:t>
        </w:r>
      </w:ins>
      <w:ins w:id="3338" w:author="Zach Zukowski (R2 revision)" w:date="2026-05-17T00:00:00Z">
        <w:r>
          <w:t xml:space="preserve">goal-state of non-domination), Ostromian polycentricity (nested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decision-centers), and Hayekian knowledge-use (demand-coupled signal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mechanisms). The arithmetic-mean aggregation gives equal weight across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these five dimensions on the assumption that they are mutually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reinforcing rather than substitutable (see Section 2.9.6 on inter-lens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relationships); alternative aggregations are possible, with the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geometric mean emphasizing the weakest dimension (a</w:t>
        </w:r>
      </w:ins>
      <w:ins w:id="3351" w:author="Zach Zukowski (R2 revision)" w:date="2026-05-17T00:00:00Z">
        <w:r>
          <w:t xml:space="preserve"> </w:t>
        </w:r>
      </w:ins>
      <w:ins w:id="3352" w:author="Zach Zukowski (R2 revision)" w:date="2026-05-17T00:00:00Z">
        <w:r>
          <w:t xml:space="preserve">‘weakest-link’</w:t>
        </w:r>
      </w:ins>
      <w:ins w:id="3353" w:author="Zach Zukowski (R2 revision)" w:date="2026-05-17T00:00:00Z">
        <w:r>
          <w:t xml:space="preserve"> </w:t>
        </w:r>
      </w:ins>
      <w:ins w:id="3354" w:author="Zach Zukowski (R2 revision)" w:date="2026-05-17T00:00:00Z">
        <w:r>
          <w:t xml:space="preserve">framing aligned with companion-paper composition arguments; Zukowski</w:t>
        </w:r>
      </w:ins>
      <w:ins w:id="3355" w:author="Zach Zukowski (R2 revision)" w:date="2026-05-17T00:00:00Z">
        <w:r>
          <w:t xml:space="preserve"> </w:t>
        </w:r>
      </w:ins>
      <w:ins w:id="3356" w:author="Zach Zukowski (R2 revision)" w:date="2026-05-17T00:00:00Z">
        <w:r>
          <w:t xml:space="preserve">2026c). Three additional dimensions from the literature review</w:t>
        </w:r>
      </w:ins>
      <w:ins w:id="3357" w:author="Zach Zukowski (R2 revision)" w:date="2026-05-17T00:00:00Z">
        <w:r>
          <w:t xml:space="preserve"> </w:t>
        </w:r>
      </w:ins>
      <w:ins w:id="3358" w:author="Zach Zukowski (R2 revision)" w:date="2026-05-17T00:00:00Z">
        <w:r>
          <w:t xml:space="preserve">(capabilities, contextual integrity, cosmopolitan inclusion) are</w:t>
        </w:r>
      </w:ins>
      <w:ins w:id="3359" w:author="Zach Zukowski (R2 revision)" w:date="2026-05-17T00:00:00Z">
        <w:r>
          <w:t xml:space="preserve"> </w:t>
        </w:r>
      </w:ins>
      <w:ins w:id="3360" w:author="Zach Zukowski (R2 revision)" w:date="2026-05-17T00:00:00Z">
        <w:r>
          <w:t xml:space="preserve">reserved for future evaluation due to non-comparable cross-protocol</w:t>
        </w:r>
      </w:ins>
      <w:ins w:id="3361" w:author="Zach Zukowski (R2 revision)" w:date="2026-05-17T00:00:00Z">
        <w:r>
          <w:t xml:space="preserve"> </w:t>
        </w:r>
      </w:ins>
      <w:ins w:id="3362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363" w:author="Zach Zukowski (R2 revision)" w:date="2026-05-17T00:00:00Z">
        <w:r>
          <w:t xml:space="preserve">Full metric definitions, computation procedures, and Dune query</w:t>
        </w:r>
      </w:ins>
      <w:ins w:id="3364" w:author="Zach Zukowski (R2 revision)" w:date="2026-05-17T00:00:00Z">
        <w:r>
          <w:t xml:space="preserve"> </w:t>
        </w:r>
      </w:ins>
      <w:ins w:id="3365" w:author="Zach Zukowski (R2 revision)" w:date="2026-05-17T00:00:00Z">
        <w:r>
          <w:t xml:space="preserve">specifications are provided in</w:t>
        </w:r>
      </w:ins>
      <w:ins w:id="3366" w:author="Zach Zukowski (R2 revision)" w:date="2026-05-17T00:00:00Z">
        <w:r>
          <w:t xml:space="preserve"> </w:t>
        </w:r>
      </w:ins>
      <w:hyperlink r:id="rId69">
        <w:ins w:id="33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6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370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371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72" w:author="Zach Zukowski (R2 revision)" w:date="2026-05-17T00:00:00Z">
        <w:r>
          <w:t xml:space="preserve">The five design hypotheses are testable in principle through</w:t>
        </w:r>
      </w:ins>
      <w:ins w:id="3373" w:author="Zach Zukowski (R2 revision)" w:date="2026-05-17T00:00:00Z">
        <w:r>
          <w:t xml:space="preserve"> </w:t>
        </w:r>
      </w:ins>
      <w:ins w:id="3374" w:author="Zach Zukowski (R2 revision)" w:date="2026-05-17T00:00:00Z">
        <w:r>
          <w:t xml:space="preserve">cross-sectional governance analysis (this paper), longitudinal panel</w:t>
        </w:r>
      </w:ins>
      <w:ins w:id="3375" w:author="Zach Zukowski (R2 revision)" w:date="2026-05-17T00:00:00Z">
        <w:r>
          <w:t xml:space="preserve"> </w:t>
        </w:r>
      </w:ins>
      <w:ins w:id="3376" w:author="Zach Zukowski (R2 revision)" w:date="2026-05-17T00:00:00Z">
        <w:r>
          <w:t xml:space="preserve">models, event studies around governance decisions, and qualitative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process tracing. This paper reports the cross-sectional governance</w:t>
        </w:r>
      </w:ins>
      <w:ins w:id="3379" w:author="Zach Zukowski (R2 revision)" w:date="2026-05-17T00:00:00Z">
        <w:r>
          <w:t xml:space="preserve"> </w:t>
        </w:r>
      </w:ins>
      <w:ins w:id="3380" w:author="Zach Zukowski (R2 revision)" w:date="2026-05-17T00:00:00Z">
        <w:r>
          <w:t xml:space="preserve">concentration analysis (Section 3). The full quantitative pipeline,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including panel regressions, event-study specifications, and robustness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protocols, is documented in supplementary material (</w:t>
        </w:r>
      </w:ins>
      <w:hyperlink r:id="rId75">
        <w:ins w:id="338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8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87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88" w:author="Zach Zukowski (R2 revision)" w:date="2026-05-17T00:00:00Z">
        <w:r>
          <w:t xml:space="preserve">)</w:t>
        </w:r>
      </w:ins>
      <w:ins w:id="3389" w:author="Zach Zukowski (R2 revision)" w:date="2026-05-17T00:00:00Z">
        <w:r>
          <w:t xml:space="preserve"> </w:t>
        </w:r>
      </w:ins>
      <w:ins w:id="3390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91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92" w:author="Zach Zukowski (R2 revision)" w:date="2026-05-17T00:00:00Z">
        <w:r>
          <w:t xml:space="preserve">All data are drawn from public sources: on-chain transactions, published</w:t>
        </w:r>
      </w:ins>
      <w:ins w:id="3393" w:author="Zach Zukowski (R2 revision)" w:date="2026-05-17T00:00:00Z">
        <w:r>
          <w:t xml:space="preserve"> </w:t>
        </w:r>
      </w:ins>
      <w:ins w:id="3394" w:author="Zach Zukowski (R2 revision)" w:date="2026-05-17T00:00:00Z">
        <w:r>
          <w:t xml:space="preserve">governance proposals, and open protocol documentation. No private or</w:t>
        </w:r>
      </w:ins>
      <w:ins w:id="3395" w:author="Zach Zukowski (R2 revision)" w:date="2026-05-17T00:00:00Z">
        <w:r>
          <w:t xml:space="preserve"> </w:t>
        </w:r>
      </w:ins>
      <w:ins w:id="3396" w:author="Zach Zukowski (R2 revision)" w:date="2026-05-17T00:00:00Z">
        <w:r>
          <w:t xml:space="preserve">proprietary data are used. The scoring rubric relies on publicly</w:t>
        </w:r>
      </w:ins>
      <w:ins w:id="3397" w:author="Zach Zukowski (R2 revision)" w:date="2026-05-17T00:00:00Z">
        <w:r>
          <w:t xml:space="preserve"> </w:t>
        </w:r>
      </w:ins>
      <w:ins w:id="3398" w:author="Zach Zukowski (R2 revision)" w:date="2026-05-17T00:00:00Z">
        <w:r>
          <w:t xml:space="preserve">observable design features. We compute governance token distribution</w:t>
        </w:r>
      </w:ins>
      <w:ins w:id="3399" w:author="Zach Zukowski (R2 revision)" w:date="2026-05-17T00:00:00Z">
        <w:r>
          <w:t xml:space="preserve"> </w:t>
        </w:r>
      </w:ins>
      <w:ins w:id="3400" w:author="Zach Zukowski (R2 revision)" w:date="2026-05-17T00:00:00Z">
        <w:r>
          <w:t xml:space="preserve">data from Dune Analytics multi-chain queries. The author is employed by</w:t>
        </w:r>
      </w:ins>
      <w:ins w:id="3401" w:author="Zach Zukowski (R2 revision)" w:date="2026-05-17T00:00:00Z">
        <w:r>
          <w:t xml:space="preserve"> </w:t>
        </w:r>
      </w:ins>
      <w:ins w:id="3402" w:author="Zach Zukowski (R2 revision)" w:date="2026-05-17T00:00:00Z">
        <w:r>
          <w:t xml:space="preserve">Borderless Capital, a cryptocurrency-focused investment firm, and may</w:t>
        </w:r>
      </w:ins>
      <w:ins w:id="3403" w:author="Zach Zukowski (R2 revision)" w:date="2026-05-17T00:00:00Z">
        <w:r>
          <w:t xml:space="preserve"> </w:t>
        </w:r>
      </w:ins>
      <w:ins w:id="3404" w:author="Zach Zukowski (R2 revision)" w:date="2026-05-17T00:00:00Z">
        <w:r>
          <w:t xml:space="preserve">hold or have held positions in some protocols analyzed; a complete</w:t>
        </w:r>
      </w:ins>
      <w:ins w:id="3405" w:author="Zach Zukowski (R2 revision)" w:date="2026-05-17T00:00:00Z">
        <w:r>
          <w:t xml:space="preserve"> </w:t>
        </w:r>
      </w:ins>
      <w:ins w:id="3406" w:author="Zach Zukowski (R2 revision)" w:date="2026-05-17T00:00:00Z">
        <w:r>
          <w:t xml:space="preserve">disclosure is provided in the Conflict of Interest statement</w:t>
        </w:r>
      </w:ins>
      <w:ins w:id="3407" w:author="Zach Zukowski (R2 revision)" w:date="2026-05-17T00:00:00Z">
        <w:r>
          <w:t xml:space="preserve"> </w:t>
        </w:r>
      </w:ins>
      <w:ins w:id="3408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409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410" w:author="Zach Zukowski (R2 revision)" w:date="2026-05-17T00:00:00Z">
        <w:r>
          <w:t xml:space="preserve">To illustrate the rubric application from Section 2.10.5 and Table 1,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we walk through Optimism’s per-lens scoring with the operational</w:t>
        </w:r>
      </w:ins>
      <w:ins w:id="3413" w:author="Zach Zukowski (R2 revision)" w:date="2026-05-17T00:00:00Z">
        <w:r>
          <w:t xml:space="preserve"> </w:t>
        </w:r>
      </w:ins>
      <w:ins w:id="3414" w:author="Zach Zukowski (R2 revision)" w:date="2026-05-17T00:00:00Z">
        <w:r>
          <w:t xml:space="preserve">mechanism (Layer 2 per Section 2.10.1) on which each lens is scored</w:t>
        </w:r>
      </w:ins>
      <w:ins w:id="3415" w:author="Zach Zukowski (R2 revision)" w:date="2026-05-17T00:00:00Z">
        <w:r>
          <w:t xml:space="preserve"> </w:t>
        </w:r>
      </w:ins>
      <w:ins w:id="3416" w:author="Zach Zukowski (R2 revision)" w:date="2026-05-17T00:00:00Z">
        <w:r>
          <w:t xml:space="preserve">and the published evidence supporting the assigned score. Optimism is</w:t>
        </w:r>
      </w:ins>
      <w:ins w:id="3417" w:author="Zach Zukowski (R2 revision)" w:date="2026-05-17T00:00:00Z">
        <w:r>
          <w:t xml:space="preserve"> </w:t>
        </w:r>
      </w:ins>
      <w:ins w:id="3418" w:author="Zach Zukowski (R2 revision)" w:date="2026-05-17T00:00:00Z">
        <w:r>
          <w:t xml:space="preserve">chosen because its bicameral architecture (Token House plus Citizens’</w:t>
        </w:r>
      </w:ins>
      <w:ins w:id="3419" w:author="Zach Zukowski (R2 revision)" w:date="2026-05-17T00:00:00Z">
        <w:r>
          <w:t xml:space="preserve"> </w:t>
        </w:r>
      </w:ins>
      <w:ins w:id="3420" w:author="Zach Zukowski (R2 revision)" w:date="2026-05-17T00:00:00Z">
        <w:r>
          <w:t xml:space="preserve">House) exercises multiple lenses simultaneously and because the</w:t>
        </w:r>
      </w:ins>
      <w:ins w:id="3421" w:author="Zach Zukowski (R2 revision)" w:date="2026-05-17T00:00:00Z">
        <w:r>
          <w:t xml:space="preserve"> </w:t>
        </w:r>
      </w:ins>
      <w:ins w:id="3422" w:author="Zach Zukowski (R2 revision)" w:date="2026-05-17T00:00:00Z">
        <w:r>
          <w:t xml:space="preserve">protocol publishes governance documentation at a level of detail that</w:t>
        </w:r>
      </w:ins>
      <w:ins w:id="3423" w:author="Zach Zukowski (R2 revision)" w:date="2026-05-17T00:00:00Z">
        <w:r>
          <w:t xml:space="preserve"> </w:t>
        </w:r>
      </w:ins>
      <w:ins w:id="3424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425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Optimism publishes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governance proposals on Snapshot and Tally with explicit rationales</w:t>
        </w:r>
      </w:ins>
      <w:ins w:id="3430" w:author="Zach Zukowski (R2 revision)" w:date="2026-05-17T00:00:00Z">
        <w:r>
          <w:t xml:space="preserve"> </w:t>
        </w:r>
      </w:ins>
      <w:ins w:id="3431" w:author="Zach Zukowski (R2 revision)" w:date="2026-05-17T00:00:00Z">
        <w:r>
          <w:t xml:space="preserve">(Optimism Governance Forum; Optimism, 2024). The Citizens’ House</w:t>
        </w:r>
      </w:ins>
      <w:ins w:id="3432" w:author="Zach Zukowski (R2 revision)" w:date="2026-05-17T00:00:00Z">
        <w:r>
          <w:t xml:space="preserve"> </w:t>
        </w:r>
      </w:ins>
      <w:ins w:id="3433" w:author="Zach Zukowski (R2 revision)" w:date="2026-05-17T00:00:00Z">
        <w:r>
          <w:t xml:space="preserve">process includes published deliberation periods, and Token House</w:t>
        </w:r>
      </w:ins>
      <w:ins w:id="3434" w:author="Zach Zukowski (R2 revision)" w:date="2026-05-17T00:00:00Z">
        <w:r>
          <w:t xml:space="preserve"> </w:t>
        </w:r>
      </w:ins>
      <w:ins w:id="3435" w:author="Zach Zukowski (R2 revision)" w:date="2026-05-17T00:00:00Z">
        <w:r>
          <w:t xml:space="preserve">proposals require multi-stage review with public commentary periods.</w:t>
        </w:r>
      </w:ins>
      <w:ins w:id="3436" w:author="Zach Zukowski (R2 revision)" w:date="2026-05-17T00:00:00Z">
        <w:r>
          <w:t xml:space="preserve"> </w:t>
        </w:r>
      </w:ins>
      <w:ins w:id="3437" w:author="Zach Zukowski (R2 revision)" w:date="2026-05-17T00:00:00Z">
        <w:r>
          <w:t xml:space="preserve">The published-rules-plus-deliberation-plus-justification criterion of</w:t>
        </w:r>
      </w:ins>
      <w:ins w:id="3438" w:author="Zach Zukowski (R2 revision)" w:date="2026-05-17T00:00:00Z">
        <w:r>
          <w:t xml:space="preserve"> </w:t>
        </w:r>
      </w:ins>
      <w:ins w:id="3439" w:author="Zach Zukowski (R2 revision)" w:date="2026-05-17T00:00:00Z">
        <w:r>
          <w:t xml:space="preserve">Table 1 is satisfied: proposals are not merely visible but accompanied</w:t>
        </w:r>
      </w:ins>
      <w:ins w:id="3440" w:author="Zach Zukowski (R2 revision)" w:date="2026-05-17T00:00:00Z">
        <w:r>
          <w:t xml:space="preserve"> </w:t>
        </w:r>
      </w:ins>
      <w:ins w:id="3441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442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443" w:author="Zach Zukowski (R2 revision)" w:date="2026-05-17T00:00:00Z">
        <w:r>
          <w:t xml:space="preserve"> </w:t>
        </w:r>
      </w:ins>
      <w:ins w:id="3444" w:author="Zach Zukowski (R2 revision)" w:date="2026-05-17T00:00:00Z">
        <w:r>
          <w:t xml:space="preserve">Optimism’s Retroactive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Public Goods Funding (RetroPGF) program explicitly compensates</w:t>
        </w:r>
      </w:ins>
      <w:ins w:id="3447" w:author="Zach Zukowski (R2 revision)" w:date="2026-05-17T00:00:00Z">
        <w:r>
          <w:t xml:space="preserve"> </w:t>
        </w:r>
      </w:ins>
      <w:ins w:id="3448" w:author="Zach Zukowski (R2 revision)" w:date="2026-05-17T00:00:00Z">
        <w:r>
          <w:t xml:space="preserve">public-goods contributors who would not be captured by token-weighted</w:t>
        </w:r>
      </w:ins>
      <w:ins w:id="3449" w:author="Zach Zukowski (R2 revision)" w:date="2026-05-17T00:00:00Z">
        <w:r>
          <w:t xml:space="preserve"> </w:t>
        </w:r>
      </w:ins>
      <w:ins w:id="3450" w:author="Zach Zukowski (R2 revision)" w:date="2026-05-17T00:00:00Z">
        <w:r>
          <w:t xml:space="preserve">governance alone; RetroPGF rounds are documented with measured</w:t>
        </w:r>
      </w:ins>
      <w:ins w:id="3451" w:author="Zach Zukowski (R2 revision)" w:date="2026-05-17T00:00:00Z">
        <w:r>
          <w:t xml:space="preserve"> </w:t>
        </w:r>
      </w:ins>
      <w:ins w:id="3452" w:author="Zach Zukowski (R2 revision)" w:date="2026-05-17T00:00:00Z">
        <w:r>
          <w:t xml:space="preserve">distributional gaps relative to the broader holder base. Combined with</w:t>
        </w:r>
      </w:ins>
      <w:ins w:id="3453" w:author="Zach Zukowski (R2 revision)" w:date="2026-05-17T00:00:00Z">
        <w:r>
          <w:t xml:space="preserve"> </w:t>
        </w:r>
      </w:ins>
      <w:ins w:id="3454" w:author="Zach Zukowski (R2 revision)" w:date="2026-05-17T00:00:00Z">
        <w:r>
          <w:t xml:space="preserve">the Citizens’ House (reputation-weighted, not token-weighted), Optimism</w:t>
        </w:r>
      </w:ins>
      <w:ins w:id="3455" w:author="Zach Zukowski (R2 revision)" w:date="2026-05-17T00:00:00Z">
        <w:r>
          <w:t xml:space="preserve"> </w:t>
        </w:r>
      </w:ins>
      <w:ins w:id="3456" w:author="Zach Zukowski (R2 revision)" w:date="2026-05-17T00:00:00Z">
        <w:r>
          <w:t xml:space="preserve">operationalizes the floor-raising mechanism Table 1 specifies at the</w:t>
        </w:r>
      </w:ins>
      <w:ins w:id="3457" w:author="Zach Zukowski (R2 revision)" w:date="2026-05-17T00:00:00Z">
        <w:r>
          <w:t xml:space="preserve"> </w:t>
        </w:r>
      </w:ins>
      <w:ins w:id="3458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459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460" w:author="Zach Zukowski (R2 revision)" w:date="2026-05-17T00:00:00Z">
        <w:r>
          <w:t xml:space="preserve"> </w:t>
        </w:r>
      </w:ins>
      <w:ins w:id="3461" w:author="Zach Zukowski (R2 revision)" w:date="2026-05-17T00:00:00Z">
        <w:r>
          <w:t xml:space="preserve">The Citizens’ House</w:t>
        </w:r>
      </w:ins>
      <w:ins w:id="3462" w:author="Zach Zukowski (R2 revision)" w:date="2026-05-17T00:00:00Z">
        <w:r>
          <w:t xml:space="preserve"> </w:t>
        </w:r>
      </w:ins>
      <w:ins w:id="3463" w:author="Zach Zukowski (R2 revision)" w:date="2026-05-17T00:00:00Z">
        <w:r>
          <w:t xml:space="preserve">exercises formal veto power over economic parameters proposed by the</w:t>
        </w:r>
      </w:ins>
      <w:ins w:id="3464" w:author="Zach Zukowski (R2 revision)" w:date="2026-05-17T00:00:00Z">
        <w:r>
          <w:t xml:space="preserve"> </w:t>
        </w:r>
      </w:ins>
      <w:ins w:id="3465" w:author="Zach Zukowski (R2 revision)" w:date="2026-05-17T00:00:00Z">
        <w:r>
          <w:t xml:space="preserve">Token House, with dynamic veto thresholds that lower the trigger when</w:t>
        </w:r>
      </w:ins>
      <w:ins w:id="3466" w:author="Zach Zukowski (R2 revision)" w:date="2026-05-17T00:00:00Z">
        <w:r>
          <w:t xml:space="preserve"> </w:t>
        </w:r>
      </w:ins>
      <w:ins w:id="3467" w:author="Zach Zukowski (R2 revision)" w:date="2026-05-17T00:00:00Z">
        <w:r>
          <w:t xml:space="preserve">multiple stakeholder groups align (Optimism, 2024). This is the precise</w:t>
        </w:r>
      </w:ins>
      <w:ins w:id="3468" w:author="Zach Zukowski (R2 revision)" w:date="2026-05-17T00:00:00Z">
        <w:r>
          <w:t xml:space="preserve"> </w:t>
        </w:r>
      </w:ins>
      <w:ins w:id="3469" w:author="Zach Zukowski (R2 revision)" w:date="2026-05-17T00:00:00Z">
        <w:r>
          <w:t xml:space="preserve">Independent-arbitration-plus-veto-rights mechanism Table 1 specifies</w:t>
        </w:r>
      </w:ins>
      <w:ins w:id="3470" w:author="Zach Zukowski (R2 revision)" w:date="2026-05-17T00:00:00Z">
        <w:r>
          <w:t xml:space="preserve"> </w:t>
        </w:r>
      </w:ins>
      <w:ins w:id="3471" w:author="Zach Zukowski (R2 revision)" w:date="2026-05-17T00:00:00Z">
        <w:r>
          <w:t xml:space="preserve">at the Exemplary tier. The two-layer-framing distinction is relevant</w:t>
        </w:r>
      </w:ins>
      <w:ins w:id="3472" w:author="Zach Zukowski (R2 revision)" w:date="2026-05-17T00:00:00Z">
        <w:r>
          <w:t xml:space="preserve"> </w:t>
        </w:r>
      </w:ins>
      <w:ins w:id="3473" w:author="Zach Zukowski (R2 revision)" w:date="2026-05-17T00:00:00Z">
        <w:r>
          <w:t xml:space="preserve">here: the operational mechanism scored (contestability) is present at</w:t>
        </w:r>
      </w:ins>
      <w:ins w:id="3474" w:author="Zach Zukowski (R2 revision)" w:date="2026-05-17T00:00:00Z">
        <w:r>
          <w:t xml:space="preserve"> </w:t>
        </w:r>
      </w:ins>
      <w:ins w:id="3475" w:author="Zach Zukowski (R2 revision)" w:date="2026-05-17T00:00:00Z">
        <w:r>
          <w:t xml:space="preserve">exemplary level; the philosophical goal-state Pettit identifies</w:t>
        </w:r>
      </w:ins>
      <w:ins w:id="3476" w:author="Zach Zukowski (R2 revision)" w:date="2026-05-17T00:00:00Z">
        <w:r>
          <w:t xml:space="preserve"> </w:t>
        </w:r>
      </w:ins>
      <w:ins w:id="3477" w:author="Zach Zukowski (R2 revision)" w:date="2026-05-17T00:00:00Z">
        <w:r>
          <w:t xml:space="preserve">(non-domination) is a separate question that depends on the practical</w:t>
        </w:r>
      </w:ins>
      <w:ins w:id="3478" w:author="Zach Zukowski (R2 revision)" w:date="2026-05-17T00:00:00Z">
        <w:r>
          <w:t xml:space="preserve"> </w:t>
        </w:r>
      </w:ins>
      <w:ins w:id="3479" w:author="Zach Zukowski (R2 revision)" w:date="2026-05-17T00:00:00Z">
        <w:r>
          <w:t xml:space="preserve">efficacy of veto exercise, which Section 3.5 documents as constrained</w:t>
        </w:r>
      </w:ins>
      <w:ins w:id="3480" w:author="Zach Zukowski (R2 revision)" w:date="2026-05-17T00:00:00Z">
        <w:r>
          <w:t xml:space="preserve"> </w:t>
        </w:r>
      </w:ins>
      <w:ins w:id="3481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82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83" w:author="Zach Zukowski (R2 revision)" w:date="2026-05-17T00:00:00Z">
        <w:r>
          <w:t xml:space="preserve"> </w:t>
        </w:r>
      </w:ins>
      <w:ins w:id="3484" w:author="Zach Zukowski (R2 revision)" w:date="2026-05-17T00:00:00Z">
        <w:r>
          <w:t xml:space="preserve">The bicameral</w:t>
        </w:r>
      </w:ins>
      <w:ins w:id="3485" w:author="Zach Zukowski (R2 revision)" w:date="2026-05-17T00:00:00Z">
        <w:r>
          <w:t xml:space="preserve"> </w:t>
        </w:r>
      </w:ins>
      <w:ins w:id="3486" w:author="Zach Zukowski (R2 revision)" w:date="2026-05-17T00:00:00Z">
        <w:r>
          <w:t xml:space="preserve">architecture (Token House plus Citizens’ House) plus the OP Working</w:t>
        </w:r>
      </w:ins>
      <w:ins w:id="3487" w:author="Zach Zukowski (R2 revision)" w:date="2026-05-17T00:00:00Z">
        <w:r>
          <w:t xml:space="preserve"> </w:t>
        </w:r>
      </w:ins>
      <w:ins w:id="3488" w:author="Zach Zukowski (R2 revision)" w:date="2026-05-17T00:00:00Z">
        <w:r>
          <w:t xml:space="preserve">Group ecosystem instantiates nested governance with local autonomy at</w:t>
        </w:r>
      </w:ins>
      <w:ins w:id="3489" w:author="Zach Zukowski (R2 revision)" w:date="2026-05-17T00:00:00Z">
        <w:r>
          <w:t xml:space="preserve"> </w:t>
        </w:r>
      </w:ins>
      <w:ins w:id="3490" w:author="Zach Zukowski (R2 revision)" w:date="2026-05-17T00:00:00Z">
        <w:r>
          <w:t xml:space="preserve">the Exemplary tier. Distinct decision-centers govern: protocol parameter</w:t>
        </w:r>
      </w:ins>
      <w:ins w:id="3491" w:author="Zach Zukowski (R2 revision)" w:date="2026-05-17T00:00:00Z">
        <w:r>
          <w:t xml:space="preserve"> </w:t>
        </w:r>
      </w:ins>
      <w:ins w:id="3492" w:author="Zach Zukowski (R2 revision)" w:date="2026-05-17T00:00:00Z">
        <w:r>
          <w:t xml:space="preserve">changes (Token House), economic-parameter veto (Citizens’ House),</w:t>
        </w:r>
      </w:ins>
      <w:ins w:id="3493" w:author="Zach Zukowski (R2 revision)" w:date="2026-05-17T00:00:00Z">
        <w:r>
          <w:t xml:space="preserve"> </w:t>
        </w:r>
      </w:ins>
      <w:ins w:id="3494" w:author="Zach Zukowski (R2 revision)" w:date="2026-05-17T00:00:00Z">
        <w:r>
          <w:t xml:space="preserve">public-goods funding (RetroPGF), and operational coordination across</w:t>
        </w:r>
      </w:ins>
      <w:ins w:id="3495" w:author="Zach Zukowski (R2 revision)" w:date="2026-05-17T00:00:00Z">
        <w:r>
          <w:t xml:space="preserve"> </w:t>
        </w:r>
      </w:ins>
      <w:ins w:id="3496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97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Optimism does not employ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DePIN-style demand-coupled emission mechanisms; the OP token does not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have demand-coupled signal aggregation that directly maps to Hayek’s</w:t>
        </w:r>
      </w:ins>
      <w:ins w:id="3504" w:author="Zach Zukowski (R2 revision)" w:date="2026-05-17T00:00:00Z">
        <w:r>
          <w:t xml:space="preserve"> </w:t>
        </w:r>
      </w:ins>
      <w:ins w:id="3505" w:author="Zach Zukowski (R2 revision)" w:date="2026-05-17T00:00:00Z">
        <w:r>
          <w:t xml:space="preserve">knowledge-problem framing. However, sequencer-revenue split mechanisms</w:t>
        </w:r>
      </w:ins>
      <w:ins w:id="3506" w:author="Zach Zukowski (R2 revision)" w:date="2026-05-17T00:00:00Z">
        <w:r>
          <w:t xml:space="preserve"> </w:t>
        </w:r>
      </w:ins>
      <w:ins w:id="3507" w:author="Zach Zukowski (R2 revision)" w:date="2026-05-17T00:00:00Z">
        <w:r>
          <w:t xml:space="preserve">and Superchain governance signals provide automated price-signal-like</w:t>
        </w:r>
      </w:ins>
      <w:ins w:id="3508" w:author="Zach Zukowski (R2 revision)" w:date="2026-05-17T00:00:00Z">
        <w:r>
          <w:t xml:space="preserve"> </w:t>
        </w:r>
      </w:ins>
      <w:ins w:id="3509" w:author="Zach Zukowski (R2 revision)" w:date="2026-05-17T00:00:00Z">
        <w:r>
          <w:t xml:space="preserve">coordination. The criterion at the Partial tier (automated price</w:t>
        </w:r>
      </w:ins>
      <w:ins w:id="3510" w:author="Zach Zukowski (R2 revision)" w:date="2026-05-17T00:00:00Z">
        <w:r>
          <w:t xml:space="preserve"> </w:t>
        </w:r>
      </w:ins>
      <w:ins w:id="3511" w:author="Zach Zukowski (R2 revision)" w:date="2026-05-17T00:00:00Z">
        <w:r>
          <w:t xml:space="preserve">signals) is satisfied; the Exemplary tier (demand-coupled mechanisms</w:t>
        </w:r>
      </w:ins>
      <w:ins w:id="3512" w:author="Zach Zukowski (R2 revision)" w:date="2026-05-17T00:00:00Z">
        <w:r>
          <w:t xml:space="preserve"> </w:t>
        </w:r>
      </w:ins>
      <w:ins w:id="3513" w:author="Zach Zukowski (R2 revision)" w:date="2026-05-17T00:00:00Z">
        <w:r>
          <w:t xml:space="preserve">with edge feedback) is not because the OP token’s emission and value</w:t>
        </w:r>
      </w:ins>
      <w:ins w:id="3514" w:author="Zach Zukowski (R2 revision)" w:date="2026-05-17T00:00:00Z">
        <w:r>
          <w:t xml:space="preserve"> </w:t>
        </w:r>
      </w:ins>
      <w:ins w:id="3515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516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Among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the highest scores in the protocol sample. The framework correctly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identifies Optimism as a protocol with strong philosophical-design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investment across publicity, fairness, contestability, and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polycentricity dimensions, while flagging the knowledge-use dimension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as the weakest. The Synergy Index does not, however, capture the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voting-power-concentration gap documented in Table 7: Optimism’s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Token House delegation amplifies voting concentration 3.7x above the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post-exclusion holding HHI baseline, raising the cross-lens question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Section 4.1 surfaces about whether the institutional mechanisms scored</w:t>
        </w:r>
      </w:ins>
      <w:ins w:id="3537" w:author="Zach Zukowski (R2 revision)" w:date="2026-05-17T00:00:00Z">
        <w:r>
          <w:t xml:space="preserve"> </w:t>
        </w:r>
      </w:ins>
      <w:ins w:id="3538" w:author="Zach Zukowski (R2 revision)" w:date="2026-05-17T00:00:00Z">
        <w:r>
          <w:t xml:space="preserve">in Table 1 actually produce the goal-states the philosophical</w:t>
        </w:r>
      </w:ins>
      <w:ins w:id="3539" w:author="Zach Zukowski (R2 revision)" w:date="2026-05-17T00:00:00Z">
        <w:r>
          <w:t xml:space="preserve"> </w:t>
        </w:r>
      </w:ins>
      <w:ins w:id="3540" w:author="Zach Zukowski (R2 revision)" w:date="2026-05-17T00:00:00Z">
        <w:r>
          <w:t xml:space="preserve">traditions identify. The Citizens’ House provides a structural</w:t>
        </w:r>
      </w:ins>
      <w:ins w:id="3541" w:author="Zach Zukowski (R2 revision)" w:date="2026-05-17T00:00:00Z">
        <w:r>
          <w:t xml:space="preserve"> </w:t>
        </w:r>
      </w:ins>
      <w:ins w:id="3542" w:author="Zach Zukowski (R2 revision)" w:date="2026-05-17T00:00:00Z">
        <w:r>
          <w:t xml:space="preserve">accountability layer that operates outside the token-weighted HHI</w:t>
        </w:r>
      </w:ins>
      <w:ins w:id="3543" w:author="Zach Zukowski (R2 revision)" w:date="2026-05-17T00:00:00Z">
        <w:r>
          <w:t xml:space="preserve"> </w:t>
        </w:r>
      </w:ins>
      <w:ins w:id="3544" w:author="Zach Zukowski (R2 revision)" w:date="2026-05-17T00:00:00Z">
        <w:r>
          <w:t xml:space="preserve">measurement framework, partially addressing this gap; the empirical</w:t>
        </w:r>
      </w:ins>
      <w:ins w:id="3545" w:author="Zach Zukowski (R2 revision)" w:date="2026-05-17T00:00:00Z">
        <w:r>
          <w:t xml:space="preserve"> </w:t>
        </w:r>
      </w:ins>
      <w:ins w:id="3546" w:author="Zach Zukowski (R2 revision)" w:date="2026-05-17T00:00:00Z">
        <w:r>
          <w:t xml:space="preserve">measurement of whether Citizens’ House veto exercises constrain Token</w:t>
        </w:r>
      </w:ins>
      <w:ins w:id="3547" w:author="Zach Zukowski (R2 revision)" w:date="2026-05-17T00:00:00Z">
        <w:r>
          <w:t xml:space="preserve"> </w:t>
        </w:r>
      </w:ins>
      <w:ins w:id="3548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549" w:author="Zach Zukowski (R2 revision)" w:date="2026-05-17T00:00:00Z">
        <w:r>
          <w:t xml:space="preserve">The Optimism case illustrates how the framework’s two-layer structure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operates in practice: Layer 2 scoring (operational mechanisms) reports</w:t>
        </w:r>
      </w:ins>
      <w:ins w:id="3552" w:author="Zach Zukowski (R2 revision)" w:date="2026-05-17T00:00:00Z">
        <w:r>
          <w:t xml:space="preserve"> </w:t>
        </w:r>
      </w:ins>
      <w:ins w:id="3553" w:author="Zach Zukowski (R2 revision)" w:date="2026-05-17T00:00:00Z">
        <w:r>
          <w:t xml:space="preserve">high marks across four lenses; Layer 1 philosophical goal-state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analysis (cross-lens implications of empirical concentration data)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surfaces residual concerns about practical efficacy. The framework is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designed to support both layers of analysis; the Synergy Index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captures Layer 2 (institutional design intent); Section 3.5 plus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564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565" w:author="Zach Zukowski (R2 revision)" w:date="2026-05-17T00:00:00Z">
        <w:r>
          <w:t xml:space="preserve">The protocol-controlled-address (PCA) exclusion methodology applied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across Sections 3.2 through 3.5 generalizes beyond this paper’s</w:t>
        </w:r>
      </w:ins>
      <w:ins w:id="3568" w:author="Zach Zukowski (R2 revision)" w:date="2026-05-17T00:00:00Z">
        <w:r>
          <w:t xml:space="preserve"> </w:t>
        </w:r>
      </w:ins>
      <w:ins w:id="3569" w:author="Zach Zukowski (R2 revision)" w:date="2026-05-17T00:00:00Z">
        <w:r>
          <w:t xml:space="preserve">specific protocol set. Any cross-protocol governance HHI analysis on</w:t>
        </w:r>
      </w:ins>
      <w:ins w:id="3570" w:author="Zach Zukowski (R2 revision)" w:date="2026-05-17T00:00:00Z">
        <w:r>
          <w:t xml:space="preserve"> </w:t>
        </w:r>
      </w:ins>
      <w:ins w:id="3571" w:author="Zach Zukowski (R2 revision)" w:date="2026-05-17T00:00:00Z">
        <w:r>
          <w:t xml:space="preserve">ERC-20 or SPL token holders should apply the five PCA classes</w:t>
        </w:r>
      </w:ins>
      <w:ins w:id="3572" w:author="Zach Zukowski (R2 revision)" w:date="2026-05-17T00:00:00Z">
        <w:r>
          <w:t xml:space="preserve"> </w:t>
        </w:r>
      </w:ins>
      <w:ins w:id="3573" w:author="Zach Zukowski (R2 revision)" w:date="2026-05-17T00:00:00Z">
        <w:r>
          <w:t xml:space="preserve">documented below before computing concentration metrics. The</w:t>
        </w:r>
      </w:ins>
      <w:ins w:id="3574" w:author="Zach Zukowski (R2 revision)" w:date="2026-05-17T00:00:00Z">
        <w:r>
          <w:t xml:space="preserve"> </w:t>
        </w:r>
      </w:ins>
      <w:ins w:id="3575" w:author="Zach Zukowski (R2 revision)" w:date="2026-05-17T00:00:00Z">
        <w:r>
          <w:t xml:space="preserve">methodology contribution is not just the specific exclusions applied</w:t>
        </w:r>
      </w:ins>
      <w:ins w:id="3576" w:author="Zach Zukowski (R2 revision)" w:date="2026-05-17T00:00:00Z">
        <w:r>
          <w:t xml:space="preserve"> </w:t>
        </w:r>
      </w:ins>
      <w:ins w:id="3577" w:author="Zach Zukowski (R2 revision)" w:date="2026-05-17T00:00:00Z">
        <w:r>
          <w:t xml:space="preserve">to this paper’s 40-protocol sample (Supplementary File S6 contains</w:t>
        </w:r>
      </w:ins>
      <w:ins w:id="3578" w:author="Zach Zukowski (R2 revision)" w:date="2026-05-17T00:00:00Z">
        <w:r>
          <w:t xml:space="preserve"> </w:t>
        </w:r>
      </w:ins>
      <w:ins w:id="3579" w:author="Zach Zukowski (R2 revision)" w:date="2026-05-17T00:00:00Z">
        <w:r>
          <w:t xml:space="preserve">the address-by-address documentation), but the generalizable typology</w:t>
        </w:r>
      </w:ins>
      <w:ins w:id="3580" w:author="Zach Zukowski (R2 revision)" w:date="2026-05-17T00:00:00Z">
        <w:r>
          <w:t xml:space="preserve"> </w:t>
        </w:r>
      </w:ins>
      <w:ins w:id="3581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82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Canonical burn addresses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(0x000…000 and 0x000…000dead on EVM chains; chain-specific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patterns; protocol-specific burn destinations confirmed via official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documentation, Blockscout/Etherscan labels, or Alchemy/Arkham labels)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should be excluded from governance HHI computation. These addresses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hold tokens that are inert by construction and cannot participate in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governance under any condition; including them in the holding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distribution inflates the holding denominator and understates effective</w:t>
        </w:r>
      </w:ins>
      <w:ins w:id="3599" w:author="Zach Zukowski (R2 revision)" w:date="2026-05-17T00:00:00Z">
        <w:r>
          <w:t xml:space="preserve"> </w:t>
        </w:r>
      </w:ins>
      <w:ins w:id="3600" w:author="Zach Zukowski (R2 revision)" w:date="2026-05-17T00:00:00Z">
        <w:r>
          <w:t xml:space="preserve">concentration. The Uniswap 0x000…000dead exclusion (102.46M UNI, 11.27</w:t>
        </w:r>
      </w:ins>
      <w:ins w:id="3601" w:author="Zach Zukowski (R2 revision)" w:date="2026-05-17T00:00:00Z">
        <w:r>
          <w:t xml:space="preserve"> </w:t>
        </w:r>
      </w:ins>
      <w:ins w:id="3602" w:author="Zach Zukowski (R2 revision)" w:date="2026-05-17T00:00:00Z">
        <w:r>
          <w:t xml:space="preserve">percent of supply at measurement) is the canonical case in this paper;</w:t>
        </w:r>
      </w:ins>
      <w:ins w:id="3603" w:author="Zach Zukowski (R2 revision)" w:date="2026-05-17T00:00:00Z">
        <w:r>
          <w:t xml:space="preserve"> </w:t>
        </w:r>
      </w:ins>
      <w:ins w:id="3604" w:author="Zach Zukowski (R2 revision)" w:date="2026-05-17T00:00:00Z">
        <w:r>
          <w:t xml:space="preserve">the Hyperliquid burn-pattern addresses (0x222…222 and 0xfefe…fefe)</w:t>
        </w:r>
      </w:ins>
      <w:ins w:id="3605" w:author="Zach Zukowski (R2 revision)" w:date="2026-05-17T00:00:00Z">
        <w:r>
          <w:t xml:space="preserve"> </w:t>
        </w:r>
      </w:ins>
      <w:ins w:id="3606" w:author="Zach Zukowski (R2 revision)" w:date="2026-05-17T00:00:00Z">
        <w:r>
          <w:t xml:space="preserve">were caught by an earlier confirmed-pattern methodology. The universal</w:t>
        </w:r>
      </w:ins>
      <w:ins w:id="3607" w:author="Zach Zukowski (R2 revision)" w:date="2026-05-17T00:00:00Z">
        <w:r>
          <w:t xml:space="preserve"> </w:t>
        </w:r>
      </w:ins>
      <w:ins w:id="3608" w:author="Zach Zukowski (R2 revision)" w:date="2026-05-17T00:00:00Z">
        <w:r>
          <w:t xml:space="preserve">burn-rule applied here is generalizable to any ERC-20 or SPL token</w:t>
        </w:r>
      </w:ins>
      <w:ins w:id="3609" w:author="Zach Zukowski (R2 revision)" w:date="2026-05-17T00:00:00Z">
        <w:r>
          <w:t xml:space="preserve"> </w:t>
        </w:r>
      </w:ins>
      <w:ins w:id="3610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611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Protocol-controlled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foundation and treasury custody addresses should be excluded. These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addresses hold tokens that are governance-relevant in principle (the</w:t>
        </w:r>
      </w:ins>
      <w:ins w:id="3618" w:author="Zach Zukowski (R2 revision)" w:date="2026-05-17T00:00:00Z">
        <w:r>
          <w:t xml:space="preserve"> </w:t>
        </w:r>
      </w:ins>
      <w:ins w:id="3619" w:author="Zach Zukowski (R2 revision)" w:date="2026-05-17T00:00:00Z">
        <w:r>
          <w:t xml:space="preserve">foundation may delegate or vote with them) but are structurally</w:t>
        </w:r>
      </w:ins>
      <w:ins w:id="3620" w:author="Zach Zukowski (R2 revision)" w:date="2026-05-17T00:00:00Z">
        <w:r>
          <w:t xml:space="preserve"> </w:t>
        </w:r>
      </w:ins>
      <w:ins w:id="3621" w:author="Zach Zukowski (R2 revision)" w:date="2026-05-17T00:00:00Z">
        <w:r>
          <w:t xml:space="preserve">distinct from independent holder concentration: the foundation</w:t>
        </w:r>
      </w:ins>
      <w:ins w:id="3622" w:author="Zach Zukowski (R2 revision)" w:date="2026-05-17T00:00:00Z">
        <w:r>
          <w:t xml:space="preserve"> </w:t>
        </w:r>
      </w:ins>
      <w:ins w:id="3623" w:author="Zach Zukowski (R2 revision)" w:date="2026-05-17T00:00:00Z">
        <w:r>
          <w:t xml:space="preserve">position represents institutional rather than community ownership.</w:t>
        </w:r>
      </w:ins>
      <w:ins w:id="3624" w:author="Zach Zukowski (R2 revision)" w:date="2026-05-17T00:00:00Z">
        <w:r>
          <w:t xml:space="preserve"> </w:t>
        </w:r>
      </w:ins>
      <w:ins w:id="3625" w:author="Zach Zukowski (R2 revision)" w:date="2026-05-17T00:00:00Z">
        <w:r>
          <w:t xml:space="preserve">Specific cases in this paper: Optimism Foundation GnosisSafe</w:t>
        </w:r>
      </w:ins>
      <w:ins w:id="3626" w:author="Zach Zukowski (R2 revision)" w:date="2026-05-17T00:00:00Z">
        <w:r>
          <w:t xml:space="preserve"> </w:t>
        </w:r>
      </w:ins>
      <w:ins w:id="3627" w:author="Zach Zukowski (R2 revision)" w:date="2026-05-17T00:00:00Z">
        <w:r>
          <w:t xml:space="preserve">(0x2a82ae142…; 32 percent of pre-exclusion top-1000 OP); Arbitrum</w:t>
        </w:r>
      </w:ins>
      <w:ins w:id="3628" w:author="Zach Zukowski (R2 revision)" w:date="2026-05-17T00:00:00Z">
        <w:r>
          <w:t xml:space="preserve"> </w:t>
        </w:r>
      </w:ins>
      <w:ins w:id="3629" w:author="Zach Zukowski (R2 revision)" w:date="2026-05-17T00:00:00Z">
        <w:r>
          <w:t xml:space="preserve">FixedDelegateErc20Wallet (0xf3fc178157…; 30 percent of pre-exclusion</w:t>
        </w:r>
      </w:ins>
      <w:ins w:id="3630" w:author="Zach Zukowski (R2 revision)" w:date="2026-05-17T00:00:00Z">
        <w:r>
          <w:t xml:space="preserve"> </w:t>
        </w:r>
      </w:ins>
      <w:ins w:id="3631" w:author="Zach Zukowski (R2 revision)" w:date="2026-05-17T00:00:00Z">
        <w:r>
          <w:t xml:space="preserve">top-1000 ARB); WeatherXM treasury (74.8 percent of pre-exclusion</w:t>
        </w:r>
      </w:ins>
      <w:ins w:id="3632" w:author="Zach Zukowski (R2 revision)" w:date="2026-05-17T00:00:00Z">
        <w:r>
          <w:t xml:space="preserve"> </w:t>
        </w:r>
      </w:ins>
      <w:ins w:id="3633" w:author="Zach Zukowski (R2 revision)" w:date="2026-05-17T00:00:00Z">
        <w:r>
          <w:t xml:space="preserve">top-1000 WXM); DIMO Foundation (52.3 percent of pre-exclusion top-1000</w:t>
        </w:r>
      </w:ins>
      <w:ins w:id="3634" w:author="Zach Zukowski (R2 revision)" w:date="2026-05-17T00:00:00Z">
        <w:r>
          <w:t xml:space="preserve"> </w:t>
        </w:r>
      </w:ins>
      <w:ins w:id="3635" w:author="Zach Zukowski (R2 revision)" w:date="2026-05-17T00:00:00Z">
        <w:r>
          <w:t xml:space="preserve">DIMO). The methodology requires per-protocol identification typically</w:t>
        </w:r>
      </w:ins>
      <w:ins w:id="3636" w:author="Zach Zukowski (R2 revision)" w:date="2026-05-17T00:00:00Z">
        <w:r>
          <w:t xml:space="preserve"> </w:t>
        </w:r>
      </w:ins>
      <w:ins w:id="3637" w:author="Zach Zukowski (R2 revision)" w:date="2026-05-17T00:00:00Z">
        <w:r>
          <w:t xml:space="preserve">via Blockscout verified-contract labels, GnosisSafeProxyFactory creation</w:t>
        </w:r>
      </w:ins>
      <w:ins w:id="3638" w:author="Zach Zukowski (R2 revision)" w:date="2026-05-17T00:00:00Z">
        <w:r>
          <w:t xml:space="preserve"> </w:t>
        </w:r>
      </w:ins>
      <w:ins w:id="3639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640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641" w:author="Zach Zukowski (R2 revision)" w:date="2026-05-17T00:00:00Z">
        <w:r>
          <w:t xml:space="preserve"> </w:t>
        </w:r>
      </w:ins>
      <w:ins w:id="3642" w:author="Zach Zukowski (R2 revision)" w:date="2026-05-17T00:00:00Z">
        <w:r>
          <w:t xml:space="preserve">Staking contracts that</w:t>
        </w:r>
      </w:ins>
      <w:ins w:id="3643" w:author="Zach Zukowski (R2 revision)" w:date="2026-05-17T00:00:00Z">
        <w:r>
          <w:t xml:space="preserve"> </w:t>
        </w:r>
      </w:ins>
      <w:ins w:id="3644" w:author="Zach Zukowski (R2 revision)" w:date="2026-05-17T00:00:00Z">
        <w:r>
          <w:t xml:space="preserve">aggregate underlying staker holdings into a single custody address</w:t>
        </w:r>
      </w:ins>
      <w:ins w:id="3645" w:author="Zach Zukowski (R2 revision)" w:date="2026-05-17T00:00:00Z">
        <w:r>
          <w:t xml:space="preserve"> </w:t>
        </w:r>
      </w:ins>
      <w:ins w:id="3646" w:author="Zach Zukowski (R2 revision)" w:date="2026-05-17T00:00:00Z">
        <w:r>
          <w:t xml:space="preserve">should be excluded from holding HHI computation, with the caveat that</w:t>
        </w:r>
      </w:ins>
      <w:ins w:id="3647" w:author="Zach Zukowski (R2 revision)" w:date="2026-05-17T00:00:00Z">
        <w:r>
          <w:t xml:space="preserve"> </w:t>
        </w:r>
      </w:ins>
      <w:ins w:id="3648" w:author="Zach Zukowski (R2 revision)" w:date="2026-05-17T00:00:00Z">
        <w:r>
          <w:t xml:space="preserve">underlying stakers retain pass-through voting power. The stkAAVE</w:t>
        </w:r>
      </w:ins>
      <w:ins w:id="3649" w:author="Zach Zukowski (R2 revision)" w:date="2026-05-17T00:00:00Z">
        <w:r>
          <w:t xml:space="preserve"> </w:t>
        </w:r>
      </w:ins>
      <w:ins w:id="3650" w:author="Zach Zukowski (R2 revision)" w:date="2026-05-17T00:00:00Z">
        <w:r>
          <w:t xml:space="preserve">staking contract (0x4da27a545c0c…; 21.9 percent of post-PCA-exclusion</w:t>
        </w:r>
      </w:ins>
      <w:ins w:id="3651" w:author="Zach Zukowski (R2 revision)" w:date="2026-05-17T00:00:00Z">
        <w:r>
          <w:t xml:space="preserve"> </w:t>
        </w:r>
      </w:ins>
      <w:ins w:id="3652" w:author="Zach Zukowski (R2 revision)" w:date="2026-05-17T00:00:00Z">
        <w:r>
          <w:t xml:space="preserve">top-1000 AAVE) is the canonical case; AAVE stakers vote through</w:t>
        </w:r>
      </w:ins>
      <w:ins w:id="3653" w:author="Zach Zukowski (R2 revision)" w:date="2026-05-17T00:00:00Z">
        <w:r>
          <w:t xml:space="preserve"> </w:t>
        </w:r>
      </w:ins>
      <w:ins w:id="3654" w:author="Zach Zukowski (R2 revision)" w:date="2026-05-17T00:00:00Z">
        <w:r>
          <w:t xml:space="preserve">stkAAVE rather than the contract itself making governance decisions.</w:t>
        </w:r>
      </w:ins>
      <w:ins w:id="3655" w:author="Zach Zukowski (R2 revision)" w:date="2026-05-17T00:00:00Z">
        <w:r>
          <w:t xml:space="preserve"> </w:t>
        </w:r>
      </w:ins>
      <w:ins w:id="3656" w:author="Zach Zukowski (R2 revision)" w:date="2026-05-17T00:00:00Z">
        <w:r>
          <w:t xml:space="preserve">The sGMX RewardTracker plays an analogous role for GMX. The exclusion</w:t>
        </w:r>
      </w:ins>
      <w:ins w:id="3657" w:author="Zach Zukowski (R2 revision)" w:date="2026-05-17T00:00:00Z">
        <w:r>
          <w:t xml:space="preserve"> </w:t>
        </w:r>
      </w:ins>
      <w:ins w:id="3658" w:author="Zach Zukowski (R2 revision)" w:date="2026-05-17T00:00:00Z">
        <w:r>
          <w:t xml:space="preserve">is methodologically warranted at the holding-HHI computation step</w:t>
        </w:r>
      </w:ins>
      <w:ins w:id="3659" w:author="Zach Zukowski (R2 revision)" w:date="2026-05-17T00:00:00Z">
        <w:r>
          <w:t xml:space="preserve"> </w:t>
        </w:r>
      </w:ins>
      <w:ins w:id="3660" w:author="Zach Zukowski (R2 revision)" w:date="2026-05-17T00:00:00Z">
        <w:r>
          <w:t xml:space="preserve">because the contract is not an independent governance participant;</w:t>
        </w:r>
      </w:ins>
      <w:ins w:id="3661" w:author="Zach Zukowski (R2 revision)" w:date="2026-05-17T00:00:00Z">
        <w:r>
          <w:t xml:space="preserve"> </w:t>
        </w:r>
      </w:ins>
      <w:ins w:id="3662" w:author="Zach Zukowski (R2 revision)" w:date="2026-05-17T00:00:00Z">
        <w:r>
          <w:t xml:space="preserve">the exclusion at the voting-HHI computation step (Section 3.7</w:t>
        </w:r>
      </w:ins>
      <w:ins w:id="3663" w:author="Zach Zukowski (R2 revision)" w:date="2026-05-17T00:00:00Z">
        <w:r>
          <w:t xml:space="preserve"> </w:t>
        </w:r>
      </w:ins>
      <w:ins w:id="3664" w:author="Zach Zukowski (R2 revision)" w:date="2026-05-17T00:00:00Z">
        <w:r>
          <w:t xml:space="preserve">PCA-symmetric robustness check) is methodologically distinct: stkAAVE</w:t>
        </w:r>
      </w:ins>
      <w:ins w:id="3665" w:author="Zach Zukowski (R2 revision)" w:date="2026-05-17T00:00:00Z">
        <w:r>
          <w:t xml:space="preserve"> </w:t>
        </w:r>
      </w:ins>
      <w:ins w:id="3666" w:author="Zach Zukowski (R2 revision)" w:date="2026-05-17T00:00:00Z">
        <w:r>
          <w:t xml:space="preserve">votes as a single delegate per Tally’s data model, even though the</w:t>
        </w:r>
      </w:ins>
      <w:ins w:id="3667" w:author="Zach Zukowski (R2 revision)" w:date="2026-05-17T00:00:00Z">
        <w:r>
          <w:t xml:space="preserve"> </w:t>
        </w:r>
      </w:ins>
      <w:ins w:id="3668" w:author="Zach Zukowski (R2 revision)" w:date="2026-05-17T00:00:00Z">
        <w:r>
          <w:t xml:space="preserve">underlying voters are dispersed. The paper treats the holding-side</w:t>
        </w:r>
      </w:ins>
      <w:ins w:id="3669" w:author="Zach Zukowski (R2 revision)" w:date="2026-05-17T00:00:00Z">
        <w:r>
          <w:t xml:space="preserve"> </w:t>
        </w:r>
      </w:ins>
      <w:ins w:id="3670" w:author="Zach Zukowski (R2 revision)" w:date="2026-05-17T00:00:00Z">
        <w:r>
          <w:t xml:space="preserve">exclusion as canonical and reports the voting-side exclusion as a</w:t>
        </w:r>
      </w:ins>
      <w:ins w:id="3671" w:author="Zach Zukowski (R2 revision)" w:date="2026-05-17T00:00:00Z">
        <w:r>
          <w:t xml:space="preserve"> </w:t>
        </w:r>
      </w:ins>
      <w:ins w:id="3672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73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74" w:author="Zach Zukowski (R2 revision)" w:date="2026-05-17T00:00:00Z">
        <w:r>
          <w:t xml:space="preserve"> </w:t>
        </w:r>
      </w:ins>
      <w:ins w:id="3675" w:author="Zach Zukowski (R2 revision)" w:date="2026-05-17T00:00:00Z">
        <w:r>
          <w:t xml:space="preserve">Bridge custody</w:t>
        </w:r>
      </w:ins>
      <w:ins w:id="3676" w:author="Zach Zukowski (R2 revision)" w:date="2026-05-17T00:00:00Z">
        <w:r>
          <w:t xml:space="preserve"> </w:t>
        </w:r>
      </w:ins>
      <w:ins w:id="3677" w:author="Zach Zukowski (R2 revision)" w:date="2026-05-17T00:00:00Z">
        <w:r>
          <w:t xml:space="preserve">addresses (Wormhole token bridge for cross-chain wrapped tokens; the</w:t>
        </w:r>
      </w:ins>
      <w:ins w:id="3678" w:author="Zach Zukowski (R2 revision)" w:date="2026-05-17T00:00:00Z">
        <w:r>
          <w:t xml:space="preserve"> </w:t>
        </w:r>
      </w:ins>
      <w:ins w:id="3679" w:author="Zach Zukowski (R2 revision)" w:date="2026-05-17T00:00:00Z">
        <w:r>
          <w:t xml:space="preserve">GRT BridgeEscrow for L1-to-Arbitrum custody; LayerZero canonical</w:t>
        </w:r>
      </w:ins>
      <w:ins w:id="3680" w:author="Zach Zukowski (R2 revision)" w:date="2026-05-17T00:00:00Z">
        <w:r>
          <w:t xml:space="preserve"> </w:t>
        </w:r>
      </w:ins>
      <w:ins w:id="3681" w:author="Zach Zukowski (R2 revision)" w:date="2026-05-17T00:00:00Z">
        <w:r>
          <w:t xml:space="preserve">bridges) hold tokens in transit or as cross-chain accounting positions;</w:t>
        </w:r>
      </w:ins>
      <w:ins w:id="3682" w:author="Zach Zukowski (R2 revision)" w:date="2026-05-17T00:00:00Z">
        <w:r>
          <w:t xml:space="preserve"> </w:t>
        </w:r>
      </w:ins>
      <w:ins w:id="3683" w:author="Zach Zukowski (R2 revision)" w:date="2026-05-17T00:00:00Z">
        <w:r>
          <w:t xml:space="preserve">these are not governance-participating holders. Migration contracts</w:t>
        </w:r>
      </w:ins>
      <w:ins w:id="3684" w:author="Zach Zukowski (R2 revision)" w:date="2026-05-17T00:00:00Z">
        <w:r>
          <w:t xml:space="preserve"> </w:t>
        </w:r>
      </w:ins>
      <w:ins w:id="3685" w:author="Zach Zukowski (R2 revision)" w:date="2026-05-17T00:00:00Z">
        <w:r>
          <w:t xml:space="preserve">(the SYRUP Migrator for MPL-to-SYRUP migration; the Polygon</w:t>
        </w:r>
      </w:ins>
      <w:ins w:id="3686" w:author="Zach Zukowski (R2 revision)" w:date="2026-05-17T00:00:00Z">
        <w:r>
          <w:t xml:space="preserve"> </w:t>
        </w:r>
      </w:ins>
      <w:ins w:id="3687" w:author="Zach Zukowski (R2 revision)" w:date="2026-05-17T00:00:00Z">
        <w:r>
          <w:t xml:space="preserve">StakeManagerProxy for MATIC-to-POL transition) hold tokens during</w:t>
        </w:r>
      </w:ins>
      <w:ins w:id="3688" w:author="Zach Zukowski (R2 revision)" w:date="2026-05-17T00:00:00Z">
        <w:r>
          <w:t xml:space="preserve"> </w:t>
        </w:r>
      </w:ins>
      <w:ins w:id="3689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90" w:author="Zach Zukowski (R2 revision)" w:date="2026-05-17T00:00:00Z">
        <w:r>
          <w:rPr>
            <w:b/>
            <w:bCs/>
          </w:rPr>
          <w:t xml:space="preserve">Class 5: Centralized exchange custody.</w:t>
        </w:r>
      </w:ins>
      <w:ins w:id="3691" w:author="Zach Zukowski (R2 revision)" w:date="2026-05-17T00:00:00Z">
        <w:r>
          <w:t xml:space="preserve"> </w:t>
        </w:r>
      </w:ins>
      <w:ins w:id="3692" w:author="Zach Zukowski (R2 revision)" w:date="2026-05-17T00:00:00Z">
        <w:r>
          <w:t xml:space="preserve">Centralized exchange (CEX)</w:t>
        </w:r>
      </w:ins>
      <w:ins w:id="3693" w:author="Zach Zukowski (R2 revision)" w:date="2026-05-17T00:00:00Z">
        <w:r>
          <w:t xml:space="preserve"> </w:t>
        </w:r>
      </w:ins>
      <w:ins w:id="3694" w:author="Zach Zukowski (R2 revision)" w:date="2026-05-17T00:00:00Z">
        <w:r>
          <w:t xml:space="preserve">hot and cold wallets that custody customer deposits should be</w:t>
        </w:r>
      </w:ins>
      <w:ins w:id="3695" w:author="Zach Zukowski (R2 revision)" w:date="2026-05-17T00:00:00Z">
        <w:r>
          <w:t xml:space="preserve"> </w:t>
        </w:r>
      </w:ins>
      <w:ins w:id="3696" w:author="Zach Zukowski (R2 revision)" w:date="2026-05-17T00:00:00Z">
        <w:r>
          <w:t xml:space="preserve">excluded from governance HHI computation. Customer-deposited tokens</w:t>
        </w:r>
      </w:ins>
      <w:ins w:id="3697" w:author="Zach Zukowski (R2 revision)" w:date="2026-05-17T00:00:00Z">
        <w:r>
          <w:t xml:space="preserve"> </w:t>
        </w:r>
      </w:ins>
      <w:ins w:id="3698" w:author="Zach Zukowski (R2 revision)" w:date="2026-05-17T00:00:00Z">
        <w:r>
          <w:t xml:space="preserve">held in CEX custody are not governance-participating holdings: the</w:t>
        </w:r>
      </w:ins>
      <w:ins w:id="3699" w:author="Zach Zukowski (R2 revision)" w:date="2026-05-17T00:00:00Z">
        <w:r>
          <w:t xml:space="preserve"> </w:t>
        </w:r>
      </w:ins>
      <w:ins w:id="3700" w:author="Zach Zukowski (R2 revision)" w:date="2026-05-17T00:00:00Z">
        <w:r>
          <w:t xml:space="preserve">exchange holds custody of tokens belonging to many individual</w:t>
        </w:r>
      </w:ins>
      <w:ins w:id="3701" w:author="Zach Zukowski (R2 revision)" w:date="2026-05-17T00:00:00Z">
        <w:r>
          <w:t xml:space="preserve"> </w:t>
        </w:r>
      </w:ins>
      <w:ins w:id="3702" w:author="Zach Zukowski (R2 revision)" w:date="2026-05-17T00:00:00Z">
        <w:r>
          <w:t xml:space="preserve">customers, and exchange operational practice is to abstain from</w:t>
        </w:r>
      </w:ins>
      <w:ins w:id="3703" w:author="Zach Zukowski (R2 revision)" w:date="2026-05-17T00:00:00Z">
        <w:r>
          <w:t xml:space="preserve"> </w:t>
        </w:r>
      </w:ins>
      <w:ins w:id="3704" w:author="Zach Zukowski (R2 revision)" w:date="2026-05-17T00:00:00Z">
        <w:r>
          <w:t xml:space="preserve">governance voting on customer-held tokens. Specific cases in this</w:t>
        </w:r>
      </w:ins>
      <w:ins w:id="3705" w:author="Zach Zukowski (R2 revision)" w:date="2026-05-17T00:00:00Z">
        <w:r>
          <w:t xml:space="preserve"> </w:t>
        </w:r>
      </w:ins>
      <w:ins w:id="3706" w:author="Zach Zukowski (R2 revision)" w:date="2026-05-17T00:00:00Z">
        <w:r>
          <w:t xml:space="preserve">paper: Binance hot wallets across OP, ENS, GRT, AAVE, COMP, UNI,</w:t>
        </w:r>
      </w:ins>
      <w:ins w:id="3707" w:author="Zach Zukowski (R2 revision)" w:date="2026-05-17T00:00:00Z">
        <w:r>
          <w:t xml:space="preserve"> </w:t>
        </w:r>
      </w:ins>
      <w:ins w:id="3708" w:author="Zach Zukowski (R2 revision)" w:date="2026-05-17T00:00:00Z">
        <w:r>
          <w:t xml:space="preserve">ARB, and other protocols (the canonical Binance address</w:t>
        </w:r>
      </w:ins>
      <w:ins w:id="3709" w:author="Zach Zukowski (R2 revision)" w:date="2026-05-17T00:00:00Z">
        <w:r>
          <w:t xml:space="preserve"> </w:t>
        </w:r>
      </w:ins>
      <w:ins w:id="3710" w:author="Zach Zukowski (R2 revision)" w:date="2026-05-17T00:00:00Z">
        <w:r>
          <w:t xml:space="preserve">0xf977…41acec is the most common case); Bithumb 162</w:t>
        </w:r>
      </w:ins>
      <w:ins w:id="3711" w:author="Zach Zukowski (R2 revision)" w:date="2026-05-17T00:00:00Z">
        <w:r>
          <w:t xml:space="preserve"> </w:t>
        </w:r>
      </w:ins>
      <w:ins w:id="3712" w:author="Zach Zukowski (R2 revision)" w:date="2026-05-17T00:00:00Z">
        <w:r>
          <w:t xml:space="preserve">(0x54d1…22cbf9) and Upbit 59 (0x377b…190873) on AXL; analogous</w:t>
        </w:r>
      </w:ins>
      <w:ins w:id="3713" w:author="Zach Zukowski (R2 revision)" w:date="2026-05-17T00:00:00Z">
        <w:r>
          <w:t xml:space="preserve"> </w:t>
        </w:r>
      </w:ins>
      <w:ins w:id="3714" w:author="Zach Zukowski (R2 revision)" w:date="2026-05-17T00:00:00Z">
        <w:r>
          <w:t xml:space="preserve">patterns on other protocols. CEX address identification relies on</w:t>
        </w:r>
      </w:ins>
      <w:ins w:id="3715" w:author="Zach Zukowski (R2 revision)" w:date="2026-05-17T00:00:00Z">
        <w:r>
          <w:t xml:space="preserve"> </w:t>
        </w:r>
      </w:ins>
      <w:ins w:id="3716" w:author="Zach Zukowski (R2 revision)" w:date="2026-05-17T00:00:00Z">
        <w:r>
          <w:t xml:space="preserve">public name tags (Etherscan, Arkham, hildobby compilations) and</w:t>
        </w:r>
      </w:ins>
      <w:ins w:id="3717" w:author="Zach Zukowski (R2 revision)" w:date="2026-05-17T00:00:00Z">
        <w:r>
          <w:t xml:space="preserve"> </w:t>
        </w:r>
      </w:ins>
      <w:ins w:id="3718" w:author="Zach Zukowski (R2 revision)" w:date="2026-05-17T00:00:00Z">
        <w:r>
          <w:t xml:space="preserve">behavioral signals (high transfer volume, many counterparties, no</w:t>
        </w:r>
      </w:ins>
      <w:ins w:id="3719" w:author="Zach Zukowski (R2 revision)" w:date="2026-05-17T00:00:00Z">
        <w:r>
          <w:t xml:space="preserve"> </w:t>
        </w:r>
      </w:ins>
      <w:ins w:id="3720" w:author="Zach Zukowski (R2 revision)" w:date="2026-05-17T00:00:00Z">
        <w:r>
          <w:t xml:space="preserve">governance participation history).</w:t>
        </w:r>
      </w:ins>
    </w:p>
    <w:p>
      <w:pPr>
        <w:pStyle w:val="BodyText"/>
      </w:pPr>
      <w:ins w:id="3721" w:author="Zach Zukowski (R2 revision)" w:date="2026-05-17T00:00:00Z">
        <w:r>
          <w:t xml:space="preserve">Across the five classes, this paper excludes 126 PCA addresses across</w:t>
        </w:r>
      </w:ins>
      <w:ins w:id="3722" w:author="Zach Zukowski (R2 revision)" w:date="2026-05-17T00:00:00Z">
        <w:r>
          <w:t xml:space="preserve"> </w:t>
        </w:r>
      </w:ins>
      <w:ins w:id="3723" w:author="Zach Zukowski (R2 revision)" w:date="2026-05-17T00:00:00Z">
        <w:r>
          <w:t xml:space="preserve">22 protocols (Supplementary File S6 and the supplementary</w:t>
        </w:r>
      </w:ins>
      <w:ins w:id="3724" w:author="Zach Zukowski (R2 revision)" w:date="2026-05-17T00:00:00Z">
        <w:r>
          <w:t xml:space="preserve"> </w:t>
        </w:r>
      </w:ins>
      <w:ins w:id="3725" w:author="Zach Zukowski (R2 revision)" w:date="2026-05-17T00:00:00Z">
        <w:r>
          <w:rPr>
            <w:rStyle w:val="VerbatimChar"/>
          </w:rPr>
          <w:t xml:space="preserve">data/processed/exclusions_log.csv</w:t>
        </w:r>
      </w:ins>
      <w:ins w:id="3726" w:author="Zach Zukowski (R2 revision)" w:date="2026-05-17T00:00:00Z">
        <w:r>
          <w:t xml:space="preserve">). The generalizable methodological</w:t>
        </w:r>
      </w:ins>
      <w:ins w:id="3727" w:author="Zach Zukowski (R2 revision)" w:date="2026-05-17T00:00:00Z">
        <w:r>
          <w:t xml:space="preserve"> </w:t>
        </w:r>
      </w:ins>
      <w:ins w:id="3728" w:author="Zach Zukowski (R2 revision)" w:date="2026-05-17T00:00:00Z">
        <w:r>
          <w:t xml:space="preserve">contribution: any future cross-protocol governance HHI analysis should</w:t>
        </w:r>
      </w:ins>
      <w:ins w:id="3729" w:author="Zach Zukowski (R2 revision)" w:date="2026-05-17T00:00:00Z">
        <w:r>
          <w:t xml:space="preserve"> </w:t>
        </w:r>
      </w:ins>
      <w:ins w:id="3730" w:author="Zach Zukowski (R2 revision)" w:date="2026-05-17T00:00:00Z">
        <w:r>
          <w:t xml:space="preserve">apply the five-class PCA exclusion uniformly before reporting holding</w:t>
        </w:r>
      </w:ins>
      <w:ins w:id="3731" w:author="Zach Zukowski (R2 revision)" w:date="2026-05-17T00:00:00Z">
        <w:r>
          <w:t xml:space="preserve"> </w:t>
        </w:r>
      </w:ins>
      <w:ins w:id="3732" w:author="Zach Zukowski (R2 revision)" w:date="2026-05-17T00:00:00Z">
        <w:r>
          <w:t xml:space="preserve">concentration metrics. The specific addresses depend on the protocol</w:t>
        </w:r>
      </w:ins>
      <w:ins w:id="3733" w:author="Zach Zukowski (R2 revision)" w:date="2026-05-17T00:00:00Z">
        <w:r>
          <w:t xml:space="preserve"> </w:t>
        </w:r>
      </w:ins>
      <w:ins w:id="3734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735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736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737" w:author="Zach Zukowski (R2 revision)" w:date="2026-05-17T00:00:00Z">
        <w:r>
          <w:t xml:space="preserve">The cross-section covers 40 protocols across four sectors (DePIN, DeFi,</w:t>
        </w:r>
      </w:ins>
      <w:ins w:id="3738" w:author="Zach Zukowski (R2 revision)" w:date="2026-05-17T00:00:00Z">
        <w:r>
          <w:t xml:space="preserve"> </w:t>
        </w:r>
      </w:ins>
      <w:ins w:id="3739" w:author="Zach Zukowski (R2 revision)" w:date="2026-05-17T00:00:00Z">
        <w:r>
          <w:t xml:space="preserve">infrastructure, social). Table 3 delimits the claims boundary: all</w:t>
        </w:r>
      </w:ins>
      <w:ins w:id="3740" w:author="Zach Zukowski (R2 revision)" w:date="2026-05-17T00:00:00Z">
        <w:r>
          <w:t xml:space="preserve"> </w:t>
        </w:r>
      </w:ins>
      <w:ins w:id="3741" w:author="Zach Zukowski (R2 revision)" w:date="2026-05-17T00:00:00Z">
        <w:r>
          <w:t xml:space="preserve">findings are descriptive within the observed scope. All claims are</w:t>
        </w:r>
      </w:ins>
      <w:ins w:id="3742" w:author="Zach Zukowski (R2 revision)" w:date="2026-05-17T00:00:00Z">
        <w:r>
          <w:t xml:space="preserve"> </w:t>
        </w:r>
      </w:ins>
      <w:ins w:id="3743" w:author="Zach Zukowski (R2 revision)" w:date="2026-05-17T00:00:00Z">
        <w:r>
          <w:t xml:space="preserve">descriptive within the observed scope. The governance data represent a</w:t>
        </w:r>
      </w:ins>
      <w:ins w:id="3744" w:author="Zach Zukowski (R2 revision)" w:date="2026-05-17T00:00:00Z">
        <w:r>
          <w:t xml:space="preserve"> </w:t>
        </w:r>
      </w:ins>
      <w:ins w:id="3745" w:author="Zach Zukowski (R2 revision)" w:date="2026-05-17T00:00:00Z">
        <w:r>
          <w:t xml:space="preserve">March 2026 snapshot, not a time series. Causal claims about the</w:t>
        </w:r>
      </w:ins>
      <w:ins w:id="3746" w:author="Zach Zukowski (R2 revision)" w:date="2026-05-17T00:00:00Z">
        <w:r>
          <w:t xml:space="preserve"> </w:t>
        </w:r>
      </w:ins>
      <w:ins w:id="3747" w:author="Zach Zukowski (R2 revision)" w:date="2026-05-17T00:00:00Z">
        <w:r>
          <w:t xml:space="preserve">relationship between institutional design and governance outcomes</w:t>
        </w:r>
      </w:ins>
      <w:ins w:id="3748" w:author="Zach Zukowski (R2 revision)" w:date="2026-05-17T00:00:00Z">
        <w:r>
          <w:t xml:space="preserve"> </w:t>
        </w:r>
      </w:ins>
      <w:ins w:id="3749" w:author="Zach Zukowski (R2 revision)" w:date="2026-05-17T00:00:00Z">
        <w:r>
          <w:t xml:space="preserve">require the longitudinal evidence beyond the scope of this paper. All</w:t>
        </w:r>
      </w:ins>
      <w:ins w:id="3750" w:author="Zach Zukowski (R2 revision)" w:date="2026-05-17T00:00:00Z">
        <w:r>
          <w:t xml:space="preserve"> </w:t>
        </w:r>
      </w:ins>
      <w:ins w:id="3751" w:author="Zach Zukowski (R2 revision)" w:date="2026-05-17T00:00:00Z">
        <w:r>
          <w:t xml:space="preserve">governance token distributions were queried from Dune Analytics</w:t>
        </w:r>
      </w:ins>
      <w:ins w:id="3752" w:author="Zach Zukowski (R2 revision)" w:date="2026-05-17T00:00:00Z">
        <w:r>
          <w:t xml:space="preserve"> </w:t>
        </w:r>
      </w:ins>
      <w:ins w:id="3753" w:author="Zach Zukowski (R2 revision)" w:date="2026-05-17T00:00:00Z">
        <w:r>
          <w:t xml:space="preserve">multi-chain queries. Concentration metrics are point-in-time snapshots;</w:t>
        </w:r>
      </w:ins>
      <w:ins w:id="3754" w:author="Zach Zukowski (R2 revision)" w:date="2026-05-17T00:00:00Z">
        <w:r>
          <w:t xml:space="preserve"> </w:t>
        </w:r>
      </w:ins>
      <w:ins w:id="3755" w:author="Zach Zukowski (R2 revision)" w:date="2026-05-17T00:00:00Z">
        <w:r>
          <w:t xml:space="preserve">trajectory analysis requires the longitudinal extension specified in the</w:t>
        </w:r>
      </w:ins>
      <w:ins w:id="3756" w:author="Zach Zukowski (R2 revision)" w:date="2026-05-17T00:00:00Z">
        <w:r>
          <w:t xml:space="preserve"> </w:t>
        </w:r>
      </w:ins>
      <w:ins w:id="3757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58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759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0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61" w:author="Zach Zukowski (R2 revision)" w:date="2026-05-17T00:00:00Z">
              <w:r>
                <w:t xml:space="preserve">Governance</w:t>
              </w:r>
            </w:ins>
            <w:ins w:id="3762" w:author="Zach Zukowski (R2 revision)" w:date="2026-05-17T00:00:00Z">
              <w:r>
                <w:t xml:space="preserve"> </w:t>
              </w:r>
            </w:ins>
            <w:ins w:id="3763" w:author="Zach Zukowski (R2 revision)" w:date="2026-05-17T00:00:00Z">
              <w:r>
                <w:t xml:space="preserve">concentration is</w:t>
              </w:r>
            </w:ins>
            <w:ins w:id="3764" w:author="Zach Zukowski (R2 revision)" w:date="2026-05-17T00:00:00Z">
              <w:r>
                <w:t xml:space="preserve"> </w:t>
              </w:r>
            </w:ins>
            <w:ins w:id="3765" w:author="Zach Zukowski (R2 revision)" w:date="2026-05-17T00:00:00Z">
              <w:r>
                <w:t xml:space="preserve">descriptively higher in</w:t>
              </w:r>
            </w:ins>
            <w:ins w:id="3766" w:author="Zach Zukowski (R2 revision)" w:date="2026-05-17T00:00:00Z">
              <w:r>
                <w:t xml:space="preserve"> </w:t>
              </w:r>
            </w:ins>
            <w:ins w:id="3767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768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9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70" w:author="Zach Zukowski (R2 revision)" w:date="2026-05-17T00:00:00Z">
              <w:r>
                <w:t xml:space="preserve">The scoring rubric</w:t>
              </w:r>
            </w:ins>
            <w:ins w:id="3771" w:author="Zach Zukowski (R2 revision)" w:date="2026-05-17T00:00:00Z">
              <w:r>
                <w:t xml:space="preserve"> </w:t>
              </w:r>
            </w:ins>
            <w:ins w:id="3772" w:author="Zach Zukowski (R2 revision)" w:date="2026-05-17T00:00:00Z">
              <w:r>
                <w:t xml:space="preserve">translates philosophy</w:t>
              </w:r>
            </w:ins>
            <w:ins w:id="3773" w:author="Zach Zukowski (R2 revision)" w:date="2026-05-17T00:00:00Z">
              <w:r>
                <w:t xml:space="preserve"> </w:t>
              </w:r>
            </w:ins>
            <w:ins w:id="3774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775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76" w:author="Zach Zukowski (R2 revision)" w:date="2026-05-17T00:00:00Z">
              <w:r>
                <w:t xml:space="preserve">Table 1 +</w:t>
              </w:r>
            </w:ins>
            <w:ins w:id="3777" w:author="Zach Zukowski (R2 revision)" w:date="2026-05-17T00:00:00Z">
              <w:r>
                <w:t xml:space="preserve"> </w:t>
              </w:r>
            </w:ins>
            <w:hyperlink r:id="rId69">
              <w:ins w:id="3778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779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780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781" w:author="Zach Zukowski (R2 revision)" w:date="2026-05-17T00:00:00Z">
              <w:r>
                <w:t xml:space="preserve">Five core design</w:t>
              </w:r>
            </w:ins>
            <w:ins w:id="3782" w:author="Zach Zukowski (R2 revision)" w:date="2026-05-17T00:00:00Z">
              <w:r>
                <w:t xml:space="preserve"> </w:t>
              </w:r>
            </w:ins>
            <w:ins w:id="3783" w:author="Zach Zukowski (R2 revision)" w:date="2026-05-17T00:00:00Z">
              <w:r>
                <w:t xml:space="preserve">hypotheses follow from</w:t>
              </w:r>
            </w:ins>
            <w:ins w:id="3784" w:author="Zach Zukowski (R2 revision)" w:date="2026-05-17T00:00:00Z">
              <w:r>
                <w:t xml:space="preserve"> </w:t>
              </w:r>
            </w:ins>
            <w:ins w:id="3785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786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87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788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789" w:author="Zach Zukowski (R2 revision)" w:date="2026-05-17T00:00:00Z">
        <w:r>
          <w:rPr>
            <w:i/>
            <w:iCs/>
          </w:rPr>
          <w:t xml:space="preserve"> </w:t>
        </w:r>
      </w:ins>
      <w:ins w:id="3790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791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792" w:author="Zach Zukowski (R2 revision)" w:date="2026-05-17T00:00:00Z">
        <w:r>
          <w:t xml:space="preserve">A measurement caveat: the 0.25 HHI antitrust threshold is borrowed from</w:t>
        </w:r>
      </w:ins>
      <w:ins w:id="3793" w:author="Zach Zukowski (R2 revision)" w:date="2026-05-17T00:00:00Z">
        <w:r>
          <w:t xml:space="preserve"> </w:t>
        </w:r>
      </w:ins>
      <w:ins w:id="3794" w:author="Zach Zukowski (R2 revision)" w:date="2026-05-17T00:00:00Z">
        <w:r>
          <w:t xml:space="preserve">market-concentration analysis (DOJ Horizontal Merger Guidelines) and is</w:t>
        </w:r>
      </w:ins>
      <w:ins w:id="3795" w:author="Zach Zukowski (R2 revision)" w:date="2026-05-17T00:00:00Z">
        <w:r>
          <w:t xml:space="preserve"> </w:t>
        </w:r>
      </w:ins>
      <w:ins w:id="3796" w:author="Zach Zukowski (R2 revision)" w:date="2026-05-17T00:00:00Z">
        <w:r>
          <w:t xml:space="preserve">reported here as a benchmark for descriptive interpretation only. A</w:t>
        </w:r>
      </w:ins>
      <w:ins w:id="3797" w:author="Zach Zukowski (R2 revision)" w:date="2026-05-17T00:00:00Z">
        <w:r>
          <w:t xml:space="preserve"> </w:t>
        </w:r>
      </w:ins>
      <w:ins w:id="3798" w:author="Zach Zukowski (R2 revision)" w:date="2026-05-17T00:00:00Z">
        <w:r>
          <w:t xml:space="preserve">market-concentration threshold is not equivalent to a</w:t>
        </w:r>
      </w:ins>
      <w:ins w:id="3799" w:author="Zach Zukowski (R2 revision)" w:date="2026-05-17T00:00:00Z">
        <w:r>
          <w:t xml:space="preserve"> </w:t>
        </w:r>
      </w:ins>
      <w:ins w:id="3800" w:author="Zach Zukowski (R2 revision)" w:date="2026-05-17T00:00:00Z">
        <w:r>
          <w:t xml:space="preserve">democratic-legitimacy threshold; a protocol may have HHI below 0.25</w:t>
        </w:r>
      </w:ins>
      <w:ins w:id="3801" w:author="Zach Zukowski (R2 revision)" w:date="2026-05-17T00:00:00Z">
        <w:r>
          <w:t xml:space="preserve"> </w:t>
        </w:r>
      </w:ins>
      <w:ins w:id="3802" w:author="Zach Zukowski (R2 revision)" w:date="2026-05-17T00:00:00Z">
        <w:r>
          <w:t xml:space="preserve">while remaining politically dominated through quorum rules, delegation</w:t>
        </w:r>
      </w:ins>
      <w:ins w:id="3803" w:author="Zach Zukowski (R2 revision)" w:date="2026-05-17T00:00:00Z">
        <w:r>
          <w:t xml:space="preserve"> </w:t>
        </w:r>
      </w:ins>
      <w:ins w:id="3804" w:author="Zach Zukowski (R2 revision)" w:date="2026-05-17T00:00:00Z">
        <w:r>
          <w:t xml:space="preserve">patterns, or proposal-rights concentration. The HHI captures one</w:t>
        </w:r>
      </w:ins>
      <w:ins w:id="3805" w:author="Zach Zukowski (R2 revision)" w:date="2026-05-17T00:00:00Z">
        <w:r>
          <w:t xml:space="preserve"> </w:t>
        </w:r>
      </w:ins>
      <w:ins w:id="3806" w:author="Zach Zukowski (R2 revision)" w:date="2026-05-17T00:00:00Z">
        <w:r>
          <w:t xml:space="preserve">dimension of concentration (post-exclusion holding distribution) and is</w:t>
        </w:r>
      </w:ins>
      <w:ins w:id="3807" w:author="Zach Zukowski (R2 revision)" w:date="2026-05-17T00:00:00Z">
        <w:r>
          <w:t xml:space="preserve"> </w:t>
        </w:r>
      </w:ins>
      <w:ins w:id="3808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809" w:author="Zach Zukowski (R2 revision)" w:date="2026-05-17T00:00:00Z">
        <w:r>
          <w:t xml:space="preserve">Governance concentration spans two orders of magnitude across the</w:t>
        </w:r>
      </w:ins>
      <w:ins w:id="3810" w:author="Zach Zukowski (R2 revision)" w:date="2026-05-17T00:00:00Z">
        <w:r>
          <w:t xml:space="preserve"> </w:t>
        </w:r>
      </w:ins>
      <w:ins w:id="3811" w:author="Zach Zukowski (R2 revision)" w:date="2026-05-17T00:00:00Z">
        <w:r>
          <w:t xml:space="preserve">40-protocol sample (Table 4): HHI ranges from 0.005 (Hyperliquid) to</w:t>
        </w:r>
      </w:ins>
      <w:ins w:id="3812" w:author="Zach Zukowski (R2 revision)" w:date="2026-05-17T00:00:00Z">
        <w:r>
          <w:t xml:space="preserve"> </w:t>
        </w:r>
      </w:ins>
      <w:ins w:id="3813" w:author="Zach Zukowski (R2 revision)" w:date="2026-05-17T00:00:00Z">
        <w:r>
          <w:t xml:space="preserve">0.199 (Livepeer), with a median near 0.04. DePIN protocols cluster in</w:t>
        </w:r>
      </w:ins>
      <w:ins w:id="3814" w:author="Zach Zukowski (R2 revision)" w:date="2026-05-17T00:00:00Z">
        <w:r>
          <w:t xml:space="preserve"> </w:t>
        </w:r>
      </w:ins>
      <w:ins w:id="3815" w:author="Zach Zukowski (R2 revision)" w:date="2026-05-17T00:00:00Z">
        <w:r>
          <w:t xml:space="preserve">the upper half of this distribution. Livepeer is the clearest structural</w:t>
        </w:r>
      </w:ins>
      <w:ins w:id="3816" w:author="Zach Zukowski (R2 revision)" w:date="2026-05-17T00:00:00Z">
        <w:r>
          <w:t xml:space="preserve"> </w:t>
        </w:r>
      </w:ins>
      <w:ins w:id="3817" w:author="Zach Zukowski (R2 revision)" w:date="2026-05-17T00:00:00Z">
        <w:r>
          <w:t xml:space="preserve">outlier; excluding it leaves a distribution in which DePIN still</w:t>
        </w:r>
      </w:ins>
      <w:ins w:id="3818" w:author="Zach Zukowski (R2 revision)" w:date="2026-05-17T00:00:00Z">
        <w:r>
          <w:t xml:space="preserve"> </w:t>
        </w:r>
      </w:ins>
      <w:ins w:id="3819" w:author="Zach Zukowski (R2 revision)" w:date="2026-05-17T00:00:00Z">
        <w:r>
          <w:t xml:space="preserve">exhibits higher concentration than DeFi but without a dominant leverage</w:t>
        </w:r>
      </w:ins>
      <w:ins w:id="3820" w:author="Zach Zukowski (R2 revision)" w:date="2026-05-17T00:00:00Z">
        <w:r>
          <w:t xml:space="preserve"> </w:t>
        </w:r>
      </w:ins>
      <w:ins w:id="3821" w:author="Zach Zukowski (R2 revision)" w:date="2026-05-17T00:00:00Z">
        <w:r>
          <w:t xml:space="preserve">point.</w:t>
        </w:r>
      </w:ins>
    </w:p>
    <w:p>
      <w:pPr>
        <w:pStyle w:val="BodyText"/>
      </w:pPr>
      <w:ins w:id="3822" w:author="Zach Zukowski (R2 revision)" w:date="2026-05-17T00:00:00Z">
        <w:r>
          <w:t xml:space="preserve">Concentration metrics are computed from Dune Analytics multi-chain</w:t>
        </w:r>
      </w:ins>
      <w:ins w:id="3823" w:author="Zach Zukowski (R2 revision)" w:date="2026-05-17T00:00:00Z">
        <w:r>
          <w:t xml:space="preserve"> </w:t>
        </w:r>
      </w:ins>
      <w:ins w:id="3824" w:author="Zach Zukowski (R2 revision)" w:date="2026-05-17T00:00:00Z">
        <w:r>
          <w:t xml:space="preserve">queries and the Helius DAS API for Solana SPL tokens (March 2026</w:t>
        </w:r>
      </w:ins>
      <w:ins w:id="3825" w:author="Zach Zukowski (R2 revision)" w:date="2026-05-17T00:00:00Z">
        <w:r>
          <w:t xml:space="preserve"> </w:t>
        </w:r>
      </w:ins>
      <w:ins w:id="3826" w:author="Zach Zukowski (R2 revision)" w:date="2026-05-17T00:00:00Z">
        <w:r>
          <w:t xml:space="preserve">snapshot, top-1000 holders per protocol), after excluding 75</w:t>
        </w:r>
      </w:ins>
      <w:ins w:id="3827" w:author="Zach Zukowski (R2 revision)" w:date="2026-05-17T00:00:00Z">
        <w:r>
          <w:t xml:space="preserve"> </w:t>
        </w:r>
      </w:ins>
      <w:ins w:id="3828" w:author="Zach Zukowski (R2 revision)" w:date="2026-05-17T00:00:00Z">
        <w:r>
          <w:t xml:space="preserve">protocol-controlled addresses across 38 protocols (staking contracts,</w:t>
        </w:r>
      </w:ins>
      <w:ins w:id="3829" w:author="Zach Zukowski (R2 revision)" w:date="2026-05-17T00:00:00Z">
        <w:r>
          <w:t xml:space="preserve"> </w:t>
        </w:r>
      </w:ins>
      <w:ins w:id="3830" w:author="Zach Zukowski (R2 revision)" w:date="2026-05-17T00:00:00Z">
        <w:r>
          <w:t xml:space="preserve">exchange custodians, vesting locks, protocol treasuries; see</w:t>
        </w:r>
      </w:ins>
      <w:ins w:id="3831" w:author="Zach Zukowski (R2 revision)" w:date="2026-05-17T00:00:00Z">
        <w:r>
          <w:t xml:space="preserve"> </w:t>
        </w:r>
      </w:ins>
      <w:hyperlink r:id="rId63">
        <w:ins w:id="383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83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834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835" w:author="Zach Zukowski (R2 revision)" w:date="2026-05-17T00:00:00Z">
        <w:r>
          <w:t xml:space="preserve">).</w:t>
        </w:r>
      </w:ins>
      <w:ins w:id="3836" w:author="Zach Zukowski (R2 revision)" w:date="2026-05-17T00:00:00Z">
        <w:r>
          <w:t xml:space="preserve"> </w:t>
        </w:r>
      </w:ins>
      <w:ins w:id="3837" w:author="Zach Zukowski (R2 revision)" w:date="2026-05-17T00:00:00Z">
        <w:r>
          <w:t xml:space="preserve">Solana-native tokens use getTokenAccounts with page-based pagination to</w:t>
        </w:r>
      </w:ins>
      <w:ins w:id="3838" w:author="Zach Zukowski (R2 revision)" w:date="2026-05-17T00:00:00Z">
        <w:r>
          <w:t xml:space="preserve"> </w:t>
        </w:r>
      </w:ins>
      <w:ins w:id="3839" w:author="Zach Zukowski (R2 revision)" w:date="2026-05-17T00:00:00Z">
        <w:r>
          <w:t xml:space="preserve">correct systematic undercounting in Dune’s indexed tables. Replication</w:t>
        </w:r>
      </w:ins>
      <w:ins w:id="3840" w:author="Zach Zukowski (R2 revision)" w:date="2026-05-17T00:00:00Z">
        <w:r>
          <w:t xml:space="preserve"> </w:t>
        </w:r>
      </w:ins>
      <w:ins w:id="3841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842" w:author="Zach Zukowski (R2 revision)" w:date="2026-05-17T00:00:00Z">
        <w:r>
          <w:t xml:space="preserve">Three additional DePIN protocols were added to improve statistical power</w:t>
        </w:r>
      </w:ins>
      <w:ins w:id="3843" w:author="Zach Zukowski (R2 revision)" w:date="2026-05-17T00:00:00Z">
        <w:r>
          <w:t xml:space="preserve"> </w:t>
        </w:r>
      </w:ins>
      <w:ins w:id="3844" w:author="Zach Zukowski (R2 revision)" w:date="2026-05-17T00:00:00Z">
        <w:r>
          <w:t xml:space="preserve">for the subsidy analysis: Aethir (ATH, Ethereum, GPU compute, $156M</w:t>
        </w:r>
      </w:ins>
      <w:ins w:id="3845" w:author="Zach Zukowski (R2 revision)" w:date="2026-05-17T00:00:00Z">
        <w:r>
          <w:t xml:space="preserve"> </w:t>
        </w:r>
      </w:ins>
      <w:ins w:id="3846" w:author="Zach Zukowski (R2 revision)" w:date="2026-05-17T00:00:00Z">
        <w:r>
          <w:t xml:space="preserve">annualized revenue (Token Terminal, April 2026)), Hivemapper (HONEY,</w:t>
        </w:r>
      </w:ins>
      <w:ins w:id="3847" w:author="Zach Zukowski (R2 revision)" w:date="2026-05-17T00:00:00Z">
        <w:r>
          <w:t xml:space="preserve"> </w:t>
        </w:r>
      </w:ins>
      <w:ins w:id="3848" w:author="Zach Zukowski (R2 revision)" w:date="2026-05-17T00:00:00Z">
        <w:r>
          <w:t xml:space="preserve">Solana, mapping), and io.net (IO, Solana, GPU compute, $21M revenue).</w:t>
        </w:r>
      </w:ins>
      <w:ins w:id="3849" w:author="Zach Zukowski (R2 revision)" w:date="2026-05-17T00:00:00Z">
        <w:r>
          <w:t xml:space="preserve"> </w:t>
        </w:r>
      </w:ins>
      <w:ins w:id="3850" w:author="Zach Zukowski (R2 revision)" w:date="2026-05-17T00:00:00Z">
        <w:r>
          <w:t xml:space="preserve">Governance concentration was computed using the same methodology (Dune</w:t>
        </w:r>
      </w:ins>
      <w:ins w:id="3851" w:author="Zach Zukowski (R2 revision)" w:date="2026-05-17T00:00:00Z">
        <w:r>
          <w:t xml:space="preserve"> </w:t>
        </w:r>
      </w:ins>
      <w:ins w:id="3852" w:author="Zach Zukowski (R2 revision)" w:date="2026-05-17T00:00:00Z">
        <w:r>
          <w:t xml:space="preserve">for ERC-20 tokens, Helius for Solana SPL tokens, top-1000 holders,</w:t>
        </w:r>
      </w:ins>
      <w:ins w:id="3853" w:author="Zach Zukowski (R2 revision)" w:date="2026-05-17T00:00:00Z">
        <w:r>
          <w:t xml:space="preserve"> </w:t>
        </w:r>
      </w:ins>
      <w:ins w:id="3854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858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859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0.018</w:t>
              </w:r>
            </w:ins>
          </w:p>
        </w:tc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5.7%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31.1%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1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0.0464</w:t>
              </w:r>
            </w:ins>
          </w:p>
        </w:tc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12.6%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55.4%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997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0.0268</w:t>
              </w:r>
            </w:ins>
          </w:p>
        </w:tc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9.9% 4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3.1% 9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0.0249</w:t>
              </w:r>
            </w:ins>
          </w:p>
        </w:tc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5.9% 3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9.3% 9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Anyone</w:t>
              </w:r>
            </w:ins>
            <w:ins w:id="3904" w:author="Zach Zukowski (R2 revision)" w:date="2026-05-17T00:00:00Z">
              <w:r>
                <w:t xml:space="preserve"> </w:t>
              </w:r>
            </w:ins>
            <w:ins w:id="390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0.0128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0.71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4.7% 3</w:t>
              </w:r>
            </w:ins>
          </w:p>
        </w:tc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0.1% 9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0.0221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0.74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35.6%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0.0745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16.5%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76.4%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0.1885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33.5%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90.4%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0.1251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33.5%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61.2%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0.0605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16.2%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62.3%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996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0.0899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25.7%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66.7%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0.2090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0.43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33.4%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100.0%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0.0077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0.77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18.6%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991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0.0092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0.84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3.5% 2</w:t>
              </w:r>
            </w:ins>
          </w:p>
        </w:tc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0.8% 9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95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0.0290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13.2%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35.2%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0.0392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0.0404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50.6%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0.0152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28.6%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0.0647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20.1%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59.3%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996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0.0128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4.3%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27.7%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4" w:author="Zach Zukowski (R2 revision)" w:date="2026-05-17T00:00:00Z">
              <w:r>
                <w:t xml:space="preserve">997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5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6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0.0417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15.7%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47.8%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84" w:author="Zach Zukowski (R2 revision)" w:date="2026-05-17T00:00:00Z">
              <w:r>
                <w:t xml:space="preserve">0.0529</w:t>
              </w:r>
            </w:ins>
          </w:p>
        </w:tc>
        <w:tc>
          <w:tcPr/>
          <w:p>
            <w:pPr>
              <w:pStyle w:val="Compact"/>
              <w:jc w:val="left"/>
            </w:pPr>
            <w:ins w:id="4085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86" w:author="Zach Zukowski (R2 revision)" w:date="2026-05-17T00:00:00Z">
              <w:r>
                <w:t xml:space="preserve">19.3%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7" w:author="Zach Zukowski (R2 revision)" w:date="2026-05-17T00:00:00Z">
              <w:r>
                <w:t xml:space="preserve">49.1%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9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90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9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92" w:author="Zach Zukowski (R2 revision)" w:date="2026-05-17T00:00:00Z">
              <w:r>
                <w:t xml:space="preserve">0.0957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09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4094" w:author="Zach Zukowski (R2 revision)" w:date="2026-05-17T00:00:00Z">
              <w:r>
                <w:t xml:space="preserve">26.0%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5" w:author="Zach Zukowski (R2 revision)" w:date="2026-05-17T00:00:00Z">
              <w:r>
                <w:t xml:space="preserve">69.3%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7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98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409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100" w:author="Zach Zukowski (R2 revision)" w:date="2026-05-17T00:00:00Z">
              <w:r>
                <w:t xml:space="preserve">0.0144</w:t>
              </w:r>
            </w:ins>
          </w:p>
        </w:tc>
        <w:tc>
          <w:tcPr/>
          <w:p>
            <w:pPr>
              <w:pStyle w:val="Compact"/>
              <w:jc w:val="left"/>
            </w:pPr>
            <w:ins w:id="4101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4102" w:author="Zach Zukowski (R2 revision)" w:date="2026-05-17T00:00:00Z">
              <w:r>
                <w:t xml:space="preserve">6.6%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3" w:author="Zach Zukowski (R2 revision)" w:date="2026-05-17T00:00:00Z">
              <w:r>
                <w:t xml:space="preserve">31.2%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4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05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106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10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08" w:author="Zach Zukowski (R2 revision)" w:date="2026-05-17T00:00:00Z">
              <w:r>
                <w:t xml:space="preserve">0.0268</w:t>
              </w:r>
            </w:ins>
          </w:p>
        </w:tc>
        <w:tc>
          <w:tcPr/>
          <w:p>
            <w:pPr>
              <w:pStyle w:val="Compact"/>
              <w:jc w:val="left"/>
            </w:pPr>
            <w:ins w:id="4109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110" w:author="Zach Zukowski (R2 revision)" w:date="2026-05-17T00:00:00Z">
              <w:r>
                <w:t xml:space="preserve">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1" w:author="Zach Zukowski (R2 revision)" w:date="2026-05-17T00:00:00Z">
              <w:r>
                <w:t xml:space="preserve">41.7%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2" w:author="Zach Zukowski (R2 revision)" w:date="2026-05-17T00:00:00Z">
              <w:r>
                <w:t xml:space="preserve">996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13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4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6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11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18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9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0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1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122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12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24" w:author="Zach Zukowski (R2 revision)" w:date="2026-05-17T00:00:00Z">
              <w:r>
                <w:t xml:space="preserve">0.0115</w:t>
              </w:r>
            </w:ins>
          </w:p>
        </w:tc>
        <w:tc>
          <w:tcPr/>
          <w:p>
            <w:pPr>
              <w:pStyle w:val="Compact"/>
              <w:jc w:val="left"/>
            </w:pPr>
            <w:ins w:id="4125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126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7" w:author="Zach Zukowski (R2 revision)" w:date="2026-05-17T00:00:00Z">
              <w:r>
                <w:t xml:space="preserve">19.0%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9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130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13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32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13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34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5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6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37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138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13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0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141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2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3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45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146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14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8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9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50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1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53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154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15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56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8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9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1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2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64" w:author="Zach Zukowski (R2 revision)" w:date="2026-05-17T00:00:00Z">
              <w:r>
                <w:t xml:space="preserve">0.0713</w:t>
              </w:r>
            </w:ins>
          </w:p>
        </w:tc>
        <w:tc>
          <w:tcPr/>
          <w:p>
            <w:pPr>
              <w:pStyle w:val="Compact"/>
              <w:jc w:val="left"/>
            </w:pPr>
            <w:ins w:id="4165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66" w:author="Zach Zukowski (R2 revision)" w:date="2026-05-17T00:00:00Z">
              <w:r>
                <w:t xml:space="preserve">19.9%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7" w:author="Zach Zukowski (R2 revision)" w:date="2026-05-17T00:00:00Z">
              <w:r>
                <w:t xml:space="preserve">55.3%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8" w:author="Zach Zukowski (R2 revision)" w:date="2026-05-17T00:00:00Z">
              <w:r>
                <w:t xml:space="preserve">997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9" w:author="Zach Zukowski (R2 revision)" w:date="2026-05-17T00:00:00Z">
              <w:r>
                <w:t xml:space="preserve">Token</w:t>
              </w:r>
            </w:ins>
            <w:ins w:id="4170" w:author="Zach Zukowski (R2 revision)" w:date="2026-05-17T00:00:00Z">
              <w:r>
                <w:t xml:space="preserve"> </w:t>
              </w:r>
            </w:ins>
            <w:ins w:id="4171" w:author="Zach Zukowski (R2 revision)" w:date="2026-05-17T00:00:00Z">
              <w:r>
                <w:t xml:space="preserve">Engineering</w:t>
              </w:r>
            </w:ins>
            <w:ins w:id="4172" w:author="Zach Zukowski (R2 revision)" w:date="2026-05-17T00:00:00Z">
              <w:r>
                <w:t xml:space="preserve"> </w:t>
              </w:r>
            </w:ins>
            <w:ins w:id="4173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74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175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76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17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178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79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0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81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82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183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84" w:author="Zach Zukowski (R2 revision)" w:date="2026-05-17T00:00:00Z">
              <w:r>
                <w:t xml:space="preserve">0.0215</w:t>
              </w:r>
            </w:ins>
          </w:p>
        </w:tc>
        <w:tc>
          <w:tcPr/>
          <w:p>
            <w:pPr>
              <w:pStyle w:val="Compact"/>
              <w:jc w:val="left"/>
            </w:pPr>
            <w:ins w:id="4185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86" w:author="Zach Zukowski (R2 revision)" w:date="2026-05-17T00:00:00Z">
              <w:r>
                <w:t xml:space="preserve">7.1% 3</w:t>
              </w:r>
            </w:ins>
          </w:p>
        </w:tc>
        <w:tc>
          <w:tcPr/>
          <w:p>
            <w:pPr>
              <w:pStyle w:val="Compact"/>
              <w:jc w:val="left"/>
            </w:pPr>
            <w:ins w:id="4187" w:author="Zach Zukowski (R2 revision)" w:date="2026-05-17T00:00:00Z">
              <w:r>
                <w:t xml:space="preserve">6.8% 9</w:t>
              </w:r>
            </w:ins>
          </w:p>
        </w:tc>
        <w:tc>
          <w:tcPr/>
          <w:p>
            <w:pPr>
              <w:pStyle w:val="Compact"/>
              <w:jc w:val="left"/>
            </w:pPr>
            <w:ins w:id="4188" w:author="Zach Zukowski (R2 revision)" w:date="2026-05-17T00:00:00Z">
              <w:r>
                <w:t xml:space="preserve">96</w:t>
              </w:r>
            </w:ins>
          </w:p>
        </w:tc>
      </w:tr>
    </w:tbl>
    <w:p>
      <w:pPr>
        <w:pStyle w:val="BodyText"/>
      </w:pPr>
      <w:ins w:id="4189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190" w:author="Zach Zukowski (R2 revision)" w:date="2026-05-17T00:00:00Z">
        <w:r>
          <w:rPr>
            <w:i/>
            <w:iCs/>
          </w:rPr>
          <w:t xml:space="preserve"> </w:t>
        </w:r>
      </w:ins>
      <w:ins w:id="4191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192" w:author="Zach Zukowski (R2 revision)" w:date="2026-05-17T00:00:00Z">
        <w:r>
          <w:rPr>
            <w:i/>
            <w:iCs/>
          </w:rPr>
          <w:t xml:space="preserve"> </w:t>
        </w:r>
      </w:ins>
      <w:ins w:id="4193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194" w:author="Zach Zukowski (R2 revision)" w:date="2026-05-17T00:00:00Z">
        <w:r>
          <w:rPr>
            <w:i/>
            <w:iCs/>
          </w:rPr>
          <w:t xml:space="preserve"> </w:t>
        </w:r>
      </w:ins>
      <w:ins w:id="4195" w:author="Zach Zukowski (R2 revision)" w:date="2026-05-17T00:00:00Z">
        <w:r>
          <w:rPr>
            <w:i/>
            <w:iCs/>
          </w:rPr>
          <w:t xml:space="preserve">86 protocol-controlled addresses excluded across 38 protocols). Sorted</w:t>
        </w:r>
      </w:ins>
      <w:ins w:id="4196" w:author="Zach Zukowski (R2 revision)" w:date="2026-05-17T00:00:00Z">
        <w:r>
          <w:rPr>
            <w:i/>
            <w:iCs/>
          </w:rPr>
          <w:t xml:space="preserve"> </w:t>
        </w:r>
      </w:ins>
      <w:ins w:id="4197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198" w:author="Zach Zukowski (R2 revision)" w:date="2026-05-17T00:00:00Z">
        <w:r>
          <w:rPr>
            <w:i/>
            <w:iCs/>
          </w:rPr>
          <w:t xml:space="preserve"> </w:t>
        </w:r>
      </w:ins>
      <w:ins w:id="4199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200" w:author="Zach Zukowski (R2 revision)" w:date="2026-05-17T00:00:00Z">
        <w:r>
          <w:rPr>
            <w:i/>
            <w:iCs/>
          </w:rPr>
          <w:t xml:space="preserve"> </w:t>
        </w:r>
      </w:ins>
      <w:ins w:id="4201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202" w:author="Zach Zukowski (R2 revision)" w:date="2026-05-17T00:00:00Z">
        <w:r>
          <w:rPr>
            <w:i/>
            <w:iCs/>
          </w:rPr>
          <w:t xml:space="preserve"> </w:t>
        </w:r>
      </w:ins>
      <w:ins w:id="4203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204" w:author="Zach Zukowski (R2 revision)" w:date="2026-05-17T00:00:00Z">
        <w:r>
          <w:rPr>
            <w:i/>
            <w:iCs/>
          </w:rPr>
          <w:t xml:space="preserve"> </w:t>
        </w:r>
      </w:ins>
      <w:ins w:id="4205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206" w:author="Zach Zukowski (R2 revision)" w:date="2026-05-17T00:00:00Z">
        <w:r>
          <w:rPr>
            <w:i/>
            <w:iCs/>
          </w:rPr>
          <w:t xml:space="preserve"> </w:t>
        </w:r>
      </w:ins>
      <w:ins w:id="4207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208" w:author="Zach Zukowski (R2 revision)" w:date="2026-05-17T00:00:00Z">
        <w:r>
          <w:rPr>
            <w:i/>
            <w:iCs/>
          </w:rPr>
          <w:t xml:space="preserve"> </w:t>
        </w:r>
      </w:ins>
      <w:ins w:id="4209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210" w:author="Zach Zukowski (R2 revision)" w:date="2026-05-17T00:00:00Z">
        <w:r>
          <w:rPr>
            <w:i/>
            <w:iCs/>
          </w:rPr>
          <w:t xml:space="preserve"> </w:t>
        </w:r>
      </w:ins>
      <w:ins w:id="4211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212" w:author="Zach Zukowski (R2 revision)" w:date="2026-05-17T00:00:00Z">
        <w:r>
          <w:rPr>
            <w:i/>
            <w:iCs/>
          </w:rPr>
          <w:t xml:space="preserve"> </w:t>
        </w:r>
      </w:ins>
      <w:ins w:id="4213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214" w:author="Zach Zukowski (R2 revision)" w:date="2026-05-17T00:00:00Z">
        <w:r>
          <w:rPr>
            <w:i/>
            <w:iCs/>
          </w:rPr>
          <w:t xml:space="preserve"> </w:t>
        </w:r>
      </w:ins>
      <w:ins w:id="4215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216" w:author="Zach Zukowski (R2 revision)" w:date="2026-05-17T00:00:00Z">
        <w:r>
          <w:rPr>
            <w:i/>
            <w:iCs/>
          </w:rPr>
          <w:t xml:space="preserve"> </w:t>
        </w:r>
      </w:ins>
      <w:ins w:id="4217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218" w:author="Zach Zukowski (R2 revision)" w:date="2026-05-17T00:00:00Z">
        <w:r>
          <w:rPr>
            <w:i/>
            <w:iCs/>
          </w:rPr>
          <w:t xml:space="preserve"> </w:t>
        </w:r>
      </w:ins>
      <w:ins w:id="4219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220" w:author="Zach Zukowski (R2 revision)" w:date="2026-05-17T00:00:00Z">
        <w:r>
          <w:rPr>
            <w:i/>
            <w:iCs/>
          </w:rPr>
          <w:t xml:space="preserve"> </w:t>
        </w:r>
      </w:ins>
      <w:ins w:id="4221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222" w:author="Zach Zukowski (R2 revision)" w:date="2026-05-17T00:00:00Z">
        <w:r>
          <w:rPr>
            <w:i/>
            <w:iCs/>
          </w:rPr>
          <w:t xml:space="preserve"> </w:t>
        </w:r>
      </w:ins>
      <w:ins w:id="4223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224" w:author="Zach Zukowski (R2 revision)" w:date="2026-05-17T00:00:00Z">
        <w:r>
          <w:rPr>
            <w:i/>
            <w:iCs/>
          </w:rPr>
          <w:t xml:space="preserve"> </w:t>
        </w:r>
      </w:ins>
      <w:ins w:id="4225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226" w:author="Zach Zukowski (R2 revision)" w:date="2026-05-17T00:00:00Z">
        <w:r>
          <w:rPr>
            <w:i/>
            <w:iCs/>
          </w:rPr>
          <w:t xml:space="preserve"> </w:t>
        </w:r>
      </w:ins>
      <w:ins w:id="4227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228" w:author="Zach Zukowski (R2 revision)" w:date="2026-05-17T00:00:00Z">
        <w:r>
          <w:rPr>
            <w:i/>
            <w:iCs/>
          </w:rPr>
          <w:t xml:space="preserve"> </w:t>
        </w:r>
      </w:ins>
      <w:ins w:id="4229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230" w:author="Zach Zukowski (R2 revision)" w:date="2026-05-17T00:00:00Z">
        <w:r>
          <w:rPr>
            <w:i/>
            <w:iCs/>
          </w:rPr>
          <w:t xml:space="preserve"> </w:t>
        </w:r>
      </w:ins>
      <w:ins w:id="4231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232" w:author="Zach Zukowski (R2 revision)" w:date="2026-05-17T00:00:00Z">
        <w:r>
          <w:rPr>
            <w:i/>
            <w:iCs/>
          </w:rPr>
          <w:t xml:space="preserve"> </w:t>
        </w:r>
      </w:ins>
      <w:ins w:id="4233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234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235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236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237" w:author="Zach Zukowski (R2 revision)" w:date="2026-05-17T00:00:00Z">
        <w:r>
          <w:t xml:space="preserve">Methodology notes: HHI for Curve reflects raw CRV holdings;</w:t>
        </w:r>
      </w:ins>
      <w:ins w:id="4238" w:author="Zach Zukowski (R2 revision)" w:date="2026-05-17T00:00:00Z">
        <w:r>
          <w:t xml:space="preserve"> </w:t>
        </w:r>
      </w:ins>
      <w:ins w:id="4239" w:author="Zach Zukowski (R2 revision)" w:date="2026-05-17T00:00:00Z">
        <w:r>
          <w:t xml:space="preserve">veCRV-weighted voting concentration is approximately 0.26 computed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from cumulative CRV deposit volume across the top-50 historical</w:t>
        </w:r>
      </w:ins>
      <w:ins w:id="4242" w:author="Zach Zukowski (R2 revision)" w:date="2026-05-17T00:00:00Z">
        <w:r>
          <w:t xml:space="preserve"> </w:t>
        </w:r>
      </w:ins>
      <w:ins w:id="4243" w:author="Zach Zukowski (R2 revision)" w:date="2026-05-17T00:00:00Z">
        <w:r>
          <w:t xml:space="preserve">veCRV lockers (Convex 48%, Yearn 14%, Stake DAO 9%, with the</w:t>
        </w:r>
      </w:ins>
      <w:ins w:id="4244" w:author="Zach Zukowski (R2 revision)" w:date="2026-05-17T00:00:00Z">
        <w:r>
          <w:t xml:space="preserve"> </w:t>
        </w:r>
      </w:ins>
      <w:ins w:id="4245" w:author="Zach Zukowski (R2 revision)" w:date="2026-05-17T00:00:00Z">
        <w:r>
          <w:t xml:space="preserve">remaining top-50 lockers each at less than 4%); the methodology is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discussed in Section 4.1. HHI for Uniswap reflects post-burn-rule exclusion of</w:t>
        </w:r>
      </w:ins>
      <w:ins w:id="4248" w:author="Zach Zukowski (R2 revision)" w:date="2026-05-17T00:00:00Z">
        <w:r>
          <w:t xml:space="preserve"> </w:t>
        </w:r>
      </w:ins>
      <w:ins w:id="4249" w:author="Zach Zukowski (R2 revision)" w:date="2026-05-17T00:00:00Z">
        <w:r>
          <w:t xml:space="preserve">0x000...dead (102.46M UNI, 11.27% of supply). Top-1% and Top-10%</w:t>
        </w:r>
      </w:ins>
      <w:ins w:id="4250" w:author="Zach Zukowski (R2 revision)" w:date="2026-05-17T00:00:00Z">
        <w:r>
          <w:t xml:space="preserve"> </w:t>
        </w:r>
      </w:ins>
      <w:ins w:id="4251" w:author="Zach Zukowski (R2 revision)" w:date="2026-05-17T00:00:00Z">
        <w:r>
          <w:t xml:space="preserve">columns for AAVE, UNI, ARB, GRT, and OP report post-exclusion shares,</w:t>
        </w:r>
      </w:ins>
      <w:ins w:id="4252" w:author="Zach Zukowski (R2 revision)" w:date="2026-05-17T00:00:00Z">
        <w:r>
          <w:t xml:space="preserve"> </w:t>
        </w:r>
      </w:ins>
      <w:ins w:id="4253" w:author="Zach Zukowski (R2 revision)" w:date="2026-05-17T00:00:00Z">
        <w:r>
          <w:t xml:space="preserve">applying the same protocol-controlled-address exclusion methodology used</w:t>
        </w:r>
      </w:ins>
      <w:ins w:id="4254" w:author="Zach Zukowski (R2 revision)" w:date="2026-05-17T00:00:00Z">
        <w:r>
          <w:t xml:space="preserve"> </w:t>
        </w:r>
      </w:ins>
      <w:ins w:id="4255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256" w:author="Zach Zukowski (R2 revision)" w:date="2026-05-17T00:00:00Z">
        <w:r>
          <w:t xml:space="preserve">HHI ranges from 0.005 to 0.199 across the full sample. Among DeFi</w:t>
        </w:r>
      </w:ins>
      <w:ins w:id="4257" w:author="Zach Zukowski (R2 revision)" w:date="2026-05-17T00:00:00Z">
        <w:r>
          <w:t xml:space="preserve"> </w:t>
        </w:r>
      </w:ins>
      <w:ins w:id="4258" w:author="Zach Zukowski (R2 revision)" w:date="2026-05-17T00:00:00Z">
        <w:r>
          <w:t xml:space="preserve">governance tokens, HHI ranges from 0.005 (Hyperliquid, after excluding</w:t>
        </w:r>
      </w:ins>
      <w:ins w:id="4259" w:author="Zach Zukowski (R2 revision)" w:date="2026-05-17T00:00:00Z">
        <w:r>
          <w:t xml:space="preserve"> </w:t>
        </w:r>
      </w:ins>
      <w:ins w:id="4260" w:author="Zach Zukowski (R2 revision)" w:date="2026-05-17T00:00:00Z">
        <w:r>
          <w:t xml:space="preserve">the Assistance Fund and burn addresses) to 0.117 (Jupiter). Curve’s</w:t>
        </w:r>
      </w:ins>
      <w:ins w:id="4261" w:author="Zach Zukowski (R2 revision)" w:date="2026-05-17T00:00:00Z">
        <w:r>
          <w:t xml:space="preserve"> </w:t>
        </w:r>
      </w:ins>
      <w:ins w:id="4262" w:author="Zach Zukowski (R2 revision)" w:date="2026-05-17T00:00:00Z">
        <w:r>
          <w:t xml:space="preserve">raw CRV holding HHI of 0.017 reflects the post-Convex-exclusion</w:t>
        </w:r>
      </w:ins>
      <w:ins w:id="4263" w:author="Zach Zukowski (R2 revision)" w:date="2026-05-17T00:00:00Z">
        <w:r>
          <w:t xml:space="preserve"> </w:t>
        </w:r>
      </w:ins>
      <w:ins w:id="4264" w:author="Zach Zukowski (R2 revision)" w:date="2026-05-17T00:00:00Z">
        <w:r>
          <w:t xml:space="preserve">distribution; the veCRV-weighted voting concentration is substantially</w:t>
        </w:r>
      </w:ins>
      <w:ins w:id="4265" w:author="Zach Zukowski (R2 revision)" w:date="2026-05-17T00:00:00Z">
        <w:r>
          <w:t xml:space="preserve"> </w:t>
        </w:r>
      </w:ins>
      <w:ins w:id="4266" w:author="Zach Zukowski (R2 revision)" w:date="2026-05-17T00:00:00Z">
        <w:r>
          <w:t xml:space="preserve">higher (approximately 0.26 computed from cumulative deposit volume</w:t>
        </w:r>
      </w:ins>
      <w:ins w:id="4267" w:author="Zach Zukowski (R2 revision)" w:date="2026-05-17T00:00:00Z">
        <w:r>
          <w:t xml:space="preserve"> </w:t>
        </w:r>
      </w:ins>
      <w:ins w:id="4268" w:author="Zach Zukowski (R2 revision)" w:date="2026-05-17T00:00:00Z">
        <w:r>
          <w:t xml:space="preserve">across the top-50 veCRV lockers; Section 4.1), and is discussed in Section 4.1. DePIN protocols span</w:t>
        </w:r>
      </w:ins>
      <w:ins w:id="4269" w:author="Zach Zukowski (R2 revision)" w:date="2026-05-17T00:00:00Z">
        <w:r>
          <w:t xml:space="preserve"> </w:t>
        </w:r>
      </w:ins>
      <w:ins w:id="4270" w:author="Zach Zukowski (R2 revision)" w:date="2026-05-17T00:00:00Z">
        <w:r>
          <w:t xml:space="preserve">a similar range: 0.017 (Hivemapper) to 0.199 (Livepeer); Morpheus AI</w:t>
        </w:r>
      </w:ins>
      <w:ins w:id="4271" w:author="Zach Zukowski (R2 revision)" w:date="2026-05-17T00:00:00Z">
        <w:r>
          <w:t xml:space="preserve"> </w:t>
        </w:r>
      </w:ins>
      <w:ins w:id="4272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273" w:author="Zach Zukowski (R2 revision)" w:date="2026-05-17T00:00:00Z">
        <w:r>
          <w:t xml:space="preserve">Several protocols previously appearing highly concentrated show moderate</w:t>
        </w:r>
      </w:ins>
      <w:ins w:id="4274" w:author="Zach Zukowski (R2 revision)" w:date="2026-05-17T00:00:00Z">
        <w:r>
          <w:t xml:space="preserve"> </w:t>
        </w:r>
      </w:ins>
      <w:ins w:id="4275" w:author="Zach Zukowski (R2 revision)" w:date="2026-05-17T00:00:00Z">
        <w:r>
          <w:t xml:space="preserve">concentration once measurement artifacts are removed. After correcting</w:t>
        </w:r>
      </w:ins>
      <w:ins w:id="4276" w:author="Zach Zukowski (R2 revision)" w:date="2026-05-17T00:00:00Z">
        <w:r>
          <w:t xml:space="preserve"> </w:t>
        </w:r>
      </w:ins>
      <w:ins w:id="4277" w:author="Zach Zukowski (R2 revision)" w:date="2026-05-17T00:00:00Z">
        <w:r>
          <w:t xml:space="preserve">for holder-list truncation (Solana tokens) and protocol-controlled</w:t>
        </w:r>
      </w:ins>
      <w:ins w:id="4278" w:author="Zach Zukowski (R2 revision)" w:date="2026-05-17T00:00:00Z">
        <w:r>
          <w:t xml:space="preserve"> </w:t>
        </w:r>
      </w:ins>
      <w:ins w:id="4279" w:author="Zach Zukowski (R2 revision)" w:date="2026-05-17T00:00:00Z">
        <w:r>
          <w:t xml:space="preserve">address contamination (19 protocols), the DePIN-DeFi concentration gap</w:t>
        </w:r>
      </w:ins>
      <w:ins w:id="4280" w:author="Zach Zukowski (R2 revision)" w:date="2026-05-17T00:00:00Z">
        <w:r>
          <w:t xml:space="preserve"> </w:t>
        </w:r>
      </w:ins>
      <w:ins w:id="4281" w:author="Zach Zukowski (R2 revision)" w:date="2026-05-17T00:00:00Z">
        <w:r>
          <w:t xml:space="preserve">narrows substantially: DRIFT (0.419 uncorrected to 0.101 corrected,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reflecting Helius enumeration of 27,888 holders versus 104 from Dune), W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(0.126 to 0.015), and GRASS (0.132 to 0.035). The exclusion methodology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(</w:t>
        </w:r>
      </w:ins>
      <w:hyperlink r:id="rId63">
        <w:ins w:id="428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28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290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291" w:author="Zach Zukowski (R2 revision)" w:date="2026-05-17T00:00:00Z">
        <w:r>
          <w:t xml:space="preserve">)</w:t>
        </w:r>
      </w:ins>
      <w:ins w:id="4292" w:author="Zach Zukowski (R2 revision)" w:date="2026-05-17T00:00:00Z">
        <w:r>
          <w:t xml:space="preserve"> </w:t>
        </w:r>
      </w:ins>
      <w:ins w:id="4293" w:author="Zach Zukowski (R2 revision)" w:date="2026-05-17T00:00:00Z">
        <w:r>
          <w:t xml:space="preserve">is particularly consequential for protocols with large foundation</w:t>
        </w:r>
      </w:ins>
      <w:ins w:id="4294" w:author="Zach Zukowski (R2 revision)" w:date="2026-05-17T00:00:00Z">
        <w:r>
          <w:t xml:space="preserve"> </w:t>
        </w:r>
      </w:ins>
      <w:ins w:id="4295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296" w:author="Zach Zukowski (R2 revision)" w:date="2026-05-17T00:00:00Z">
        <w:r>
          <w:t xml:space="preserve">Several protocols demonstrate that low governance concentration is</w:t>
        </w:r>
      </w:ins>
      <w:ins w:id="4297" w:author="Zach Zukowski (R2 revision)" w:date="2026-05-17T00:00:00Z">
        <w:r>
          <w:t xml:space="preserve"> </w:t>
        </w:r>
      </w:ins>
      <w:ins w:id="4298" w:author="Zach Zukowski (R2 revision)" w:date="2026-05-17T00:00:00Z">
        <w:r>
          <w:t xml:space="preserve">achievable across sectors. Hyperliquid (HHI 0.005), Uniswap (0.010), and</w:t>
        </w:r>
      </w:ins>
      <w:ins w:id="4299" w:author="Zach Zukowski (R2 revision)" w:date="2026-05-17T00:00:00Z">
        <w:r>
          <w:t xml:space="preserve"> </w:t>
        </w:r>
      </w:ins>
      <w:ins w:id="4300" w:author="Zach Zukowski (R2 revision)" w:date="2026-05-17T00:00:00Z">
        <w:r>
          <w:t xml:space="preserve">Uniswap (0.010) in DeFi; Optimism (0.009), Arbitrum (0.012), LayerZero</w:t>
        </w:r>
      </w:ins>
      <w:ins w:id="4301" w:author="Zach Zukowski (R2 revision)" w:date="2026-05-17T00:00:00Z">
        <w:r>
          <w:t xml:space="preserve"> </w:t>
        </w:r>
      </w:ins>
      <w:ins w:id="4302" w:author="Zach Zukowski (R2 revision)" w:date="2026-05-17T00:00:00Z">
        <w:r>
          <w:t xml:space="preserve">(0.015), and Wormhole (0.015) in L1/L2 infrastructure; and Hivemapper</w:t>
        </w:r>
      </w:ins>
      <w:ins w:id="4303" w:author="Zach Zukowski (R2 revision)" w:date="2026-05-17T00:00:00Z">
        <w:r>
          <w:t xml:space="preserve"> </w:t>
        </w:r>
      </w:ins>
      <w:ins w:id="4304" w:author="Zach Zukowski (R2 revision)" w:date="2026-05-17T00:00:00Z">
        <w:r>
          <w:t xml:space="preserve">(0.017) in DePIN all achieve HHI below 0.02. These counterexamples</w:t>
        </w:r>
      </w:ins>
      <w:ins w:id="4305" w:author="Zach Zukowski (R2 revision)" w:date="2026-05-17T00:00:00Z">
        <w:r>
          <w:t xml:space="preserve"> </w:t>
        </w:r>
      </w:ins>
      <w:ins w:id="4306" w:author="Zach Zukowski (R2 revision)" w:date="2026-05-17T00:00:00Z">
        <w:r>
          <w:t xml:space="preserve">indicate that low governance concentration is achievable across multiple</w:t>
        </w:r>
      </w:ins>
      <w:ins w:id="4307" w:author="Zach Zukowski (R2 revision)" w:date="2026-05-17T00:00:00Z">
        <w:r>
          <w:t xml:space="preserve"> </w:t>
        </w:r>
      </w:ins>
      <w:ins w:id="4308" w:author="Zach Zukowski (R2 revision)" w:date="2026-05-17T00:00:00Z">
        <w:r>
          <w:t xml:space="preserve">sectors, constraining explanations that treat high concentration as</w:t>
        </w:r>
      </w:ins>
      <w:ins w:id="4309" w:author="Zach Zukowski (R2 revision)" w:date="2026-05-17T00:00:00Z">
        <w:r>
          <w:t xml:space="preserve"> </w:t>
        </w:r>
      </w:ins>
      <w:ins w:id="4310" w:author="Zach Zukowski (R2 revision)" w:date="2026-05-17T00:00:00Z">
        <w:r>
          <w:t xml:space="preserve">structurally inevitable in any single sector. The fourth sector, social</w:t>
        </w:r>
      </w:ins>
      <w:ins w:id="4311" w:author="Zach Zukowski (R2 revision)" w:date="2026-05-17T00:00:00Z">
        <w:r>
          <w:t xml:space="preserve"> </w:t>
        </w:r>
      </w:ins>
      <w:ins w:id="4312" w:author="Zach Zukowski (R2 revision)" w:date="2026-05-17T00:00:00Z">
        <w:r>
          <w:t xml:space="preserve">token protocols, is too small in the sample (N = 2) to support</w:t>
        </w:r>
      </w:ins>
      <w:ins w:id="4313" w:author="Zach Zukowski (R2 revision)" w:date="2026-05-17T00:00:00Z">
        <w:r>
          <w:t xml:space="preserve"> </w:t>
        </w:r>
      </w:ins>
      <w:ins w:id="4314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315" w:author="Zach Zukowski (R2 revision)" w:date="2026-05-17T00:00:00Z">
        <w:r>
          <w:t xml:space="preserve">Three measurement choices affect these results and merit attention as</w:t>
        </w:r>
      </w:ins>
      <w:ins w:id="4316" w:author="Zach Zukowski (R2 revision)" w:date="2026-05-17T00:00:00Z">
        <w:r>
          <w:t xml:space="preserve"> </w:t>
        </w:r>
      </w:ins>
      <w:ins w:id="4317" w:author="Zach Zukowski (R2 revision)" w:date="2026-05-17T00:00:00Z">
        <w:r>
          <w:t xml:space="preserve">scope conditions. First, Top-N cutoffs at 1,000 holders may undercount</w:t>
        </w:r>
      </w:ins>
      <w:ins w:id="4318" w:author="Zach Zukowski (R2 revision)" w:date="2026-05-17T00:00:00Z">
        <w:r>
          <w:t xml:space="preserve"> </w:t>
        </w:r>
      </w:ins>
      <w:ins w:id="4319" w:author="Zach Zukowski (R2 revision)" w:date="2026-05-17T00:00:00Z">
        <w:r>
          <w:t xml:space="preserve">long-tail holders; increasing the cutoff to 10,000 addresses would</w:t>
        </w:r>
      </w:ins>
      <w:ins w:id="4320" w:author="Zach Zukowski (R2 revision)" w:date="2026-05-17T00:00:00Z">
        <w:r>
          <w:t xml:space="preserve"> </w:t>
        </w:r>
      </w:ins>
      <w:ins w:id="4321" w:author="Zach Zukowski (R2 revision)" w:date="2026-05-17T00:00:00Z">
        <w:r>
          <w:t xml:space="preserve">change absolute HHI values but is unlikely to change the rank ordering.</w:t>
        </w:r>
      </w:ins>
      <w:ins w:id="4322" w:author="Zach Zukowski (R2 revision)" w:date="2026-05-17T00:00:00Z">
        <w:r>
          <w:t xml:space="preserve"> </w:t>
        </w:r>
      </w:ins>
      <w:ins w:id="4323" w:author="Zach Zukowski (R2 revision)" w:date="2026-05-17T00:00:00Z">
        <w:r>
          <w:t xml:space="preserve">Second, the snapshot methodology captures a single point in time;</w:t>
        </w:r>
      </w:ins>
      <w:ins w:id="4324" w:author="Zach Zukowski (R2 revision)" w:date="2026-05-17T00:00:00Z">
        <w:r>
          <w:t xml:space="preserve"> </w:t>
        </w:r>
      </w:ins>
      <w:ins w:id="4325" w:author="Zach Zukowski (R2 revision)" w:date="2026-05-17T00:00:00Z">
        <w:r>
          <w:t xml:space="preserve">several protocols (notably DIMO) have announced token distribution</w:t>
        </w:r>
      </w:ins>
      <w:ins w:id="4326" w:author="Zach Zukowski (R2 revision)" w:date="2026-05-17T00:00:00Z">
        <w:r>
          <w:t xml:space="preserve"> </w:t>
        </w:r>
      </w:ins>
      <w:ins w:id="4327" w:author="Zach Zukowski (R2 revision)" w:date="2026-05-17T00:00:00Z">
        <w:r>
          <w:t xml:space="preserve">programs that may reduce concentration over subsequent months. Third,</w:t>
        </w:r>
      </w:ins>
      <w:ins w:id="4328" w:author="Zach Zukowski (R2 revision)" w:date="2026-05-17T00:00:00Z">
        <w:r>
          <w:t xml:space="preserve"> </w:t>
        </w:r>
      </w:ins>
      <w:ins w:id="4329" w:author="Zach Zukowski (R2 revision)" w:date="2026-05-17T00:00:00Z">
        <w:r>
          <w:t xml:space="preserve">the analysis uses raw token holdings; for protocols with delegation</w:t>
        </w:r>
      </w:ins>
      <w:ins w:id="4330" w:author="Zach Zukowski (R2 revision)" w:date="2026-05-17T00:00:00Z">
        <w:r>
          <w:t xml:space="preserve"> </w:t>
        </w:r>
      </w:ins>
      <w:ins w:id="4331" w:author="Zach Zukowski (R2 revision)" w:date="2026-05-17T00:00:00Z">
        <w:r>
          <w:t xml:space="preserve">(Compound, Uniswap), delegated voting power may differ from raw</w:t>
        </w:r>
      </w:ins>
      <w:ins w:id="4332" w:author="Zach Zukowski (R2 revision)" w:date="2026-05-17T00:00:00Z">
        <w:r>
          <w:t xml:space="preserve"> </w:t>
        </w:r>
      </w:ins>
      <w:ins w:id="4333" w:author="Zach Zukowski (R2 revision)" w:date="2026-05-17T00:00:00Z">
        <w:r>
          <w:t xml:space="preserve">holdings. We use delegated power where available, but not all protocols</w:t>
        </w:r>
      </w:ins>
      <w:ins w:id="4334" w:author="Zach Zukowski (R2 revision)" w:date="2026-05-17T00:00:00Z">
        <w:r>
          <w:t xml:space="preserve"> </w:t>
        </w:r>
      </w:ins>
      <w:ins w:id="4335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336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337" w:author="Zach Zukowski (R2 revision)" w:date="2026-05-17T00:00:00Z">
        <w:r>
          <w:t xml:space="preserve">DePIN protocols have roughly twice the governance concentration of DeFi</w:t>
        </w:r>
      </w:ins>
      <w:ins w:id="4338" w:author="Zach Zukowski (R2 revision)" w:date="2026-05-17T00:00:00Z">
        <w:r>
          <w:t xml:space="preserve"> </w:t>
        </w:r>
      </w:ins>
      <w:ins w:id="4339" w:author="Zach Zukowski (R2 revision)" w:date="2026-05-17T00:00:00Z">
        <w:r>
          <w:t xml:space="preserve">protocols (mean HHI 0.085 vs. 0.031; Mann-Whitney p = 0.016, Cohen’s d =</w:t>
        </w:r>
      </w:ins>
      <w:ins w:id="4340" w:author="Zach Zukowski (R2 revision)" w:date="2026-05-17T00:00:00Z">
        <w:r>
          <w:t xml:space="preserve"> </w:t>
        </w:r>
      </w:ins>
      <w:ins w:id="4341" w:author="Zach Zukowski (R2 revision)" w:date="2026-05-17T00:00:00Z">
        <w:r>
          <w:t xml:space="preserve">1.03, N = 15/15). The gap holds after adjusting for protocol age,</w:t>
        </w:r>
      </w:ins>
      <w:ins w:id="4342" w:author="Zach Zukowski (R2 revision)" w:date="2026-05-17T00:00:00Z">
        <w:r>
          <w:t xml:space="preserve"> </w:t>
        </w:r>
      </w:ins>
      <w:ins w:id="4343" w:author="Zach Zukowski (R2 revision)" w:date="2026-05-17T00:00:00Z">
        <w:r>
          <w:t xml:space="preserve">valuation, and insider allocation (Table 6, Models 1-3). Prior review</w:t>
        </w:r>
      </w:ins>
      <w:ins w:id="4344" w:author="Zach Zukowski (R2 revision)" w:date="2026-05-17T00:00:00Z">
        <w:r>
          <w:t xml:space="preserve"> </w:t>
        </w:r>
      </w:ins>
      <w:ins w:id="4345" w:author="Zach Zukowski (R2 revision)" w:date="2026-05-17T00:00:00Z">
        <w:r>
          <w:t xml:space="preserve">work documents that DePIN sectors vary in tokenomic architecture</w:t>
        </w:r>
      </w:ins>
      <w:ins w:id="4346" w:author="Zach Zukowski (R2 revision)" w:date="2026-05-17T00:00:00Z">
        <w:r>
          <w:t xml:space="preserve"> </w:t>
        </w:r>
      </w:ins>
      <w:ins w:id="4347" w:author="Zach Zukowski (R2 revision)" w:date="2026-05-17T00:00:00Z">
        <w:r>
          <w:t xml:space="preserve">(Alshater, 2026): storage networks prioritize staking, wireless coverage</w:t>
        </w:r>
      </w:ins>
      <w:ins w:id="4348" w:author="Zach Zukowski (R2 revision)" w:date="2026-05-17T00:00:00Z">
        <w:r>
          <w:t xml:space="preserve"> </w:t>
        </w:r>
      </w:ins>
      <w:ins w:id="4349" w:author="Zach Zukowski (R2 revision)" w:date="2026-05-17T00:00:00Z">
        <w:r>
          <w:t xml:space="preserve">emphasizes service verification, compute networks focus on billing. The</w:t>
        </w:r>
      </w:ins>
      <w:ins w:id="4350" w:author="Zach Zukowski (R2 revision)" w:date="2026-05-17T00:00:00Z">
        <w:r>
          <w:t xml:space="preserve"> </w:t>
        </w:r>
      </w:ins>
      <w:ins w:id="4351" w:author="Zach Zukowski (R2 revision)" w:date="2026-05-17T00:00:00Z">
        <w:r>
          <w:t xml:space="preserve">concentration gap between DePIN and DeFi is not implied by this sectoral</w:t>
        </w:r>
      </w:ins>
      <w:ins w:id="4352" w:author="Zach Zukowski (R2 revision)" w:date="2026-05-17T00:00:00Z">
        <w:r>
          <w:t xml:space="preserve"> </w:t>
        </w:r>
      </w:ins>
      <w:ins w:id="4353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354" w:author="Zach Zukowski (R2 revision)" w:date="2026-05-17T00:00:00Z">
        <w:r>
          <w:t xml:space="preserve">The sector difference is robust to sample composition: the Mann-Whitney</w:t>
        </w:r>
      </w:ins>
      <w:ins w:id="4355" w:author="Zach Zukowski (R2 revision)" w:date="2026-05-17T00:00:00Z">
        <w:r>
          <w:t xml:space="preserve"> </w:t>
        </w:r>
      </w:ins>
      <w:ins w:id="4356" w:author="Zach Zukowski (R2 revision)" w:date="2026-05-17T00:00:00Z">
        <w:r>
          <w:t xml:space="preserve">result holds across all 30 leave-one-out (LOO) iterations, and a</w:t>
        </w:r>
      </w:ins>
      <w:ins w:id="4357" w:author="Zach Zukowski (R2 revision)" w:date="2026-05-17T00:00:00Z">
        <w:r>
          <w:t xml:space="preserve"> </w:t>
        </w:r>
      </w:ins>
      <w:ins w:id="4358" w:author="Zach Zukowski (R2 revision)" w:date="2026-05-17T00:00:00Z">
        <w:r>
          <w:t xml:space="preserve">permutation test yields p = 0.004. One candidate mechanism: in</w:t>
        </w:r>
      </w:ins>
      <w:ins w:id="4359" w:author="Zach Zukowski (R2 revision)" w:date="2026-05-17T00:00:00Z">
        <w:r>
          <w:t xml:space="preserve"> </w:t>
        </w:r>
      </w:ins>
      <w:ins w:id="4360" w:author="Zach Zukowski (R2 revision)" w:date="2026-05-17T00:00:00Z">
        <w:r>
          <w:t xml:space="preserve">capital-intensive networks, scale economies produce concentrated market</w:t>
        </w:r>
      </w:ins>
      <w:ins w:id="4361" w:author="Zach Zukowski (R2 revision)" w:date="2026-05-17T00:00:00Z">
        <w:r>
          <w:t xml:space="preserve"> </w:t>
        </w:r>
      </w:ins>
      <w:ins w:id="4362" w:author="Zach Zukowski (R2 revision)" w:date="2026-05-17T00:00:00Z">
        <w:r>
          <w:t xml:space="preserve">shares (Arnosti &amp; Weinberg, 2022). Fleet operators deploying hundreds of</w:t>
        </w:r>
      </w:ins>
      <w:ins w:id="4363" w:author="Zach Zukowski (R2 revision)" w:date="2026-05-17T00:00:00Z">
        <w:r>
          <w:t xml:space="preserve"> </w:t>
        </w:r>
      </w:ins>
      <w:ins w:id="4364" w:author="Zach Zukowski (R2 revision)" w:date="2026-05-17T00:00:00Z">
        <w:r>
          <w:t xml:space="preserve">devices achieve lower per-unit costs than solo participants, consistent</w:t>
        </w:r>
      </w:ins>
      <w:ins w:id="4365" w:author="Zach Zukowski (R2 revision)" w:date="2026-05-17T00:00:00Z">
        <w:r>
          <w:t xml:space="preserve"> </w:t>
        </w:r>
      </w:ins>
      <w:ins w:id="4366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367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368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369" w:author="Zach Zukowski (R2 revision)" w:date="2026-05-17T00:00:00Z">
        <w:r>
          <w:rPr>
            <w:i/>
            <w:iCs/>
          </w:rPr>
          <w:t xml:space="preserve"> </w:t>
        </w:r>
      </w:ins>
      <w:ins w:id="4370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371" w:author="Zach Zukowski (R2 revision)" w:date="2026-05-17T00:00:00Z">
        <w:r>
          <w:rPr>
            <w:i/>
            <w:iCs/>
          </w:rPr>
          <w:t xml:space="preserve"> </w:t>
        </w:r>
      </w:ins>
      <w:ins w:id="4372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373" w:author="Zach Zukowski (R2 revision)" w:date="2026-05-17T00:00:00Z">
        <w:r>
          <w:rPr>
            <w:i/>
            <w:iCs/>
          </w:rPr>
          <w:t xml:space="preserve"> </w:t>
        </w:r>
      </w:ins>
      <w:ins w:id="4374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375" w:author="Zach Zukowski (R2 revision)" w:date="2026-05-17T00:00:00Z">
        <w:r>
          <w:rPr>
            <w:i/>
            <w:iCs/>
          </w:rPr>
          <w:t xml:space="preserve"> </w:t>
        </w:r>
      </w:ins>
      <w:ins w:id="4376" w:author="Zach Zukowski (R2 revision)" w:date="2026-05-17T00:00:00Z">
        <w:r>
          <w:rPr>
            <w:i/>
            <w:iCs/>
          </w:rPr>
          <w:t xml:space="preserve">Mann-Whitney test (p = 0.016, d = 1.10) is robust to sample composition</w:t>
        </w:r>
      </w:ins>
      <w:ins w:id="4377" w:author="Zach Zukowski (R2 revision)" w:date="2026-05-17T00:00:00Z">
        <w:r>
          <w:rPr>
            <w:i/>
            <w:iCs/>
          </w:rPr>
          <w:t xml:space="preserve"> </w:t>
        </w:r>
      </w:ins>
      <w:ins w:id="4378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379" w:author="Zach Zukowski (R2 revision)" w:date="2026-05-17T00:00:00Z">
        <w:r>
          <w:rPr>
            <w:i/>
            <w:iCs/>
          </w:rPr>
          <w:t xml:space="preserve"> </w:t>
        </w:r>
      </w:ins>
      <w:ins w:id="4380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381" w:author="Zach Zukowski (R2 revision)" w:date="2026-05-17T00:00:00Z">
        <w:r>
          <w:rPr>
            <w:i/>
            <w:iCs/>
          </w:rPr>
          <w:t xml:space="preserve"> </w:t>
        </w:r>
      </w:ins>
      <w:ins w:id="4382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383" w:author="Zach Zukowski (R2 revision)" w:date="2026-05-17T00:00:00Z">
        <w:r>
          <w:t xml:space="preserve">DePIN governance concentration is also significantly higher than L1/L2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infrastructure protocols (mean HHI 0.035, N=8): Welch t-test p = 0.016,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Cohen’s d = 1.09; Mann-Whitney p = 0.005. This divergence is driven by</w:t>
        </w:r>
      </w:ins>
      <w:ins w:id="4388" w:author="Zach Zukowski (R2 revision)" w:date="2026-05-17T00:00:00Z">
        <w:r>
          <w:t xml:space="preserve"> </w:t>
        </w:r>
      </w:ins>
      <w:ins w:id="4389" w:author="Zach Zukowski (R2 revision)" w:date="2026-05-17T00:00:00Z">
        <w:r>
          <w:t xml:space="preserve">post-exclusion infrastructure HHIs: ARB (0.012), OP (0.009), and GRT</w:t>
        </w:r>
      </w:ins>
      <w:ins w:id="4390" w:author="Zach Zukowski (R2 revision)" w:date="2026-05-17T00:00:00Z">
        <w:r>
          <w:t xml:space="preserve"> </w:t>
        </w:r>
      </w:ins>
      <w:ins w:id="4391" w:author="Zach Zukowski (R2 revision)" w:date="2026-05-17T00:00:00Z">
        <w:r>
          <w:t xml:space="preserve">(0.033) show distributed holdings once foundation and bridge addresses</w:t>
        </w:r>
      </w:ins>
      <w:ins w:id="4392" w:author="Zach Zukowski (R2 revision)" w:date="2026-05-17T00:00:00Z">
        <w:r>
          <w:t xml:space="preserve"> </w:t>
        </w:r>
      </w:ins>
      <w:ins w:id="4393" w:author="Zach Zukowski (R2 revision)" w:date="2026-05-17T00:00:00Z">
        <w:r>
          <w:t xml:space="preserve">are excluded.</w:t>
        </w:r>
      </w:ins>
    </w:p>
    <w:p>
      <w:pPr>
        <w:pStyle w:val="BodyText"/>
      </w:pPr>
      <w:ins w:id="4394" w:author="Zach Zukowski (R2 revision)" w:date="2026-05-17T00:00:00Z">
        <w:r>
          <w:t xml:space="preserve">Revenue dynamics reinforce this structural contrast: during 2025’s</w:t>
        </w:r>
      </w:ins>
      <w:ins w:id="4395" w:author="Zach Zukowski (R2 revision)" w:date="2026-05-17T00:00:00Z">
        <w:r>
          <w:t xml:space="preserve"> </w:t>
        </w:r>
      </w:ins>
      <w:ins w:id="4396" w:author="Zach Zukowski (R2 revision)" w:date="2026-05-17T00:00:00Z">
        <w:r>
          <w:t xml:space="preserve">market downturn, Helium’s onchain revenue grew over 800% while leading</w:t>
        </w:r>
      </w:ins>
      <w:ins w:id="4397" w:author="Zach Zukowski (R2 revision)" w:date="2026-05-17T00:00:00Z">
        <w:r>
          <w:t xml:space="preserve"> </w:t>
        </w:r>
      </w:ins>
      <w:ins w:id="4398" w:author="Zach Zukowski (R2 revision)" w:date="2026-05-17T00:00:00Z">
        <w:r>
          <w:t xml:space="preserve">DeFi protocol fees declined 27-70% over the same period (Bane &amp; Gala,</w:t>
        </w:r>
      </w:ins>
      <w:ins w:id="4399" w:author="Zach Zukowski (R2 revision)" w:date="2026-05-17T00:00:00Z">
        <w:r>
          <w:t xml:space="preserve"> </w:t>
        </w:r>
      </w:ins>
      <w:ins w:id="4400" w:author="Zach Zukowski (R2 revision)" w:date="2026-05-17T00:00:00Z">
        <w:r>
          <w:t xml:space="preserve">2026), suggesting that physical infrastructure revenue streams exhibit</w:t>
        </w:r>
      </w:ins>
      <w:ins w:id="4401" w:author="Zach Zukowski (R2 revision)" w:date="2026-05-17T00:00:00Z">
        <w:r>
          <w:t xml:space="preserve"> </w:t>
        </w:r>
      </w:ins>
      <w:ins w:id="4402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403" w:author="Zach Zukowski (R2 revision)" w:date="2026-05-17T00:00:00Z">
        <w:r>
          <w:t xml:space="preserve">This concentration gap is not explained by protocol maturity: Compound</w:t>
        </w:r>
      </w:ins>
      <w:ins w:id="4404" w:author="Zach Zukowski (R2 revision)" w:date="2026-05-17T00:00:00Z">
        <w:r>
          <w:t xml:space="preserve"> </w:t>
        </w:r>
      </w:ins>
      <w:ins w:id="4405" w:author="Zach Zukowski (R2 revision)" w:date="2026-05-17T00:00:00Z">
        <w:r>
          <w:t xml:space="preserve">(2018 launch, HHI 0.027) and MakerDAO (2017, HHI 0.045) are older than</w:t>
        </w:r>
      </w:ins>
      <w:ins w:id="4406" w:author="Zach Zukowski (R2 revision)" w:date="2026-05-17T00:00:00Z">
        <w:r>
          <w:t xml:space="preserve"> </w:t>
        </w:r>
      </w:ins>
      <w:ins w:id="4407" w:author="Zach Zukowski (R2 revision)" w:date="2026-05-17T00:00:00Z">
        <w:r>
          <w:t xml:space="preserve">DIMO (2022, HHI 0.038) and WeatherXM (2024, HHI 0.148), yet maintain far</w:t>
        </w:r>
      </w:ins>
      <w:ins w:id="4408" w:author="Zach Zukowski (R2 revision)" w:date="2026-05-17T00:00:00Z">
        <w:r>
          <w:t xml:space="preserve"> </w:t>
        </w:r>
      </w:ins>
      <w:ins w:id="4409" w:author="Zach Zukowski (R2 revision)" w:date="2026-05-17T00:00:00Z">
        <w:r>
          <w:t xml:space="preserve">lower concentration. One candidate explanation is distribution design</w:t>
        </w:r>
      </w:ins>
      <w:ins w:id="4410" w:author="Zach Zukowski (R2 revision)" w:date="2026-05-17T00:00:00Z">
        <w:r>
          <w:t xml:space="preserve"> </w:t>
        </w:r>
      </w:ins>
      <w:ins w:id="4411" w:author="Zach Zukowski (R2 revision)" w:date="2026-05-17T00:00:00Z">
        <w:r>
          <w:t xml:space="preserve">(Table 4): DePIN token allocations frequently reserve large shares for</w:t>
        </w:r>
      </w:ins>
      <w:ins w:id="4412" w:author="Zach Zukowski (R2 revision)" w:date="2026-05-17T00:00:00Z">
        <w:r>
          <w:t xml:space="preserve"> </w:t>
        </w:r>
      </w:ins>
      <w:ins w:id="4413" w:author="Zach Zukowski (R2 revision)" w:date="2026-05-17T00:00:00Z">
        <w:r>
          <w:t xml:space="preserve">founding teams and early investors, while DeFi protocols have had longer</w:t>
        </w:r>
      </w:ins>
      <w:ins w:id="4414" w:author="Zach Zukowski (R2 revision)" w:date="2026-05-17T00:00:00Z">
        <w:r>
          <w:t xml:space="preserve"> </w:t>
        </w:r>
      </w:ins>
      <w:ins w:id="4415" w:author="Zach Zukowski (R2 revision)" w:date="2026-05-17T00:00:00Z">
        <w:r>
          <w:t xml:space="preserve">periods of community distribution through liquidity mining, delegation,</w:t>
        </w:r>
      </w:ins>
      <w:ins w:id="4416" w:author="Zach Zukowski (R2 revision)" w:date="2026-05-17T00:00:00Z">
        <w:r>
          <w:t xml:space="preserve"> </w:t>
        </w:r>
      </w:ins>
      <w:ins w:id="4417" w:author="Zach Zukowski (R2 revision)" w:date="2026-05-17T00:00:00Z">
        <w:r>
          <w:t xml:space="preserve">and governance participation incentives. However, the regression</w:t>
        </w:r>
      </w:ins>
      <w:ins w:id="4418" w:author="Zach Zukowski (R2 revision)" w:date="2026-05-17T00:00:00Z">
        <w:r>
          <w:t xml:space="preserve"> </w:t>
        </w:r>
      </w:ins>
      <w:ins w:id="4419" w:author="Zach Zukowski (R2 revision)" w:date="2026-05-17T00:00:00Z">
        <w:r>
          <w:t xml:space="preserve">analysis below finds no significant correlation between insider</w:t>
        </w:r>
      </w:ins>
      <w:ins w:id="4420" w:author="Zach Zukowski (R2 revision)" w:date="2026-05-17T00:00:00Z">
        <w:r>
          <w:t xml:space="preserve"> </w:t>
        </w:r>
      </w:ins>
      <w:ins w:id="4421" w:author="Zach Zukowski (R2 revision)" w:date="2026-05-17T00:00:00Z">
        <w:r>
          <w:t xml:space="preserve">allocation share and HHI (Section 3.4), suggesting that the distribution</w:t>
        </w:r>
      </w:ins>
      <w:ins w:id="4422" w:author="Zach Zukowski (R2 revision)" w:date="2026-05-17T00:00:00Z">
        <w:r>
          <w:t xml:space="preserve"> </w:t>
        </w:r>
      </w:ins>
      <w:ins w:id="4423" w:author="Zach Zukowski (R2 revision)" w:date="2026-05-17T00:00:00Z">
        <w:r>
          <w:t xml:space="preserve">design channel operates through qualitative mechanisms not captured by</w:t>
        </w:r>
      </w:ins>
      <w:ins w:id="4424" w:author="Zach Zukowski (R2 revision)" w:date="2026-05-17T00:00:00Z">
        <w:r>
          <w:t xml:space="preserve"> </w:t>
        </w:r>
      </w:ins>
      <w:ins w:id="4425" w:author="Zach Zukowski (R2 revision)" w:date="2026-05-17T00:00:00Z">
        <w:r>
          <w:t xml:space="preserve">the allocation percentage alone. The Anyone Protocol counterexample</w:t>
        </w:r>
      </w:ins>
      <w:ins w:id="4426" w:author="Zach Zukowski (R2 revision)" w:date="2026-05-17T00:00:00Z">
        <w:r>
          <w:t xml:space="preserve"> </w:t>
        </w:r>
      </w:ins>
      <w:ins w:id="4427" w:author="Zach Zukowski (R2 revision)" w:date="2026-05-17T00:00:00Z">
        <w:r>
          <w:t xml:space="preserve">supports this interpretation: its low concentration (HHI 0.040) is</w:t>
        </w:r>
      </w:ins>
      <w:ins w:id="4428" w:author="Zach Zukowski (R2 revision)" w:date="2026-05-17T00:00:00Z">
        <w:r>
          <w:t xml:space="preserve"> </w:t>
        </w:r>
      </w:ins>
      <w:ins w:id="4429" w:author="Zach Zukowski (R2 revision)" w:date="2026-05-17T00:00:00Z">
        <w:r>
          <w:t xml:space="preserve">consistent with governance mechanism choices (delegation incentives,</w:t>
        </w:r>
      </w:ins>
      <w:ins w:id="4430" w:author="Zach Zukowski (R2 revision)" w:date="2026-05-17T00:00:00Z">
        <w:r>
          <w:t xml:space="preserve"> </w:t>
        </w:r>
      </w:ins>
      <w:ins w:id="4431" w:author="Zach Zukowski (R2 revision)" w:date="2026-05-17T00:00:00Z">
        <w:r>
          <w:t xml:space="preserve">activity-based caps, distribution schedule structure) that most DePIN</w:t>
        </w:r>
      </w:ins>
      <w:ins w:id="4432" w:author="Zach Zukowski (R2 revision)" w:date="2026-05-17T00:00:00Z">
        <w:r>
          <w:t xml:space="preserve"> </w:t>
        </w:r>
      </w:ins>
      <w:ins w:id="4433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434" w:author="Zach Zukowski (R2 revision)" w:date="2026-05-17T00:00:00Z">
        <w:r>
          <w:t xml:space="preserve">This governance mechanism interpretation aligns with practitioner</w:t>
        </w:r>
      </w:ins>
      <w:ins w:id="4435" w:author="Zach Zukowski (R2 revision)" w:date="2026-05-17T00:00:00Z">
        <w:r>
          <w:t xml:space="preserve"> </w:t>
        </w:r>
      </w:ins>
      <w:ins w:id="4436" w:author="Zach Zukowski (R2 revision)" w:date="2026-05-17T00:00:00Z">
        <w:r>
          <w:t xml:space="preserve">evidence from points-based token distribution programs (Sawinyh, 2025).</w:t>
        </w:r>
      </w:ins>
      <w:ins w:id="4437" w:author="Zach Zukowski (R2 revision)" w:date="2026-05-17T00:00:00Z">
        <w:r>
          <w:t xml:space="preserve"> </w:t>
        </w:r>
      </w:ins>
      <w:ins w:id="4438" w:author="Zach Zukowski (R2 revision)" w:date="2026-05-17T00:00:00Z">
        <w:r>
          <w:t xml:space="preserve">Mature DeFi protocols distributed tokens through multi-season liquidity</w:t>
        </w:r>
      </w:ins>
      <w:ins w:id="4439" w:author="Zach Zukowski (R2 revision)" w:date="2026-05-17T00:00:00Z">
        <w:r>
          <w:t xml:space="preserve"> </w:t>
        </w:r>
      </w:ins>
      <w:ins w:id="4440" w:author="Zach Zukowski (R2 revision)" w:date="2026-05-17T00:00:00Z">
        <w:r>
          <w:t xml:space="preserve">mining programs, safety module staking, and delegation incentives that</w:t>
        </w:r>
      </w:ins>
      <w:ins w:id="4441" w:author="Zach Zukowski (R2 revision)" w:date="2026-05-17T00:00:00Z">
        <w:r>
          <w:t xml:space="preserve"> </w:t>
        </w:r>
      </w:ins>
      <w:ins w:id="4442" w:author="Zach Zukowski (R2 revision)" w:date="2026-05-17T00:00:00Z">
        <w:r>
          <w:t xml:space="preserve">implement sub-linear scaling (diminishing returns per marginal dollar</w:t>
        </w:r>
      </w:ins>
      <w:ins w:id="4443" w:author="Zach Zukowski (R2 revision)" w:date="2026-05-17T00:00:00Z">
        <w:r>
          <w:t xml:space="preserve"> </w:t>
        </w:r>
      </w:ins>
      <w:ins w:id="4444" w:author="Zach Zukowski (R2 revision)" w:date="2026-05-17T00:00:00Z">
        <w:r>
          <w:t xml:space="preserve">deposited), activity-based caps, and time-weighted multipliers; these</w:t>
        </w:r>
      </w:ins>
      <w:ins w:id="4445" w:author="Zach Zukowski (R2 revision)" w:date="2026-05-17T00:00:00Z">
        <w:r>
          <w:t xml:space="preserve"> </w:t>
        </w:r>
      </w:ins>
      <w:ins w:id="4446" w:author="Zach Zukowski (R2 revision)" w:date="2026-05-17T00:00:00Z">
        <w:r>
          <w:t xml:space="preserve">mechanisms structurally compress holding concentration over years. DePIN</w:t>
        </w:r>
      </w:ins>
      <w:ins w:id="4447" w:author="Zach Zukowski (R2 revision)" w:date="2026-05-17T00:00:00Z">
        <w:r>
          <w:t xml:space="preserve"> </w:t>
        </w:r>
      </w:ins>
      <w:ins w:id="4448" w:author="Zach Zukowski (R2 revision)" w:date="2026-05-17T00:00:00Z">
        <w:r>
          <w:t xml:space="preserve">protocols that allocated tokens through conventional venture rounds,</w:t>
        </w:r>
      </w:ins>
      <w:ins w:id="4449" w:author="Zach Zukowski (R2 revision)" w:date="2026-05-17T00:00:00Z">
        <w:r>
          <w:t xml:space="preserve"> </w:t>
        </w:r>
      </w:ins>
      <w:ins w:id="4450" w:author="Zach Zukowski (R2 revision)" w:date="2026-05-17T00:00:00Z">
        <w:r>
          <w:t xml:space="preserve">reserving 30 to 50 percent for founding teams and early investors with</w:t>
        </w:r>
      </w:ins>
      <w:ins w:id="4451" w:author="Zach Zukowski (R2 revision)" w:date="2026-05-17T00:00:00Z">
        <w:r>
          <w:t xml:space="preserve"> </w:t>
        </w:r>
      </w:ins>
      <w:ins w:id="4452" w:author="Zach Zukowski (R2 revision)" w:date="2026-05-17T00:00:00Z">
        <w:r>
          <w:t xml:space="preserve">cliff-based vesting, bypassed these distribution-broadening mechanisms</w:t>
        </w:r>
      </w:ins>
      <w:ins w:id="4453" w:author="Zach Zukowski (R2 revision)" w:date="2026-05-17T00:00:00Z">
        <w:r>
          <w:t xml:space="preserve"> </w:t>
        </w:r>
      </w:ins>
      <w:ins w:id="4454" w:author="Zach Zukowski (R2 revision)" w:date="2026-05-17T00:00:00Z">
        <w:r>
          <w:t xml:space="preserve">entirely. The governance concentration patterns in Table 4 may reflect</w:t>
        </w:r>
      </w:ins>
      <w:ins w:id="4455" w:author="Zach Zukowski (R2 revision)" w:date="2026-05-17T00:00:00Z">
        <w:r>
          <w:t xml:space="preserve"> </w:t>
        </w:r>
      </w:ins>
      <w:ins w:id="4456" w:author="Zach Zukowski (R2 revision)" w:date="2026-05-17T00:00:00Z">
        <w:r>
          <w:t xml:space="preserve">distribution mechanism design operating through the sector channel:</w:t>
        </w:r>
      </w:ins>
      <w:ins w:id="4457" w:author="Zach Zukowski (R2 revision)" w:date="2026-05-17T00:00:00Z">
        <w:r>
          <w:t xml:space="preserve"> </w:t>
        </w:r>
      </w:ins>
      <w:ins w:id="4458" w:author="Zach Zukowski (R2 revision)" w:date="2026-05-17T00:00:00Z">
        <w:r>
          <w:t xml:space="preserve">Table 6 shows DePIN membership predicts concentration at p &lt; 0.05 after</w:t>
        </w:r>
      </w:ins>
      <w:ins w:id="4459" w:author="Zach Zukowski (R2 revision)" w:date="2026-05-17T00:00:00Z">
        <w:r>
          <w:t xml:space="preserve"> </w:t>
        </w:r>
      </w:ins>
      <w:ins w:id="4460" w:author="Zach Zukowski (R2 revision)" w:date="2026-05-17T00:00:00Z">
        <w:r>
          <w:t xml:space="preserve">adjusting for protocol age, valuation, and insider allocation. However,</w:t>
        </w:r>
      </w:ins>
      <w:ins w:id="4461" w:author="Zach Zukowski (R2 revision)" w:date="2026-05-17T00:00:00Z">
        <w:r>
          <w:t xml:space="preserve"> </w:t>
        </w:r>
      </w:ins>
      <w:ins w:id="4462" w:author="Zach Zukowski (R2 revision)" w:date="2026-05-17T00:00:00Z">
        <w:r>
          <w:t xml:space="preserve">the regression null on insider allocation (Section 3.4) cautions against</w:t>
        </w:r>
      </w:ins>
      <w:ins w:id="4463" w:author="Zach Zukowski (R2 revision)" w:date="2026-05-17T00:00:00Z">
        <w:r>
          <w:t xml:space="preserve"> </w:t>
        </w:r>
      </w:ins>
      <w:ins w:id="4464" w:author="Zach Zukowski (R2 revision)" w:date="2026-05-17T00:00:00Z">
        <w:r>
          <w:t xml:space="preserve">treating initial token allocation as a complete measure of distribution</w:t>
        </w:r>
      </w:ins>
      <w:ins w:id="4465" w:author="Zach Zukowski (R2 revision)" w:date="2026-05-17T00:00:00Z">
        <w:r>
          <w:t xml:space="preserve"> </w:t>
        </w:r>
      </w:ins>
      <w:ins w:id="4466" w:author="Zach Zukowski (R2 revision)" w:date="2026-05-17T00:00:00Z">
        <w:r>
          <w:t xml:space="preserve">design: compression mechanisms (sub-linear scaling, activity-based caps,</w:t>
        </w:r>
      </w:ins>
      <w:ins w:id="4467" w:author="Zach Zukowski (R2 revision)" w:date="2026-05-17T00:00:00Z">
        <w:r>
          <w:t xml:space="preserve"> </w:t>
        </w:r>
      </w:ins>
      <w:ins w:id="4468" w:author="Zach Zukowski (R2 revision)" w:date="2026-05-17T00:00:00Z">
        <w:r>
          <w:t xml:space="preserve">delegation incentives) operate through ongoing protocol governance, not</w:t>
        </w:r>
      </w:ins>
      <w:ins w:id="4469" w:author="Zach Zukowski (R2 revision)" w:date="2026-05-17T00:00:00Z">
        <w:r>
          <w:t xml:space="preserve"> </w:t>
        </w:r>
      </w:ins>
      <w:ins w:id="4470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471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472" w:author="Zach Zukowski (R2 revision)" w:date="2026-05-17T00:00:00Z">
        <w:r>
          <w:t xml:space="preserve">Methodological note on AAVE: the stkAAVE staking contract is excluded</w:t>
        </w:r>
      </w:ins>
      <w:ins w:id="4473" w:author="Zach Zukowski (R2 revision)" w:date="2026-05-17T00:00:00Z">
        <w:r>
          <w:t xml:space="preserve"> </w:t>
        </w:r>
      </w:ins>
      <w:ins w:id="4474" w:author="Zach Zukowski (R2 revision)" w:date="2026-05-17T00:00:00Z">
        <w:r>
          <w:t xml:space="preserve">from the holding Herfindahl-Hirschman Index per the</w:t>
        </w:r>
      </w:ins>
      <w:ins w:id="4475" w:author="Zach Zukowski (R2 revision)" w:date="2026-05-17T00:00:00Z">
        <w:r>
          <w:t xml:space="preserve"> </w:t>
        </w:r>
      </w:ins>
      <w:ins w:id="4476" w:author="Zach Zukowski (R2 revision)" w:date="2026-05-17T00:00:00Z">
        <w:r>
          <w:t xml:space="preserve">protocol-controlled-address rule, but stakers retain pass-through voting</w:t>
        </w:r>
      </w:ins>
      <w:ins w:id="4477" w:author="Zach Zukowski (R2 revision)" w:date="2026-05-17T00:00:00Z">
        <w:r>
          <w:t xml:space="preserve"> </w:t>
        </w:r>
      </w:ins>
      <w:ins w:id="4478" w:author="Zach Zukowski (R2 revision)" w:date="2026-05-17T00:00:00Z">
        <w:r>
          <w:t xml:space="preserve">power. The reported AAVE holding HHI of 0.020 therefore understates</w:t>
        </w:r>
      </w:ins>
      <w:ins w:id="4479" w:author="Zach Zukowski (R2 revision)" w:date="2026-05-17T00:00:00Z">
        <w:r>
          <w:t xml:space="preserve"> </w:t>
        </w:r>
      </w:ins>
      <w:ins w:id="4480" w:author="Zach Zukowski (R2 revision)" w:date="2026-05-17T00:00:00Z">
        <w:r>
          <w:t xml:space="preserve">effective governance concentration; reconstructing the staker</w:t>
        </w:r>
      </w:ins>
      <w:ins w:id="4481" w:author="Zach Zukowski (R2 revision)" w:date="2026-05-17T00:00:00Z">
        <w:r>
          <w:t xml:space="preserve"> </w:t>
        </w:r>
      </w:ins>
      <w:ins w:id="4482" w:author="Zach Zukowski (R2 revision)" w:date="2026-05-17T00:00:00Z">
        <w:r>
          <w:t xml:space="preserve">distribution would require parsing all stkAAVE deposit events, which is</w:t>
        </w:r>
      </w:ins>
      <w:ins w:id="4483" w:author="Zach Zukowski (R2 revision)" w:date="2026-05-17T00:00:00Z">
        <w:r>
          <w:t xml:space="preserve"> </w:t>
        </w:r>
      </w:ins>
      <w:ins w:id="4484" w:author="Zach Zukowski (R2 revision)" w:date="2026-05-17T00:00:00Z">
        <w:r>
          <w:t xml:space="preserve">deferred to follow-up work. The companion Tally-sourced AAVE delegation</w:t>
        </w:r>
      </w:ins>
      <w:ins w:id="4485" w:author="Zach Zukowski (R2 revision)" w:date="2026-05-17T00:00:00Z">
        <w:r>
          <w:t xml:space="preserve"> </w:t>
        </w:r>
      </w:ins>
      <w:ins w:id="4486" w:author="Zach Zukowski (R2 revision)" w:date="2026-05-17T00:00:00Z">
        <w:r>
          <w:t xml:space="preserve">HHI of 0.076 in Table 7 partially closes this gap by capturing</w:t>
        </w:r>
      </w:ins>
      <w:ins w:id="4487" w:author="Zach Zukowski (R2 revision)" w:date="2026-05-17T00:00:00Z">
        <w:r>
          <w:t xml:space="preserve"> </w:t>
        </w:r>
      </w:ins>
      <w:ins w:id="4488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489" w:author="Zach Zukowski (R2 revision)" w:date="2026-05-17T00:00:00Z">
        <w:r>
          <w:t xml:space="preserve">Initial token allocation design does not predict governance</w:t>
        </w:r>
      </w:ins>
      <w:ins w:id="4490" w:author="Zach Zukowski (R2 revision)" w:date="2026-05-17T00:00:00Z">
        <w:r>
          <w:t xml:space="preserve"> </w:t>
        </w:r>
      </w:ins>
      <w:ins w:id="4491" w:author="Zach Zukowski (R2 revision)" w:date="2026-05-17T00:00:00Z">
        <w:r>
          <w:t xml:space="preserve">concentration. The percentage of total supply allocated to team and</w:t>
        </w:r>
      </w:ins>
      <w:ins w:id="4492" w:author="Zach Zukowski (R2 revision)" w:date="2026-05-17T00:00:00Z">
        <w:r>
          <w:t xml:space="preserve"> </w:t>
        </w:r>
      </w:ins>
      <w:ins w:id="4493" w:author="Zach Zukowski (R2 revision)" w:date="2026-05-17T00:00:00Z">
        <w:r>
          <w:t xml:space="preserve">investors at launch shows no significant association with</w:t>
        </w:r>
      </w:ins>
      <w:ins w:id="4494" w:author="Zach Zukowski (R2 revision)" w:date="2026-05-17T00:00:00Z">
        <w:r>
          <w:t xml:space="preserve"> </w:t>
        </w:r>
      </w:ins>
      <w:ins w:id="4495" w:author="Zach Zukowski (R2 revision)" w:date="2026-05-17T00:00:00Z">
        <w:r>
          <w:t xml:space="preserve">post-distribution HHI (Pearson r = 0.17, p = 0.32, N = 37; Spearman rho</w:t>
        </w:r>
      </w:ins>
      <w:ins w:id="4496" w:author="Zach Zukowski (R2 revision)" w:date="2026-05-17T00:00:00Z">
        <w:r>
          <w:t xml:space="preserve"> </w:t>
        </w:r>
      </w:ins>
      <w:ins w:id="4497" w:author="Zach Zukowski (R2 revision)" w:date="2026-05-17T00:00:00Z">
        <w:r>
          <w:t xml:space="preserve">= 0.07, p = 0.69). This null persists across alternative specifications:</w:t>
        </w:r>
      </w:ins>
      <w:ins w:id="4498" w:author="Zach Zukowski (R2 revision)" w:date="2026-05-17T00:00:00Z">
        <w:r>
          <w:t xml:space="preserve"> </w:t>
        </w:r>
      </w:ins>
      <w:ins w:id="4499" w:author="Zach Zukowski (R2 revision)" w:date="2026-05-17T00:00:00Z">
        <w:r>
          <w:t xml:space="preserve">token unlock progress, float-adjusted concentration, and the interaction</w:t>
        </w:r>
      </w:ins>
      <w:ins w:id="4500" w:author="Zach Zukowski (R2 revision)" w:date="2026-05-17T00:00:00Z">
        <w:r>
          <w:t xml:space="preserve"> </w:t>
        </w:r>
      </w:ins>
      <w:ins w:id="4501" w:author="Zach Zukowski (R2 revision)" w:date="2026-05-17T00:00:00Z">
        <w:r>
          <w:t xml:space="preserve">of allocation with protocol maturity all produce coefficients</w:t>
        </w:r>
      </w:ins>
      <w:ins w:id="4502" w:author="Zach Zukowski (R2 revision)" w:date="2026-05-17T00:00:00Z">
        <w:r>
          <w:t xml:space="preserve"> </w:t>
        </w:r>
      </w:ins>
      <w:ins w:id="4503" w:author="Zach Zukowski (R2 revision)" w:date="2026-05-17T00:00:00Z">
        <w:r>
          <w:t xml:space="preserve">indistinguishable from zero (Table 6, Models 1 through 3; Table 5</w:t>
        </w:r>
      </w:ins>
      <w:ins w:id="4504" w:author="Zach Zukowski (R2 revision)" w:date="2026-05-17T00:00:00Z">
        <w:r>
          <w:t xml:space="preserve"> </w:t>
        </w:r>
      </w:ins>
      <w:ins w:id="4505" w:author="Zach Zukowski (R2 revision)" w:date="2026-05-17T00:00:00Z">
        <w:r>
          <w:t xml:space="preserve">summarizes the bivariate battery). Statistically Validated Network</w:t>
        </w:r>
      </w:ins>
      <w:ins w:id="4506" w:author="Zach Zukowski (R2 revision)" w:date="2026-05-17T00:00:00Z">
        <w:r>
          <w:t xml:space="preserve"> </w:t>
        </w:r>
      </w:ins>
      <w:ins w:id="4507" w:author="Zach Zukowski (R2 revision)" w:date="2026-05-17T00:00:00Z">
        <w:r>
          <w:t xml:space="preserve">analysis across DeFi protocols documents that governance concentration</w:t>
        </w:r>
      </w:ins>
      <w:ins w:id="4508" w:author="Zach Zukowski (R2 revision)" w:date="2026-05-17T00:00:00Z">
        <w:r>
          <w:t xml:space="preserve"> </w:t>
        </w:r>
      </w:ins>
      <w:ins w:id="4509" w:author="Zach Zukowski (R2 revision)" w:date="2026-05-17T00:00:00Z">
        <w:r>
          <w:t xml:space="preserve">shifts dynamically in correlation with total value locked and secondary</w:t>
        </w:r>
      </w:ins>
      <w:ins w:id="4510" w:author="Zach Zukowski (R2 revision)" w:date="2026-05-17T00:00:00Z">
        <w:r>
          <w:t xml:space="preserve"> </w:t>
        </w:r>
      </w:ins>
      <w:ins w:id="4511" w:author="Zach Zukowski (R2 revision)" w:date="2026-05-17T00:00:00Z">
        <w:r>
          <w:t xml:space="preserve">market valuations (Eisermann et al., 2025), consistent with the</w:t>
        </w:r>
      </w:ins>
      <w:ins w:id="4512" w:author="Zach Zukowski (R2 revision)" w:date="2026-05-17T00:00:00Z">
        <w:r>
          <w:t xml:space="preserve"> </w:t>
        </w:r>
      </w:ins>
      <w:ins w:id="4513" w:author="Zach Zukowski (R2 revision)" w:date="2026-05-17T00:00:00Z">
        <w:r>
          <w:t xml:space="preserve">post-distribution market dynamics that render initial allocation design</w:t>
        </w:r>
      </w:ins>
      <w:ins w:id="4514" w:author="Zach Zukowski (R2 revision)" w:date="2026-05-17T00:00:00Z">
        <w:r>
          <w:t xml:space="preserve"> </w:t>
        </w:r>
      </w:ins>
      <w:ins w:id="4515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519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520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521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2" w:author="Zach Zukowski (R2 revision)" w:date="2026-05-17T00:00:00Z">
              <w:r>
                <w:t xml:space="preserve">Insider allocation</w:t>
              </w:r>
            </w:ins>
            <w:ins w:id="4523" w:author="Zach Zukowski (R2 revision)" w:date="2026-05-17T00:00:00Z">
              <w:r>
                <w:t xml:space="preserve"> </w:t>
              </w:r>
            </w:ins>
            <w:ins w:id="4524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52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2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0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32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533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534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3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6" w:author="Zach Zukowski (R2 revision)" w:date="2026-05-17T00:00:00Z">
              <w:r>
                <w:t xml:space="preserve">Investor allocation</w:t>
              </w:r>
            </w:ins>
            <w:ins w:id="4537" w:author="Zach Zukowski (R2 revision)" w:date="2026-05-17T00:00:00Z">
              <w:r>
                <w:t xml:space="preserve"> </w:t>
              </w:r>
            </w:ins>
            <w:ins w:id="4538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0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541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42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4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44" w:author="Zach Zukowski (R2 revision)" w:date="2026-05-17T00:00:00Z">
              <w:r>
                <w:t xml:space="preserve">Protocol maturity</w:t>
              </w:r>
            </w:ins>
            <w:ins w:id="4545" w:author="Zach Zukowski (R2 revision)" w:date="2026-05-17T00:00:00Z">
              <w:r>
                <w:t xml:space="preserve"> </w:t>
              </w:r>
            </w:ins>
            <w:ins w:id="4546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54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8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49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50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5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52" w:author="Zach Zukowski (R2 revision)" w:date="2026-05-17T00:00:00Z">
              <w:r>
                <w:t xml:space="preserve">Circ/total supply</w:t>
              </w:r>
            </w:ins>
            <w:ins w:id="4553" w:author="Zach Zukowski (R2 revision)" w:date="2026-05-17T00:00:00Z">
              <w:r>
                <w:t xml:space="preserve"> </w:t>
              </w:r>
            </w:ins>
            <w:ins w:id="4554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5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56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57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558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55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0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6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62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63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64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6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6" w:author="Zach Zukowski (R2 revision)" w:date="2026-05-17T00:00:00Z">
              <w:r>
                <w:t xml:space="preserve">Exclusion-adjusted</w:t>
              </w:r>
            </w:ins>
            <w:ins w:id="4567" w:author="Zach Zukowski (R2 revision)" w:date="2026-05-17T00:00:00Z">
              <w:r>
                <w:t xml:space="preserve"> </w:t>
              </w:r>
            </w:ins>
            <w:ins w:id="4568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56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70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71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572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7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74" w:author="Zach Zukowski (R2 revision)" w:date="2026-05-17T00:00:00Z">
              <w:r>
                <w:t xml:space="preserve">Insider count</w:t>
              </w:r>
            </w:ins>
            <w:ins w:id="4575" w:author="Zach Zukowski (R2 revision)" w:date="2026-05-17T00:00:00Z">
              <w:r>
                <w:t xml:space="preserve"> </w:t>
              </w:r>
            </w:ins>
            <w:ins w:id="4576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7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78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579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580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581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82" w:author="Zach Zukowski (R2 revision)" w:date="2026-05-17T00:00:00Z">
              <w:r>
                <w:t xml:space="preserve">Non-insider HHI, V1</w:t>
              </w:r>
            </w:ins>
            <w:ins w:id="4583" w:author="Zach Zukowski (R2 revision)" w:date="2026-05-17T00:00:00Z">
              <w:r>
                <w:t xml:space="preserve"> </w:t>
              </w:r>
            </w:ins>
            <w:ins w:id="4584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585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86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7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88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9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0" w:author="Zach Zukowski (R2 revision)" w:date="2026-05-17T00:00:00Z">
              <w:r>
                <w:t xml:space="preserve">Non-insider HHI, V2</w:t>
              </w:r>
            </w:ins>
            <w:ins w:id="4591" w:author="Zach Zukowski (R2 revision)" w:date="2026-05-17T00:00:00Z">
              <w:r>
                <w:t xml:space="preserve"> </w:t>
              </w:r>
            </w:ins>
            <w:ins w:id="4592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593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94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95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596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97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8" w:author="Zach Zukowski (R2 revision)" w:date="2026-05-17T00:00:00Z">
              <w:r>
                <w:t xml:space="preserve">Subsidy ratio</w:t>
              </w:r>
            </w:ins>
            <w:ins w:id="4599" w:author="Zach Zukowski (R2 revision)" w:date="2026-05-17T00:00:00Z">
              <w:r>
                <w:t xml:space="preserve"> </w:t>
              </w:r>
            </w:ins>
            <w:ins w:id="4600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02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603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604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605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06" w:author="Zach Zukowski (R2 revision)" w:date="2026-05-17T00:00:00Z">
              <w:r>
                <w:t xml:space="preserve">Subsidy ratio (TT</w:t>
              </w:r>
            </w:ins>
            <w:ins w:id="4607" w:author="Zach Zukowski (R2 revision)" w:date="2026-05-17T00:00:00Z">
              <w:r>
                <w:t xml:space="preserve"> </w:t>
              </w:r>
            </w:ins>
            <w:ins w:id="4608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0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611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612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13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14" w:author="Zach Zukowski (R2 revision)" w:date="2026-05-17T00:00:00Z">
              <w:r>
                <w:t xml:space="preserve">Subsidy ratio (excl.</w:t>
              </w:r>
            </w:ins>
            <w:ins w:id="4615" w:author="Zach Zukowski (R2 revision)" w:date="2026-05-17T00:00:00Z">
              <w:r>
                <w:t xml:space="preserve"> </w:t>
              </w:r>
            </w:ins>
            <w:ins w:id="4616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1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8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619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620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2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2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623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624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625" w:author="Zach Zukowski (R2 revision)" w:date="2026-05-17T00:00:00Z">
              <w:r>
                <w:t xml:space="preserve">0.016</w:t>
              </w:r>
            </w:ins>
          </w:p>
        </w:tc>
        <w:tc>
          <w:tcPr/>
          <w:p>
            <w:pPr>
              <w:pStyle w:val="Compact"/>
              <w:jc w:val="left"/>
            </w:pPr>
            <w:ins w:id="4626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627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8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62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30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1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2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633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634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635" w:author="Zach Zukowski (R2 revision)" w:date="2026-05-17T00:00:00Z">
        <w:r>
          <w:rPr>
            <w:i/>
            <w:iCs/>
          </w:rPr>
          <w:t xml:space="preserve"> </w:t>
        </w:r>
      </w:ins>
      <w:ins w:id="4636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637" w:author="Zach Zukowski (R2 revision)" w:date="2026-05-17T00:00:00Z">
        <w:r>
          <w:rPr>
            <w:i/>
            <w:iCs/>
          </w:rPr>
          <w:t xml:space="preserve"> </w:t>
        </w:r>
      </w:ins>
      <w:ins w:id="4638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639" w:author="Zach Zukowski (R2 revision)" w:date="2026-05-17T00:00:00Z">
        <w:r>
          <w:rPr>
            <w:i/>
            <w:iCs/>
          </w:rPr>
          <w:t xml:space="preserve"> </w:t>
        </w:r>
      </w:ins>
      <w:ins w:id="4640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641" w:author="Zach Zukowski (R2 revision)" w:date="2026-05-17T00:00:00Z">
        <w:r>
          <w:rPr>
            <w:i/>
            <w:iCs/>
          </w:rPr>
          <w:t xml:space="preserve"> </w:t>
        </w:r>
      </w:ins>
      <w:ins w:id="4642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643" w:author="Zach Zukowski (R2 revision)" w:date="2026-05-17T00:00:00Z">
        <w:r>
          <w:rPr>
            <w:i/>
            <w:iCs/>
          </w:rPr>
          <w:t xml:space="preserve"> </w:t>
        </w:r>
      </w:ins>
      <w:ins w:id="4644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645" w:author="Zach Zukowski (R2 revision)" w:date="2026-05-17T00:00:00Z">
        <w:r>
          <w:rPr>
            <w:i/>
            <w:iCs/>
          </w:rPr>
          <w:t xml:space="preserve"> </w:t>
        </w:r>
      </w:ins>
      <w:ins w:id="4646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647" w:author="Zach Zukowski (R2 revision)" w:date="2026-05-17T00:00:00Z">
        <w:r>
          <w:rPr>
            <w:i/>
            <w:iCs/>
          </w:rPr>
          <w:t xml:space="preserve"> </w:t>
        </w:r>
      </w:ins>
      <w:ins w:id="4648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649" w:author="Zach Zukowski (R2 revision)" w:date="2026-05-17T00:00:00Z">
        <w:r>
          <w:t xml:space="preserve">To understand why allocation is uninformative, we classify each</w:t>
        </w:r>
      </w:ins>
      <w:ins w:id="4650" w:author="Zach Zukowski (R2 revision)" w:date="2026-05-17T00:00:00Z">
        <w:r>
          <w:t xml:space="preserve"> </w:t>
        </w:r>
      </w:ins>
      <w:ins w:id="4651" w:author="Zach Zukowski (R2 revision)" w:date="2026-05-17T00:00:00Z">
        <w:r>
          <w:t xml:space="preserve">protocol’s top-10 post-exclusion holders using a three-tier methodology:</w:t>
        </w:r>
      </w:ins>
      <w:ins w:id="4652" w:author="Zach Zukowski (R2 revision)" w:date="2026-05-17T00:00:00Z">
        <w:r>
          <w:t xml:space="preserve"> </w:t>
        </w:r>
      </w:ins>
      <w:ins w:id="4653" w:author="Zach Zukowski (R2 revision)" w:date="2026-05-17T00:00:00Z">
        <w:r>
          <w:t xml:space="preserve">Tier 1 identifies addresses via Blockscout labels and Dune exchange</w:t>
        </w:r>
      </w:ins>
      <w:ins w:id="4654" w:author="Zach Zukowski (R2 revision)" w:date="2026-05-17T00:00:00Z">
        <w:r>
          <w:t xml:space="preserve"> </w:t>
        </w:r>
      </w:ins>
      <w:ins w:id="4655" w:author="Zach Zukowski (R2 revision)" w:date="2026-05-17T00:00:00Z">
        <w:r>
          <w:t xml:space="preserve">tags; Tier 2 inspects contract bytecode (SafeProxy, GnosisSafe, vesting</w:t>
        </w:r>
      </w:ins>
      <w:ins w:id="4656" w:author="Zach Zukowski (R2 revision)" w:date="2026-05-17T00:00:00Z">
        <w:r>
          <w:t xml:space="preserve"> </w:t>
        </w:r>
      </w:ins>
      <w:ins w:id="4657" w:author="Zach Zukowski (R2 revision)" w:date="2026-05-17T00:00:00Z">
        <w:r>
          <w:t xml:space="preserve">contracts) via Blockscout’s implementation field; Tier 3 applies</w:t>
        </w:r>
      </w:ins>
      <w:ins w:id="4658" w:author="Zach Zukowski (R2 revision)" w:date="2026-05-17T00:00:00Z">
        <w:r>
          <w:t xml:space="preserve"> </w:t>
        </w:r>
      </w:ins>
      <w:ins w:id="4659" w:author="Zach Zukowski (R2 revision)" w:date="2026-05-17T00:00:00Z">
        <w:r>
          <w:t xml:space="preserve">Etherscan named-address matching. Of 390 addresses classified across 39</w:t>
        </w:r>
      </w:ins>
      <w:ins w:id="4660" w:author="Zach Zukowski (R2 revision)" w:date="2026-05-17T00:00:00Z">
        <w:r>
          <w:t xml:space="preserve"> </w:t>
        </w:r>
      </w:ins>
      <w:ins w:id="4661" w:author="Zach Zukowski (R2 revision)" w:date="2026-05-17T00:00:00Z">
        <w:r>
          <w:t xml:space="preserve">tokens, 119 (30.5%) are identifiable as insider wallets (team,</w:t>
        </w:r>
      </w:ins>
      <w:ins w:id="4662" w:author="Zach Zukowski (R2 revision)" w:date="2026-05-17T00:00:00Z">
        <w:r>
          <w:t xml:space="preserve"> </w:t>
        </w:r>
      </w:ins>
      <w:ins w:id="4663" w:author="Zach Zukowski (R2 revision)" w:date="2026-05-17T00:00:00Z">
        <w:r>
          <w:t xml:space="preserve">foundation, or investor multisigs), 67 (17.2%) are exchange addresses,</w:t>
        </w:r>
      </w:ins>
      <w:ins w:id="4664" w:author="Zach Zukowski (R2 revision)" w:date="2026-05-17T00:00:00Z">
        <w:r>
          <w:t xml:space="preserve"> </w:t>
        </w:r>
      </w:ins>
      <w:ins w:id="4665" w:author="Zach Zukowski (R2 revision)" w:date="2026-05-17T00:00:00Z">
        <w:r>
          <w:t xml:space="preserve">78 (20.0%) are protocol contracts, and 126 (32.3%) remain unclassified.</w:t>
        </w:r>
      </w:ins>
      <w:ins w:id="4666" w:author="Zach Zukowski (R2 revision)" w:date="2026-05-17T00:00:00Z">
        <w:r>
          <w:t xml:space="preserve"> </w:t>
        </w:r>
      </w:ins>
      <w:ins w:id="4667" w:author="Zach Zukowski (R2 revision)" w:date="2026-05-17T00:00:00Z">
        <w:r>
          <w:t xml:space="preserve">The 78 protocol contracts identified here differ from the 69</w:t>
        </w:r>
      </w:ins>
      <w:ins w:id="4668" w:author="Zach Zukowski (R2 revision)" w:date="2026-05-17T00:00:00Z">
        <w:r>
          <w:t xml:space="preserve"> </w:t>
        </w:r>
      </w:ins>
      <w:ins w:id="4669" w:author="Zach Zukowski (R2 revision)" w:date="2026-05-17T00:00:00Z">
        <w:r>
          <w:t xml:space="preserve">protocol-controlled addresses excluded from HHI computation. The 78</w:t>
        </w:r>
      </w:ins>
      <w:ins w:id="4670" w:author="Zach Zukowski (R2 revision)" w:date="2026-05-17T00:00:00Z">
        <w:r>
          <w:t xml:space="preserve"> </w:t>
        </w:r>
      </w:ins>
      <w:ins w:id="4671" w:author="Zach Zukowski (R2 revision)" w:date="2026-05-17T00:00:00Z">
        <w:r>
          <w:t xml:space="preserve">figure counts protocol-contract addresses across the top-10 holders of</w:t>
        </w:r>
      </w:ins>
      <w:ins w:id="4672" w:author="Zach Zukowski (R2 revision)" w:date="2026-05-17T00:00:00Z">
        <w:r>
          <w:t xml:space="preserve"> </w:t>
        </w:r>
      </w:ins>
      <w:ins w:id="4673" w:author="Zach Zukowski (R2 revision)" w:date="2026-05-17T00:00:00Z">
        <w:r>
          <w:t xml:space="preserve">39 tokens. The 69 figure counts excluded addresses across the top-1,000</w:t>
        </w:r>
      </w:ins>
      <w:ins w:id="4674" w:author="Zach Zukowski (R2 revision)" w:date="2026-05-17T00:00:00Z">
        <w:r>
          <w:t xml:space="preserve"> </w:t>
        </w:r>
      </w:ins>
      <w:ins w:id="4675" w:author="Zach Zukowski (R2 revision)" w:date="2026-05-17T00:00:00Z">
        <w:r>
          <w:t xml:space="preserve">holders of the 20 protocols where exclusions materially changed HHI. The</w:t>
        </w:r>
      </w:ins>
      <w:ins w:id="4676" w:author="Zach Zukowski (R2 revision)" w:date="2026-05-17T00:00:00Z">
        <w:r>
          <w:t xml:space="preserve"> </w:t>
        </w:r>
      </w:ins>
      <w:ins w:id="4677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678" w:author="Zach Zukowski (R2 revision)" w:date="2026-05-17T00:00:00Z">
        <w:r>
          <w:t xml:space="preserve">Protocols whose insider wallets retain top-holder positions tend to</w:t>
        </w:r>
      </w:ins>
      <w:ins w:id="4679" w:author="Zach Zukowski (R2 revision)" w:date="2026-05-17T00:00:00Z">
        <w:r>
          <w:t xml:space="preserve"> </w:t>
        </w:r>
      </w:ins>
      <w:ins w:id="4680" w:author="Zach Zukowski (R2 revision)" w:date="2026-05-17T00:00:00Z">
        <w:r>
          <w:t xml:space="preserve">exhibit higher governance concentration (Spearman rho = 0.48, p = 0.003,</w:t>
        </w:r>
      </w:ins>
      <w:ins w:id="4681" w:author="Zach Zukowski (R2 revision)" w:date="2026-05-17T00:00:00Z">
        <w:r>
          <w:t xml:space="preserve"> </w:t>
        </w:r>
      </w:ins>
      <w:ins w:id="4682" w:author="Zach Zukowski (R2 revision)" w:date="2026-05-17T00:00:00Z">
        <w:r>
          <w:t xml:space="preserve">N = 37), robust across all 37 leave-one-out iterations (rho range: 0.45</w:t>
        </w:r>
      </w:ins>
      <w:ins w:id="4683" w:author="Zach Zukowski (R2 revision)" w:date="2026-05-17T00:00:00Z">
        <w:r>
          <w:t xml:space="preserve"> </w:t>
        </w:r>
      </w:ins>
      <w:ins w:id="4684" w:author="Zach Zukowski (R2 revision)" w:date="2026-05-17T00:00:00Z">
        <w:r>
          <w:t xml:space="preserve">to 0.55). However, this association has a mechanical component: insider</w:t>
        </w:r>
      </w:ins>
      <w:ins w:id="4685" w:author="Zach Zukowski (R2 revision)" w:date="2026-05-17T00:00:00Z">
        <w:r>
          <w:t xml:space="preserve"> </w:t>
        </w:r>
      </w:ins>
      <w:ins w:id="4686" w:author="Zach Zukowski (R2 revision)" w:date="2026-05-17T00:00:00Z">
        <w:r>
          <w:t xml:space="preserve">wallets with large balances contribute directly to HHI through the</w:t>
        </w:r>
      </w:ins>
      <w:ins w:id="4687" w:author="Zach Zukowski (R2 revision)" w:date="2026-05-17T00:00:00Z">
        <w:r>
          <w:t xml:space="preserve"> </w:t>
        </w:r>
      </w:ins>
      <w:ins w:id="4688" w:author="Zach Zukowski (R2 revision)" w:date="2026-05-17T00:00:00Z">
        <w:r>
          <w:t xml:space="preserve">squared-share calculation. To verify that the relationship is not a</w:t>
        </w:r>
      </w:ins>
      <w:ins w:id="4689" w:author="Zach Zukowski (R2 revision)" w:date="2026-05-17T00:00:00Z">
        <w:r>
          <w:t xml:space="preserve"> </w:t>
        </w:r>
      </w:ins>
      <w:ins w:id="4690" w:author="Zach Zukowski (R2 revision)" w:date="2026-05-17T00:00:00Z">
        <w:r>
          <w:t xml:space="preserve">tautological artifact, we recomputed concentration after excluding</w:t>
        </w:r>
      </w:ins>
      <w:ins w:id="4691" w:author="Zach Zukowski (R2 revision)" w:date="2026-05-17T00:00:00Z">
        <w:r>
          <w:t xml:space="preserve"> </w:t>
        </w:r>
      </w:ins>
      <w:ins w:id="4692" w:author="Zach Zukowski (R2 revision)" w:date="2026-05-17T00:00:00Z">
        <w:r>
          <w:t xml:space="preserve">insider addresses and renormalizing remaining shares. The count-based</w:t>
        </w:r>
      </w:ins>
      <w:ins w:id="4693" w:author="Zach Zukowski (R2 revision)" w:date="2026-05-17T00:00:00Z">
        <w:r>
          <w:t xml:space="preserve"> </w:t>
        </w:r>
      </w:ins>
      <w:ins w:id="4694" w:author="Zach Zukowski (R2 revision)" w:date="2026-05-17T00:00:00Z">
        <w:r>
          <w:t xml:space="preserve">measure survives: non-insider HHI remains significantly correlated with</w:t>
        </w:r>
      </w:ins>
      <w:ins w:id="4695" w:author="Zach Zukowski (R2 revision)" w:date="2026-05-17T00:00:00Z">
        <w:r>
          <w:t xml:space="preserve"> </w:t>
        </w:r>
      </w:ins>
      <w:ins w:id="4696" w:author="Zach Zukowski (R2 revision)" w:date="2026-05-17T00:00:00Z">
        <w:r>
          <w:t xml:space="preserve">the fraction of top-10 holders that are insiders (Spearman rho = 0.54, p</w:t>
        </w:r>
      </w:ins>
      <w:ins w:id="4697" w:author="Zach Zukowski (R2 revision)" w:date="2026-05-17T00:00:00Z">
        <w:r>
          <w:t xml:space="preserve"> </w:t>
        </w:r>
      </w:ins>
      <w:ins w:id="4698" w:author="Zach Zukowski (R2 revision)" w:date="2026-05-17T00:00:00Z">
        <w:r>
          <w:t xml:space="preserve">= 0.001, N = 34), indicating that insider-heavy protocols have</w:t>
        </w:r>
      </w:ins>
      <w:ins w:id="4699" w:author="Zach Zukowski (R2 revision)" w:date="2026-05-17T00:00:00Z">
        <w:r>
          <w:t xml:space="preserve"> </w:t>
        </w:r>
      </w:ins>
      <w:ins w:id="4700" w:author="Zach Zukowski (R2 revision)" w:date="2026-05-17T00:00:00Z">
        <w:r>
          <w:t xml:space="preserve">concentrated governance ecosystems, not merely concentrated insider</w:t>
        </w:r>
      </w:ins>
      <w:ins w:id="4701" w:author="Zach Zukowski (R2 revision)" w:date="2026-05-17T00:00:00Z">
        <w:r>
          <w:t xml:space="preserve"> </w:t>
        </w:r>
      </w:ins>
      <w:ins w:id="4702" w:author="Zach Zukowski (R2 revision)" w:date="2026-05-17T00:00:00Z">
        <w:r>
          <w:t xml:space="preserve">positions. The balance-based measure loses significance (rho = 0.33, p =</w:t>
        </w:r>
      </w:ins>
      <w:ins w:id="4703" w:author="Zach Zukowski (R2 revision)" w:date="2026-05-17T00:00:00Z">
        <w:r>
          <w:t xml:space="preserve"> </w:t>
        </w:r>
      </w:ins>
      <w:ins w:id="4704" w:author="Zach Zukowski (R2 revision)" w:date="2026-05-17T00:00:00Z">
        <w:r>
          <w:t xml:space="preserve">0.060), consistent with it capturing the mechanical contribution of</w:t>
        </w:r>
      </w:ins>
      <w:ins w:id="4705" w:author="Zach Zukowski (R2 revision)" w:date="2026-05-17T00:00:00Z">
        <w:r>
          <w:t xml:space="preserve"> </w:t>
        </w:r>
      </w:ins>
      <w:ins w:id="4706" w:author="Zach Zukowski (R2 revision)" w:date="2026-05-17T00:00:00Z">
        <w:r>
          <w:t xml:space="preserve">large insider stakes rather than a structural relationship. The</w:t>
        </w:r>
      </w:ins>
      <w:ins w:id="4707" w:author="Zach Zukowski (R2 revision)" w:date="2026-05-17T00:00:00Z">
        <w:r>
          <w:t xml:space="preserve"> </w:t>
        </w:r>
      </w:ins>
      <w:ins w:id="4708" w:author="Zach Zukowski (R2 revision)" w:date="2026-05-17T00:00:00Z">
        <w:r>
          <w:t xml:space="preserve">informative finding is not the insider correlation per se but its</w:t>
        </w:r>
      </w:ins>
      <w:ins w:id="4709" w:author="Zach Zukowski (R2 revision)" w:date="2026-05-17T00:00:00Z">
        <w:r>
          <w:t xml:space="preserve"> </w:t>
        </w:r>
      </w:ins>
      <w:ins w:id="4710" w:author="Zach Zukowski (R2 revision)" w:date="2026-05-17T00:00:00Z">
        <w:r>
          <w:t xml:space="preserve">contrast with allocation design: what matters is not how tokens were</w:t>
        </w:r>
      </w:ins>
      <w:ins w:id="4711" w:author="Zach Zukowski (R2 revision)" w:date="2026-05-17T00:00:00Z">
        <w:r>
          <w:t xml:space="preserve"> </w:t>
        </w:r>
      </w:ins>
      <w:ins w:id="4712" w:author="Zach Zukowski (R2 revision)" w:date="2026-05-17T00:00:00Z">
        <w:r>
          <w:t xml:space="preserve">designed to be distributed, but whether the recipients retained or sold</w:t>
        </w:r>
      </w:ins>
      <w:ins w:id="4713" w:author="Zach Zukowski (R2 revision)" w:date="2026-05-17T00:00:00Z">
        <w:r>
          <w:t xml:space="preserve"> </w:t>
        </w:r>
      </w:ins>
      <w:ins w:id="4714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715" w:author="Zach Zukowski (R2 revision)" w:date="2026-05-17T00:00:00Z">
        <w:r>
          <w:t xml:space="preserve">The divergence between allocation design (null) and current insider</w:t>
        </w:r>
      </w:ins>
      <w:ins w:id="4716" w:author="Zach Zukowski (R2 revision)" w:date="2026-05-17T00:00:00Z">
        <w:r>
          <w:t xml:space="preserve"> </w:t>
        </w:r>
      </w:ins>
      <w:ins w:id="4717" w:author="Zach Zukowski (R2 revision)" w:date="2026-05-17T00:00:00Z">
        <w:r>
          <w:t xml:space="preserve">presence (descriptive mechanism) carries a design implication.</w:t>
        </w:r>
      </w:ins>
      <w:ins w:id="4718" w:author="Zach Zukowski (R2 revision)" w:date="2026-05-17T00:00:00Z">
        <w:r>
          <w:t xml:space="preserve"> </w:t>
        </w:r>
      </w:ins>
      <w:ins w:id="4719" w:author="Zach Zukowski (R2 revision)" w:date="2026-05-17T00:00:00Z">
        <w:r>
          <w:t xml:space="preserve">Governance concentration is not determined at launch; it emerges from</w:t>
        </w:r>
      </w:ins>
      <w:ins w:id="4720" w:author="Zach Zukowski (R2 revision)" w:date="2026-05-17T00:00:00Z">
        <w:r>
          <w:t xml:space="preserve"> </w:t>
        </w:r>
      </w:ins>
      <w:ins w:id="4721" w:author="Zach Zukowski (R2 revision)" w:date="2026-05-17T00:00:00Z">
        <w:r>
          <w:t xml:space="preserve">post-distribution dynamics. The allocation null (Section 3.4) is also</w:t>
        </w:r>
      </w:ins>
      <w:ins w:id="4722" w:author="Zach Zukowski (R2 revision)" w:date="2026-05-17T00:00:00Z">
        <w:r>
          <w:t xml:space="preserve"> </w:t>
        </w:r>
      </w:ins>
      <w:ins w:id="4723" w:author="Zach Zukowski (R2 revision)" w:date="2026-05-17T00:00:00Z">
        <w:r>
          <w:t xml:space="preserve">consistent with Michels’ (1911) observation that organizational</w:t>
        </w:r>
      </w:ins>
      <w:ins w:id="4724" w:author="Zach Zukowski (R2 revision)" w:date="2026-05-17T00:00:00Z">
        <w:r>
          <w:t xml:space="preserve"> </w:t>
        </w:r>
      </w:ins>
      <w:ins w:id="4725" w:author="Zach Zukowski (R2 revision)" w:date="2026-05-17T00:00:00Z">
        <w:r>
          <w:t xml:space="preserve">complexity inevitably concentrates power in a specialized leadership</w:t>
        </w:r>
      </w:ins>
      <w:ins w:id="4726" w:author="Zach Zukowski (R2 revision)" w:date="2026-05-17T00:00:00Z">
        <w:r>
          <w:t xml:space="preserve"> </w:t>
        </w:r>
      </w:ins>
      <w:ins w:id="4727" w:author="Zach Zukowski (R2 revision)" w:date="2026-05-17T00:00:00Z">
        <w:r>
          <w:t xml:space="preserve">class: early protocols’ commitment to governance minimization, the</w:t>
        </w:r>
      </w:ins>
      <w:ins w:id="4728" w:author="Zach Zukowski (R2 revision)" w:date="2026-05-17T00:00:00Z">
        <w:r>
          <w:t xml:space="preserve"> </w:t>
        </w:r>
      </w:ins>
      <w:ins w:id="4729" w:author="Zach Zukowski (R2 revision)" w:date="2026-05-17T00:00:00Z">
        <w:r>
          <w:t xml:space="preserve">assumption that minimal on-chain rules would produce emergent</w:t>
        </w:r>
      </w:ins>
      <w:ins w:id="4730" w:author="Zach Zukowski (R2 revision)" w:date="2026-05-17T00:00:00Z">
        <w:r>
          <w:t xml:space="preserve"> </w:t>
        </w:r>
      </w:ins>
      <w:ins w:id="4731" w:author="Zach Zukowski (R2 revision)" w:date="2026-05-17T00:00:00Z">
        <w:r>
          <w:t xml:space="preserve">decentralization is inconsistent with the concentration patterns the</w:t>
        </w:r>
      </w:ins>
      <w:ins w:id="4732" w:author="Zach Zukowski (R2 revision)" w:date="2026-05-17T00:00:00Z">
        <w:r>
          <w:t xml:space="preserve"> </w:t>
        </w:r>
      </w:ins>
      <w:ins w:id="4733" w:author="Zach Zukowski (R2 revision)" w:date="2026-05-17T00:00:00Z">
        <w:r>
          <w:t xml:space="preserve">ideology sought to prevent. Protocols whose insiders retain their</w:t>
        </w:r>
      </w:ins>
      <w:ins w:id="4734" w:author="Zach Zukowski (R2 revision)" w:date="2026-05-17T00:00:00Z">
        <w:r>
          <w:t xml:space="preserve"> </w:t>
        </w:r>
      </w:ins>
      <w:ins w:id="4735" w:author="Zach Zukowski (R2 revision)" w:date="2026-05-17T00:00:00Z">
        <w:r>
          <w:t xml:space="preserve">positions exhibit more concentrated governance outcomes, regardless of</w:t>
        </w:r>
      </w:ins>
      <w:ins w:id="4736" w:author="Zach Zukowski (R2 revision)" w:date="2026-05-17T00:00:00Z">
        <w:r>
          <w:t xml:space="preserve"> </w:t>
        </w:r>
      </w:ins>
      <w:ins w:id="4737" w:author="Zach Zukowski (R2 revision)" w:date="2026-05-17T00:00:00Z">
        <w:r>
          <w:t xml:space="preserve">how generously the initial allocation was designed. The count-based</w:t>
        </w:r>
      </w:ins>
      <w:ins w:id="4738" w:author="Zach Zukowski (R2 revision)" w:date="2026-05-17T00:00:00Z">
        <w:r>
          <w:t xml:space="preserve"> </w:t>
        </w:r>
      </w:ins>
      <w:ins w:id="4739" w:author="Zach Zukowski (R2 revision)" w:date="2026-05-17T00:00:00Z">
        <w:r>
          <w:t xml:space="preserve">tautology check (rho = 0.54 on non-insider HHI) suggests this is not</w:t>
        </w:r>
      </w:ins>
      <w:ins w:id="4740" w:author="Zach Zukowski (R2 revision)" w:date="2026-05-17T00:00:00Z">
        <w:r>
          <w:t xml:space="preserve"> </w:t>
        </w:r>
      </w:ins>
      <w:ins w:id="4741" w:author="Zach Zukowski (R2 revision)" w:date="2026-05-17T00:00:00Z">
        <w:r>
          <w:t xml:space="preserve">merely arithmetic: insider-heavy protocols attract or retain</w:t>
        </w:r>
      </w:ins>
      <w:ins w:id="4742" w:author="Zach Zukowski (R2 revision)" w:date="2026-05-17T00:00:00Z">
        <w:r>
          <w:t xml:space="preserve"> </w:t>
        </w:r>
      </w:ins>
      <w:ins w:id="4743" w:author="Zach Zukowski (R2 revision)" w:date="2026-05-17T00:00:00Z">
        <w:r>
          <w:t xml:space="preserve">concentrated non-insider holders as well, consistent with a pattern</w:t>
        </w:r>
      </w:ins>
      <w:ins w:id="4744" w:author="Zach Zukowski (R2 revision)" w:date="2026-05-17T00:00:00Z">
        <w:r>
          <w:t xml:space="preserve"> </w:t>
        </w:r>
      </w:ins>
      <w:ins w:id="4745" w:author="Zach Zukowski (R2 revision)" w:date="2026-05-17T00:00:00Z">
        <w:r>
          <w:t xml:space="preserve">where concentrated insider presence attracts or coexists with</w:t>
        </w:r>
      </w:ins>
      <w:ins w:id="4746" w:author="Zach Zukowski (R2 revision)" w:date="2026-05-17T00:00:00Z">
        <w:r>
          <w:t xml:space="preserve"> </w:t>
        </w:r>
      </w:ins>
      <w:ins w:id="4747" w:author="Zach Zukowski (R2 revision)" w:date="2026-05-17T00:00:00Z">
        <w:r>
          <w:t xml:space="preserve">concentrated non-insider holders, rather than insider balances alone</w:t>
        </w:r>
      </w:ins>
      <w:ins w:id="4748" w:author="Zach Zukowski (R2 revision)" w:date="2026-05-17T00:00:00Z">
        <w:r>
          <w:t xml:space="preserve"> </w:t>
        </w:r>
      </w:ins>
      <w:ins w:id="4749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750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751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752" w:author="Zach Zukowski (R2 revision)" w:date="2026-05-17T00:00:00Z">
        <w:r>
          <w:rPr>
            <w:i/>
            <w:iCs/>
          </w:rPr>
          <w:t xml:space="preserve"> </w:t>
        </w:r>
      </w:ins>
      <w:ins w:id="4753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754" w:author="Zach Zukowski (R2 revision)" w:date="2026-05-17T00:00:00Z">
        <w:r>
          <w:rPr>
            <w:i/>
            <w:iCs/>
          </w:rPr>
          <w:t xml:space="preserve"> </w:t>
        </w:r>
      </w:ins>
      <w:ins w:id="4755" w:author="Zach Zukowski (R2 revision)" w:date="2026-05-17T00:00:00Z">
        <w:r>
          <w:rPr>
            <w:i/>
            <w:iCs/>
          </w:rPr>
          <w:t xml:space="preserve">regression-ready protocols. The null relationship (r = 0.17, p = 0.32)</w:t>
        </w:r>
      </w:ins>
      <w:ins w:id="4756" w:author="Zach Zukowski (R2 revision)" w:date="2026-05-17T00:00:00Z">
        <w:r>
          <w:rPr>
            <w:i/>
            <w:iCs/>
          </w:rPr>
          <w:t xml:space="preserve"> </w:t>
        </w:r>
      </w:ins>
      <w:ins w:id="4757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758" w:author="Zach Zukowski (R2 revision)" w:date="2026-05-17T00:00:00Z">
        <w:r>
          <w:rPr>
            <w:i/>
            <w:iCs/>
          </w:rPr>
          <w:t xml:space="preserve"> </w:t>
        </w:r>
      </w:ins>
      <w:ins w:id="4759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760" w:author="Zach Zukowski (R2 revision)" w:date="2026-05-17T00:00:00Z">
        <w:r>
          <w:rPr>
            <w:i/>
            <w:iCs/>
          </w:rPr>
          <w:t xml:space="preserve"> </w:t>
        </w:r>
      </w:ins>
      <w:ins w:id="4761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762" w:author="Zach Zukowski (R2 revision)" w:date="2026-05-17T00:00:00Z">
        <w:r>
          <w:rPr>
            <w:i/>
            <w:iCs/>
          </w:rPr>
          <w:t xml:space="preserve"> </w:t>
        </w:r>
      </w:ins>
      <w:ins w:id="4763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764" w:author="Zach Zukowski (R2 revision)" w:date="2026-05-17T00:00:00Z">
        <w:r>
          <w:rPr>
            <w:i/>
            <w:iCs/>
          </w:rPr>
          <w:t xml:space="preserve"> </w:t>
        </w:r>
      </w:ins>
      <w:ins w:id="4765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766" w:author="Zach Zukowski (R2 revision)" w:date="2026-05-17T00:00:00Z">
        <w:r>
          <w:t xml:space="preserve">Hyperliquid provides the strongest available test of the allocation</w:t>
        </w:r>
      </w:ins>
      <w:ins w:id="4767" w:author="Zach Zukowski (R2 revision)" w:date="2026-05-17T00:00:00Z">
        <w:r>
          <w:t xml:space="preserve"> </w:t>
        </w:r>
      </w:ins>
      <w:ins w:id="4768" w:author="Zach Zukowski (R2 revision)" w:date="2026-05-17T00:00:00Z">
        <w:r>
          <w:t xml:space="preserve">design hypothesis. The protocol accepted zero venture capital,</w:t>
        </w:r>
      </w:ins>
      <w:ins w:id="4769" w:author="Zach Zukowski (R2 revision)" w:date="2026-05-17T00:00:00Z">
        <w:r>
          <w:t xml:space="preserve"> </w:t>
        </w:r>
      </w:ins>
      <w:ins w:id="4770" w:author="Zach Zukowski (R2 revision)" w:date="2026-05-17T00:00:00Z">
        <w:r>
          <w:t xml:space="preserve">distributed 31% of total supply via a single community airdrop (the</w:t>
        </w:r>
      </w:ins>
      <w:ins w:id="4771" w:author="Zach Zukowski (R2 revision)" w:date="2026-05-17T00:00:00Z">
        <w:r>
          <w:t xml:space="preserve"> </w:t>
        </w:r>
      </w:ins>
      <w:ins w:id="4772" w:author="Zach Zukowski (R2 revision)" w:date="2026-05-17T00:00:00Z">
        <w:r>
          <w:t xml:space="preserve">largest in crypto history by dollar value), and operates a deflationary</w:t>
        </w:r>
      </w:ins>
      <w:ins w:id="4773" w:author="Zach Zukowski (R2 revision)" w:date="2026-05-17T00:00:00Z">
        <w:r>
          <w:t xml:space="preserve"> </w:t>
        </w:r>
      </w:ins>
      <w:ins w:id="4774" w:author="Zach Zukowski (R2 revision)" w:date="2026-05-17T00:00:00Z">
        <w:r>
          <w:t xml:space="preserve">model where 97% of trading fees purchase and burn the native token; it</w:t>
        </w:r>
      </w:ins>
      <w:ins w:id="4775" w:author="Zach Zukowski (R2 revision)" w:date="2026-05-17T00:00:00Z">
        <w:r>
          <w:t xml:space="preserve"> </w:t>
        </w:r>
      </w:ins>
      <w:ins w:id="4776" w:author="Zach Zukowski (R2 revision)" w:date="2026-05-17T00:00:00Z">
        <w:r>
          <w:t xml:space="preserve">has no ongoing emissions. Five protocol-controlled addresses were</w:t>
        </w:r>
      </w:ins>
      <w:ins w:id="4777" w:author="Zach Zukowski (R2 revision)" w:date="2026-05-17T00:00:00Z">
        <w:r>
          <w:t xml:space="preserve"> </w:t>
        </w:r>
      </w:ins>
      <w:ins w:id="4778" w:author="Zach Zukowski (R2 revision)" w:date="2026-05-17T00:00:00Z">
        <w:r>
          <w:t xml:space="preserve">excluded from the HHI computation: the Assistance Fund system address</w:t>
        </w:r>
      </w:ins>
      <w:ins w:id="4779" w:author="Zach Zukowski (R2 revision)" w:date="2026-05-17T00:00:00Z">
        <w:r>
          <w:t xml:space="preserve"> </w:t>
        </w:r>
      </w:ins>
      <w:ins w:id="4780" w:author="Zach Zukowski (R2 revision)" w:date="2026-05-17T00:00:00Z">
        <w:r>
          <w:t xml:space="preserve">(confirmed in Hyperliquid documentation), the burn address, the</w:t>
        </w:r>
      </w:ins>
      <w:ins w:id="4781" w:author="Zach Zukowski (R2 revision)" w:date="2026-05-17T00:00:00Z">
        <w:r>
          <w:t xml:space="preserve"> </w:t>
        </w:r>
      </w:ins>
      <w:ins w:id="4782" w:author="Zach Zukowski (R2 revision)" w:date="2026-05-17T00:00:00Z">
        <w:r>
          <w:t xml:space="preserve">community rewards treasury (241 million tokens, matching the published</w:t>
        </w:r>
      </w:ins>
      <w:ins w:id="4783" w:author="Zach Zukowski (R2 revision)" w:date="2026-05-17T00:00:00Z">
        <w:r>
          <w:t xml:space="preserve"> </w:t>
        </w:r>
      </w:ins>
      <w:ins w:id="4784" w:author="Zach Zukowski (R2 revision)" w:date="2026-05-17T00:00:00Z">
        <w:r>
          <w:t xml:space="preserve">allocation), the Foundation treasury (60 million tokens, exactly 6% of</w:t>
        </w:r>
      </w:ins>
      <w:ins w:id="4785" w:author="Zach Zukowski (R2 revision)" w:date="2026-05-17T00:00:00Z">
        <w:r>
          <w:t xml:space="preserve"> </w:t>
        </w:r>
      </w:ins>
      <w:ins w:id="4786" w:author="Zach Zukowski (R2 revision)" w:date="2026-05-17T00:00:00Z">
        <w:r>
          <w:t xml:space="preserve">total supply), and the staking manager contract (confirmed via</w:t>
        </w:r>
      </w:ins>
      <w:ins w:id="4787" w:author="Zach Zukowski (R2 revision)" w:date="2026-05-17T00:00:00Z">
        <w:r>
          <w:t xml:space="preserve"> </w:t>
        </w:r>
      </w:ins>
      <w:ins w:id="4788" w:author="Zach Zukowski (R2 revision)" w:date="2026-05-17T00:00:00Z">
        <w:r>
          <w:t xml:space="preserve">Hypurrscan). The resulting HHI of 0.005 is the lowest in the DeFi</w:t>
        </w:r>
      </w:ins>
      <w:ins w:id="4789" w:author="Zach Zukowski (R2 revision)" w:date="2026-05-17T00:00:00Z">
        <w:r>
          <w:t xml:space="preserve"> </w:t>
        </w:r>
      </w:ins>
      <w:ins w:id="4790" w:author="Zach Zukowski (R2 revision)" w:date="2026-05-17T00:00:00Z">
        <w:r>
          <w:t xml:space="preserve">subsample (Uniswap at 0.010 is the second-lowest after the universal</w:t>
        </w:r>
      </w:ins>
      <w:ins w:id="4791" w:author="Zach Zukowski (R2 revision)" w:date="2026-05-17T00:00:00Z">
        <w:r>
          <w:t xml:space="preserve"> </w:t>
        </w:r>
      </w:ins>
      <w:ins w:id="4792" w:author="Zach Zukowski (R2 revision)" w:date="2026-05-17T00:00:00Z">
        <w:r>
          <w:t xml:space="preserve">burn-rule exclusion, and Aave at 0.020 the third-lowest). Despite the</w:t>
        </w:r>
      </w:ins>
      <w:ins w:id="4793" w:author="Zach Zukowski (R2 revision)" w:date="2026-05-17T00:00:00Z">
        <w:r>
          <w:t xml:space="preserve"> </w:t>
        </w:r>
      </w:ins>
      <w:ins w:id="4794" w:author="Zach Zukowski (R2 revision)" w:date="2026-05-17T00:00:00Z">
        <w:r>
          <w:t xml:space="preserve">most community-favorable distribution</w:t>
        </w:r>
      </w:ins>
      <w:ins w:id="4795" w:author="Zach Zukowski (R2 revision)" w:date="2026-05-17T00:00:00Z">
        <w:r>
          <w:t xml:space="preserve"> </w:t>
        </w:r>
      </w:ins>
      <w:ins w:id="4796" w:author="Zach Zukowski (R2 revision)" w:date="2026-05-17T00:00:00Z">
        <w:r>
          <w:t xml:space="preserve">architecture in the sample, this single observation cannot establish a</w:t>
        </w:r>
      </w:ins>
      <w:ins w:id="4797" w:author="Zach Zukowski (R2 revision)" w:date="2026-05-17T00:00:00Z">
        <w:r>
          <w:t xml:space="preserve"> </w:t>
        </w:r>
      </w:ins>
      <w:ins w:id="4798" w:author="Zach Zukowski (R2 revision)" w:date="2026-05-17T00:00:00Z">
        <w:r>
          <w:t xml:space="preserve">causal claim on its own. The cross-sectional null (Pearson r = 0.18,</w:t>
        </w:r>
      </w:ins>
      <w:ins w:id="4799" w:author="Zach Zukowski (R2 revision)" w:date="2026-05-17T00:00:00Z">
        <w:r>
          <w:t xml:space="preserve"> </w:t>
        </w:r>
      </w:ins>
      <w:ins w:id="4800" w:author="Zach Zukowski (R2 revision)" w:date="2026-05-17T00:00:00Z">
        <w:r>
          <w:t xml:space="preserve">p = 0.28, N = 37) shows that protocols across the full range of</w:t>
        </w:r>
      </w:ins>
      <w:ins w:id="4801" w:author="Zach Zukowski (R2 revision)" w:date="2026-05-17T00:00:00Z">
        <w:r>
          <w:t xml:space="preserve"> </w:t>
        </w:r>
      </w:ins>
      <w:ins w:id="4802" w:author="Zach Zukowski (R2 revision)" w:date="2026-05-17T00:00:00Z">
        <w:r>
          <w:t xml:space="preserve">allocation designs achieve comparable concentration levels, consistent</w:t>
        </w:r>
      </w:ins>
      <w:ins w:id="4803" w:author="Zach Zukowski (R2 revision)" w:date="2026-05-17T00:00:00Z">
        <w:r>
          <w:t xml:space="preserve"> </w:t>
        </w:r>
      </w:ins>
      <w:ins w:id="4804" w:author="Zach Zukowski (R2 revision)" w:date="2026-05-17T00:00:00Z">
        <w:r>
          <w:t xml:space="preserve">with the finding that allocation design does not predict</w:t>
        </w:r>
      </w:ins>
      <w:ins w:id="4805" w:author="Zach Zukowski (R2 revision)" w:date="2026-05-17T00:00:00Z">
        <w:r>
          <w:t xml:space="preserve"> </w:t>
        </w:r>
      </w:ins>
      <w:ins w:id="4806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807" w:author="Zach Zukowski (R2 revision)" w:date="2026-05-17T00:00:00Z">
        <w:r>
          <w:t xml:space="preserve">The governance concentration patterns documented across the sample</w:t>
        </w:r>
      </w:ins>
      <w:ins w:id="4808" w:author="Zach Zukowski (R2 revision)" w:date="2026-05-17T00:00:00Z">
        <w:r>
          <w:t xml:space="preserve"> </w:t>
        </w:r>
      </w:ins>
      <w:ins w:id="4809" w:author="Zach Zukowski (R2 revision)" w:date="2026-05-17T00:00:00Z">
        <w:r>
          <w:t xml:space="preserve">(Section 3.2, Table 4; HHI range 0.004 to 0.199) have normative</w:t>
        </w:r>
      </w:ins>
      <w:ins w:id="4810" w:author="Zach Zukowski (R2 revision)" w:date="2026-05-17T00:00:00Z">
        <w:r>
          <w:t xml:space="preserve"> </w:t>
        </w:r>
      </w:ins>
      <w:ins w:id="4811" w:author="Zach Zukowski (R2 revision)" w:date="2026-05-17T00:00:00Z">
        <w:r>
          <w:t xml:space="preserve">significance beyond descriptive interest. The theoretical framework</w:t>
        </w:r>
      </w:ins>
      <w:ins w:id="4812" w:author="Zach Zukowski (R2 revision)" w:date="2026-05-17T00:00:00Z">
        <w:r>
          <w:t xml:space="preserve"> </w:t>
        </w:r>
      </w:ins>
      <w:ins w:id="4813" w:author="Zach Zukowski (R2 revision)" w:date="2026-05-17T00:00:00Z">
        <w:r>
          <w:t xml:space="preserve">(Section 2.9) argues that governance concentration affects legitimacy</w:t>
        </w:r>
      </w:ins>
      <w:ins w:id="4814" w:author="Zach Zukowski (R2 revision)" w:date="2026-05-17T00:00:00Z">
        <w:r>
          <w:t xml:space="preserve"> </w:t>
        </w:r>
      </w:ins>
      <w:ins w:id="4815" w:author="Zach Zukowski (R2 revision)" w:date="2026-05-17T00:00:00Z">
        <w:r>
          <w:t xml:space="preserve">through multiple channels: publicity (Hypothesis 1) is undermined when a</w:t>
        </w:r>
      </w:ins>
      <w:ins w:id="4816" w:author="Zach Zukowski (R2 revision)" w:date="2026-05-17T00:00:00Z">
        <w:r>
          <w:t xml:space="preserve"> </w:t>
        </w:r>
      </w:ins>
      <w:ins w:id="4817" w:author="Zach Zukowski (R2 revision)" w:date="2026-05-17T00:00:00Z">
        <w:r>
          <w:t xml:space="preserve">dominant holder can shape governance agendas without meaningful</w:t>
        </w:r>
      </w:ins>
      <w:ins w:id="4818" w:author="Zach Zukowski (R2 revision)" w:date="2026-05-17T00:00:00Z">
        <w:r>
          <w:t xml:space="preserve"> </w:t>
        </w:r>
      </w:ins>
      <w:ins w:id="4819" w:author="Zach Zukowski (R2 revision)" w:date="2026-05-17T00:00:00Z">
        <w:r>
          <w:t xml:space="preserve">deliberation; the Rawlsian fairness lens similarly flags these</w:t>
        </w:r>
      </w:ins>
      <w:ins w:id="4820" w:author="Zach Zukowski (R2 revision)" w:date="2026-05-17T00:00:00Z">
        <w:r>
          <w:t xml:space="preserve"> </w:t>
        </w:r>
      </w:ins>
      <w:ins w:id="4821" w:author="Zach Zukowski (R2 revision)" w:date="2026-05-17T00:00:00Z">
        <w:r>
          <w:t xml:space="preserve">protocols: token distribution reflecting initial venture allocation</w:t>
        </w:r>
      </w:ins>
      <w:ins w:id="4822" w:author="Zach Zukowski (R2 revision)" w:date="2026-05-17T00:00:00Z">
        <w:r>
          <w:t xml:space="preserve"> </w:t>
        </w:r>
      </w:ins>
      <w:ins w:id="4823" w:author="Zach Zukowski (R2 revision)" w:date="2026-05-17T00:00:00Z">
        <w:r>
          <w:t xml:space="preserve">rather than contribution compromises the conditions for fair</w:t>
        </w:r>
      </w:ins>
      <w:ins w:id="4824" w:author="Zach Zukowski (R2 revision)" w:date="2026-05-17T00:00:00Z">
        <w:r>
          <w:t xml:space="preserve"> </w:t>
        </w:r>
      </w:ins>
      <w:ins w:id="4825" w:author="Zach Zukowski (R2 revision)" w:date="2026-05-17T00:00:00Z">
        <w:r>
          <w:t xml:space="preserve">institutional design. Contestability and non-domination (Hypothesis 2)</w:t>
        </w:r>
      </w:ins>
      <w:ins w:id="4826" w:author="Zach Zukowski (R2 revision)" w:date="2026-05-17T00:00:00Z">
        <w:r>
          <w:t xml:space="preserve"> </w:t>
        </w:r>
      </w:ins>
      <w:ins w:id="4827" w:author="Zach Zukowski (R2 revision)" w:date="2026-05-17T00:00:00Z">
        <w:r>
          <w:t xml:space="preserve">are directly threatened when minority stakeholders lack practical</w:t>
        </w:r>
      </w:ins>
      <w:ins w:id="4828" w:author="Zach Zukowski (R2 revision)" w:date="2026-05-17T00:00:00Z">
        <w:r>
          <w:t xml:space="preserve"> </w:t>
        </w:r>
      </w:ins>
      <w:ins w:id="4829" w:author="Zach Zukowski (R2 revision)" w:date="2026-05-17T00:00:00Z">
        <w:r>
          <w:t xml:space="preserve">ability to contest decisions.</w:t>
        </w:r>
      </w:ins>
      <w:ins w:id="4830" w:author="Zach Zukowski (R2 revision)" w:date="2026-05-17T00:00:00Z">
        <w:r>
          <w:br/>
        </w:r>
      </w:ins>
      <w:ins w:id="4831" w:author="Zach Zukowski (R2 revision)" w:date="2026-05-17T00:00:00Z">
        <w:r>
          <w:t xml:space="preserve">The normative framework interprets this DePIN concentration gap as a</w:t>
        </w:r>
      </w:ins>
      <w:ins w:id="4832" w:author="Zach Zukowski (R2 revision)" w:date="2026-05-17T00:00:00Z">
        <w:r>
          <w:t xml:space="preserve"> </w:t>
        </w:r>
      </w:ins>
      <w:ins w:id="4833" w:author="Zach Zukowski (R2 revision)" w:date="2026-05-17T00:00:00Z">
        <w:r>
          <w:t xml:space="preserve">legitimacy concern: if governance tokens are concentrated, the</w:t>
        </w:r>
      </w:ins>
      <w:ins w:id="4834" w:author="Zach Zukowski (R2 revision)" w:date="2026-05-17T00:00:00Z">
        <w:r>
          <w:t xml:space="preserve"> </w:t>
        </w:r>
      </w:ins>
      <w:ins w:id="4835" w:author="Zach Zukowski (R2 revision)" w:date="2026-05-17T00:00:00Z">
        <w:r>
          <w:t xml:space="preserve">conditions that the five traditions identify as essential for legitimacy</w:t>
        </w:r>
      </w:ins>
      <w:ins w:id="4836" w:author="Zach Zukowski (R2 revision)" w:date="2026-05-17T00:00:00Z">
        <w:r>
          <w:t xml:space="preserve"> </w:t>
        </w:r>
      </w:ins>
      <w:ins w:id="4837" w:author="Zach Zukowski (R2 revision)" w:date="2026-05-17T00:00:00Z">
        <w:r>
          <w:t xml:space="preserve">are structurally harder to satisfy. This interpretation is normative,</w:t>
        </w:r>
      </w:ins>
      <w:ins w:id="4838" w:author="Zach Zukowski (R2 revision)" w:date="2026-05-17T00:00:00Z">
        <w:r>
          <w:t xml:space="preserve"> </w:t>
        </w:r>
      </w:ins>
      <w:ins w:id="4839" w:author="Zach Zukowski (R2 revision)" w:date="2026-05-17T00:00:00Z">
        <w:r>
          <w:t xml:space="preserve">not causal; the concentration data are descriptive, and the legitimacy</w:t>
        </w:r>
      </w:ins>
      <w:ins w:id="4840" w:author="Zach Zukowski (R2 revision)" w:date="2026-05-17T00:00:00Z">
        <w:r>
          <w:t xml:space="preserve"> </w:t>
        </w:r>
      </w:ins>
      <w:ins w:id="4841" w:author="Zach Zukowski (R2 revision)" w:date="2026-05-17T00:00:00Z">
        <w:r>
          <w:t xml:space="preserve">inference follows from the framework rather than from direct observation</w:t>
        </w:r>
      </w:ins>
      <w:ins w:id="4842" w:author="Zach Zukowski (R2 revision)" w:date="2026-05-17T00:00:00Z">
        <w:r>
          <w:t xml:space="preserve"> </w:t>
        </w:r>
      </w:ins>
      <w:ins w:id="4843" w:author="Zach Zukowski (R2 revision)" w:date="2026-05-17T00:00:00Z">
        <w:r>
          <w:t xml:space="preserve">of governance quality. Testing that prediction requires the longitudinal</w:t>
        </w:r>
      </w:ins>
      <w:ins w:id="4844" w:author="Zach Zukowski (R2 revision)" w:date="2026-05-17T00:00:00Z">
        <w:r>
          <w:t xml:space="preserve"> </w:t>
        </w:r>
      </w:ins>
      <w:ins w:id="4845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846" w:author="Zach Zukowski (R2 revision)" w:date="2026-05-17T00:00:00Z">
        <w:r>
          <w:t xml:space="preserve">The null pattern extends beyond allocation to financial sustainability</w:t>
        </w:r>
      </w:ins>
      <w:ins w:id="4847" w:author="Zach Zukowski (R2 revision)" w:date="2026-05-17T00:00:00Z">
        <w:r>
          <w:t xml:space="preserve"> </w:t>
        </w:r>
      </w:ins>
      <w:ins w:id="4848" w:author="Zach Zukowski (R2 revision)" w:date="2026-05-17T00:00:00Z">
        <w:r>
          <w:t xml:space="preserve">more broadly. Three protocols with nearly identical subsidy ratios (DIMO</w:t>
        </w:r>
      </w:ins>
      <w:ins w:id="4849" w:author="Zach Zukowski (R2 revision)" w:date="2026-05-17T00:00:00Z">
        <w:r>
          <w:t xml:space="preserve"> </w:t>
        </w:r>
      </w:ins>
      <w:ins w:id="4850" w:author="Zach Zukowski (R2 revision)" w:date="2026-05-17T00:00:00Z">
        <w:r>
          <w:t xml:space="preserve">at 0.33x, Aethir at 0.36x, Aave at 0.37x) exhibit governance HHI values</w:t>
        </w:r>
      </w:ins>
      <w:ins w:id="4851" w:author="Zach Zukowski (R2 revision)" w:date="2026-05-17T00:00:00Z">
        <w:r>
          <w:t xml:space="preserve"> </w:t>
        </w:r>
      </w:ins>
      <w:ins w:id="4852" w:author="Zach Zukowski (R2 revision)" w:date="2026-05-17T00:00:00Z">
        <w:r>
          <w:t xml:space="preserve">of 0.038, 0.153, and 0.020 respectively. All three are revenue-dominant;</w:t>
        </w:r>
      </w:ins>
      <w:ins w:id="4853" w:author="Zach Zukowski (R2 revision)" w:date="2026-05-17T00:00:00Z">
        <w:r>
          <w:t xml:space="preserve"> </w:t>
        </w:r>
      </w:ins>
      <w:ins w:id="4854" w:author="Zach Zukowski (R2 revision)" w:date="2026-05-17T00:00:00Z">
        <w:r>
          <w:t xml:space="preserve">their concentration spans the full range of the 40-protocol sample.</w:t>
        </w:r>
      </w:ins>
      <w:ins w:id="4855" w:author="Zach Zukowski (R2 revision)" w:date="2026-05-17T00:00:00Z">
        <w:r>
          <w:t xml:space="preserve"> </w:t>
        </w:r>
      </w:ins>
      <w:ins w:id="4856" w:author="Zach Zukowski (R2 revision)" w:date="2026-05-17T00:00:00Z">
        <w:r>
          <w:t xml:space="preserve">Financial sustainability is neither necessary nor sufficient for</w:t>
        </w:r>
      </w:ins>
      <w:ins w:id="4857" w:author="Zach Zukowski (R2 revision)" w:date="2026-05-17T00:00:00Z">
        <w:r>
          <w:t xml:space="preserve"> </w:t>
        </w:r>
      </w:ins>
      <w:ins w:id="4858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859" w:author="Zach Zukowski (R2 revision)" w:date="2026-05-17T00:00:00Z">
        <w:r>
          <w:t xml:space="preserve">Table 6 reports multivariate OLS regressions of HHI on protocol</w:t>
        </w:r>
      </w:ins>
      <w:ins w:id="4860" w:author="Zach Zukowski (R2 revision)" w:date="2026-05-17T00:00:00Z">
        <w:r>
          <w:t xml:space="preserve"> </w:t>
        </w:r>
      </w:ins>
      <w:ins w:id="4861" w:author="Zach Zukowski (R2 revision)" w:date="2026-05-17T00:00:00Z">
        <w:r>
          <w:t xml:space="preserve">characteristics. The DePIN coefficient is positive and statistically</w:t>
        </w:r>
      </w:ins>
      <w:ins w:id="4862" w:author="Zach Zukowski (R2 revision)" w:date="2026-05-17T00:00:00Z">
        <w:r>
          <w:t xml:space="preserve"> </w:t>
        </w:r>
      </w:ins>
      <w:ins w:id="4863" w:author="Zach Zukowski (R2 revision)" w:date="2026-05-17T00:00:00Z">
        <w:r>
          <w:t xml:space="preserve">significant in Models 1 and 2 (Model 1: 0.048, p = 0.012, N = 38; Model</w:t>
        </w:r>
      </w:ins>
      <w:ins w:id="4864" w:author="Zach Zukowski (R2 revision)" w:date="2026-05-17T00:00:00Z">
        <w:r>
          <w:t xml:space="preserve"> </w:t>
        </w:r>
      </w:ins>
      <w:ins w:id="4865" w:author="Zach Zukowski (R2 revision)" w:date="2026-05-17T00:00:00Z">
        <w:r>
          <w:t xml:space="preserve">2: 0.050, p = 0.027, N = 36) and borderline significant in Model 3</w:t>
        </w:r>
      </w:ins>
      <w:ins w:id="4866" w:author="Zach Zukowski (R2 revision)" w:date="2026-05-17T00:00:00Z">
        <w:r>
          <w:t xml:space="preserve"> </w:t>
        </w:r>
      </w:ins>
      <w:ins w:id="4867" w:author="Zach Zukowski (R2 revision)" w:date="2026-05-17T00:00:00Z">
        <w:r>
          <w:t xml:space="preserve">(0.048, p = 0.050, N = 35). No other covariate achieves p &lt; 0.10. In</w:t>
        </w:r>
      </w:ins>
      <w:ins w:id="4868" w:author="Zach Zukowski (R2 revision)" w:date="2026-05-17T00:00:00Z">
        <w:r>
          <w:t xml:space="preserve"> </w:t>
        </w:r>
      </w:ins>
      <w:ins w:id="4869" w:author="Zach Zukowski (R2 revision)" w:date="2026-05-17T00:00:00Z">
        <w:r>
          <w:t xml:space="preserve">particular, the initial insider allocation percentage used as a Table 6</w:t>
        </w:r>
      </w:ins>
      <w:ins w:id="4870" w:author="Zach Zukowski (R2 revision)" w:date="2026-05-17T00:00:00Z">
        <w:r>
          <w:t xml:space="preserve"> </w:t>
        </w:r>
      </w:ins>
      <w:ins w:id="4871" w:author="Zach Zukowski (R2 revision)" w:date="2026-05-17T00:00:00Z">
        <w:r>
          <w:t xml:space="preserve">covariate is not significant, consistent with the bivariate null in</w:t>
        </w:r>
      </w:ins>
      <w:ins w:id="4872" w:author="Zach Zukowski (R2 revision)" w:date="2026-05-17T00:00:00Z">
        <w:r>
          <w:t xml:space="preserve"> </w:t>
        </w:r>
      </w:ins>
      <w:ins w:id="4873" w:author="Zach Zukowski (R2 revision)" w:date="2026-05-17T00:00:00Z">
        <w:r>
          <w:t xml:space="preserve">Table 5. This is distinct from the current insider-retention measure</w:t>
        </w:r>
      </w:ins>
      <w:ins w:id="4874" w:author="Zach Zukowski (R2 revision)" w:date="2026-05-17T00:00:00Z">
        <w:r>
          <w:t xml:space="preserve"> </w:t>
        </w:r>
      </w:ins>
      <w:ins w:id="4875" w:author="Zach Zukowski (R2 revision)" w:date="2026-05-17T00:00:00Z">
        <w:r>
          <w:t xml:space="preserve">reported in Section 3.4 (Spearman rho = 0.48), which counts how many of</w:t>
        </w:r>
      </w:ins>
      <w:ins w:id="4876" w:author="Zach Zukowski (R2 revision)" w:date="2026-05-17T00:00:00Z">
        <w:r>
          <w:t xml:space="preserve"> </w:t>
        </w:r>
      </w:ins>
      <w:ins w:id="4877" w:author="Zach Zukowski (R2 revision)" w:date="2026-05-17T00:00:00Z">
        <w:r>
          <w:t xml:space="preserve">a protocol's top-10 holders are insiders rather than measuring the</w:t>
        </w:r>
      </w:ins>
      <w:ins w:id="4878" w:author="Zach Zukowski (R2 revision)" w:date="2026-05-17T00:00:00Z">
        <w:r>
          <w:t xml:space="preserve"> </w:t>
        </w:r>
      </w:ins>
      <w:ins w:id="4879" w:author="Zach Zukowski (R2 revision)" w:date="2026-05-17T00:00:00Z">
        <w:r>
          <w:t xml:space="preserve">share of supply allocated to insiders at launch. The adjusted R-squared</w:t>
        </w:r>
      </w:ins>
      <w:ins w:id="4880" w:author="Zach Zukowski (R2 revision)" w:date="2026-05-17T00:00:00Z">
        <w:r>
          <w:t xml:space="preserve"> </w:t>
        </w:r>
      </w:ins>
      <w:ins w:id="4881" w:author="Zach Zukowski (R2 revision)" w:date="2026-05-17T00:00:00Z">
        <w:r>
          <w:t xml:space="preserve">ranges from 0.14 to 0.17, indicating that sector membership accounts for</w:t>
        </w:r>
      </w:ins>
      <w:ins w:id="4882" w:author="Zach Zukowski (R2 revision)" w:date="2026-05-17T00:00:00Z">
        <w:r>
          <w:t xml:space="preserve"> </w:t>
        </w:r>
      </w:ins>
      <w:ins w:id="4883" w:author="Zach Zukowski (R2 revision)" w:date="2026-05-17T00:00:00Z">
        <w:r>
          <w:t xml:space="preserve">more cross-sectional variation than protocol age, valuation, or</w:t>
        </w:r>
      </w:ins>
      <w:ins w:id="4884" w:author="Zach Zukowski (R2 revision)" w:date="2026-05-17T00:00:00Z">
        <w:r>
          <w:t xml:space="preserve"> </w:t>
        </w:r>
      </w:ins>
      <w:ins w:id="4885" w:author="Zach Zukowski (R2 revision)" w:date="2026-05-17T00:00:00Z">
        <w:r>
          <w:t xml:space="preserve">allocation structure. The sample (N = 35 to 38 depending on</w:t>
        </w:r>
      </w:ins>
      <w:ins w:id="4886" w:author="Zach Zukowski (R2 revision)" w:date="2026-05-17T00:00:00Z">
        <w:r>
          <w:t xml:space="preserve"> </w:t>
        </w:r>
      </w:ins>
      <w:ins w:id="4887" w:author="Zach Zukowski (R2 revision)" w:date="2026-05-17T00:00:00Z">
        <w:r>
          <w:t xml:space="preserve">specification) remains too small to reliably isolate independent</w:t>
        </w:r>
      </w:ins>
      <w:ins w:id="4888" w:author="Zach Zukowski (R2 revision)" w:date="2026-05-17T00:00:00Z">
        <w:r>
          <w:t xml:space="preserve"> </w:t>
        </w:r>
      </w:ins>
      <w:ins w:id="4889" w:author="Zach Zukowski (R2 revision)" w:date="2026-05-17T00:00:00Z">
        <w:r>
          <w:t xml:space="preserve">effects; the pipeline specification (</w:t>
        </w:r>
      </w:ins>
      <w:hyperlink r:id="rId75">
        <w:ins w:id="48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8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892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893" w:author="Zach Zukowski (R2 revision)" w:date="2026-05-17T00:00:00Z">
        <w:r>
          <w:t xml:space="preserve">)</w:t>
        </w:r>
      </w:ins>
      <w:ins w:id="4894" w:author="Zach Zukowski (R2 revision)" w:date="2026-05-17T00:00:00Z">
        <w:r>
          <w:t xml:space="preserve"> </w:t>
        </w:r>
      </w:ins>
      <w:ins w:id="4895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6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897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898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899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0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1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2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03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4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5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06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7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908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909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0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1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2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13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4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915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916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7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8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9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920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1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922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3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4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925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6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927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8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9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930" w:author="Zach Zukowski (R2 revision)" w:date="2026-05-17T00:00:00Z">
              <w:r>
                <w:t xml:space="preserve">Initial insider</w:t>
              </w:r>
            </w:ins>
            <w:ins w:id="4931" w:author="Zach Zukowski (R2 revision)" w:date="2026-05-17T00:00:00Z">
              <w:r>
                <w:t xml:space="preserve"> </w:t>
              </w:r>
            </w:ins>
            <w:ins w:id="4932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3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4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935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936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37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938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9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0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1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942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943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944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945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946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947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948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949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950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951" w:author="Zach Zukowski (R2 revision)" w:date="2026-05-17T00:00:00Z">
        <w:r>
          <w:rPr>
            <w:i/>
            <w:iCs/>
          </w:rPr>
          <w:t xml:space="preserve"> </w:t>
        </w:r>
      </w:ins>
      <w:ins w:id="4952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953" w:author="Zach Zukowski (R2 revision)" w:date="2026-05-17T00:00:00Z">
        <w:r>
          <w:rPr>
            <w:i/>
            <w:iCs/>
          </w:rPr>
          <w:t xml:space="preserve"> </w:t>
        </w:r>
      </w:ins>
      <w:ins w:id="4954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955" w:author="Zach Zukowski (R2 revision)" w:date="2026-05-17T00:00:00Z">
        <w:r>
          <w:rPr>
            <w:i/>
            <w:iCs/>
          </w:rPr>
          <w:t xml:space="preserve"> </w:t>
        </w:r>
      </w:ins>
      <w:ins w:id="4956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957" w:author="Zach Zukowski (R2 revision)" w:date="2026-05-17T00:00:00Z">
        <w:r>
          <w:rPr>
            <w:i/>
            <w:iCs/>
          </w:rPr>
          <w:t xml:space="preserve"> </w:t>
        </w:r>
      </w:ins>
      <w:ins w:id="4958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959" w:author="Zach Zukowski (R2 revision)" w:date="2026-05-17T00:00:00Z">
        <w:r>
          <w:rPr>
            <w:i/>
            <w:iCs/>
          </w:rPr>
          <w:t xml:space="preserve"> </w:t>
        </w:r>
      </w:ins>
      <w:ins w:id="4960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961" w:author="Zach Zukowski (R2 revision)" w:date="2026-05-17T00:00:00Z">
        <w:r>
          <w:rPr>
            <w:i/>
            <w:iCs/>
          </w:rPr>
          <w:t xml:space="preserve"> </w:t>
        </w:r>
      </w:ins>
      <w:ins w:id="4962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963" w:author="Zach Zukowski (R2 revision)" w:date="2026-05-17T00:00:00Z">
        <w:r>
          <w:rPr>
            <w:i/>
            <w:iCs/>
          </w:rPr>
          <w:t xml:space="preserve"> </w:t>
        </w:r>
      </w:ins>
      <w:ins w:id="4964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965" w:author="Zach Zukowski (R2 revision)" w:date="2026-05-17T00:00:00Z">
        <w:r>
          <w:rPr>
            <w:i/>
            <w:iCs/>
          </w:rPr>
          <w:t xml:space="preserve"> </w:t>
        </w:r>
      </w:ins>
      <w:ins w:id="4966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967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968" w:author="Zach Zukowski (R2 revision)" w:date="2026-05-17T00:00:00Z">
        <w:r>
          <w:t xml:space="preserve">Delegation amplifies DePIN governance concentration 3 to 6 times above</w:t>
        </w:r>
      </w:ins>
      <w:ins w:id="4969" w:author="Zach Zukowski (R2 revision)" w:date="2026-05-17T00:00:00Z">
        <w:r>
          <w:t xml:space="preserve"> </w:t>
        </w:r>
      </w:ins>
      <w:ins w:id="4970" w:author="Zach Zukowski (R2 revision)" w:date="2026-05-17T00:00:00Z">
        <w:r>
          <w:t xml:space="preserve">holding levels, while the two infrastructure protocols sampled show</w:t>
        </w:r>
      </w:ins>
      <w:ins w:id="4971" w:author="Zach Zukowski (R2 revision)" w:date="2026-05-17T00:00:00Z">
        <w:r>
          <w:t xml:space="preserve"> </w:t>
        </w:r>
      </w:ins>
      <w:ins w:id="4972" w:author="Zach Zukowski (R2 revision)" w:date="2026-05-17T00:00:00Z">
        <w:r>
          <w:t xml:space="preserve">opposite patterns (Table 7), with one protocol’s delegation marginally</w:t>
        </w:r>
      </w:ins>
      <w:ins w:id="4973" w:author="Zach Zukowski (R2 revision)" w:date="2026-05-17T00:00:00Z">
        <w:r>
          <w:t xml:space="preserve"> </w:t>
        </w:r>
      </w:ins>
      <w:ins w:id="4974" w:author="Zach Zukowski (R2 revision)" w:date="2026-05-17T00:00:00Z">
        <w:r>
          <w:t xml:space="preserve">distributing voting power and the other’s substantially concentrating</w:t>
        </w:r>
      </w:ins>
      <w:ins w:id="4975" w:author="Zach Zukowski (R2 revision)" w:date="2026-05-17T00:00:00Z">
        <w:r>
          <w:t xml:space="preserve"> </w:t>
        </w:r>
      </w:ins>
      <w:ins w:id="4976" w:author="Zach Zukowski (R2 revision)" w:date="2026-05-17T00:00:00Z">
        <w:r>
          <w:t xml:space="preserve">it. The holding-based HHI reported in Table 4 measures token</w:t>
        </w:r>
      </w:ins>
      <w:ins w:id="4977" w:author="Zach Zukowski (R2 revision)" w:date="2026-05-17T00:00:00Z">
        <w:r>
          <w:t xml:space="preserve"> </w:t>
        </w:r>
      </w:ins>
      <w:ins w:id="4978" w:author="Zach Zukowski (R2 revision)" w:date="2026-05-17T00:00:00Z">
        <w:r>
          <w:t xml:space="preserve">distribution, not governance power. For protocols with delegation, a</w:t>
        </w:r>
      </w:ins>
      <w:ins w:id="4979" w:author="Zach Zukowski (R2 revision)" w:date="2026-05-17T00:00:00Z">
        <w:r>
          <w:t xml:space="preserve"> </w:t>
        </w:r>
      </w:ins>
      <w:ins w:id="4980" w:author="Zach Zukowski (R2 revision)" w:date="2026-05-17T00:00:00Z">
        <w:r>
          <w:t xml:space="preserve">small number of delegates may control voting power far exceeding their</w:t>
        </w:r>
      </w:ins>
      <w:ins w:id="4981" w:author="Zach Zukowski (R2 revision)" w:date="2026-05-17T00:00:00Z">
        <w:r>
          <w:t xml:space="preserve"> </w:t>
        </w:r>
      </w:ins>
      <w:ins w:id="4982" w:author="Zach Zukowski (R2 revision)" w:date="2026-05-17T00:00:00Z">
        <w:r>
          <w:t xml:space="preserve">personal holdings. The delegate-principal structure is a classical</w:t>
        </w:r>
      </w:ins>
      <w:ins w:id="4983" w:author="Zach Zukowski (R2 revision)" w:date="2026-05-17T00:00:00Z">
        <w:r>
          <w:t xml:space="preserve"> </w:t>
        </w:r>
      </w:ins>
      <w:ins w:id="4984" w:author="Zach Zukowski (R2 revision)" w:date="2026-05-17T00:00:00Z">
        <w:r>
          <w:t xml:space="preserve">principal-agent problem (Holmstrom, 1979): token-holders (principals)</w:t>
        </w:r>
      </w:ins>
      <w:ins w:id="4985" w:author="Zach Zukowski (R2 revision)" w:date="2026-05-17T00:00:00Z">
        <w:r>
          <w:t xml:space="preserve"> </w:t>
        </w:r>
      </w:ins>
      <w:ins w:id="4986" w:author="Zach Zukowski (R2 revision)" w:date="2026-05-17T00:00:00Z">
        <w:r>
          <w:t xml:space="preserve">delegate voting authority to delegates (agents), creating an</w:t>
        </w:r>
      </w:ins>
      <w:ins w:id="4987" w:author="Zach Zukowski (R2 revision)" w:date="2026-05-17T00:00:00Z">
        <w:r>
          <w:t xml:space="preserve"> </w:t>
        </w:r>
      </w:ins>
      <w:ins w:id="4988" w:author="Zach Zukowski (R2 revision)" w:date="2026-05-17T00:00:00Z">
        <w:r>
          <w:t xml:space="preserve">accountability gap when delegate incentives diverge from</w:t>
        </w:r>
      </w:ins>
      <w:ins w:id="4989" w:author="Zach Zukowski (R2 revision)" w:date="2026-05-17T00:00:00Z">
        <w:r>
          <w:t xml:space="preserve"> </w:t>
        </w:r>
      </w:ins>
      <w:ins w:id="4990" w:author="Zach Zukowski (R2 revision)" w:date="2026-05-17T00:00:00Z">
        <w:r>
          <w:t xml:space="preserve">median-holder preferences and the cost of monitoring delegate behavior</w:t>
        </w:r>
      </w:ins>
      <w:ins w:id="4991" w:author="Zach Zukowski (R2 revision)" w:date="2026-05-17T00:00:00Z">
        <w:r>
          <w:t xml:space="preserve"> </w:t>
        </w:r>
      </w:ins>
      <w:ins w:id="4992" w:author="Zach Zukowski (R2 revision)" w:date="2026-05-17T00:00:00Z">
        <w:r>
          <w:t xml:space="preserve">is high relative to individual holder stakes. The empirical analysis</w:t>
        </w:r>
      </w:ins>
      <w:ins w:id="4993" w:author="Zach Zukowski (R2 revision)" w:date="2026-05-17T00:00:00Z">
        <w:r>
          <w:t xml:space="preserve"> </w:t>
        </w:r>
      </w:ins>
      <w:ins w:id="4994" w:author="Zach Zukowski (R2 revision)" w:date="2026-05-17T00:00:00Z">
        <w:r>
          <w:t xml:space="preserve">below quantifies the magnitude of voting-power concentration that</w:t>
        </w:r>
      </w:ins>
      <w:ins w:id="4995" w:author="Zach Zukowski (R2 revision)" w:date="2026-05-17T00:00:00Z">
        <w:r>
          <w:t xml:space="preserve"> </w:t>
        </w:r>
      </w:ins>
      <w:ins w:id="4996" w:author="Zach Zukowski (R2 revision)" w:date="2026-05-17T00:00:00Z">
        <w:r>
          <w:t xml:space="preserve">delegation produces; the principal-agent framing supplies the</w:t>
        </w:r>
      </w:ins>
      <w:ins w:id="4997" w:author="Zach Zukowski (R2 revision)" w:date="2026-05-17T00:00:00Z">
        <w:r>
          <w:t xml:space="preserve"> </w:t>
        </w:r>
      </w:ins>
      <w:ins w:id="4998" w:author="Zach Zukowski (R2 revision)" w:date="2026-05-17T00:00:00Z">
        <w:r>
          <w:t xml:space="preserve">theoretical justification for why this concentration matters for</w:t>
        </w:r>
      </w:ins>
      <w:ins w:id="4999" w:author="Zach Zukowski (R2 revision)" w:date="2026-05-17T00:00:00Z">
        <w:r>
          <w:t xml:space="preserve"> </w:t>
        </w:r>
      </w:ins>
      <w:ins w:id="5000" w:author="Zach Zukowski (R2 revision)" w:date="2026-05-17T00:00:00Z">
        <w:r>
          <w:t xml:space="preserve">governance legitimacy. To quantify this gap, we collected delegated voting</w:t>
        </w:r>
      </w:ins>
      <w:ins w:id="5001" w:author="Zach Zukowski (R2 revision)" w:date="2026-05-17T00:00:00Z">
        <w:r>
          <w:t xml:space="preserve"> </w:t>
        </w:r>
      </w:ins>
      <w:ins w:id="5002" w:author="Zach Zukowski (R2 revision)" w:date="2026-05-17T00:00:00Z">
        <w:r>
          <w:t xml:space="preserve">power from Tally (on-chain governance: Compound, Aave, Uniswap,</w:t>
        </w:r>
      </w:ins>
      <w:ins w:id="5003" w:author="Zach Zukowski (R2 revision)" w:date="2026-05-17T00:00:00Z">
        <w:r>
          <w:t xml:space="preserve"> </w:t>
        </w:r>
      </w:ins>
      <w:ins w:id="5004" w:author="Zach Zukowski (R2 revision)" w:date="2026-05-17T00:00:00Z">
        <w:r>
          <w:t xml:space="preserve">Optimism, Arbitrum) and Snapshot (off-chain governance: DIMO, WeatherXM,</w:t>
        </w:r>
      </w:ins>
      <w:ins w:id="5005" w:author="Zach Zukowski (R2 revision)" w:date="2026-05-17T00:00:00Z">
        <w:r>
          <w:t xml:space="preserve"> </w:t>
        </w:r>
      </w:ins>
      <w:ins w:id="5006" w:author="Zach Zukowski (R2 revision)" w:date="2026-05-17T00:00:00Z">
        <w:r>
          <w:t xml:space="preserve">Lido), with Tally additions for GMX and ENS in the Tier B1 expansion,</w:t>
        </w:r>
      </w:ins>
      <w:ins w:id="5007" w:author="Zach Zukowski (R2 revision)" w:date="2026-05-17T00:00:00Z">
        <w:r>
          <w:t xml:space="preserve"> </w:t>
        </w:r>
      </w:ins>
      <w:ins w:id="5008" w:author="Zach Zukowski (R2 revision)" w:date="2026-05-17T00:00:00Z">
        <w:r>
          <w:t xml:space="preserve">yielding 10 protocols with sufficient governance activity in the 12</w:t>
        </w:r>
      </w:ins>
      <w:ins w:id="5009" w:author="Zach Zukowski (R2 revision)" w:date="2026-05-17T00:00:00Z">
        <w:r>
          <w:t xml:space="preserve"> </w:t>
        </w:r>
      </w:ins>
      <w:ins w:id="5010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5011" w:author="Zach Zukowski (R2 revision)" w:date="2026-05-17T00:00:00Z">
        <w:r>
          <w:t xml:space="preserve">Table 7 reports the holding-voting HHI gap. Delegation concentrates</w:t>
        </w:r>
      </w:ins>
      <w:ins w:id="5012" w:author="Zach Zukowski (R2 revision)" w:date="2026-05-17T00:00:00Z">
        <w:r>
          <w:t xml:space="preserve"> </w:t>
        </w:r>
      </w:ins>
      <w:ins w:id="5013" w:author="Zach Zukowski (R2 revision)" w:date="2026-05-17T00:00:00Z">
        <w:r>
          <w:t xml:space="preserve">voting power above the level measured from token holdings in nine of</w:t>
        </w:r>
      </w:ins>
      <w:ins w:id="5014" w:author="Zach Zukowski (R2 revision)" w:date="2026-05-17T00:00:00Z">
        <w:r>
          <w:t xml:space="preserve"> </w:t>
        </w:r>
      </w:ins>
      <w:ins w:id="5015" w:author="Zach Zukowski (R2 revision)" w:date="2026-05-17T00:00:00Z">
        <w:r>
          <w:t xml:space="preserve">the ten protocols sampled (ENS is the structural exception at 0.21x),</w:t>
        </w:r>
      </w:ins>
      <w:ins w:id="5016" w:author="Zach Zukowski (R2 revision)" w:date="2026-05-17T00:00:00Z">
        <w:r>
          <w:t xml:space="preserve"> </w:t>
        </w:r>
      </w:ins>
      <w:ins w:id="5017" w:author="Zach Zukowski (R2 revision)" w:date="2026-05-17T00:00:00Z">
        <w:r>
          <w:t xml:space="preserve">with amplification ratios ranging from 1.4x (GMX) to 6.0x (DIMO). The</w:t>
        </w:r>
      </w:ins>
      <w:ins w:id="5018" w:author="Zach Zukowski (R2 revision)" w:date="2026-05-17T00:00:00Z">
        <w:r>
          <w:t xml:space="preserve"> </w:t>
        </w:r>
      </w:ins>
      <w:ins w:id="5019" w:author="Zach Zukowski (R2 revision)" w:date="2026-05-17T00:00:00Z">
        <w:r>
          <w:t xml:space="preserve">amplification range within DeFi spans 1.9x (Compound) to 3.8x (Aave);</w:t>
        </w:r>
      </w:ins>
      <w:ins w:id="5020" w:author="Zach Zukowski (R2 revision)" w:date="2026-05-17T00:00:00Z">
        <w:r>
          <w:t xml:space="preserve"> </w:t>
        </w:r>
      </w:ins>
      <w:ins w:id="5021" w:author="Zach Zukowski (R2 revision)" w:date="2026-05-17T00:00:00Z">
        <w:r>
          <w:t xml:space="preserve">DePIN spans 2.3x (Lido, also classified DeFi by some taxonomies) to</w:t>
        </w:r>
      </w:ins>
      <w:ins w:id="5022" w:author="Zach Zukowski (R2 revision)" w:date="2026-05-17T00:00:00Z">
        <w:r>
          <w:t xml:space="preserve"> </w:t>
        </w:r>
      </w:ins>
      <w:ins w:id="5023" w:author="Zach Zukowski (R2 revision)" w:date="2026-05-17T00:00:00Z">
        <w:r>
          <w:t xml:space="preserve">6.0x (DIMO); infrastructure spans 3.7x (Optimism) to 4.3x (Arbitrum).</w:t>
        </w:r>
      </w:ins>
      <w:ins w:id="5024" w:author="Zach Zukowski (R2 revision)" w:date="2026-05-17T00:00:00Z">
        <w:r>
          <w:t xml:space="preserve"> </w:t>
        </w:r>
      </w:ins>
      <w:ins w:id="5025" w:author="Zach Zukowski (R2 revision)" w:date="2026-05-17T00:00:00Z">
        <w:r>
          <w:t xml:space="preserve">Sector membership does not predict how strongly delegation concentrates</w:t>
        </w:r>
      </w:ins>
      <w:ins w:id="5026" w:author="Zach Zukowski (R2 revision)" w:date="2026-05-17T00:00:00Z">
        <w:r>
          <w:t xml:space="preserve"> </w:t>
        </w:r>
      </w:ins>
      <w:ins w:id="5027" w:author="Zach Zukowski (R2 revision)" w:date="2026-05-17T00:00:00Z">
        <w:r>
          <w:t xml:space="preserve">power. Institutional design within each delegate program does. DIMO’s</w:t>
        </w:r>
      </w:ins>
      <w:ins w:id="5028" w:author="Zach Zukowski (R2 revision)" w:date="2026-05-17T00:00:00Z">
        <w:r>
          <w:t xml:space="preserve"> </w:t>
        </w:r>
      </w:ins>
      <w:ins w:id="5029" w:author="Zach Zukowski (R2 revision)" w:date="2026-05-17T00:00:00Z">
        <w:r>
          <w:t xml:space="preserve">voting HHI (0.228) is 6.0 times its holding HHI (0.038), though this</w:t>
        </w:r>
      </w:ins>
      <w:ins w:id="5030" w:author="Zach Zukowski (R2 revision)" w:date="2026-05-17T00:00:00Z">
        <w:r>
          <w:t xml:space="preserve"> </w:t>
        </w:r>
      </w:ins>
      <w:ins w:id="5031" w:author="Zach Zukowski (R2 revision)" w:date="2026-05-17T00:00:00Z">
        <w:r>
          <w:t xml:space="preserve">ratio is based on only 10 Snapshot voters and should be interpreted</w:t>
        </w:r>
      </w:ins>
      <w:ins w:id="5032" w:author="Zach Zukowski (R2 revision)" w:date="2026-05-17T00:00:00Z">
        <w:r>
          <w:t xml:space="preserve"> </w:t>
        </w:r>
      </w:ins>
      <w:ins w:id="5033" w:author="Zach Zukowski (R2 revision)" w:date="2026-05-17T00:00:00Z">
        <w:r>
          <w:t xml:space="preserve">with caution, and WeatherXM’s (0.486) is 3.3 times its holding HHI</w:t>
        </w:r>
      </w:ins>
      <w:ins w:id="5034" w:author="Zach Zukowski (R2 revision)" w:date="2026-05-17T00:00:00Z">
        <w:r>
          <w:t xml:space="preserve"> </w:t>
        </w:r>
      </w:ins>
      <w:ins w:id="5035" w:author="Zach Zukowski (R2 revision)" w:date="2026-05-17T00:00:00Z">
        <w:r>
          <w:t xml:space="preserve">(0.148). A small number of delegates, likely foundation-affiliated or</w:t>
        </w:r>
      </w:ins>
      <w:ins w:id="5036" w:author="Zach Zukowski (R2 revision)" w:date="2026-05-17T00:00:00Z">
        <w:r>
          <w:t xml:space="preserve"> </w:t>
        </w:r>
      </w:ins>
      <w:ins w:id="5037" w:author="Zach Zukowski (R2 revision)" w:date="2026-05-17T00:00:00Z">
        <w:r>
          <w:t xml:space="preserve">early-investor wallets, control governance outcomes despite relatively</w:t>
        </w:r>
      </w:ins>
      <w:ins w:id="5038" w:author="Zach Zukowski (R2 revision)" w:date="2026-05-17T00:00:00Z">
        <w:r>
          <w:t xml:space="preserve"> </w:t>
        </w:r>
      </w:ins>
      <w:ins w:id="5039" w:author="Zach Zukowski (R2 revision)" w:date="2026-05-17T00:00:00Z">
        <w:r>
          <w:t xml:space="preserve">distributed token holdings.</w:t>
        </w:r>
      </w:ins>
    </w:p>
    <w:p>
      <w:pPr>
        <w:pStyle w:val="BodyText"/>
      </w:pPr>
      <w:ins w:id="5040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041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5042" w:author="Zach Zukowski (R2 revision)" w:date="2026-05-17T00:00:00Z">
        <w:r>
          <w:rPr>
            <w:i/>
            <w:iCs/>
          </w:rPr>
          <w:t xml:space="preserve"> </w:t>
        </w:r>
      </w:ins>
      <w:ins w:id="5043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5044" w:author="Zach Zukowski (R2 revision)" w:date="2026-05-17T00:00:00Z">
        <w:r>
          <w:rPr>
            <w:i/>
            <w:iCs/>
          </w:rPr>
          <w:t xml:space="preserve"> </w:t>
        </w:r>
      </w:ins>
      <w:ins w:id="5045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5046" w:author="Zach Zukowski (R2 revision)" w:date="2026-05-17T00:00:00Z">
        <w:r>
          <w:rPr>
            <w:i/>
            <w:iCs/>
          </w:rPr>
          <w:t xml:space="preserve"> </w:t>
        </w:r>
      </w:ins>
      <w:ins w:id="5047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5048" w:author="Zach Zukowski (R2 revision)" w:date="2026-05-17T00:00:00Z">
        <w:r>
          <w:rPr>
            <w:i/>
            <w:iCs/>
          </w:rPr>
          <w:t xml:space="preserve"> </w:t>
        </w:r>
      </w:ins>
      <w:ins w:id="5049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5050" w:author="Zach Zukowski (R2 revision)" w:date="2026-05-17T00:00:00Z">
        <w:r>
          <w:rPr>
            <w:i/>
            <w:iCs/>
          </w:rPr>
          <w:t xml:space="preserve"> </w:t>
        </w:r>
      </w:ins>
      <w:ins w:id="5051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5052" w:author="Zach Zukowski (R2 revision)" w:date="2026-05-17T00:00:00Z">
        <w:r>
          <w:t xml:space="preserve">All four DeFi protocols sampled show delegation amplification, ranging</w:t>
        </w:r>
      </w:ins>
      <w:ins w:id="5053" w:author="Zach Zukowski (R2 revision)" w:date="2026-05-17T00:00:00Z">
        <w:r>
          <w:t xml:space="preserve"> </w:t>
        </w:r>
      </w:ins>
      <w:ins w:id="5054" w:author="Zach Zukowski (R2 revision)" w:date="2026-05-17T00:00:00Z">
        <w:r>
          <w:t xml:space="preserve">from Compound (1.9x), Lido (2.3x), and Uniswap (2.7x) at the lower end</w:t>
        </w:r>
      </w:ins>
      <w:ins w:id="5055" w:author="Zach Zukowski (R2 revision)" w:date="2026-05-17T00:00:00Z">
        <w:r>
          <w:t xml:space="preserve"> </w:t>
        </w:r>
      </w:ins>
      <w:ins w:id="5056" w:author="Zach Zukowski (R2 revision)" w:date="2026-05-17T00:00:00Z">
        <w:r>
          <w:t xml:space="preserve">to Aave (3.8x) at the higher end. The Uniswap result is worth</w:t>
        </w:r>
      </w:ins>
      <w:ins w:id="5057" w:author="Zach Zukowski (R2 revision)" w:date="2026-05-17T00:00:00Z">
        <w:r>
          <w:t xml:space="preserve"> </w:t>
        </w:r>
      </w:ins>
      <w:ins w:id="5058" w:author="Zach Zukowski (R2 revision)" w:date="2026-05-17T00:00:00Z">
        <w:r>
          <w:t xml:space="preserve">examining in detail. Earlier analyses, using a holding HHI of 0.032,</w:t>
        </w:r>
      </w:ins>
      <w:ins w:id="5059" w:author="Zach Zukowski (R2 revision)" w:date="2026-05-17T00:00:00Z">
        <w:r>
          <w:t xml:space="preserve"> </w:t>
        </w:r>
      </w:ins>
      <w:ins w:id="5060" w:author="Zach Zukowski (R2 revision)" w:date="2026-05-17T00:00:00Z">
        <w:r>
          <w:t xml:space="preserve">produced a voting/holding ratio of 0.84x and were cited as evidence</w:t>
        </w:r>
      </w:ins>
      <w:ins w:id="5061" w:author="Zach Zukowski (R2 revision)" w:date="2026-05-17T00:00:00Z">
        <w:r>
          <w:t xml:space="preserve"> </w:t>
        </w:r>
      </w:ins>
      <w:ins w:id="5062" w:author="Zach Zukowski (R2 revision)" w:date="2026-05-17T00:00:00Z">
        <w:r>
          <w:t xml:space="preserve">that Uniswap’s mature delegate ecosystem can disperse governance power.</w:t>
        </w:r>
      </w:ins>
      <w:ins w:id="5063" w:author="Zach Zukowski (R2 revision)" w:date="2026-05-17T00:00:00Z">
        <w:r>
          <w:t xml:space="preserve"> </w:t>
        </w:r>
      </w:ins>
      <w:ins w:id="5064" w:author="Zach Zukowski (R2 revision)" w:date="2026-05-17T00:00:00Z">
        <w:r>
          <w:t xml:space="preserve">That earlier HHI included the canonical UNI burn address</w:t>
        </w:r>
      </w:ins>
      <w:ins w:id="5065" w:author="Zach Zukowski (R2 revision)" w:date="2026-05-17T00:00:00Z">
        <w:r>
          <w:t xml:space="preserve"> </w:t>
        </w:r>
      </w:ins>
      <w:ins w:id="5066" w:author="Zach Zukowski (R2 revision)" w:date="2026-05-17T00:00:00Z">
        <w:r>
          <w:t xml:space="preserve">(0x000…000dead), which holds 102.5 million UNI (11.3 percent of</w:t>
        </w:r>
      </w:ins>
      <w:ins w:id="5067" w:author="Zach Zukowski (R2 revision)" w:date="2026-05-17T00:00:00Z">
        <w:r>
          <w:t xml:space="preserve"> </w:t>
        </w:r>
      </w:ins>
      <w:ins w:id="5068" w:author="Zach Zukowski (R2 revision)" w:date="2026-05-17T00:00:00Z">
        <w:r>
          <w:t xml:space="preserve">supply) inert and cannot participate in governance under any condition:</w:t>
        </w:r>
      </w:ins>
      <w:ins w:id="5069" w:author="Zach Zukowski (R2 revision)" w:date="2026-05-17T00:00:00Z">
        <w:r>
          <w:t xml:space="preserve"> </w:t>
        </w:r>
      </w:ins>
      <w:ins w:id="5070" w:author="Zach Zukowski (R2 revision)" w:date="2026-05-17T00:00:00Z">
        <w:r>
          <w:t xml:space="preserve">it has no delegate, no votes, and no path to ever cast one. After</w:t>
        </w:r>
      </w:ins>
      <w:ins w:id="5071" w:author="Zach Zukowski (R2 revision)" w:date="2026-05-17T00:00:00Z">
        <w:r>
          <w:t xml:space="preserve"> </w:t>
        </w:r>
      </w:ins>
      <w:ins w:id="5072" w:author="Zach Zukowski (R2 revision)" w:date="2026-05-17T00:00:00Z">
        <w:r>
          <w:t xml:space="preserve">excluding this burn address, the corrected holding HHI is 0.010, and</w:t>
        </w:r>
      </w:ins>
      <w:ins w:id="5073" w:author="Zach Zukowski (R2 revision)" w:date="2026-05-17T00:00:00Z">
        <w:r>
          <w:t xml:space="preserve"> </w:t>
        </w:r>
      </w:ins>
      <w:ins w:id="5074" w:author="Zach Zukowski (R2 revision)" w:date="2026-05-17T00:00:00Z">
        <w:r>
          <w:t xml:space="preserve">the voting/holding ratio is 2.7x. Uniswap’s delegate program</w:t>
        </w:r>
      </w:ins>
      <w:ins w:id="5075" w:author="Zach Zukowski (R2 revision)" w:date="2026-05-17T00:00:00Z">
        <w:r>
          <w:t xml:space="preserve"> </w:t>
        </w:r>
      </w:ins>
      <w:ins w:id="5076" w:author="Zach Zukowski (R2 revision)" w:date="2026-05-17T00:00:00Z">
        <w:r>
          <w:t xml:space="preserve">concentrates voting power above its correctly-measured holding</w:t>
        </w:r>
      </w:ins>
      <w:ins w:id="5077" w:author="Zach Zukowski (R2 revision)" w:date="2026-05-17T00:00:00Z">
        <w:r>
          <w:t xml:space="preserve"> </w:t>
        </w:r>
      </w:ins>
      <w:ins w:id="5078" w:author="Zach Zukowski (R2 revision)" w:date="2026-05-17T00:00:00Z">
        <w:r>
          <w:t xml:space="preserve">baseline, in line with every other protocol sampled. The pre-correction</w:t>
        </w:r>
      </w:ins>
      <w:ins w:id="5079" w:author="Zach Zukowski (R2 revision)" w:date="2026-05-17T00:00:00Z">
        <w:r>
          <w:t xml:space="preserve"> </w:t>
        </w:r>
      </w:ins>
      <w:ins w:id="5080" w:author="Zach Zukowski (R2 revision)" w:date="2026-05-17T00:00:00Z">
        <w:r>
          <w:t xml:space="preserve">result was driven by including a wallet that structurally cannot vote</w:t>
        </w:r>
      </w:ins>
      <w:ins w:id="5081" w:author="Zach Zukowski (R2 revision)" w:date="2026-05-17T00:00:00Z">
        <w:r>
          <w:t xml:space="preserve"> </w:t>
        </w:r>
      </w:ins>
      <w:ins w:id="5082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5083" w:author="Zach Zukowski (R2 revision)" w:date="2026-05-17T00:00:00Z">
        <w:r>
          <w:t xml:space="preserve">Both infrastructure protocols sampled show delegation amplification</w:t>
        </w:r>
      </w:ins>
      <w:ins w:id="5084" w:author="Zach Zukowski (R2 revision)" w:date="2026-05-17T00:00:00Z">
        <w:r>
          <w:t xml:space="preserve"> </w:t>
        </w:r>
      </w:ins>
      <w:ins w:id="5085" w:author="Zach Zukowski (R2 revision)" w:date="2026-05-17T00:00:00Z">
        <w:r>
          <w:t xml:space="preserve">when holding HHIs are computed with the same exclusions applied to</w:t>
        </w:r>
      </w:ins>
      <w:ins w:id="5086" w:author="Zach Zukowski (R2 revision)" w:date="2026-05-17T00:00:00Z">
        <w:r>
          <w:t xml:space="preserve"> </w:t>
        </w:r>
      </w:ins>
      <w:ins w:id="5087" w:author="Zach Zukowski (R2 revision)" w:date="2026-05-17T00:00:00Z">
        <w:r>
          <w:t xml:space="preserve">Table 4. Optimism’s voting HHI (0.033) is 3.7 times its corrected</w:t>
        </w:r>
      </w:ins>
      <w:ins w:id="5088" w:author="Zach Zukowski (R2 revision)" w:date="2026-05-17T00:00:00Z">
        <w:r>
          <w:t xml:space="preserve"> </w:t>
        </w:r>
      </w:ins>
      <w:ins w:id="5089" w:author="Zach Zukowski (R2 revision)" w:date="2026-05-17T00:00:00Z">
        <w:r>
          <w:t xml:space="preserve">holding HHI (0.009). Arbitrum’s voting HHI (0.052) is 4.3 times its</w:t>
        </w:r>
      </w:ins>
      <w:ins w:id="5090" w:author="Zach Zukowski (R2 revision)" w:date="2026-05-17T00:00:00Z">
        <w:r>
          <w:t xml:space="preserve"> </w:t>
        </w:r>
      </w:ins>
      <w:ins w:id="5091" w:author="Zach Zukowski (R2 revision)" w:date="2026-05-17T00:00:00Z">
        <w:r>
          <w:t xml:space="preserve">holding HHI (0.012). Both protocols have invested in delegate-program</w:t>
        </w:r>
      </w:ins>
      <w:ins w:id="5092" w:author="Zach Zukowski (R2 revision)" w:date="2026-05-17T00:00:00Z">
        <w:r>
          <w:t xml:space="preserve"> </w:t>
        </w:r>
      </w:ins>
      <w:ins w:id="5093" w:author="Zach Zukowski (R2 revision)" w:date="2026-05-17T00:00:00Z">
        <w:r>
          <w:t xml:space="preserve">infrastructure (published delegate platforms, recurring delegate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compensation, active recruitment of long-form policy positions), and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both produce amplification ratios in the 3.7x to 4.3x range, which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brackets the cross-protocol mean (3.3x). Delegate-program investment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does not differentiate the two protocols on amplification magnitude.</w:t>
        </w:r>
      </w:ins>
      <w:ins w:id="5102" w:author="Zach Zukowski (R2 revision)" w:date="2026-05-17T00:00:00Z">
        <w:r>
          <w:t xml:space="preserve"> </w:t>
        </w:r>
      </w:ins>
      <w:ins w:id="5103" w:author="Zach Zukowski (R2 revision)" w:date="2026-05-17T00:00:00Z">
        <w:r>
          <w:t xml:space="preserve">The institutional layers built around the delegate programs differ</w:t>
        </w:r>
      </w:ins>
      <w:ins w:id="5104" w:author="Zach Zukowski (R2 revision)" w:date="2026-05-17T00:00:00Z">
        <w:r>
          <w:t xml:space="preserve"> </w:t>
        </w:r>
      </w:ins>
      <w:ins w:id="5105" w:author="Zach Zukowski (R2 revision)" w:date="2026-05-17T00:00:00Z">
        <w:r>
          <w:t xml:space="preserve">substantially and may differentiate outcomes that HHI cannot capture,</w:t>
        </w:r>
      </w:ins>
      <w:ins w:id="5106" w:author="Zach Zukowski (R2 revision)" w:date="2026-05-17T00:00:00Z">
        <w:r>
          <w:t xml:space="preserve"> </w:t>
        </w:r>
      </w:ins>
      <w:ins w:id="5107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108" w:author="Zach Zukowski (R2 revision)" w:date="2026-05-17T00:00:00Z">
        <w:r>
          <w:t xml:space="preserve">Optimism’s Token House shows 3.7x delegation amplification, in line</w:t>
        </w:r>
      </w:ins>
      <w:ins w:id="5109" w:author="Zach Zukowski (R2 revision)" w:date="2026-05-17T00:00:00Z">
        <w:r>
          <w:t xml:space="preserve"> </w:t>
        </w:r>
      </w:ins>
      <w:ins w:id="5110" w:author="Zach Zukowski (R2 revision)" w:date="2026-05-17T00:00:00Z">
        <w:r>
          <w:t xml:space="preserve">with the cross-protocol pattern. The Citizens’ House moderates</w:t>
        </w:r>
      </w:ins>
      <w:ins w:id="5111" w:author="Zach Zukowski (R2 revision)" w:date="2026-05-17T00:00:00Z">
        <w:r>
          <w:t xml:space="preserve"> </w:t>
        </w:r>
      </w:ins>
      <w:ins w:id="5112" w:author="Zach Zukowski (R2 revision)" w:date="2026-05-17T00:00:00Z">
        <w:r>
          <w:t xml:space="preserve">Optimism’s governance in practice, though it does not enter the</w:t>
        </w:r>
      </w:ins>
      <w:ins w:id="5113" w:author="Zach Zukowski (R2 revision)" w:date="2026-05-17T00:00:00Z">
        <w:r>
          <w:t xml:space="preserve"> </w:t>
        </w:r>
      </w:ins>
      <w:ins w:id="5114" w:author="Zach Zukowski (R2 revision)" w:date="2026-05-17T00:00:00Z">
        <w:r>
          <w:t xml:space="preserve">token-weighted HHI calculation. The Citizens’ House is a separate</w:t>
        </w:r>
      </w:ins>
      <w:ins w:id="5115" w:author="Zach Zukowski (R2 revision)" w:date="2026-05-17T00:00:00Z">
        <w:r>
          <w:t xml:space="preserve"> </w:t>
        </w:r>
      </w:ins>
      <w:ins w:id="5116" w:author="Zach Zukowski (R2 revision)" w:date="2026-05-17T00:00:00Z">
        <w:r>
          <w:t xml:space="preserve">governance body weighted by reputation rather than tokens, with formal</w:t>
        </w:r>
      </w:ins>
      <w:ins w:id="5117" w:author="Zach Zukowski (R2 revision)" w:date="2026-05-17T00:00:00Z">
        <w:r>
          <w:t xml:space="preserve"> </w:t>
        </w:r>
      </w:ins>
      <w:ins w:id="5118" w:author="Zach Zukowski (R2 revision)" w:date="2026-05-17T00:00:00Z">
        <w:r>
          <w:t xml:space="preserve">veto power over economic parameters proposed by the Token House and a</w:t>
        </w:r>
      </w:ins>
      <w:ins w:id="5119" w:author="Zach Zukowski (R2 revision)" w:date="2026-05-17T00:00:00Z">
        <w:r>
          <w:t xml:space="preserve"> </w:t>
        </w:r>
      </w:ins>
      <w:ins w:id="5120" w:author="Zach Zukowski (R2 revision)" w:date="2026-05-17T00:00:00Z">
        <w:r>
          <w:t xml:space="preserve">veto threshold that lowers when multiple stakeholder groups align</w:t>
        </w:r>
      </w:ins>
      <w:ins w:id="5121" w:author="Zach Zukowski (R2 revision)" w:date="2026-05-17T00:00:00Z">
        <w:r>
          <w:t xml:space="preserve"> </w:t>
        </w:r>
      </w:ins>
      <w:ins w:id="5122" w:author="Zach Zukowski (R2 revision)" w:date="2026-05-17T00:00:00Z">
        <w:r>
          <w:t xml:space="preserve">(Optimism, 2024). Because reputation weights are not token weights, the</w:t>
        </w:r>
      </w:ins>
      <w:ins w:id="5123" w:author="Zach Zukowski (R2 revision)" w:date="2026-05-17T00:00:00Z">
        <w:r>
          <w:t xml:space="preserve"> </w:t>
        </w:r>
      </w:ins>
      <w:ins w:id="5124" w:author="Zach Zukowski (R2 revision)" w:date="2026-05-17T00:00:00Z">
        <w:r>
          <w:t xml:space="preserve">Citizens’ House provides accountability that the amplification ratio</w:t>
        </w:r>
      </w:ins>
      <w:ins w:id="5125" w:author="Zach Zukowski (R2 revision)" w:date="2026-05-17T00:00:00Z">
        <w:r>
          <w:t xml:space="preserve"> </w:t>
        </w:r>
      </w:ins>
      <w:ins w:id="5126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127" w:author="Zach Zukowski (R2 revision)" w:date="2026-05-17T00:00:00Z">
        <w:r>
          <w:t xml:space="preserve">Lido’s 2.3x amplification, although mid-range rather than headline,</w:t>
        </w:r>
      </w:ins>
      <w:ins w:id="5128" w:author="Zach Zukowski (R2 revision)" w:date="2026-05-17T00:00:00Z">
        <w:r>
          <w:t xml:space="preserve"> </w:t>
        </w:r>
      </w:ins>
      <w:ins w:id="5129" w:author="Zach Zukowski (R2 revision)" w:date="2026-05-17T00:00:00Z">
        <w:r>
          <w:t xml:space="preserve">catalyzed a parallel institutional response. The</w:t>
        </w:r>
      </w:ins>
      <w:ins w:id="5130" w:author="Zach Zukowski (R2 revision)" w:date="2026-05-17T00:00:00Z">
        <w:r>
          <w:t xml:space="preserve"> </w:t>
        </w:r>
      </w:ins>
      <w:ins w:id="5131" w:author="Zach Zukowski (R2 revision)" w:date="2026-05-17T00:00:00Z">
        <w:r>
          <w:t xml:space="preserve">“Dual Governance”</w:t>
        </w:r>
      </w:ins>
      <w:ins w:id="5132" w:author="Zach Zukowski (R2 revision)" w:date="2026-05-17T00:00:00Z">
        <w:r>
          <w:t xml:space="preserve"> </w:t>
        </w:r>
      </w:ins>
      <w:ins w:id="5133" w:author="Zach Zukowski (R2 revision)" w:date="2026-05-17T00:00:00Z">
        <w:r>
          <w:t xml:space="preserve">redesign grants stETH holders formal veto power over LDO governance</w:t>
        </w:r>
      </w:ins>
      <w:ins w:id="5134" w:author="Zach Zukowski (R2 revision)" w:date="2026-05-17T00:00:00Z">
        <w:r>
          <w:t xml:space="preserve"> </w:t>
        </w:r>
      </w:ins>
      <w:ins w:id="5135" w:author="Zach Zukowski (R2 revision)" w:date="2026-05-17T00:00:00Z">
        <w:r>
          <w:t xml:space="preserve">proposals, with a programmatic</w:t>
        </w:r>
      </w:ins>
      <w:ins w:id="5136" w:author="Zach Zukowski (R2 revision)" w:date="2026-05-17T00:00:00Z">
        <w:r>
          <w:t xml:space="preserve"> </w:t>
        </w:r>
      </w:ins>
      <w:ins w:id="5137" w:author="Zach Zukowski (R2 revision)" w:date="2026-05-17T00:00:00Z">
        <w:r>
          <w:t xml:space="preserve">“rage quit”</w:t>
        </w:r>
      </w:ins>
      <w:ins w:id="5138" w:author="Zach Zukowski (R2 revision)" w:date="2026-05-17T00:00:00Z">
        <w:r>
          <w:t xml:space="preserve"> </w:t>
        </w:r>
      </w:ins>
      <w:ins w:id="5139" w:author="Zach Zukowski (R2 revision)" w:date="2026-05-17T00:00:00Z">
        <w:r>
          <w:t xml:space="preserve">exit mechanism as the</w:t>
        </w:r>
      </w:ins>
      <w:ins w:id="5140" w:author="Zach Zukowski (R2 revision)" w:date="2026-05-17T00:00:00Z">
        <w:r>
          <w:t xml:space="preserve"> </w:t>
        </w:r>
      </w:ins>
      <w:ins w:id="5141" w:author="Zach Zukowski (R2 revision)" w:date="2026-05-17T00:00:00Z">
        <w:r>
          <w:t xml:space="preserve">ultimate accountability lever. The reform precedes the holding-HHI</w:t>
        </w:r>
      </w:ins>
      <w:ins w:id="5142" w:author="Zach Zukowski (R2 revision)" w:date="2026-05-17T00:00:00Z">
        <w:r>
          <w:t xml:space="preserve"> </w:t>
        </w:r>
      </w:ins>
      <w:ins w:id="5143" w:author="Zach Zukowski (R2 revision)" w:date="2026-05-17T00:00:00Z">
        <w:r>
          <w:t xml:space="preserve">recomputation reported here and was justified at the time by the</w:t>
        </w:r>
      </w:ins>
      <w:ins w:id="5144" w:author="Zach Zukowski (R2 revision)" w:date="2026-05-17T00:00:00Z">
        <w:r>
          <w:t xml:space="preserve"> </w:t>
        </w:r>
      </w:ins>
      <w:ins w:id="5145" w:author="Zach Zukowski (R2 revision)" w:date="2026-05-17T00:00:00Z">
        <w:r>
          <w:t xml:space="preserve">larger amplification ratio measured from a curated active-governance</w:t>
        </w:r>
      </w:ins>
      <w:ins w:id="5146" w:author="Zach Zukowski (R2 revision)" w:date="2026-05-17T00:00:00Z">
        <w:r>
          <w:t xml:space="preserve"> </w:t>
        </w:r>
      </w:ins>
      <w:ins w:id="5147" w:author="Zach Zukowski (R2 revision)" w:date="2026-05-17T00:00:00Z">
        <w:r>
          <w:t xml:space="preserve">holder subset (N = 189; minimum balance threshold approximately 414K</w:t>
        </w:r>
      </w:ins>
      <w:ins w:id="5148" w:author="Zach Zukowski (R2 revision)" w:date="2026-05-17T00:00:00Z">
        <w:r>
          <w:t xml:space="preserve"> </w:t>
        </w:r>
      </w:ins>
      <w:ins w:id="5149" w:author="Zach Zukowski (R2 revision)" w:date="2026-05-17T00:00:00Z">
        <w:r>
          <w:t xml:space="preserve">LDO); under the universal top-1000 holder methodology applied in this</w:t>
        </w:r>
      </w:ins>
      <w:ins w:id="5150" w:author="Zach Zukowski (R2 revision)" w:date="2026-05-17T00:00:00Z">
        <w:r>
          <w:t xml:space="preserve"> </w:t>
        </w:r>
      </w:ins>
      <w:ins w:id="5151" w:author="Zach Zukowski (R2 revision)" w:date="2026-05-17T00:00:00Z">
        <w:r>
          <w:t xml:space="preserve">manuscript (N = 994), Lido’s amplification is more moderate, but the</w:t>
        </w:r>
      </w:ins>
      <w:ins w:id="5152" w:author="Zach Zukowski (R2 revision)" w:date="2026-05-17T00:00:00Z">
        <w:r>
          <w:t xml:space="preserve"> </w:t>
        </w:r>
      </w:ins>
      <w:ins w:id="5153" w:author="Zach Zukowski (R2 revision)" w:date="2026-05-17T00:00:00Z">
        <w:r>
          <w:t xml:space="preserve">direction (concentration above stake) holds.</w:t>
        </w:r>
      </w:ins>
    </w:p>
    <w:p>
      <w:pPr>
        <w:pStyle w:val="BodyText"/>
      </w:pPr>
      <w:ins w:id="5154" w:author="Zach Zukowski (R2 revision)" w:date="2026-05-17T00:00:00Z">
        <w:r>
          <w:t xml:space="preserve">Both responses share the same shape. Token-weighted delegation</w:t>
        </w:r>
      </w:ins>
      <w:ins w:id="5155" w:author="Zach Zukowski (R2 revision)" w:date="2026-05-17T00:00:00Z">
        <w:r>
          <w:t xml:space="preserve"> </w:t>
        </w:r>
      </w:ins>
      <w:ins w:id="5156" w:author="Zach Zukowski (R2 revision)" w:date="2026-05-17T00:00:00Z">
        <w:r>
          <w:t xml:space="preserve">concentrates voting power above stake holdings across the sample, and</w:t>
        </w:r>
      </w:ins>
      <w:ins w:id="5157" w:author="Zach Zukowski (R2 revision)" w:date="2026-05-17T00:00:00Z">
        <w:r>
          <w:t xml:space="preserve"> </w:t>
        </w:r>
      </w:ins>
      <w:ins w:id="5158" w:author="Zach Zukowski (R2 revision)" w:date="2026-05-17T00:00:00Z">
        <w:r>
          <w:t xml:space="preserve">the institutional reforms operate by adding an accountability layer</w:t>
        </w:r>
      </w:ins>
      <w:ins w:id="5159" w:author="Zach Zukowski (R2 revision)" w:date="2026-05-17T00:00:00Z">
        <w:r>
          <w:t xml:space="preserve"> </w:t>
        </w:r>
      </w:ins>
      <w:ins w:id="5160" w:author="Zach Zukowski (R2 revision)" w:date="2026-05-17T00:00:00Z">
        <w:r>
          <w:t xml:space="preserve">outside the token-weighted system rather than redesigning the</w:t>
        </w:r>
      </w:ins>
      <w:ins w:id="5161" w:author="Zach Zukowski (R2 revision)" w:date="2026-05-17T00:00:00Z">
        <w:r>
          <w:t xml:space="preserve"> </w:t>
        </w:r>
      </w:ins>
      <w:ins w:id="5162" w:author="Zach Zukowski (R2 revision)" w:date="2026-05-17T00:00:00Z">
        <w:r>
          <w:t xml:space="preserve">delegation mechanism itself. Both protocols with named accountability</w:t>
        </w:r>
      </w:ins>
      <w:ins w:id="5163" w:author="Zach Zukowski (R2 revision)" w:date="2026-05-17T00:00:00Z">
        <w:r>
          <w:t xml:space="preserve"> </w:t>
        </w:r>
      </w:ins>
      <w:ins w:id="5164" w:author="Zach Zukowski (R2 revision)" w:date="2026-05-17T00:00:00Z">
        <w:r>
          <w:t xml:space="preserve">reforms (Optimism, Lido) are protocols where token-weighted delegation</w:t>
        </w:r>
      </w:ins>
      <w:ins w:id="5165" w:author="Zach Zukowski (R2 revision)" w:date="2026-05-17T00:00:00Z">
        <w:r>
          <w:t xml:space="preserve"> </w:t>
        </w:r>
      </w:ins>
      <w:ins w:id="5166" w:author="Zach Zukowski (R2 revision)" w:date="2026-05-17T00:00:00Z">
        <w:r>
          <w:t xml:space="preserve">shows positive amplification, consistent with reading these reforms as</w:t>
        </w:r>
      </w:ins>
      <w:ins w:id="5167" w:author="Zach Zukowski (R2 revision)" w:date="2026-05-17T00:00:00Z">
        <w:r>
          <w:t xml:space="preserve"> </w:t>
        </w:r>
      </w:ins>
      <w:ins w:id="5168" w:author="Zach Zukowski (R2 revision)" w:date="2026-05-17T00:00:00Z">
        <w:r>
          <w:t xml:space="preserve">responses to the universal-amplification pattern that this section</w:t>
        </w:r>
      </w:ins>
      <w:ins w:id="5169" w:author="Zach Zukowski (R2 revision)" w:date="2026-05-17T00:00:00Z">
        <w:r>
          <w:t xml:space="preserve"> </w:t>
        </w:r>
      </w:ins>
      <w:ins w:id="5170" w:author="Zach Zukowski (R2 revision)" w:date="2026-05-17T00:00:00Z">
        <w:r>
          <w:t xml:space="preserve">documents.</w:t>
        </w:r>
      </w:ins>
    </w:p>
    <w:p>
      <w:pPr>
        <w:pStyle w:val="BodyText"/>
      </w:pPr>
      <w:ins w:id="5171" w:author="Zach Zukowski (R2 revision)" w:date="2026-05-17T00:00:00Z">
        <w:r>
          <w:t xml:space="preserve">The delegation-adjusted analysis reported in this section extends</w:t>
        </w:r>
      </w:ins>
      <w:ins w:id="5172" w:author="Zach Zukowski (R2 revision)" w:date="2026-05-17T00:00:00Z">
        <w:r>
          <w:t xml:space="preserve"> </w:t>
        </w:r>
      </w:ins>
      <w:ins w:id="5173" w:author="Zach Zukowski (R2 revision)" w:date="2026-05-17T00:00:00Z">
        <w:r>
          <w:t xml:space="preserve">recent empirical work by Fritsch, Müller, and Wattenhofer (2024), who</w:t>
        </w:r>
      </w:ins>
      <w:ins w:id="5174" w:author="Zach Zukowski (R2 revision)" w:date="2026-05-17T00:00:00Z">
        <w:r>
          <w:t xml:space="preserve"> </w:t>
        </w:r>
      </w:ins>
      <w:ins w:id="5175" w:author="Zach Zukowski (R2 revision)" w:date="2026-05-17T00:00:00Z">
        <w:r>
          <w:t xml:space="preserve">apply Nakamoto coefficients and Gini measures to voting power in</w:t>
        </w:r>
      </w:ins>
      <w:ins w:id="5176" w:author="Zach Zukowski (R2 revision)" w:date="2026-05-17T00:00:00Z">
        <w:r>
          <w:t xml:space="preserve"> </w:t>
        </w:r>
      </w:ins>
      <w:ins w:id="5177" w:author="Zach Zukowski (R2 revision)" w:date="2026-05-17T00:00:00Z">
        <w:r>
          <w:t xml:space="preserve">Compound, Uniswap, and ENS governance systems and document extreme</w:t>
        </w:r>
      </w:ins>
      <w:ins w:id="5178" w:author="Zach Zukowski (R2 revision)" w:date="2026-05-17T00:00:00Z">
        <w:r>
          <w:t xml:space="preserve"> </w:t>
        </w:r>
      </w:ins>
      <w:ins w:id="5179" w:author="Zach Zukowski (R2 revision)" w:date="2026-05-17T00:00:00Z">
        <w:r>
          <w:t xml:space="preserve">concentration in delegate-level voting power. The cross-protocol</w:t>
        </w:r>
      </w:ins>
      <w:ins w:id="5180" w:author="Zach Zukowski (R2 revision)" w:date="2026-05-17T00:00:00Z">
        <w:r>
          <w:t xml:space="preserve"> </w:t>
        </w:r>
      </w:ins>
      <w:ins w:id="5181" w:author="Zach Zukowski (R2 revision)" w:date="2026-05-17T00:00:00Z">
        <w:r>
          <w:t xml:space="preserve">comparison reported here spans ten protocols across DeFi (Compound,</w:t>
        </w:r>
      </w:ins>
      <w:ins w:id="5182" w:author="Zach Zukowski (R2 revision)" w:date="2026-05-17T00:00:00Z">
        <w:r>
          <w:t xml:space="preserve"> </w:t>
        </w:r>
      </w:ins>
      <w:ins w:id="5183" w:author="Zach Zukowski (R2 revision)" w:date="2026-05-17T00:00:00Z">
        <w:r>
          <w:t xml:space="preserve">Aave, Uniswap, GMX, Lido), DePIN (DIMO, WeatherXM), and infrastructure</w:t>
        </w:r>
      </w:ins>
      <w:ins w:id="5184" w:author="Zach Zukowski (R2 revision)" w:date="2026-05-17T00:00:00Z">
        <w:r>
          <w:t xml:space="preserve"> </w:t>
        </w:r>
      </w:ins>
      <w:ins w:id="5185" w:author="Zach Zukowski (R2 revision)" w:date="2026-05-17T00:00:00Z">
        <w:r>
          <w:t xml:space="preserve">(Optimism, Arbitrum, ENS). Amplification factors range from 1.4x (GMX)</w:t>
        </w:r>
      </w:ins>
      <w:ins w:id="5186" w:author="Zach Zukowski (R2 revision)" w:date="2026-05-17T00:00:00Z">
        <w:r>
          <w:t xml:space="preserve"> </w:t>
        </w:r>
      </w:ins>
      <w:ins w:id="5187" w:author="Zach Zukowski (R2 revision)" w:date="2026-05-17T00:00:00Z">
        <w:r>
          <w:t xml:space="preserve">to 6.0x (DIMO) across the nine amplifying protocols; ENS at 0.21x is</w:t>
        </w:r>
      </w:ins>
      <w:ins w:id="5188" w:author="Zach Zukowski (R2 revision)" w:date="2026-05-17T00:00:00Z">
        <w:r>
          <w:t xml:space="preserve"> </w:t>
        </w:r>
      </w:ins>
      <w:ins w:id="5189" w:author="Zach Zukowski (R2 revision)" w:date="2026-05-17T00:00:00Z">
        <w:r>
          <w:t xml:space="preserve">the structural exception (mature delegate program where holders</w:t>
        </w:r>
      </w:ins>
      <w:ins w:id="5190" w:author="Zach Zukowski (R2 revision)" w:date="2026-05-17T00:00:00Z">
        <w:r>
          <w:t xml:space="preserve"> </w:t>
        </w:r>
      </w:ins>
      <w:ins w:id="5191" w:author="Zach Zukowski (R2 revision)" w:date="2026-05-17T00:00:00Z">
        <w:r>
          <w:t xml:space="preserve">systematically delegate to a broad community-delegate set). Within the</w:t>
        </w:r>
      </w:ins>
      <w:ins w:id="5192" w:author="Zach Zukowski (R2 revision)" w:date="2026-05-17T00:00:00Z">
        <w:r>
          <w:t xml:space="preserve"> </w:t>
        </w:r>
      </w:ins>
      <w:ins w:id="5193" w:author="Zach Zukowski (R2 revision)" w:date="2026-05-17T00:00:00Z">
        <w:r>
          <w:t xml:space="preserve">sample, the 1.4x to 6.0x amplification range is distributed across</w:t>
        </w:r>
      </w:ins>
      <w:ins w:id="5194" w:author="Zach Zukowski (R2 revision)" w:date="2026-05-17T00:00:00Z">
        <w:r>
          <w:t xml:space="preserve"> </w:t>
        </w:r>
      </w:ins>
      <w:ins w:id="5195" w:author="Zach Zukowski (R2 revision)" w:date="2026-05-17T00:00:00Z">
        <w:r>
          <w:t xml:space="preserve">sectors with no clear concentration in any one; sector membership does</w:t>
        </w:r>
      </w:ins>
      <w:ins w:id="5196" w:author="Zach Zukowski (R2 revision)" w:date="2026-05-17T00:00:00Z">
        <w:r>
          <w:t xml:space="preserve"> </w:t>
        </w:r>
      </w:ins>
      <w:ins w:id="5197" w:author="Zach Zukowski (R2 revision)" w:date="2026-05-17T00:00:00Z">
        <w:r>
          <w:t xml:space="preserve">not predict how strongly delegation concentrates power.</w:t>
        </w:r>
      </w:ins>
      <w:ins w:id="5198" w:author="Zach Zukowski (R2 revision)" w:date="2026-05-17T00:00:00Z">
        <w:r>
          <w:t xml:space="preserve"> </w:t>
        </w:r>
      </w:ins>
      <w:ins w:id="5199" w:author="Zach Zukowski (R2 revision)" w:date="2026-05-17T00:00:00Z">
        <w:r>
          <w:t xml:space="preserve">The pattern is consistent with the broader claim of this paper: design</w:t>
        </w:r>
      </w:ins>
      <w:ins w:id="5200" w:author="Zach Zukowski (R2 revision)" w:date="2026-05-17T00:00:00Z">
        <w:r>
          <w:t xml:space="preserve"> </w:t>
        </w:r>
      </w:ins>
      <w:ins w:id="5201" w:author="Zach Zukowski (R2 revision)" w:date="2026-05-17T00:00:00Z">
        <w:r>
          <w:t xml:space="preserve">choices within each delegate program (delegate selection criteria,</w:t>
        </w:r>
      </w:ins>
      <w:ins w:id="5202" w:author="Zach Zukowski (R2 revision)" w:date="2026-05-17T00:00:00Z">
        <w:r>
          <w:t xml:space="preserve"> </w:t>
        </w:r>
      </w:ins>
      <w:ins w:id="5203" w:author="Zach Zukowski (R2 revision)" w:date="2026-05-17T00:00:00Z">
        <w:r>
          <w:t xml:space="preserve">compensation structure, voting threshold rules) determine the magnitude</w:t>
        </w:r>
      </w:ins>
      <w:ins w:id="5204" w:author="Zach Zukowski (R2 revision)" w:date="2026-05-17T00:00:00Z">
        <w:r>
          <w:t xml:space="preserve"> </w:t>
        </w:r>
      </w:ins>
      <w:ins w:id="5205" w:author="Zach Zukowski (R2 revision)" w:date="2026-05-17T00:00:00Z">
        <w:r>
          <w:t xml:space="preserve">of governance concentration through delegation, while the direction of</w:t>
        </w:r>
      </w:ins>
      <w:ins w:id="5206" w:author="Zach Zukowski (R2 revision)" w:date="2026-05-17T00:00:00Z">
        <w:r>
          <w:t xml:space="preserve"> </w:t>
        </w:r>
      </w:ins>
      <w:ins w:id="5207" w:author="Zach Zukowski (R2 revision)" w:date="2026-05-17T00:00:00Z">
        <w:r>
          <w:t xml:space="preserve">the effect (concentration above holdings) is the same across sector</w:t>
        </w:r>
      </w:ins>
      <w:ins w:id="5208" w:author="Zach Zukowski (R2 revision)" w:date="2026-05-17T00:00:00Z">
        <w:r>
          <w:t xml:space="preserve"> </w:t>
        </w:r>
      </w:ins>
      <w:ins w:id="5209" w:author="Zach Zukowski (R2 revision)" w:date="2026-05-17T00:00:00Z">
        <w:r>
          <w:t xml:space="preserve">and governance venue. Whether a protocol concentrates governance power</w:t>
        </w:r>
      </w:ins>
      <w:ins w:id="5210" w:author="Zach Zukowski (R2 revision)" w:date="2026-05-17T00:00:00Z">
        <w:r>
          <w:t xml:space="preserve"> </w:t>
        </w:r>
      </w:ins>
      <w:ins w:id="5211" w:author="Zach Zukowski (R2 revision)" w:date="2026-05-17T00:00:00Z">
        <w:r>
          <w:t xml:space="preserve">through delegation does not depend on whether it is DeFi, DePIN, or</w:t>
        </w:r>
      </w:ins>
      <w:ins w:id="5212" w:author="Zach Zukowski (R2 revision)" w:date="2026-05-17T00:00:00Z">
        <w:r>
          <w:t xml:space="preserve"> </w:t>
        </w:r>
      </w:ins>
      <w:ins w:id="5213" w:author="Zach Zukowski (R2 revision)" w:date="2026-05-17T00:00:00Z">
        <w:r>
          <w:t xml:space="preserve">infrastructure. How much it concentrates is shaped by design choices</w:t>
        </w:r>
      </w:ins>
      <w:ins w:id="5214" w:author="Zach Zukowski (R2 revision)" w:date="2026-05-17T00:00:00Z">
        <w:r>
          <w:t xml:space="preserve"> </w:t>
        </w:r>
      </w:ins>
      <w:ins w:id="5215" w:author="Zach Zukowski (R2 revision)" w:date="2026-05-17T00:00:00Z">
        <w:r>
          <w:t xml:space="preserve">made at the level of the delegate program itself. The amplification</w:t>
        </w:r>
      </w:ins>
      <w:ins w:id="5216" w:author="Zach Zukowski (R2 revision)" w:date="2026-05-17T00:00:00Z">
        <w:r>
          <w:t xml:space="preserve"> </w:t>
        </w:r>
      </w:ins>
      <w:ins w:id="5217" w:author="Zach Zukowski (R2 revision)" w:date="2026-05-17T00:00:00Z">
        <w:r>
          <w:t xml:space="preserve">ratio carries welfare consequences for DePIN that scale with operator</w:t>
        </w:r>
      </w:ins>
      <w:ins w:id="5218" w:author="Zach Zukowski (R2 revision)" w:date="2026-05-17T00:00:00Z">
        <w:r>
          <w:t xml:space="preserve"> </w:t>
        </w:r>
      </w:ins>
      <w:ins w:id="5219" w:author="Zach Zukowski (R2 revision)" w:date="2026-05-17T00:00:00Z">
        <w:r>
          <w:t xml:space="preserve">exit costs, since hardware deployed for one network cannot be</w:t>
        </w:r>
      </w:ins>
      <w:ins w:id="5220" w:author="Zach Zukowski (R2 revision)" w:date="2026-05-17T00:00:00Z">
        <w:r>
          <w:t xml:space="preserve"> </w:t>
        </w:r>
      </w:ins>
      <w:ins w:id="5221" w:author="Zach Zukowski (R2 revision)" w:date="2026-05-17T00:00:00Z">
        <w:r>
          <w:t xml:space="preserve">redeployed to a competing protocol the way liquidity can move between</w:t>
        </w:r>
      </w:ins>
      <w:ins w:id="5222" w:author="Zach Zukowski (R2 revision)" w:date="2026-05-17T00:00:00Z">
        <w:r>
          <w:t xml:space="preserve"> </w:t>
        </w:r>
      </w:ins>
      <w:ins w:id="5223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224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225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226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22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28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29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23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31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32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3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4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3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7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8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9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0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24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42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3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4" w:author="Zach Zukowski (R2 revision)" w:date="2026-05-17T00:00:00Z">
              <w:r>
                <w:t xml:space="preserve">2.3x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5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6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2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48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9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250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1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2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2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54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55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256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7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2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1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262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3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64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26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7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268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9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0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1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2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3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4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75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6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7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8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279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280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1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2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84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285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286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7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8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289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90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291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92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293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294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295" w:author="Zach Zukowski (R2 revision)" w:date="2026-05-17T00:00:00Z">
        <w:r>
          <w:rPr>
            <w:i/>
            <w:iCs/>
          </w:rPr>
          <w:t xml:space="preserve"> </w:t>
        </w:r>
      </w:ins>
      <w:ins w:id="5296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297" w:author="Zach Zukowski (R2 revision)" w:date="2026-05-17T00:00:00Z">
        <w:r>
          <w:rPr>
            <w:i/>
            <w:iCs/>
          </w:rPr>
          <w:t xml:space="preserve"> </w:t>
        </w:r>
      </w:ins>
      <w:ins w:id="5298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299" w:author="Zach Zukowski (R2 revision)" w:date="2026-05-17T00:00:00Z">
        <w:r>
          <w:rPr>
            <w:i/>
            <w:iCs/>
          </w:rPr>
          <w:t xml:space="preserve"> </w:t>
        </w:r>
      </w:ins>
      <w:ins w:id="5300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301" w:author="Zach Zukowski (R2 revision)" w:date="2026-05-17T00:00:00Z">
        <w:r>
          <w:rPr>
            <w:i/>
            <w:iCs/>
          </w:rPr>
          <w:t xml:space="preserve"> </w:t>
        </w:r>
      </w:ins>
      <w:ins w:id="5302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303" w:author="Zach Zukowski (R2 revision)" w:date="2026-05-17T00:00:00Z">
        <w:r>
          <w:rPr>
            <w:i/>
            <w:iCs/>
          </w:rPr>
          <w:t xml:space="preserve"> </w:t>
        </w:r>
      </w:ins>
      <w:ins w:id="5304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305" w:author="Zach Zukowski (R2 revision)" w:date="2026-05-17T00:00:00Z">
        <w:r>
          <w:rPr>
            <w:i/>
            <w:iCs/>
          </w:rPr>
          <w:t xml:space="preserve"> </w:t>
        </w:r>
      </w:ins>
      <w:ins w:id="5306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307" w:author="Zach Zukowski (R2 revision)" w:date="2026-05-17T00:00:00Z">
        <w:r>
          <w:rPr>
            <w:i/>
            <w:iCs/>
          </w:rPr>
          <w:t xml:space="preserve"> </w:t>
        </w:r>
      </w:ins>
      <w:ins w:id="5308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309" w:author="Zach Zukowski (R2 revision)" w:date="2026-05-17T00:00:00Z">
        <w:r>
          <w:rPr>
            <w:i/>
            <w:iCs/>
          </w:rPr>
          <w:t xml:space="preserve"> </w:t>
        </w:r>
      </w:ins>
      <w:ins w:id="5310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311" w:author="Zach Zukowski (R2 revision)" w:date="2026-05-17T00:00:00Z">
        <w:r>
          <w:rPr>
            <w:i/>
            <w:iCs/>
          </w:rPr>
          <w:t xml:space="preserve"> </w:t>
        </w:r>
      </w:ins>
      <w:ins w:id="5312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313" w:author="Zach Zukowski (R2 revision)" w:date="2026-05-17T00:00:00Z">
        <w:r>
          <w:rPr>
            <w:i/>
            <w:iCs/>
          </w:rPr>
          <w:t xml:space="preserve"> </w:t>
        </w:r>
      </w:ins>
      <w:ins w:id="5314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315" w:author="Zach Zukowski (R2 revision)" w:date="2026-05-17T00:00:00Z">
        <w:r>
          <w:rPr>
            <w:i/>
            <w:iCs/>
          </w:rPr>
          <w:t xml:space="preserve"> </w:t>
        </w:r>
      </w:ins>
      <w:ins w:id="5316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317" w:author="Zach Zukowski (R2 revision)" w:date="2026-05-17T00:00:00Z">
        <w:r>
          <w:rPr>
            <w:i/>
            <w:iCs/>
          </w:rPr>
          <w:t xml:space="preserve"> </w:t>
        </w:r>
      </w:ins>
      <w:ins w:id="5318" w:author="Zach Zukowski (R2 revision)" w:date="2026-05-17T00:00:00Z">
        <w:r>
          <w:rPr>
            <w:i/>
            <w:iCs/>
          </w:rPr>
          <w:t xml:space="preserve">(amplification ratios 1.4x to 6.0x); one protocol (ENS) shows</w:t>
        </w:r>
      </w:ins>
      <w:ins w:id="5319" w:author="Zach Zukowski (R2 revision)" w:date="2026-05-17T00:00:00Z">
        <w:r>
          <w:rPr>
            <w:i/>
            <w:iCs/>
          </w:rPr>
          <w:t xml:space="preserve"> </w:t>
        </w:r>
      </w:ins>
      <w:ins w:id="5320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321" w:author="Zach Zukowski (R2 revision)" w:date="2026-05-17T00:00:00Z">
        <w:r>
          <w:rPr>
            <w:i/>
            <w:iCs/>
          </w:rPr>
          <w:t xml:space="preserve"> </w:t>
        </w:r>
      </w:ins>
      <w:ins w:id="5322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323" w:author="Zach Zukowski (R2 revision)" w:date="2026-05-17T00:00:00Z">
        <w:r>
          <w:rPr>
            <w:i/>
            <w:iCs/>
          </w:rPr>
          <w:t xml:space="preserve"> </w:t>
        </w:r>
      </w:ins>
      <w:ins w:id="5324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325" w:author="Zach Zukowski (R2 revision)" w:date="2026-05-17T00:00:00Z">
        <w:r>
          <w:rPr>
            <w:i/>
            <w:iCs/>
          </w:rPr>
          <w:t xml:space="preserve"> </w:t>
        </w:r>
      </w:ins>
      <w:ins w:id="5326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327" w:author="Zach Zukowski (R2 revision)" w:date="2026-05-17T00:00:00Z">
        <w:r>
          <w:rPr>
            <w:i/>
            <w:iCs/>
          </w:rPr>
          <w:t xml:space="preserve"> </w:t>
        </w:r>
      </w:ins>
      <w:ins w:id="5328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329" w:author="Zach Zukowski (R2 revision)" w:date="2026-05-17T00:00:00Z">
        <w:r>
          <w:rPr>
            <w:i/>
            <w:iCs/>
          </w:rPr>
          <w:t xml:space="preserve"> </w:t>
        </w:r>
      </w:ins>
      <w:ins w:id="5330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331" w:author="Zach Zukowski (R2 revision)" w:date="2026-05-17T00:00:00Z">
        <w:r>
          <w:rPr>
            <w:i/>
            <w:iCs/>
          </w:rPr>
          <w:t xml:space="preserve"> </w:t>
        </w:r>
      </w:ins>
      <w:ins w:id="5332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333" w:author="Zach Zukowski (R2 revision)" w:date="2026-05-17T00:00:00Z">
        <w:r>
          <w:rPr>
            <w:i/>
            <w:iCs/>
          </w:rPr>
          <w:t xml:space="preserve"> </w:t>
        </w:r>
      </w:ins>
      <w:ins w:id="5334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335" w:author="Zach Zukowski (R2 revision)" w:date="2026-05-17T00:00:00Z">
        <w:r>
          <w:rPr>
            <w:i/>
            <w:iCs/>
          </w:rPr>
          <w:t xml:space="preserve"> </w:t>
        </w:r>
      </w:ins>
      <w:ins w:id="5336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337" w:author="Zach Zukowski (R2 revision)" w:date="2026-05-17T00:00:00Z">
        <w:r>
          <w:rPr>
            <w:i/>
            <w:iCs/>
          </w:rPr>
          <w:t xml:space="preserve"> </w:t>
        </w:r>
      </w:ins>
      <w:ins w:id="5338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339" w:author="Zach Zukowski (R2 revision)" w:date="2026-05-17T00:00:00Z">
        <w:r>
          <w:rPr>
            <w:i/>
            <w:iCs/>
          </w:rPr>
          <w:t xml:space="preserve"> </w:t>
        </w:r>
      </w:ins>
      <w:ins w:id="5340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341" w:author="Zach Zukowski (R2 revision)" w:date="2026-05-17T00:00:00Z">
        <w:r>
          <w:t xml:space="preserve">† Compound and Arbitrum voting HHI sourced from Snapshot (n = 114 and n</w:t>
        </w:r>
      </w:ins>
      <w:ins w:id="5342" w:author="Zach Zukowski (R2 revision)" w:date="2026-05-17T00:00:00Z">
        <w:r>
          <w:t xml:space="preserve"> </w:t>
        </w:r>
      </w:ins>
      <w:ins w:id="5343" w:author="Zach Zukowski (R2 revision)" w:date="2026-05-17T00:00:00Z">
        <w:r>
          <w:t xml:space="preserve">= 5,241 unique voters in the measurement window respectively) where</w:t>
        </w:r>
      </w:ins>
      <w:ins w:id="5344" w:author="Zach Zukowski (R2 revision)" w:date="2026-05-17T00:00:00Z">
        <w:r>
          <w:t xml:space="preserve"> </w:t>
        </w:r>
      </w:ins>
      <w:ins w:id="5345" w:author="Zach Zukowski (R2 revision)" w:date="2026-05-17T00:00:00Z">
        <w:r>
          <w:t xml:space="preserve">Snapshot's active-voter pool exceeded Tally's top-100-delegate</w:t>
        </w:r>
      </w:ins>
      <w:ins w:id="5346" w:author="Zach Zukowski (R2 revision)" w:date="2026-05-17T00:00:00Z">
        <w:r>
          <w:t xml:space="preserve"> </w:t>
        </w:r>
      </w:ins>
      <w:ins w:id="5347" w:author="Zach Zukowski (R2 revision)" w:date="2026-05-17T00:00:00Z">
        <w:r>
          <w:t xml:space="preserve">sampling. AAVE, Uniswap, Optimism, GMX, and ENS use Tally; DIMO,</w:t>
        </w:r>
      </w:ins>
      <w:ins w:id="5348" w:author="Zach Zukowski (R2 revision)" w:date="2026-05-17T00:00:00Z">
        <w:r>
          <w:t xml:space="preserve"> </w:t>
        </w:r>
      </w:ins>
      <w:ins w:id="5349" w:author="Zach Zukowski (R2 revision)" w:date="2026-05-17T00:00:00Z">
        <w:r>
          <w:t xml:space="preserve">WeatherXM, and Lido use Snapshot (Tally is not deployed for these</w:t>
        </w:r>
      </w:ins>
      <w:ins w:id="5350" w:author="Zach Zukowski (R2 revision)" w:date="2026-05-17T00:00:00Z">
        <w:r>
          <w:t xml:space="preserve"> </w:t>
        </w:r>
      </w:ins>
      <w:ins w:id="5351" w:author="Zach Zukowski (R2 revision)" w:date="2026-05-17T00:00:00Z">
        <w:r>
          <w:t xml:space="preserve">protocols).</w:t>
        </w:r>
      </w:ins>
    </w:p>
    <w:p>
      <w:pPr>
        <w:pStyle w:val="BodyText"/>
      </w:pPr>
      <w:ins w:id="5352" w:author="Zach Zukowski (R2 revision)" w:date="2026-05-17T00:00:00Z">
        <w:r>
          <w:t xml:space="preserve">‡ GMX and ENS added in R2 from paginated Tally top-100 delegate pulls</w:t>
        </w:r>
      </w:ins>
      <w:ins w:id="5353" w:author="Zach Zukowski (R2 revision)" w:date="2026-05-17T00:00:00Z">
        <w:r>
          <w:t xml:space="preserve"> </w:t>
        </w:r>
      </w:ins>
      <w:ins w:id="5354" w:author="Zach Zukowski (R2 revision)" w:date="2026-05-17T00:00:00Z">
        <w:r>
          <w:t xml:space="preserve">(May 2026). Snapshot date drift between March 2026 baseline (used for</w:t>
        </w:r>
      </w:ins>
      <w:ins w:id="5355" w:author="Zach Zukowski (R2 revision)" w:date="2026-05-17T00:00:00Z">
        <w:r>
          <w:t xml:space="preserve"> </w:t>
        </w:r>
      </w:ins>
      <w:ins w:id="5356" w:author="Zach Zukowski (R2 revision)" w:date="2026-05-17T00:00:00Z">
        <w:r>
          <w:t xml:space="preserve">the original eight protocols) and May 2026 (used for GMX and ENS) is</w:t>
        </w:r>
      </w:ins>
      <w:ins w:id="5357" w:author="Zach Zukowski (R2 revision)" w:date="2026-05-17T00:00:00Z">
        <w:r>
          <w:t xml:space="preserve"> </w:t>
        </w:r>
      </w:ins>
      <w:ins w:id="5358" w:author="Zach Zukowski (R2 revision)" w:date="2026-05-17T00:00:00Z">
        <w:r>
          <w:t xml:space="preserve">documented in Section 2.10.3; rank-ordering across protocols is the</w:t>
        </w:r>
      </w:ins>
      <w:ins w:id="5359" w:author="Zach Zukowski (R2 revision)" w:date="2026-05-17T00:00:00Z">
        <w:r>
          <w:t xml:space="preserve"> </w:t>
        </w:r>
      </w:ins>
      <w:ins w:id="5360" w:author="Zach Zukowski (R2 revision)" w:date="2026-05-17T00:00:00Z">
        <w:r>
          <w:t xml:space="preserve">durable inferential property, with absolute magnitudes subject to</w:t>
        </w:r>
      </w:ins>
      <w:ins w:id="5361" w:author="Zach Zukowski (R2 revision)" w:date="2026-05-17T00:00:00Z">
        <w:r>
          <w:t xml:space="preserve"> </w:t>
        </w:r>
      </w:ins>
      <w:ins w:id="5362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363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364" w:author="Zach Zukowski (R2 revision)" w:date="2026-05-17T00:00:00Z">
        <w:r>
          <w:t xml:space="preserve">ENS is the only protocol in the cross-section where delegation</w:t>
        </w:r>
      </w:ins>
      <w:ins w:id="5365" w:author="Zach Zukowski (R2 revision)" w:date="2026-05-17T00:00:00Z">
        <w:r>
          <w:t xml:space="preserve"> </w:t>
        </w:r>
      </w:ins>
      <w:ins w:id="5366" w:author="Zach Zukowski (R2 revision)" w:date="2026-05-17T00:00:00Z">
        <w:r>
          <w:t xml:space="preserve">empirically disperses voting power below the holding-HHI baseline</w:t>
        </w:r>
      </w:ins>
      <w:ins w:id="5367" w:author="Zach Zukowski (R2 revision)" w:date="2026-05-17T00:00:00Z">
        <w:r>
          <w:t xml:space="preserve"> </w:t>
        </w:r>
      </w:ins>
      <w:ins w:id="5368" w:author="Zach Zukowski (R2 revision)" w:date="2026-05-17T00:00:00Z">
        <w:r>
          <w:t xml:space="preserve">(ratio 0.21x; voting HHI 0.028 vs holding HHI 0.135). The dispersion</w:t>
        </w:r>
      </w:ins>
      <w:ins w:id="5369" w:author="Zach Zukowski (R2 revision)" w:date="2026-05-17T00:00:00Z">
        <w:r>
          <w:t xml:space="preserve"> </w:t>
        </w:r>
      </w:ins>
      <w:ins w:id="5370" w:author="Zach Zukowski (R2 revision)" w:date="2026-05-17T00:00:00Z">
        <w:r>
          <w:t xml:space="preserve">case is informative for the framework’s institutional-design thesis</w:t>
        </w:r>
      </w:ins>
      <w:ins w:id="5371" w:author="Zach Zukowski (R2 revision)" w:date="2026-05-17T00:00:00Z">
        <w:r>
          <w:t xml:space="preserve"> </w:t>
        </w:r>
      </w:ins>
      <w:ins w:id="5372" w:author="Zach Zukowski (R2 revision)" w:date="2026-05-17T00:00:00Z">
        <w:r>
          <w:t xml:space="preserve">because it provides an existence-proof that delegation outcomes are</w:t>
        </w:r>
      </w:ins>
      <w:ins w:id="5373" w:author="Zach Zukowski (R2 revision)" w:date="2026-05-17T00:00:00Z">
        <w:r>
          <w:t xml:space="preserve"> </w:t>
        </w:r>
      </w:ins>
      <w:ins w:id="5374" w:author="Zach Zukowski (R2 revision)" w:date="2026-05-17T00:00:00Z">
        <w:r>
          <w:t xml:space="preserve">design-tractable rather than mechanism-inevitable. The ENS delegate</w:t>
        </w:r>
      </w:ins>
      <w:ins w:id="5375" w:author="Zach Zukowski (R2 revision)" w:date="2026-05-17T00:00:00Z">
        <w:r>
          <w:t xml:space="preserve"> </w:t>
        </w:r>
      </w:ins>
      <w:ins w:id="5376" w:author="Zach Zukowski (R2 revision)" w:date="2026-05-17T00:00:00Z">
        <w:r>
          <w:t xml:space="preserve">program funds approximately 100 active delegates (including the ENS</w:t>
        </w:r>
      </w:ins>
      <w:ins w:id="5377" w:author="Zach Zukowski (R2 revision)" w:date="2026-05-17T00:00:00Z">
        <w:r>
          <w:t xml:space="preserve"> </w:t>
        </w:r>
      </w:ins>
      <w:ins w:id="5378" w:author="Zach Zukowski (R2 revision)" w:date="2026-05-17T00:00:00Z">
        <w:r>
          <w:t xml:space="preserve">DAO ecosystem grants for delegate work), and the top-100 delegate</w:t>
        </w:r>
      </w:ins>
      <w:ins w:id="5379" w:author="Zach Zukowski (R2 revision)" w:date="2026-05-17T00:00:00Z">
        <w:r>
          <w:t xml:space="preserve"> </w:t>
        </w:r>
      </w:ins>
      <w:ins w:id="5380" w:author="Zach Zukowski (R2 revision)" w:date="2026-05-17T00:00:00Z">
        <w:r>
          <w:t xml:space="preserve">voting-power distribution is structurally broader than the holding</w:t>
        </w:r>
      </w:ins>
      <w:ins w:id="5381" w:author="Zach Zukowski (R2 revision)" w:date="2026-05-17T00:00:00Z">
        <w:r>
          <w:t xml:space="preserve"> </w:t>
        </w:r>
      </w:ins>
      <w:ins w:id="5382" w:author="Zach Zukowski (R2 revision)" w:date="2026-05-17T00:00:00Z">
        <w:r>
          <w:t xml:space="preserve">distribution: top-1 holding share is 26.7% (largely DAO treasury and</w:t>
        </w:r>
      </w:ins>
      <w:ins w:id="5383" w:author="Zach Zukowski (R2 revision)" w:date="2026-05-17T00:00:00Z">
        <w:r>
          <w:t xml:space="preserve"> </w:t>
        </w:r>
      </w:ins>
      <w:ins w:id="5384" w:author="Zach Zukowski (R2 revision)" w:date="2026-05-17T00:00:00Z">
        <w:r>
          <w:t xml:space="preserve">team-vesting positions) while top-1 voting-power share is 12.1%</w:t>
        </w:r>
      </w:ins>
      <w:ins w:id="5385" w:author="Zach Zukowski (R2 revision)" w:date="2026-05-17T00:00:00Z">
        <w:r>
          <w:t xml:space="preserve"> </w:t>
        </w:r>
      </w:ins>
      <w:ins w:id="5386" w:author="Zach Zukowski (R2 revision)" w:date="2026-05-17T00:00:00Z">
        <w:r>
          <w:t xml:space="preserve">(fireeyesdao.eth, a community-elected delegate). Holders systematically</w:t>
        </w:r>
      </w:ins>
      <w:ins w:id="5387" w:author="Zach Zukowski (R2 revision)" w:date="2026-05-17T00:00:00Z">
        <w:r>
          <w:t xml:space="preserve"> </w:t>
        </w:r>
      </w:ins>
      <w:ins w:id="5388" w:author="Zach Zukowski (R2 revision)" w:date="2026-05-17T00:00:00Z">
        <w:r>
          <w:t xml:space="preserve">delegate to a broader community-delegate set rather than self-delegating</w:t>
        </w:r>
      </w:ins>
      <w:ins w:id="5389" w:author="Zach Zukowski (R2 revision)" w:date="2026-05-17T00:00:00Z">
        <w:r>
          <w:t xml:space="preserve"> </w:t>
        </w:r>
      </w:ins>
      <w:ins w:id="5390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391" w:author="Zach Zukowski (R2 revision)" w:date="2026-05-17T00:00:00Z">
        <w:r>
          <w:t xml:space="preserve">The ENS finding contrasts with the nine protocols where delegation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amplifies: in those protocols, the top-delegate identity is typically</w:t>
        </w:r>
      </w:ins>
      <w:ins w:id="5394" w:author="Zach Zukowski (R2 revision)" w:date="2026-05-17T00:00:00Z">
        <w:r>
          <w:t xml:space="preserve"> </w:t>
        </w:r>
      </w:ins>
      <w:ins w:id="5395" w:author="Zach Zukowski (R2 revision)" w:date="2026-05-17T00:00:00Z">
        <w:r>
          <w:t xml:space="preserve">either the protocol foundation itself, a staking-aggregation contract</w:t>
        </w:r>
      </w:ins>
      <w:ins w:id="5396" w:author="Zach Zukowski (R2 revision)" w:date="2026-05-17T00:00:00Z">
        <w:r>
          <w:t xml:space="preserve"> </w:t>
        </w:r>
      </w:ins>
      <w:ins w:id="5397" w:author="Zach Zukowski (R2 revision)" w:date="2026-05-17T00:00:00Z">
        <w:r>
          <w:t xml:space="preserve">that aggregates underlying staker voting power, or an institutional</w:t>
        </w:r>
      </w:ins>
      <w:ins w:id="5398" w:author="Zach Zukowski (R2 revision)" w:date="2026-05-17T00:00:00Z">
        <w:r>
          <w:t xml:space="preserve"> </w:t>
        </w:r>
      </w:ins>
      <w:ins w:id="5399" w:author="Zach Zukowski (R2 revision)" w:date="2026-05-17T00:00:00Z">
        <w:r>
          <w:t xml:space="preserve">delegate firm (see Section 3.5.3). The structural pattern across the</w:t>
        </w:r>
      </w:ins>
      <w:ins w:id="5400" w:author="Zach Zukowski (R2 revision)" w:date="2026-05-17T00:00:00Z">
        <w:r>
          <w:t xml:space="preserve"> </w:t>
        </w:r>
      </w:ins>
      <w:ins w:id="5401" w:author="Zach Zukowski (R2 revision)" w:date="2026-05-17T00:00:00Z">
        <w:r>
          <w:t xml:space="preserve">ten-protocol sample is consistent with the framework’s thesis that</w:t>
        </w:r>
      </w:ins>
      <w:ins w:id="5402" w:author="Zach Zukowski (R2 revision)" w:date="2026-05-17T00:00:00Z">
        <w:r>
          <w:t xml:space="preserve"> </w:t>
        </w:r>
      </w:ins>
      <w:ins w:id="5403" w:author="Zach Zukowski (R2 revision)" w:date="2026-05-17T00:00:00Z">
        <w:r>
          <w:t xml:space="preserve">institutional design at the delegate-program level governs the</w:t>
        </w:r>
      </w:ins>
      <w:ins w:id="5404" w:author="Zach Zukowski (R2 revision)" w:date="2026-05-17T00:00:00Z">
        <w:r>
          <w:t xml:space="preserve"> </w:t>
        </w:r>
      </w:ins>
      <w:ins w:id="5405" w:author="Zach Zukowski (R2 revision)" w:date="2026-05-17T00:00:00Z">
        <w:r>
          <w:t xml:space="preserve">direction of delegation’s effect on voting concentration. The</w:t>
        </w:r>
      </w:ins>
      <w:ins w:id="5406" w:author="Zach Zukowski (R2 revision)" w:date="2026-05-17T00:00:00Z">
        <w:r>
          <w:t xml:space="preserve"> </w:t>
        </w:r>
      </w:ins>
      <w:ins w:id="5407" w:author="Zach Zukowski (R2 revision)" w:date="2026-05-17T00:00:00Z">
        <w:r>
          <w:t xml:space="preserve">generalizable design recommendation: delegate-program architectures</w:t>
        </w:r>
      </w:ins>
      <w:ins w:id="5408" w:author="Zach Zukowski (R2 revision)" w:date="2026-05-17T00:00:00Z">
        <w:r>
          <w:t xml:space="preserve"> </w:t>
        </w:r>
      </w:ins>
      <w:ins w:id="5409" w:author="Zach Zukowski (R2 revision)" w:date="2026-05-17T00:00:00Z">
        <w:r>
          <w:t xml:space="preserve">that incentivize broad community-delegate distribution (recurring</w:t>
        </w:r>
      </w:ins>
      <w:ins w:id="5410" w:author="Zach Zukowski (R2 revision)" w:date="2026-05-17T00:00:00Z">
        <w:r>
          <w:t xml:space="preserve"> </w:t>
        </w:r>
      </w:ins>
      <w:ins w:id="5411" w:author="Zach Zukowski (R2 revision)" w:date="2026-05-17T00:00:00Z">
        <w:r>
          <w:t xml:space="preserve">delegate compensation; public delegate platforms; active recruitment;</w:t>
        </w:r>
      </w:ins>
      <w:ins w:id="5412" w:author="Zach Zukowski (R2 revision)" w:date="2026-05-17T00:00:00Z">
        <w:r>
          <w:t xml:space="preserve"> </w:t>
        </w:r>
      </w:ins>
      <w:ins w:id="5413" w:author="Zach Zukowski (R2 revision)" w:date="2026-05-17T00:00:00Z">
        <w:r>
          <w:t xml:space="preserve">operational support for non-whale delegates) can produce</w:t>
        </w:r>
      </w:ins>
      <w:ins w:id="5414" w:author="Zach Zukowski (R2 revision)" w:date="2026-05-17T00:00:00Z">
        <w:r>
          <w:t xml:space="preserve"> </w:t>
        </w:r>
      </w:ins>
      <w:ins w:id="5415" w:author="Zach Zukowski (R2 revision)" w:date="2026-05-17T00:00:00Z">
        <w:r>
          <w:t xml:space="preserve">delegation-mediated dispersion of voting power, contrary to the</w:t>
        </w:r>
      </w:ins>
      <w:ins w:id="5416" w:author="Zach Zukowski (R2 revision)" w:date="2026-05-17T00:00:00Z">
        <w:r>
          <w:t xml:space="preserve"> </w:t>
        </w:r>
      </w:ins>
      <w:ins w:id="5417" w:author="Zach Zukowski (R2 revision)" w:date="2026-05-17T00:00:00Z">
        <w:r>
          <w:t xml:space="preserve">default-amplification pattern documented across most token-governance</w:t>
        </w:r>
      </w:ins>
      <w:ins w:id="5418" w:author="Zach Zukowski (R2 revision)" w:date="2026-05-17T00:00:00Z">
        <w:r>
          <w:t xml:space="preserve"> </w:t>
        </w:r>
      </w:ins>
      <w:ins w:id="5419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420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421" w:author="Zach Zukowski (R2 revision)" w:date="2026-05-17T00:00:00Z">
        <w:r>
          <w:t xml:space="preserve">Two protocols using vote-escrowed governance (Curve veCRV; Balancer</w:t>
        </w:r>
      </w:ins>
      <w:ins w:id="5422" w:author="Zach Zukowski (R2 revision)" w:date="2026-05-17T00:00:00Z">
        <w:r>
          <w:t xml:space="preserve"> </w:t>
        </w:r>
      </w:ins>
      <w:ins w:id="5423" w:author="Zach Zukowski (R2 revision)" w:date="2026-05-17T00:00:00Z">
        <w:r>
          <w:t xml:space="preserve">veBAL) form a distinct extreme-amplification class that operates</w:t>
        </w:r>
      </w:ins>
      <w:ins w:id="5424" w:author="Zach Zukowski (R2 revision)" w:date="2026-05-17T00:00:00Z">
        <w:r>
          <w:t xml:space="preserve"> </w:t>
        </w:r>
      </w:ins>
      <w:ins w:id="5425" w:author="Zach Zukowski (R2 revision)" w:date="2026-05-17T00:00:00Z">
        <w:r>
          <w:t xml:space="preserve">through structurally different mechanisms than the delegate-based</w:t>
        </w:r>
      </w:ins>
      <w:ins w:id="5426" w:author="Zach Zukowski (R2 revision)" w:date="2026-05-17T00:00:00Z">
        <w:r>
          <w:t xml:space="preserve"> </w:t>
        </w:r>
      </w:ins>
      <w:ins w:id="5427" w:author="Zach Zukowski (R2 revision)" w:date="2026-05-17T00:00:00Z">
        <w:r>
          <w:t xml:space="preserve">amplification documented in the Table 7 sample. Curve’s veCRV system</w:t>
        </w:r>
      </w:ins>
      <w:ins w:id="5428" w:author="Zach Zukowski (R2 revision)" w:date="2026-05-17T00:00:00Z">
        <w:r>
          <w:t xml:space="preserve"> </w:t>
        </w:r>
      </w:ins>
      <w:ins w:id="5429" w:author="Zach Zukowski (R2 revision)" w:date="2026-05-17T00:00:00Z">
        <w:r>
          <w:t xml:space="preserve">locks CRV for up to four years; lock-duration multipliers convert</w:t>
        </w:r>
      </w:ins>
      <w:ins w:id="5430" w:author="Zach Zukowski (R2 revision)" w:date="2026-05-17T00:00:00Z">
        <w:r>
          <w:t xml:space="preserve"> </w:t>
        </w:r>
      </w:ins>
      <w:ins w:id="5431" w:author="Zach Zukowski (R2 revision)" w:date="2026-05-17T00:00:00Z">
        <w:r>
          <w:t xml:space="preserve">locked CRV into proportional veCRV voting power, with longer locks</w:t>
        </w:r>
      </w:ins>
      <w:ins w:id="5432" w:author="Zach Zukowski (R2 revision)" w:date="2026-05-17T00:00:00Z">
        <w:r>
          <w:t xml:space="preserve"> </w:t>
        </w:r>
      </w:ins>
      <w:ins w:id="5433" w:author="Zach Zukowski (R2 revision)" w:date="2026-05-17T00:00:00Z">
        <w:r>
          <w:t xml:space="preserve">weighted more heavily. Convex (the dominant meta-governance protocol</w:t>
        </w:r>
      </w:ins>
      <w:ins w:id="5434" w:author="Zach Zukowski (R2 revision)" w:date="2026-05-17T00:00:00Z">
        <w:r>
          <w:t xml:space="preserve"> </w:t>
        </w:r>
      </w:ins>
      <w:ins w:id="5435" w:author="Zach Zukowski (R2 revision)" w:date="2026-05-17T00:00:00Z">
        <w:r>
          <w:t xml:space="preserve">for Curve) aggregates user-deposited CRV into a single locked position</w:t>
        </w:r>
      </w:ins>
      <w:ins w:id="5436" w:author="Zach Zukowski (R2 revision)" w:date="2026-05-17T00:00:00Z">
        <w:r>
          <w:t xml:space="preserve"> </w:t>
        </w:r>
      </w:ins>
      <w:ins w:id="5437" w:author="Zach Zukowski (R2 revision)" w:date="2026-05-17T00:00:00Z">
        <w:r>
          <w:t xml:space="preserve">that votes as a meta-governance layer; Convex holds approximately 48</w:t>
        </w:r>
      </w:ins>
      <w:ins w:id="5438" w:author="Zach Zukowski (R2 revision)" w:date="2026-05-17T00:00:00Z">
        <w:r>
          <w:t xml:space="preserve"> </w:t>
        </w:r>
      </w:ins>
      <w:ins w:id="5439" w:author="Zach Zukowski (R2 revision)" w:date="2026-05-17T00:00:00Z">
        <w:r>
          <w:t xml:space="preserve">percent of the top-50 historical veCRV deposit-weighted share per the</w:t>
        </w:r>
      </w:ins>
      <w:ins w:id="5440" w:author="Zach Zukowski (R2 revision)" w:date="2026-05-17T00:00:00Z">
        <w:r>
          <w:t xml:space="preserve"> </w:t>
        </w:r>
      </w:ins>
      <w:ins w:id="5441" w:author="Zach Zukowski (R2 revision)" w:date="2026-05-17T00:00:00Z">
        <w:r>
          <w:t xml:space="preserve">Phase 0 Tier C1 analysis (Section 4.1; supplementary file</w:t>
        </w:r>
      </w:ins>
      <w:ins w:id="5442" w:author="Zach Zukowski (R2 revision)" w:date="2026-05-17T00:00:00Z">
        <w:r>
          <w:t xml:space="preserve"> </w:t>
        </w:r>
      </w:ins>
      <w:ins w:id="5443" w:author="Zach Zukowski (R2 revision)" w:date="2026-05-17T00:00:00Z">
        <w:r>
          <w:t xml:space="preserve">veCRV_voting_concentration_2026-05-17.csv). The resulting veCRV</w:t>
        </w:r>
      </w:ins>
      <w:ins w:id="5444" w:author="Zach Zukowski (R2 revision)" w:date="2026-05-17T00:00:00Z">
        <w:r>
          <w:t xml:space="preserve"> </w:t>
        </w:r>
      </w:ins>
      <w:ins w:id="5445" w:author="Zach Zukowski (R2 revision)" w:date="2026-05-17T00:00:00Z">
        <w:r>
          <w:t xml:space="preserve">voting concentration (HHI 0.26 from cumulative-deposit aggregation</w:t>
        </w:r>
      </w:ins>
      <w:ins w:id="5446" w:author="Zach Zukowski (R2 revision)" w:date="2026-05-17T00:00:00Z">
        <w:r>
          <w:t xml:space="preserve"> </w:t>
        </w:r>
      </w:ins>
      <w:ins w:id="5447" w:author="Zach Zukowski (R2 revision)" w:date="2026-05-17T00:00:00Z">
        <w:r>
          <w:t xml:space="preserve">across top-50 lockers) is approximately 15 times the raw post-Convex-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450" w:author="Zach Zukowski (R2 revision)" w:date="2026-05-17T00:00:00Z">
        <w:r>
          <w:t xml:space="preserve">Balancer’s veBAL system exhibits a structurally identical pattern:</w:t>
        </w:r>
      </w:ins>
      <w:ins w:id="5451" w:author="Zach Zukowski (R2 revision)" w:date="2026-05-17T00:00:00Z">
        <w:r>
          <w:t xml:space="preserve"> </w:t>
        </w:r>
      </w:ins>
      <w:ins w:id="5452" w:author="Zach Zukowski (R2 revision)" w:date="2026-05-17T00:00:00Z">
        <w:r>
          <w:t xml:space="preserve">Snapshot voting on Balancer’s governance space (12-month lookback;</w:t>
        </w:r>
      </w:ins>
      <w:ins w:id="5453" w:author="Zach Zukowski (R2 revision)" w:date="2026-05-17T00:00:00Z">
        <w:r>
          <w:t xml:space="preserve"> </w:t>
        </w:r>
      </w:ins>
      <w:ins w:id="5454" w:author="Zach Zukowski (R2 revision)" w:date="2026-05-17T00:00:00Z">
        <w:r>
          <w:t xml:space="preserve">36 active voters) yields voting HHI 0.626 against holding HHI 0.030,</w:t>
        </w:r>
      </w:ins>
      <w:ins w:id="5455" w:author="Zach Zukowski (R2 revision)" w:date="2026-05-17T00:00:00Z">
        <w:r>
          <w:t xml:space="preserve"> </w:t>
        </w:r>
      </w:ins>
      <w:ins w:id="5456" w:author="Zach Zukowski (R2 revision)" w:date="2026-05-17T00:00:00Z">
        <w:r>
          <w:t xml:space="preserve">a 21x amplification ratio. The top-1 active voter holds 78 percent of</w:t>
        </w:r>
      </w:ins>
      <w:ins w:id="5457" w:author="Zach Zukowski (R2 revision)" w:date="2026-05-17T00:00:00Z">
        <w:r>
          <w:t xml:space="preserve"> </w:t>
        </w:r>
      </w:ins>
      <w:ins w:id="5458" w:author="Zach Zukowski (R2 revision)" w:date="2026-05-17T00:00:00Z">
        <w:r>
          <w:t xml:space="preserve">total voting power; the top-10 voters cumulatively hold 99.85 percent.</w:t>
        </w:r>
      </w:ins>
      <w:ins w:id="5459" w:author="Zach Zukowski (R2 revision)" w:date="2026-05-17T00:00:00Z">
        <w:r>
          <w:t xml:space="preserve"> </w:t>
        </w:r>
      </w:ins>
      <w:ins w:id="5460" w:author="Zach Zukowski (R2 revision)" w:date="2026-05-17T00:00:00Z">
        <w:r>
          <w:t xml:space="preserve">The Aura Finance protocol (Balancer’s Convex-equivalent</w:t>
        </w:r>
      </w:ins>
      <w:ins w:id="5461" w:author="Zach Zukowski (R2 revision)" w:date="2026-05-17T00:00:00Z">
        <w:r>
          <w:t xml:space="preserve"> </w:t>
        </w:r>
      </w:ins>
      <w:ins w:id="5462" w:author="Zach Zukowski (R2 revision)" w:date="2026-05-17T00:00:00Z">
        <w:r>
          <w:t xml:space="preserve">meta-governance aggregator) plays the same role for veBAL that Convex</w:t>
        </w:r>
      </w:ins>
      <w:ins w:id="5463" w:author="Zach Zukowski (R2 revision)" w:date="2026-05-17T00:00:00Z">
        <w:r>
          <w:t xml:space="preserve"> </w:t>
        </w:r>
      </w:ins>
      <w:ins w:id="5464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465" w:author="Zach Zukowski (R2 revision)" w:date="2026-05-17T00:00:00Z">
        <w:r>
          <w:t xml:space="preserve">The veCRV and veBAL cases are not included in the Table 7 row set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because the underlying methodology differs: Table 7 measures HHI of</w:t>
        </w:r>
      </w:ins>
      <w:ins w:id="5468" w:author="Zach Zukowski (R2 revision)" w:date="2026-05-17T00:00:00Z">
        <w:r>
          <w:t xml:space="preserve"> </w:t>
        </w:r>
      </w:ins>
      <w:ins w:id="5469" w:author="Zach Zukowski (R2 revision)" w:date="2026-05-17T00:00:00Z">
        <w:r>
          <w:t xml:space="preserve">delegate voting power within token-governance delegate programs; the</w:t>
        </w:r>
      </w:ins>
      <w:ins w:id="5470" w:author="Zach Zukowski (R2 revision)" w:date="2026-05-17T00:00:00Z">
        <w:r>
          <w:t xml:space="preserve"> </w:t>
        </w:r>
      </w:ins>
      <w:ins w:id="5471" w:author="Zach Zukowski (R2 revision)" w:date="2026-05-17T00:00:00Z">
        <w:r>
          <w:t xml:space="preserve">ve-token cases measure HHI of lock-duration-weighted CRV/BAL</w:t>
        </w:r>
      </w:ins>
      <w:ins w:id="5472" w:author="Zach Zukowski (R2 revision)" w:date="2026-05-17T00:00:00Z">
        <w:r>
          <w:t xml:space="preserve"> </w:t>
        </w:r>
      </w:ins>
      <w:ins w:id="5473" w:author="Zach Zukowski (R2 revision)" w:date="2026-05-17T00:00:00Z">
        <w:r>
          <w:t xml:space="preserve">deposits, with meta-governance aggregation. The two mechanism classes</w:t>
        </w:r>
      </w:ins>
      <w:ins w:id="5474" w:author="Zach Zukowski (R2 revision)" w:date="2026-05-17T00:00:00Z">
        <w:r>
          <w:t xml:space="preserve"> </w:t>
        </w:r>
      </w:ins>
      <w:ins w:id="5475" w:author="Zach Zukowski (R2 revision)" w:date="2026-05-17T00:00:00Z">
        <w:r>
          <w:t xml:space="preserve">produce concentration through different paths but converge on the</w:t>
        </w:r>
      </w:ins>
      <w:ins w:id="5476" w:author="Zach Zukowski (R2 revision)" w:date="2026-05-17T00:00:00Z">
        <w:r>
          <w:t xml:space="preserve"> </w:t>
        </w:r>
      </w:ins>
      <w:ins w:id="5477" w:author="Zach Zukowski (R2 revision)" w:date="2026-05-17T00:00:00Z">
        <w:r>
          <w:t xml:space="preserve">same direction (amplification) with much larger magnitudes (15-21x</w:t>
        </w:r>
      </w:ins>
      <w:ins w:id="5478" w:author="Zach Zukowski (R2 revision)" w:date="2026-05-17T00:00:00Z">
        <w:r>
          <w:t xml:space="preserve"> </w:t>
        </w:r>
      </w:ins>
      <w:ins w:id="5479" w:author="Zach Zukowski (R2 revision)" w:date="2026-05-17T00:00:00Z">
        <w:r>
          <w:t xml:space="preserve">versus the 1.4x-6.0x range observed in delegate-program-based</w:t>
        </w:r>
      </w:ins>
      <w:ins w:id="5480" w:author="Zach Zukowski (R2 revision)" w:date="2026-05-17T00:00:00Z">
        <w:r>
          <w:t xml:space="preserve"> </w:t>
        </w:r>
      </w:ins>
      <w:ins w:id="5481" w:author="Zach Zukowski (R2 revision)" w:date="2026-05-17T00:00:00Z">
        <w:r>
          <w:t xml:space="preserve">amplification). For practitioners designing token governance, the</w:t>
        </w:r>
      </w:ins>
      <w:ins w:id="5482" w:author="Zach Zukowski (R2 revision)" w:date="2026-05-17T00:00:00Z">
        <w:r>
          <w:t xml:space="preserve"> </w:t>
        </w:r>
      </w:ins>
      <w:ins w:id="5483" w:author="Zach Zukowski (R2 revision)" w:date="2026-05-17T00:00:00Z">
        <w:r>
          <w:t xml:space="preserve">ve-token class is a separate design choice with substantially</w:t>
        </w:r>
      </w:ins>
      <w:ins w:id="5484" w:author="Zach Zukowski (R2 revision)" w:date="2026-05-17T00:00:00Z">
        <w:r>
          <w:t xml:space="preserve"> </w:t>
        </w:r>
      </w:ins>
      <w:ins w:id="5485" w:author="Zach Zukowski (R2 revision)" w:date="2026-05-17T00:00:00Z">
        <w:r>
          <w:t xml:space="preserve">different concentration implications than standard delegate-program</w:t>
        </w:r>
      </w:ins>
      <w:ins w:id="5486" w:author="Zach Zukowski (R2 revision)" w:date="2026-05-17T00:00:00Z">
        <w:r>
          <w:t xml:space="preserve"> </w:t>
        </w:r>
      </w:ins>
      <w:ins w:id="5487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488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489" w:author="Zach Zukowski (R2 revision)" w:date="2026-05-17T00:00:00Z">
        <w:r>
          <w:t xml:space="preserve">Three of the ten Table 7 protocols (plus the two ve-token class</w:t>
        </w:r>
      </w:ins>
      <w:ins w:id="5490" w:author="Zach Zukowski (R2 revision)" w:date="2026-05-17T00:00:00Z">
        <w:r>
          <w:t xml:space="preserve"> </w:t>
        </w:r>
      </w:ins>
      <w:ins w:id="5491" w:author="Zach Zukowski (R2 revision)" w:date="2026-05-17T00:00:00Z">
        <w:r>
          <w:t xml:space="preserve">protocols in Section 3.5.2) have their largest single voting block</w:t>
        </w:r>
      </w:ins>
      <w:ins w:id="5492" w:author="Zach Zukowski (R2 revision)" w:date="2026-05-17T00:00:00Z">
        <w:r>
          <w:t xml:space="preserve"> </w:t>
        </w:r>
      </w:ins>
      <w:ins w:id="5493" w:author="Zach Zukowski (R2 revision)" w:date="2026-05-17T00:00:00Z">
        <w:r>
          <w:t xml:space="preserve">held by a protocol-controlled entity rather than an independent</w:t>
        </w:r>
      </w:ins>
      <w:ins w:id="5494" w:author="Zach Zukowski (R2 revision)" w:date="2026-05-17T00:00:00Z">
        <w:r>
          <w:t xml:space="preserve"> </w:t>
        </w:r>
      </w:ins>
      <w:ins w:id="5495" w:author="Zach Zukowski (R2 revision)" w:date="2026-05-17T00:00:00Z">
        <w:r>
          <w:t xml:space="preserve">community delegate. Compound’s top Tally delegate is Compound</w:t>
        </w:r>
      </w:ins>
      <w:ins w:id="5496" w:author="Zach Zukowski (R2 revision)" w:date="2026-05-17T00:00:00Z">
        <w:r>
          <w:t xml:space="preserve"> </w:t>
        </w:r>
      </w:ins>
      <w:ins w:id="5497" w:author="Zach Zukowski (R2 revision)" w:date="2026-05-17T00:00:00Z">
        <w:r>
          <w:t xml:space="preserve">Foundation itself, holding 21.5 percent of total delegated voting</w:t>
        </w:r>
      </w:ins>
      <w:ins w:id="5498" w:author="Zach Zukowski (R2 revision)" w:date="2026-05-17T00:00:00Z">
        <w:r>
          <w:t xml:space="preserve"> </w:t>
        </w:r>
      </w:ins>
      <w:ins w:id="5499" w:author="Zach Zukowski (R2 revision)" w:date="2026-05-17T00:00:00Z">
        <w:r>
          <w:t xml:space="preserve">power in the May 2026 pull (per Phase 0 Tier C1 fact-check). Aave’s</w:t>
        </w:r>
      </w:ins>
      <w:ins w:id="5500" w:author="Zach Zukowski (R2 revision)" w:date="2026-05-17T00:00:00Z">
        <w:r>
          <w:t xml:space="preserve"> </w:t>
        </w:r>
      </w:ins>
      <w:ins w:id="5501" w:author="Zach Zukowski (R2 revision)" w:date="2026-05-17T00:00:00Z">
        <w:r>
          <w:t xml:space="preserve">top Tally delegate is the stkAAVE staking contract at 21.9 percent</w:t>
        </w:r>
      </w:ins>
      <w:ins w:id="5502" w:author="Zach Zukowski (R2 revision)" w:date="2026-05-17T00:00:00Z">
        <w:r>
          <w:t xml:space="preserve"> </w:t>
        </w:r>
      </w:ins>
      <w:ins w:id="5503" w:author="Zach Zukowski (R2 revision)" w:date="2026-05-17T00:00:00Z">
        <w:r>
          <w:t xml:space="preserve">of total delegated voting power; the contract aggregates underlying</w:t>
        </w:r>
      </w:ins>
      <w:ins w:id="5504" w:author="Zach Zukowski (R2 revision)" w:date="2026-05-17T00:00:00Z">
        <w:r>
          <w:t xml:space="preserve"> </w:t>
        </w:r>
      </w:ins>
      <w:ins w:id="5505" w:author="Zach Zukowski (R2 revision)" w:date="2026-05-17T00:00:00Z">
        <w:r>
          <w:t xml:space="preserve">staker voting power and votes as a single delegate. Curve’s veCRV</w:t>
        </w:r>
      </w:ins>
      <w:ins w:id="5506" w:author="Zach Zukowski (R2 revision)" w:date="2026-05-17T00:00:00Z">
        <w:r>
          <w:t xml:space="preserve"> </w:t>
        </w:r>
      </w:ins>
      <w:ins w:id="5507" w:author="Zach Zukowski (R2 revision)" w:date="2026-05-17T00:00:00Z">
        <w:r>
          <w:t xml:space="preserve">voting (Section 3.5.2) is dominated by Convex at 48 percent of top-50</w:t>
        </w:r>
      </w:ins>
      <w:ins w:id="5508" w:author="Zach Zukowski (R2 revision)" w:date="2026-05-17T00:00:00Z">
        <w:r>
          <w:t xml:space="preserve"> </w:t>
        </w:r>
      </w:ins>
      <w:ins w:id="5509" w:author="Zach Zukowski (R2 revision)" w:date="2026-05-17T00:00:00Z">
        <w:r>
          <w:t xml:space="preserve">deposit-weighted share. These patterns share a structural feature:</w:t>
        </w:r>
      </w:ins>
      <w:ins w:id="5510" w:author="Zach Zukowski (R2 revision)" w:date="2026-05-17T00:00:00Z">
        <w:r>
          <w:t xml:space="preserve"> </w:t>
        </w:r>
      </w:ins>
      <w:ins w:id="5511" w:author="Zach Zukowski (R2 revision)" w:date="2026-05-17T00:00:00Z">
        <w:r>
          <w:t xml:space="preserve">the top voting block is an aggregation entity (foundation, staking</w:t>
        </w:r>
      </w:ins>
      <w:ins w:id="5512" w:author="Zach Zukowski (R2 revision)" w:date="2026-05-17T00:00:00Z">
        <w:r>
          <w:t xml:space="preserve"> </w:t>
        </w:r>
      </w:ins>
      <w:ins w:id="5513" w:author="Zach Zukowski (R2 revision)" w:date="2026-05-17T00:00:00Z">
        <w:r>
          <w:t xml:space="preserve">contract, or meta-governance protocol) rather than an independent</w:t>
        </w:r>
      </w:ins>
      <w:ins w:id="5514" w:author="Zach Zukowski (R2 revision)" w:date="2026-05-17T00:00:00Z">
        <w:r>
          <w:t xml:space="preserve"> </w:t>
        </w:r>
      </w:ins>
      <w:ins w:id="5515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516" w:author="Zach Zukowski (R2 revision)" w:date="2026-05-17T00:00:00Z">
        <w:r>
          <w:t xml:space="preserve">The aggregation-entity pattern raises distinct philosophical and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practical concerns relative to independent-delegate-dominated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protocols (Uniswap’s top-1 is an investor delegate; Optimism’s top-1</w:t>
        </w:r>
      </w:ins>
      <w:ins w:id="5521" w:author="Zach Zukowski (R2 revision)" w:date="2026-05-17T00:00:00Z">
        <w:r>
          <w:t xml:space="preserve"> </w:t>
        </w:r>
      </w:ins>
      <w:ins w:id="5522" w:author="Zach Zukowski (R2 revision)" w:date="2026-05-17T00:00:00Z">
        <w:r>
          <w:t xml:space="preserve">is a professional delegate firm; ENS’s top-1 is a community delegate).</w:t>
        </w:r>
      </w:ins>
      <w:ins w:id="5523" w:author="Zach Zukowski (R2 revision)" w:date="2026-05-17T00:00:00Z">
        <w:r>
          <w:t xml:space="preserve"> </w:t>
        </w:r>
      </w:ins>
      <w:ins w:id="5524" w:author="Zach Zukowski (R2 revision)" w:date="2026-05-17T00:00:00Z">
        <w:r>
          <w:t xml:space="preserve">For the Kantian publicity lens, aggregation entities decide</w:t>
        </w:r>
      </w:ins>
      <w:ins w:id="5525" w:author="Zach Zukowski (R2 revision)" w:date="2026-05-17T00:00:00Z">
        <w:r>
          <w:t xml:space="preserve"> </w:t>
        </w:r>
      </w:ins>
      <w:ins w:id="5526" w:author="Zach Zukowski (R2 revision)" w:date="2026-05-17T00:00:00Z">
        <w:r>
          <w:t xml:space="preserve">collectively but typically publish their decision rationale through</w:t>
        </w:r>
      </w:ins>
      <w:ins w:id="5527" w:author="Zach Zukowski (R2 revision)" w:date="2026-05-17T00:00:00Z">
        <w:r>
          <w:t xml:space="preserve"> </w:t>
        </w:r>
      </w:ins>
      <w:ins w:id="5528" w:author="Zach Zukowski (R2 revision)" w:date="2026-05-17T00:00:00Z">
        <w:r>
          <w:t xml:space="preserve">governance-team statements rather than per-delegate justifications.</w:t>
        </w:r>
      </w:ins>
      <w:ins w:id="5529" w:author="Zach Zukowski (R2 revision)" w:date="2026-05-17T00:00:00Z">
        <w:r>
          <w:t xml:space="preserve"> </w:t>
        </w:r>
      </w:ins>
      <w:ins w:id="5530" w:author="Zach Zukowski (R2 revision)" w:date="2026-05-17T00:00:00Z">
        <w:r>
          <w:t xml:space="preserve">For the Pettit contestability lens, the operational mechanism scored</w:t>
        </w:r>
      </w:ins>
      <w:ins w:id="5531" w:author="Zach Zukowski (R2 revision)" w:date="2026-05-17T00:00:00Z">
        <w:r>
          <w:t xml:space="preserve"> </w:t>
        </w:r>
      </w:ins>
      <w:ins w:id="5532" w:author="Zach Zukowski (R2 revision)" w:date="2026-05-17T00:00:00Z">
        <w:r>
          <w:t xml:space="preserve">(formal appeals + veto rights) operates against the aggregation</w:t>
        </w:r>
      </w:ins>
      <w:ins w:id="5533" w:author="Zach Zukowski (R2 revision)" w:date="2026-05-17T00:00:00Z">
        <w:r>
          <w:t xml:space="preserve"> </w:t>
        </w:r>
      </w:ins>
      <w:ins w:id="5534" w:author="Zach Zukowski (R2 revision)" w:date="2026-05-17T00:00:00Z">
        <w:r>
          <w:t xml:space="preserve">entity as a single counterparty, structurally similar to challenging</w:t>
        </w:r>
      </w:ins>
      <w:ins w:id="5535" w:author="Zach Zukowski (R2 revision)" w:date="2026-05-17T00:00:00Z">
        <w:r>
          <w:t xml:space="preserve"> </w:t>
        </w:r>
      </w:ins>
      <w:ins w:id="5536" w:author="Zach Zukowski (R2 revision)" w:date="2026-05-17T00:00:00Z">
        <w:r>
          <w:t xml:space="preserve">a corporate proxy vote rather than negotiating with multiple</w:t>
        </w:r>
      </w:ins>
      <w:ins w:id="5537" w:author="Zach Zukowski (R2 revision)" w:date="2026-05-17T00:00:00Z">
        <w:r>
          <w:t xml:space="preserve"> </w:t>
        </w:r>
      </w:ins>
      <w:ins w:id="5538" w:author="Zach Zukowski (R2 revision)" w:date="2026-05-17T00:00:00Z">
        <w:r>
          <w:t xml:space="preserve">independent delegates. For Rawlsian fairness, aggregation entities</w:t>
        </w:r>
      </w:ins>
      <w:ins w:id="5539" w:author="Zach Zukowski (R2 revision)" w:date="2026-05-17T00:00:00Z">
        <w:r>
          <w:t xml:space="preserve"> </w:t>
        </w:r>
      </w:ins>
      <w:ins w:id="5540" w:author="Zach Zukowski (R2 revision)" w:date="2026-05-17T00:00:00Z">
        <w:r>
          <w:t xml:space="preserve">may or may not represent the distributional interests of the</w:t>
        </w:r>
      </w:ins>
      <w:ins w:id="5541" w:author="Zach Zukowski (R2 revision)" w:date="2026-05-17T00:00:00Z">
        <w:r>
          <w:t xml:space="preserve"> </w:t>
        </w:r>
      </w:ins>
      <w:ins w:id="5542" w:author="Zach Zukowski (R2 revision)" w:date="2026-05-17T00:00:00Z">
        <w:r>
          <w:t xml:space="preserve">underlying token-holders or stakers who delegated to them; the</w:t>
        </w:r>
      </w:ins>
      <w:ins w:id="5543" w:author="Zach Zukowski (R2 revision)" w:date="2026-05-17T00:00:00Z">
        <w:r>
          <w:t xml:space="preserve"> </w:t>
        </w:r>
      </w:ins>
      <w:ins w:id="5544" w:author="Zach Zukowski (R2 revision)" w:date="2026-05-17T00:00:00Z">
        <w:r>
          <w:t xml:space="preserve">principal-agent gap (Holmstrom, 1979; Tirole, 2001) is amplified by</w:t>
        </w:r>
      </w:ins>
      <w:ins w:id="5545" w:author="Zach Zukowski (R2 revision)" w:date="2026-05-17T00:00:00Z">
        <w:r>
          <w:t xml:space="preserve"> </w:t>
        </w:r>
      </w:ins>
      <w:ins w:id="5546" w:author="Zach Zukowski (R2 revision)" w:date="2026-05-17T00:00:00Z">
        <w:r>
          <w:t xml:space="preserve">the aggregation layer. The PCA-symmetric exclusion analysis (Section</w:t>
        </w:r>
      </w:ins>
      <w:ins w:id="5547" w:author="Zach Zukowski (R2 revision)" w:date="2026-05-17T00:00:00Z">
        <w:r>
          <w:t xml:space="preserve"> </w:t>
        </w:r>
      </w:ins>
      <w:ins w:id="5548" w:author="Zach Zukowski (R2 revision)" w:date="2026-05-17T00:00:00Z">
        <w:r>
          <w:t xml:space="preserve">3.7) shows that universal amplification holds across the Tally-sourced</w:t>
        </w:r>
      </w:ins>
      <w:ins w:id="5549" w:author="Zach Zukowski (R2 revision)" w:date="2026-05-17T00:00:00Z">
        <w:r>
          <w:t xml:space="preserve"> </w:t>
        </w:r>
      </w:ins>
      <w:ins w:id="5550" w:author="Zach Zukowski (R2 revision)" w:date="2026-05-17T00:00:00Z">
        <w:r>
          <w:t xml:space="preserve">protocols even when aggregation entities are excluded; the empirical</w:t>
        </w:r>
      </w:ins>
      <w:ins w:id="5551" w:author="Zach Zukowski (R2 revision)" w:date="2026-05-17T00:00:00Z">
        <w:r>
          <w:t xml:space="preserve"> </w:t>
        </w:r>
      </w:ins>
      <w:ins w:id="5552" w:author="Zach Zukowski (R2 revision)" w:date="2026-05-17T00:00:00Z">
        <w:r>
          <w:t xml:space="preserve">finding is robust to this methodological consideration, but the</w:t>
        </w:r>
      </w:ins>
      <w:ins w:id="5553" w:author="Zach Zukowski (R2 revision)" w:date="2026-05-17T00:00:00Z">
        <w:r>
          <w:t xml:space="preserve"> </w:t>
        </w:r>
      </w:ins>
      <w:ins w:id="5554" w:author="Zach Zukowski (R2 revision)" w:date="2026-05-17T00:00:00Z">
        <w:r>
          <w:t xml:space="preserve">structural pattern itself is a substantive feature of token-governance</w:t>
        </w:r>
      </w:ins>
      <w:ins w:id="5555" w:author="Zach Zukowski (R2 revision)" w:date="2026-05-17T00:00:00Z">
        <w:r>
          <w:t xml:space="preserve"> </w:t>
        </w:r>
      </w:ins>
      <w:ins w:id="5556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557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558" w:author="Zach Zukowski (R2 revision)" w:date="2026-05-17T00:00:00Z">
        <w:r>
          <w:t xml:space="preserve">This section maps the governance concentration evidence to the five</w:t>
        </w:r>
      </w:ins>
      <w:ins w:id="5559" w:author="Zach Zukowski (R2 revision)" w:date="2026-05-17T00:00:00Z">
        <w:r>
          <w:t xml:space="preserve"> </w:t>
        </w:r>
      </w:ins>
      <w:ins w:id="5560" w:author="Zach Zukowski (R2 revision)" w:date="2026-05-17T00:00:00Z">
        <w:r>
          <w:t xml:space="preserve">design hypotheses introduced in Section 2.9. Hypotheses 1 and 2 receive</w:t>
        </w:r>
      </w:ins>
      <w:ins w:id="5561" w:author="Zach Zukowski (R2 revision)" w:date="2026-05-17T00:00:00Z">
        <w:r>
          <w:t xml:space="preserve"> </w:t>
        </w:r>
      </w:ins>
      <w:ins w:id="5562" w:author="Zach Zukowski (R2 revision)" w:date="2026-05-17T00:00:00Z">
        <w:r>
          <w:t xml:space="preserve">direct support from the cross-section; Hypotheses 3 through 5 require</w:t>
        </w:r>
      </w:ins>
      <w:ins w:id="5563" w:author="Zach Zukowski (R2 revision)" w:date="2026-05-17T00:00:00Z">
        <w:r>
          <w:t xml:space="preserve"> </w:t>
        </w:r>
      </w:ins>
      <w:ins w:id="5564" w:author="Zach Zukowski (R2 revision)" w:date="2026-05-17T00:00:00Z">
        <w:r>
          <w:t xml:space="preserve">longitudinal evidence beyond this paper's cross-sectional scope,</w:t>
        </w:r>
      </w:ins>
      <w:ins w:id="5565" w:author="Zach Zukowski (R2 revision)" w:date="2026-05-17T00:00:00Z">
        <w:r>
          <w:t xml:space="preserve"> </w:t>
        </w:r>
      </w:ins>
      <w:ins w:id="5566" w:author="Zach Zukowski (R2 revision)" w:date="2026-05-17T00:00:00Z">
        <w:r>
          <w:t xml:space="preserve">developed in the companion case study (Zukowski, 2026a) using 34 months</w:t>
        </w:r>
      </w:ins>
      <w:ins w:id="5567" w:author="Zach Zukowski (R2 revision)" w:date="2026-05-17T00:00:00Z">
        <w:r>
          <w:t xml:space="preserve"> </w:t>
        </w:r>
      </w:ins>
      <w:ins w:id="5568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569" w:author="Zach Zukowski (R2 revision)" w:date="2026-05-17T00:00:00Z">
        <w:r>
          <w:t xml:space="preserve">The governance concentration data (Table 4) provide descriptive evidence</w:t>
        </w:r>
      </w:ins>
      <w:ins w:id="5570" w:author="Zach Zukowski (R2 revision)" w:date="2026-05-17T00:00:00Z">
        <w:r>
          <w:t xml:space="preserve"> </w:t>
        </w:r>
      </w:ins>
      <w:ins w:id="5571" w:author="Zach Zukowski (R2 revision)" w:date="2026-05-17T00:00:00Z">
        <w:r>
          <w:t xml:space="preserve">bearing on Hypotheses 1 (publicity-legitimacy) and 2 (contestability).</w:t>
        </w:r>
      </w:ins>
      <w:ins w:id="5572" w:author="Zach Zukowski (R2 revision)" w:date="2026-05-17T00:00:00Z">
        <w:r>
          <w:t xml:space="preserve"> </w:t>
        </w:r>
      </w:ins>
      <w:ins w:id="5573" w:author="Zach Zukowski (R2 revision)" w:date="2026-05-17T00:00:00Z">
        <w:r>
          <w:t xml:space="preserve">Specifically, the finding that DePIN tokens are materially more</w:t>
        </w:r>
      </w:ins>
      <w:ins w:id="5574" w:author="Zach Zukowski (R2 revision)" w:date="2026-05-17T00:00:00Z">
        <w:r>
          <w:t xml:space="preserve"> </w:t>
        </w:r>
      </w:ins>
      <w:ins w:id="5575" w:author="Zach Zukowski (R2 revision)" w:date="2026-05-17T00:00:00Z">
        <w:r>
          <w:t xml:space="preserve">concentrated than DeFi peers indicates that DePIN governance structures</w:t>
        </w:r>
      </w:ins>
      <w:ins w:id="5576" w:author="Zach Zukowski (R2 revision)" w:date="2026-05-17T00:00:00Z">
        <w:r>
          <w:t xml:space="preserve"> </w:t>
        </w:r>
      </w:ins>
      <w:ins w:id="5577" w:author="Zach Zukowski (R2 revision)" w:date="2026-05-17T00:00:00Z">
        <w:r>
          <w:t xml:space="preserve">have not yet achieved the legitimacy properties these hypotheses</w:t>
        </w:r>
      </w:ins>
      <w:ins w:id="5578" w:author="Zach Zukowski (R2 revision)" w:date="2026-05-17T00:00:00Z">
        <w:r>
          <w:t xml:space="preserve"> </w:t>
        </w:r>
      </w:ins>
      <w:ins w:id="5579" w:author="Zach Zukowski (R2 revision)" w:date="2026-05-17T00:00:00Z">
        <w:r>
          <w:t xml:space="preserve">require. The Anyone Protocol counterexample is consistent with the</w:t>
        </w:r>
      </w:ins>
      <w:ins w:id="5580" w:author="Zach Zukowski (R2 revision)" w:date="2026-05-17T00:00:00Z">
        <w:r>
          <w:t xml:space="preserve"> </w:t>
        </w:r>
      </w:ins>
      <w:ins w:id="5581" w:author="Zach Zukowski (R2 revision)" w:date="2026-05-17T00:00:00Z">
        <w:r>
          <w:t xml:space="preserve">interpretation that low concentration is feasible, indicating that high</w:t>
        </w:r>
      </w:ins>
      <w:ins w:id="5582" w:author="Zach Zukowski (R2 revision)" w:date="2026-05-17T00:00:00Z">
        <w:r>
          <w:t xml:space="preserve"> </w:t>
        </w:r>
      </w:ins>
      <w:ins w:id="5583" w:author="Zach Zukowski (R2 revision)" w:date="2026-05-17T00:00:00Z">
        <w:r>
          <w:t xml:space="preserve">concentration in DePIN is not structurally predetermined. Hypotheses 3</w:t>
        </w:r>
      </w:ins>
      <w:ins w:id="5584" w:author="Zach Zukowski (R2 revision)" w:date="2026-05-17T00:00:00Z">
        <w:r>
          <w:t xml:space="preserve"> </w:t>
        </w:r>
      </w:ins>
      <w:ins w:id="5585" w:author="Zach Zukowski (R2 revision)" w:date="2026-05-17T00:00:00Z">
        <w:r>
          <w:t xml:space="preserve">through 5 are not directly tested with the governance concentration data</w:t>
        </w:r>
      </w:ins>
      <w:ins w:id="5586" w:author="Zach Zukowski (R2 revision)" w:date="2026-05-17T00:00:00Z">
        <w:r>
          <w:t xml:space="preserve"> </w:t>
        </w:r>
      </w:ins>
      <w:ins w:id="5587" w:author="Zach Zukowski (R2 revision)" w:date="2026-05-17T00:00:00Z">
        <w:r>
          <w:t xml:space="preserve">in this paper and require additional evidence (fiscal flow analysis,</w:t>
        </w:r>
      </w:ins>
      <w:ins w:id="5588" w:author="Zach Zukowski (R2 revision)" w:date="2026-05-17T00:00:00Z">
        <w:r>
          <w:t xml:space="preserve"> </w:t>
        </w:r>
      </w:ins>
      <w:ins w:id="5589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590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591" w:author="Zach Zukowski (R2 revision)" w:date="2026-05-17T00:00:00Z">
        <w:r>
          <w:t xml:space="preserve">The cross-sectional sample size (N = 30 for the DePIN-vs-DeFi sector</w:t>
        </w:r>
      </w:ins>
      <w:ins w:id="5592" w:author="Zach Zukowski (R2 revision)" w:date="2026-05-17T00:00:00Z">
        <w:r>
          <w:t xml:space="preserve"> </w:t>
        </w:r>
      </w:ins>
      <w:ins w:id="5593" w:author="Zach Zukowski (R2 revision)" w:date="2026-05-17T00:00:00Z">
        <w:r>
          <w:t xml:space="preserve">contrast; N = 19 for the subsidy excluding Livepeer test) bounds the</w:t>
        </w:r>
      </w:ins>
      <w:ins w:id="5594" w:author="Zach Zukowski (R2 revision)" w:date="2026-05-17T00:00:00Z">
        <w:r>
          <w:t xml:space="preserve"> </w:t>
        </w:r>
      </w:ins>
      <w:ins w:id="5595" w:author="Zach Zukowski (R2 revision)" w:date="2026-05-17T00:00:00Z">
        <w:r>
          <w:t xml:space="preserve">strength of inference. Sector-level results are robust to individual</w:t>
        </w:r>
      </w:ins>
      <w:ins w:id="5596" w:author="Zach Zukowski (R2 revision)" w:date="2026-05-17T00:00:00Z">
        <w:r>
          <w:t xml:space="preserve"> </w:t>
        </w:r>
      </w:ins>
      <w:ins w:id="5597" w:author="Zach Zukowski (R2 revision)" w:date="2026-05-17T00:00:00Z">
        <w:r>
          <w:t xml:space="preserve">observations: Mann-Whitney is significant in all 30 of 30 leave-one-out</w:t>
        </w:r>
      </w:ins>
      <w:ins w:id="5598" w:author="Zach Zukowski (R2 revision)" w:date="2026-05-17T00:00:00Z">
        <w:r>
          <w:t xml:space="preserve"> </w:t>
        </w:r>
      </w:ins>
      <w:ins w:id="5599" w:author="Zach Zukowski (R2 revision)" w:date="2026-05-17T00:00:00Z">
        <w:r>
          <w:t xml:space="preserve">resamples following the holder-list cutoff correction. Findings</w:t>
        </w:r>
      </w:ins>
      <w:ins w:id="5600" w:author="Zach Zukowski (R2 revision)" w:date="2026-05-17T00:00:00Z">
        <w:r>
          <w:t xml:space="preserve"> </w:t>
        </w:r>
      </w:ins>
      <w:ins w:id="5601" w:author="Zach Zukowski (R2 revision)" w:date="2026-05-17T00:00:00Z">
        <w:r>
          <w:t xml:space="preserve">throughout the paper are reported as 'consistent with' or</w:t>
        </w:r>
      </w:ins>
      <w:ins w:id="5602" w:author="Zach Zukowski (R2 revision)" w:date="2026-05-17T00:00:00Z">
        <w:r>
          <w:t xml:space="preserve"> </w:t>
        </w:r>
      </w:ins>
      <w:ins w:id="5603" w:author="Zach Zukowski (R2 revision)" w:date="2026-05-17T00:00:00Z">
        <w:r>
          <w:t xml:space="preserve">'indicating' rather than 'driving' or 'producing'; the</w:t>
        </w:r>
      </w:ins>
      <w:ins w:id="5604" w:author="Zach Zukowski (R2 revision)" w:date="2026-05-17T00:00:00Z">
        <w:r>
          <w:t xml:space="preserve"> </w:t>
        </w:r>
      </w:ins>
      <w:ins w:id="5605" w:author="Zach Zukowski (R2 revision)" w:date="2026-05-17T00:00:00Z">
        <w:r>
          <w:t xml:space="preserve">cross-sectional design supports descriptive claims about association</w:t>
        </w:r>
      </w:ins>
      <w:ins w:id="5606" w:author="Zach Zukowski (R2 revision)" w:date="2026-05-17T00:00:00Z">
        <w:r>
          <w:t xml:space="preserve"> </w:t>
        </w:r>
      </w:ins>
      <w:ins w:id="5607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608" w:author="Zach Zukowski (R2 revision)" w:date="2026-05-17T00:00:00Z">
        <w:r>
          <w:t xml:space="preserve">All primary findings were tested by dropping each protocol one at a time</w:t>
        </w:r>
      </w:ins>
      <w:ins w:id="5609" w:author="Zach Zukowski (R2 revision)" w:date="2026-05-17T00:00:00Z">
        <w:r>
          <w:t xml:space="preserve"> </w:t>
        </w:r>
      </w:ins>
      <w:ins w:id="5610" w:author="Zach Zukowski (R2 revision)" w:date="2026-05-17T00:00:00Z">
        <w:r>
          <w:t xml:space="preserve">and recomputing the statistic. The insider-retention correlation is</w:t>
        </w:r>
      </w:ins>
      <w:ins w:id="5611" w:author="Zach Zukowski (R2 revision)" w:date="2026-05-17T00:00:00Z">
        <w:r>
          <w:t xml:space="preserve"> </w:t>
        </w:r>
      </w:ins>
      <w:ins w:id="5612" w:author="Zach Zukowski (R2 revision)" w:date="2026-05-17T00:00:00Z">
        <w:r>
          <w:t xml:space="preserve">fully robust. The DePIN-DeFi sector difference is fully robust to</w:t>
        </w:r>
      </w:ins>
      <w:ins w:id="5613" w:author="Zach Zukowski (R2 revision)" w:date="2026-05-17T00:00:00Z">
        <w:r>
          <w:t xml:space="preserve"> </w:t>
        </w:r>
      </w:ins>
      <w:ins w:id="5614" w:author="Zach Zukowski (R2 revision)" w:date="2026-05-17T00:00:00Z">
        <w:r>
          <w:t xml:space="preserve">single-protocol exclusion (significant across all 30 of 30 leave-one-out</w:t>
        </w:r>
      </w:ins>
      <w:ins w:id="5615" w:author="Zach Zukowski (R2 revision)" w:date="2026-05-17T00:00:00Z">
        <w:r>
          <w:t xml:space="preserve"> </w:t>
        </w:r>
      </w:ins>
      <w:ins w:id="5616" w:author="Zach Zukowski (R2 revision)" w:date="2026-05-17T00:00:00Z">
        <w:r>
          <w:t xml:space="preserve">iterations after the F1 holder-list correction). The subsidy correlation</w:t>
        </w:r>
      </w:ins>
      <w:ins w:id="5617" w:author="Zach Zukowski (R2 revision)" w:date="2026-05-17T00:00:00Z">
        <w:r>
          <w:t xml:space="preserve"> </w:t>
        </w:r>
      </w:ins>
      <w:ins w:id="5618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619" w:author="Zach Zukowski (R2 revision)" w:date="2026-05-17T00:00:00Z">
        <w:r>
          <w:t xml:space="preserve">The insider concentration relationship (Spearman rho = 0.48, p = 0.003,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N = 37 after the F1 holder-list correction) is robust: it remains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significant across all 37 single-protocol exclusions, with rho ranging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from 0.45 to 0.55. Neither the highest-insider protocols (DIMO and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MetaDAO, insider fraction 1.0) nor the zero-insider protocols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630" w:author="Zach Zukowski (R2 revision)" w:date="2026-05-17T00:00:00Z">
        <w:r>
          <w:t xml:space="preserve">The DePIN-versus-DeFi sector difference (Mann-Whitney p = 0.016, Cohen’s</w:t>
        </w:r>
      </w:ins>
      <w:ins w:id="5631" w:author="Zach Zukowski (R2 revision)" w:date="2026-05-17T00:00:00Z">
        <w:r>
          <w:t xml:space="preserve"> </w:t>
        </w:r>
      </w:ins>
      <w:ins w:id="5632" w:author="Zach Zukowski (R2 revision)" w:date="2026-05-17T00:00:00Z">
        <w:r>
          <w:t xml:space="preserve">d = 1.10) is robust to sample composition. The test remains significant</w:t>
        </w:r>
      </w:ins>
      <w:ins w:id="5633" w:author="Zach Zukowski (R2 revision)" w:date="2026-05-17T00:00:00Z">
        <w:r>
          <w:t xml:space="preserve"> </w:t>
        </w:r>
      </w:ins>
      <w:ins w:id="5634" w:author="Zach Zukowski (R2 revision)" w:date="2026-05-17T00:00:00Z">
        <w:r>
          <w:t xml:space="preserve">in all 30 of 30 leave-one-out iterations. Seven protocols, when</w:t>
        </w:r>
      </w:ins>
      <w:ins w:id="5635" w:author="Zach Zukowski (R2 revision)" w:date="2026-05-17T00:00:00Z">
        <w:r>
          <w:t xml:space="preserve"> </w:t>
        </w:r>
      </w:ins>
      <w:ins w:id="5636" w:author="Zach Zukowski (R2 revision)" w:date="2026-05-17T00:00:00Z">
        <w:r>
          <w:t xml:space="preserve">individually dropped, push the p-value to 0.052: Hyperliquid, Aethir,</w:t>
        </w:r>
      </w:ins>
      <w:ins w:id="5637" w:author="Zach Zukowski (R2 revision)" w:date="2026-05-17T00:00:00Z">
        <w:r>
          <w:t xml:space="preserve"> </w:t>
        </w:r>
      </w:ins>
      <w:ins w:id="5638" w:author="Zach Zukowski (R2 revision)" w:date="2026-05-17T00:00:00Z">
        <w:r>
          <w:t xml:space="preserve">Lido, POKT Network, GEODNET, Livepeer, and WeatherXM. No single protocol</w:t>
        </w:r>
      </w:ins>
      <w:ins w:id="5639" w:author="Zach Zukowski (R2 revision)" w:date="2026-05-17T00:00:00Z">
        <w:r>
          <w:t xml:space="preserve"> </w:t>
        </w:r>
      </w:ins>
      <w:ins w:id="5640" w:author="Zach Zukowski (R2 revision)" w:date="2026-05-17T00:00:00Z">
        <w:r>
          <w:t xml:space="preserve">uniquely drives the result; rather, the test sits near the 5% threshold</w:t>
        </w:r>
      </w:ins>
      <w:ins w:id="5641" w:author="Zach Zukowski (R2 revision)" w:date="2026-05-17T00:00:00Z">
        <w:r>
          <w:t xml:space="preserve"> </w:t>
        </w:r>
      </w:ins>
      <w:ins w:id="5642" w:author="Zach Zukowski (R2 revision)" w:date="2026-05-17T00:00:00Z">
        <w:r>
          <w:t xml:space="preserve">and is sensitive to the exact composition of both sector subsamples. A</w:t>
        </w:r>
      </w:ins>
      <w:ins w:id="5643" w:author="Zach Zukowski (R2 revision)" w:date="2026-05-17T00:00:00Z">
        <w:r>
          <w:t xml:space="preserve"> </w:t>
        </w:r>
      </w:ins>
      <w:ins w:id="5644" w:author="Zach Zukowski (R2 revision)" w:date="2026-05-17T00:00:00Z">
        <w:r>
          <w:t xml:space="preserve">permutation test (10,000 random reassignments of sector labels) yields p</w:t>
        </w:r>
      </w:ins>
      <w:ins w:id="5645" w:author="Zach Zukowski (R2 revision)" w:date="2026-05-17T00:00:00Z">
        <w:r>
          <w:t xml:space="preserve"> </w:t>
        </w:r>
      </w:ins>
      <w:ins w:id="5646" w:author="Zach Zukowski (R2 revision)" w:date="2026-05-17T00:00:00Z">
        <w:r>
          <w:t xml:space="preserve">= 0.009, consistent with the direction not being an artifact of the</w:t>
        </w:r>
      </w:ins>
      <w:ins w:id="5647" w:author="Zach Zukowski (R2 revision)" w:date="2026-05-17T00:00:00Z">
        <w:r>
          <w:t xml:space="preserve"> </w:t>
        </w:r>
      </w:ins>
      <w:ins w:id="5648" w:author="Zach Zukowski (R2 revision)" w:date="2026-05-17T00:00:00Z">
        <w:r>
          <w:t xml:space="preserve">asymptotic approximation. We characterize this finding as suggestive</w:t>
        </w:r>
      </w:ins>
      <w:ins w:id="5649" w:author="Zach Zukowski (R2 revision)" w:date="2026-05-17T00:00:00Z">
        <w:r>
          <w:t xml:space="preserve"> </w:t>
        </w:r>
      </w:ins>
      <w:ins w:id="5650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651" w:author="Zach Zukowski (R2 revision)" w:date="2026-05-17T00:00:00Z">
        <w:r>
          <w:t xml:space="preserve">The subsidy-to-concentration correlation (Pearson r = 0.57, p = 0.008, N</w:t>
        </w:r>
      </w:ins>
      <w:ins w:id="5652" w:author="Zach Zukowski (R2 revision)" w:date="2026-05-17T00:00:00Z">
        <w:r>
          <w:t xml:space="preserve"> </w:t>
        </w:r>
      </w:ins>
      <w:ins w:id="5653" w:author="Zach Zukowski (R2 revision)" w:date="2026-05-17T00:00:00Z">
        <w:r>
          <w:t xml:space="preserve">= 20) is driven by a single protocol. Livepeer’s subsidy ratio of 88.5x</w:t>
        </w:r>
      </w:ins>
      <w:ins w:id="5654" w:author="Zach Zukowski (R2 revision)" w:date="2026-05-17T00:00:00Z">
        <w:r>
          <w:t xml:space="preserve"> </w:t>
        </w:r>
      </w:ins>
      <w:ins w:id="5655" w:author="Zach Zukowski (R2 revision)" w:date="2026-05-17T00:00:00Z">
        <w:r>
          <w:t xml:space="preserve">is a 3.5-sigma outlier on the subsidy axis, and its HHI (0.20) is the</w:t>
        </w:r>
      </w:ins>
      <w:ins w:id="5656" w:author="Zach Zukowski (R2 revision)" w:date="2026-05-17T00:00:00Z">
        <w:r>
          <w:t xml:space="preserve"> </w:t>
        </w:r>
      </w:ins>
      <w:ins w:id="5657" w:author="Zach Zukowski (R2 revision)" w:date="2026-05-17T00:00:00Z">
        <w:r>
          <w:t xml:space="preserve">second-highest in the subsidy subsample. Excluding Livepeer alone</w:t>
        </w:r>
      </w:ins>
      <w:ins w:id="5658" w:author="Zach Zukowski (R2 revision)" w:date="2026-05-17T00:00:00Z">
        <w:r>
          <w:t xml:space="preserve"> </w:t>
        </w:r>
      </w:ins>
      <w:ins w:id="5659" w:author="Zach Zukowski (R2 revision)" w:date="2026-05-17T00:00:00Z">
        <w:r>
          <w:t xml:space="preserve">reduces the correlation to r = 0.11 (p = 0.65). The remaining 19</w:t>
        </w:r>
      </w:ins>
      <w:ins w:id="5660" w:author="Zach Zukowski (R2 revision)" w:date="2026-05-17T00:00:00Z">
        <w:r>
          <w:t xml:space="preserve"> </w:t>
        </w:r>
      </w:ins>
      <w:ins w:id="5661" w:author="Zach Zukowski (R2 revision)" w:date="2026-05-17T00:00:00Z">
        <w:r>
          <w:t xml:space="preserve">protocols show no significant linear association. The Spearman rank</w:t>
        </w:r>
      </w:ins>
      <w:ins w:id="5662" w:author="Zach Zukowski (R2 revision)" w:date="2026-05-17T00:00:00Z">
        <w:r>
          <w:t xml:space="preserve"> </w:t>
        </w:r>
      </w:ins>
      <w:ins w:id="5663" w:author="Zach Zukowski (R2 revision)" w:date="2026-05-17T00:00:00Z">
        <w:r>
          <w:t xml:space="preserve">correlation on the full subsidy sample is also insignificant (rho =</w:t>
        </w:r>
      </w:ins>
      <w:ins w:id="5664" w:author="Zach Zukowski (R2 revision)" w:date="2026-05-17T00:00:00Z">
        <w:r>
          <w:t xml:space="preserve"> </w:t>
        </w:r>
      </w:ins>
      <w:ins w:id="5665" w:author="Zach Zukowski (R2 revision)" w:date="2026-05-17T00:00:00Z">
        <w:r>
          <w:t xml:space="preserve">0.16, p = 0.51), and a log transformation eliminates the linear</w:t>
        </w:r>
      </w:ins>
      <w:ins w:id="5666" w:author="Zach Zukowski (R2 revision)" w:date="2026-05-17T00:00:00Z">
        <w:r>
          <w:t xml:space="preserve"> </w:t>
        </w:r>
      </w:ins>
      <w:ins w:id="5667" w:author="Zach Zukowski (R2 revision)" w:date="2026-05-17T00:00:00Z">
        <w:r>
          <w:t xml:space="preserve">relationship (r = 0.27, p = 0.28). We report the Livepeer-inclusive</w:t>
        </w:r>
      </w:ins>
      <w:ins w:id="5668" w:author="Zach Zukowski (R2 revision)" w:date="2026-05-17T00:00:00Z">
        <w:r>
          <w:t xml:space="preserve"> </w:t>
        </w:r>
      </w:ins>
      <w:ins w:id="5669" w:author="Zach Zukowski (R2 revision)" w:date="2026-05-17T00:00:00Z">
        <w:r>
          <w:t xml:space="preserve">result for completeness but caution that it should not be interpreted as</w:t>
        </w:r>
      </w:ins>
      <w:ins w:id="5670" w:author="Zach Zukowski (R2 revision)" w:date="2026-05-17T00:00:00Z">
        <w:r>
          <w:t xml:space="preserve"> </w:t>
        </w:r>
      </w:ins>
      <w:ins w:id="5671" w:author="Zach Zukowski (R2 revision)" w:date="2026-05-17T00:00:00Z">
        <w:r>
          <w:t xml:space="preserve">a general property of the sample. A robustness check using the Token</w:t>
        </w:r>
      </w:ins>
      <w:ins w:id="5672" w:author="Zach Zukowski (R2 revision)" w:date="2026-05-17T00:00:00Z">
        <w:r>
          <w:t xml:space="preserve"> </w:t>
        </w:r>
      </w:ins>
      <w:ins w:id="5673" w:author="Zach Zukowski (R2 revision)" w:date="2026-05-17T00:00:00Z">
        <w:r>
          <w:t xml:space="preserve">Terminal subsidy_ratio (N = 19 protocols with non-null Token Terminal</w:t>
        </w:r>
      </w:ins>
      <w:ins w:id="5674" w:author="Zach Zukowski (R2 revision)" w:date="2026-05-17T00:00:00Z">
        <w:r>
          <w:t xml:space="preserve"> </w:t>
        </w:r>
      </w:ins>
      <w:ins w:id="5675" w:author="Zach Zukowski (R2 revision)" w:date="2026-05-17T00:00:00Z">
        <w:r>
          <w:t xml:space="preserve">revenue and incentives data) is consistent with the null at cross-sector</w:t>
        </w:r>
      </w:ins>
      <w:ins w:id="5676" w:author="Zach Zukowski (R2 revision)" w:date="2026-05-17T00:00:00Z">
        <w:r>
          <w:t xml:space="preserve"> </w:t>
        </w:r>
      </w:ins>
      <w:ins w:id="5677" w:author="Zach Zukowski (R2 revision)" w:date="2026-05-17T00:00:00Z">
        <w:r>
          <w:t xml:space="preserve">Pearson r = 0.097 (p ≈ 0.69); a broader merged sample combining Token</w:t>
        </w:r>
      </w:ins>
      <w:ins w:id="5678" w:author="Zach Zukowski (R2 revision)" w:date="2026-05-17T00:00:00Z">
        <w:r>
          <w:t xml:space="preserve"> </w:t>
        </w:r>
      </w:ins>
      <w:ins w:id="5679" w:author="Zach Zukowski (R2 revision)" w:date="2026-05-17T00:00:00Z">
        <w:r>
          <w:t xml:space="preserve">Terminal data with on-chain emission/fee ratios (N = 25 across both</w:t>
        </w:r>
      </w:ins>
      <w:ins w:id="5680" w:author="Zach Zukowski (R2 revision)" w:date="2026-05-17T00:00:00Z">
        <w:r>
          <w:t xml:space="preserve"> </w:t>
        </w:r>
      </w:ins>
      <w:ins w:id="5681" w:author="Zach Zukowski (R2 revision)" w:date="2026-05-17T00:00:00Z">
        <w:r>
          <w:t xml:space="preserve">methodologies; N = 22 protocols with non-zero subsidy under either</w:t>
        </w:r>
      </w:ins>
      <w:ins w:id="5682" w:author="Zach Zukowski (R2 revision)" w:date="2026-05-17T00:00:00Z">
        <w:r>
          <w:t xml:space="preserve"> </w:t>
        </w:r>
      </w:ins>
      <w:ins w:id="5683" w:author="Zach Zukowski (R2 revision)" w:date="2026-05-17T00:00:00Z">
        <w:r>
          <w:t xml:space="preserve">metric) yields r = 0.42 inclusive of Livepeer and r = 0.008 excluding</w:t>
        </w:r>
      </w:ins>
      <w:ins w:id="5684" w:author="Zach Zukowski (R2 revision)" w:date="2026-05-17T00:00:00Z">
        <w:r>
          <w:t xml:space="preserve"> </w:t>
        </w:r>
      </w:ins>
      <w:ins w:id="5685" w:author="Zach Zukowski (R2 revision)" w:date="2026-05-17T00:00:00Z">
        <w:r>
          <w:t xml:space="preserve">Livepeer, qualitatively replicating the main result that subsidy and</w:t>
        </w:r>
      </w:ins>
      <w:ins w:id="5686" w:author="Zach Zukowski (R2 revision)" w:date="2026-05-17T00:00:00Z">
        <w:r>
          <w:t xml:space="preserve"> </w:t>
        </w:r>
      </w:ins>
      <w:ins w:id="5687" w:author="Zach Zukowski (R2 revision)" w:date="2026-05-17T00:00:00Z">
        <w:r>
          <w:t xml:space="preserve">HHI co-vary only through the Livepeer outlier. Per-sector results in</w:t>
        </w:r>
      </w:ins>
      <w:ins w:id="5688" w:author="Zach Zukowski (R2 revision)" w:date="2026-05-17T00:00:00Z">
        <w:r>
          <w:t xml:space="preserve"> </w:t>
        </w:r>
      </w:ins>
      <w:hyperlink r:id="rId100">
        <w:ins w:id="568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9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91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92" w:author="Zach Zukowski (R2 revision)" w:date="2026-05-17T00:00:00Z">
        <w:r>
          <w:t xml:space="preserve">.</w:t>
        </w:r>
      </w:ins>
    </w:p>
    <w:p>
      <w:pPr>
        <w:pStyle w:val="BodyText"/>
      </w:pPr>
      <w:ins w:id="5693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694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695" w:author="Zach Zukowski (R2 revision)" w:date="2026-05-17T00:00:00Z">
        <w:r>
          <w:rPr>
            <w:i/>
            <w:iCs/>
          </w:rPr>
          <w:t xml:space="preserve"> </w:t>
        </w:r>
      </w:ins>
      <w:ins w:id="5696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697" w:author="Zach Zukowski (R2 revision)" w:date="2026-05-17T00:00:00Z">
        <w:r>
          <w:rPr>
            <w:i/>
            <w:iCs/>
          </w:rPr>
          <w:t xml:space="preserve"> </w:t>
        </w:r>
      </w:ins>
      <w:ins w:id="5698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699" w:author="Zach Zukowski (R2 revision)" w:date="2026-05-17T00:00:00Z">
        <w:r>
          <w:rPr>
            <w:i/>
            <w:iCs/>
          </w:rPr>
          <w:t xml:space="preserve"> </w:t>
        </w:r>
      </w:ins>
      <w:ins w:id="5700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701" w:author="Zach Zukowski (R2 revision)" w:date="2026-05-17T00:00:00Z">
        <w:r>
          <w:rPr>
            <w:i/>
            <w:iCs/>
          </w:rPr>
          <w:t xml:space="preserve"> </w:t>
        </w:r>
      </w:ins>
      <w:ins w:id="5702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703" w:author="Zach Zukowski (R2 revision)" w:date="2026-05-17T00:00:00Z">
        <w:r>
          <w:rPr>
            <w:i/>
            <w:iCs/>
          </w:rPr>
          <w:t xml:space="preserve"> </w:t>
        </w:r>
      </w:ins>
      <w:ins w:id="5704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705" w:author="Zach Zukowski (R2 revision)" w:date="2026-05-17T00:00:00Z">
        <w:r>
          <w:rPr>
            <w:i/>
            <w:iCs/>
          </w:rPr>
          <w:t xml:space="preserve"> </w:t>
        </w:r>
      </w:ins>
      <w:ins w:id="5706" w:author="Zach Zukowski (R2 revision)" w:date="2026-05-17T00:00:00Z">
        <w:r>
          <w:rPr>
            <w:i/>
            <w:iCs/>
          </w:rPr>
          <w:t xml:space="preserve">sample (N = 19,</w:t>
        </w:r>
      </w:ins>
      <w:ins w:id="5707" w:author="Zach Zukowski (R2 revision)" w:date="2026-05-17T00:00:00Z">
        <w:r>
          <w:t xml:space="preserve"> </w:t>
        </w:r>
      </w:ins>
      <w:hyperlink r:id="rId100">
        <w:ins w:id="570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70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710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711" w:author="Zach Zukowski (R2 revision)" w:date="2026-05-17T00:00:00Z">
        <w:r>
          <w:rPr>
            <w:i/>
            <w:iCs/>
          </w:rPr>
          <w:t xml:space="preserve">)</w:t>
        </w:r>
      </w:ins>
      <w:ins w:id="5712" w:author="Zach Zukowski (R2 revision)" w:date="2026-05-17T00:00:00Z">
        <w:r>
          <w:rPr>
            <w:i/>
            <w:iCs/>
          </w:rPr>
          <w:t xml:space="preserve"> </w:t>
        </w:r>
      </w:ins>
      <w:ins w:id="5713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714" w:author="Zach Zukowski (R2 revision)" w:date="2026-05-17T00:00:00Z">
        <w:r>
          <w:rPr>
            <w:i/>
            <w:iCs/>
          </w:rPr>
          <w:t xml:space="preserve"> </w:t>
        </w:r>
      </w:ins>
      <w:ins w:id="5715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716" w:author="Zach Zukowski (R2 revision)" w:date="2026-05-17T00:00:00Z">
        <w:r>
          <w:rPr>
            <w:i/>
            <w:iCs/>
          </w:rPr>
          <w:t xml:space="preserve"> </w:t>
        </w:r>
      </w:ins>
      <w:ins w:id="5717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718" w:author="Zach Zukowski (R2 revision)" w:date="2026-05-17T00:00:00Z">
        <w:r>
          <w:rPr>
            <w:i/>
            <w:iCs/>
          </w:rPr>
          <w:t xml:space="preserve"> </w:t>
        </w:r>
      </w:ins>
      <w:ins w:id="5719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720" w:author="Zach Zukowski (R2 revision)" w:date="2026-05-17T00:00:00Z">
        <w:r>
          <w:t xml:space="preserve">Across all three findings, no single protocol drives more than one</w:t>
        </w:r>
      </w:ins>
      <w:ins w:id="5721" w:author="Zach Zukowski (R2 revision)" w:date="2026-05-17T00:00:00Z">
        <w:r>
          <w:t xml:space="preserve"> </w:t>
        </w:r>
      </w:ins>
      <w:ins w:id="5722" w:author="Zach Zukowski (R2 revision)" w:date="2026-05-17T00:00:00Z">
        <w:r>
          <w:t xml:space="preserve">result. Livepeer appears in both the sector-test flipper set and as the</w:t>
        </w:r>
      </w:ins>
      <w:ins w:id="5723" w:author="Zach Zukowski (R2 revision)" w:date="2026-05-17T00:00:00Z">
        <w:r>
          <w:t xml:space="preserve"> </w:t>
        </w:r>
      </w:ins>
      <w:ins w:id="5724" w:author="Zach Zukowski (R2 revision)" w:date="2026-05-17T00:00:00Z">
        <w:r>
          <w:t xml:space="preserve">sole subsidy flipper, but its sector influence is shared equally among</w:t>
        </w:r>
      </w:ins>
      <w:ins w:id="5725" w:author="Zach Zukowski (R2 revision)" w:date="2026-05-17T00:00:00Z">
        <w:r>
          <w:t xml:space="preserve"> </w:t>
        </w:r>
      </w:ins>
      <w:ins w:id="5726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727" w:author="Zach Zukowski (R2 revision)" w:date="2026-05-17T00:00:00Z">
        <w:r>
          <w:t xml:space="preserve">The universal-amplification finding in Section 3.5 also requires a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robustness check on the voting-HHI methodology. The Table 7 voting HHI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follows established delegation-HHI literature (Fritsch et al., 2024) by</w:t>
        </w:r>
      </w:ins>
      <w:ins w:id="5732" w:author="Zach Zukowski (R2 revision)" w:date="2026-05-17T00:00:00Z">
        <w:r>
          <w:t xml:space="preserve"> </w:t>
        </w:r>
      </w:ins>
      <w:ins w:id="5733" w:author="Zach Zukowski (R2 revision)" w:date="2026-05-17T00:00:00Z">
        <w:r>
          <w:t xml:space="preserve">including all delegates with non-zero voting power, regardless of</w:t>
        </w:r>
      </w:ins>
      <w:ins w:id="5734" w:author="Zach Zukowski (R2 revision)" w:date="2026-05-17T00:00:00Z">
        <w:r>
          <w:t xml:space="preserve"> </w:t>
        </w:r>
      </w:ins>
      <w:ins w:id="5735" w:author="Zach Zukowski (R2 revision)" w:date="2026-05-17T00:00:00Z">
        <w:r>
          <w:t xml:space="preserve">whether the delegate is a protocol-controlled entity. Applying</w:t>
        </w:r>
      </w:ins>
      <w:ins w:id="5736" w:author="Zach Zukowski (R2 revision)" w:date="2026-05-17T00:00:00Z">
        <w:r>
          <w:t xml:space="preserve"> </w:t>
        </w:r>
      </w:ins>
      <w:ins w:id="5737" w:author="Zach Zukowski (R2 revision)" w:date="2026-05-17T00:00:00Z">
        <w:r>
          <w:t xml:space="preserve">protocol-controlled-address exclusion symmetrically (excluding</w:t>
        </w:r>
      </w:ins>
      <w:ins w:id="5738" w:author="Zach Zukowski (R2 revision)" w:date="2026-05-17T00:00:00Z">
        <w:r>
          <w:t xml:space="preserve"> </w:t>
        </w:r>
      </w:ins>
      <w:ins w:id="5739" w:author="Zach Zukowski (R2 revision)" w:date="2026-05-17T00:00:00Z">
        <w:r>
          <w:t xml:space="preserve">foundation, treasury, and aggregation-contract delegates from voting</w:t>
        </w:r>
      </w:ins>
      <w:ins w:id="5740" w:author="Zach Zukowski (R2 revision)" w:date="2026-05-17T00:00:00Z">
        <w:r>
          <w:t xml:space="preserve"> </w:t>
        </w:r>
      </w:ins>
      <w:ins w:id="5741" w:author="Zach Zukowski (R2 revision)" w:date="2026-05-17T00:00:00Z">
        <w:r>
          <w:t xml:space="preserve">HHI as we exclude them from holding HHI) yields a sensitivity-check</w:t>
        </w:r>
      </w:ins>
      <w:ins w:id="5742" w:author="Zach Zukowski (R2 revision)" w:date="2026-05-17T00:00:00Z">
        <w:r>
          <w:t xml:space="preserve"> </w:t>
        </w:r>
      </w:ins>
      <w:ins w:id="5743" w:author="Zach Zukowski (R2 revision)" w:date="2026-05-17T00:00:00Z">
        <w:r>
          <w:t xml:space="preserve">result: among the five Tally-sourced protocols where PCA delegates can</w:t>
        </w:r>
      </w:ins>
      <w:ins w:id="5744" w:author="Zach Zukowski (R2 revision)" w:date="2026-05-17T00:00:00Z">
        <w:r>
          <w:t xml:space="preserve"> </w:t>
        </w:r>
      </w:ins>
      <w:ins w:id="5745" w:author="Zach Zukowski (R2 revision)" w:date="2026-05-17T00:00:00Z">
        <w:r>
          <w:t xml:space="preserve">be identified from Tally labels (Compound, Aave, Uniswap, Optimism,</w:t>
        </w:r>
      </w:ins>
      <w:ins w:id="5746" w:author="Zach Zukowski (R2 revision)" w:date="2026-05-17T00:00:00Z">
        <w:r>
          <w:t xml:space="preserve"> </w:t>
        </w:r>
      </w:ins>
      <w:ins w:id="5747" w:author="Zach Zukowski (R2 revision)" w:date="2026-05-17T00:00:00Z">
        <w:r>
          <w:t xml:space="preserve">Arbitrum), three (Uniswap, Optimism, Arbitrum) show zero PCA presence</w:t>
        </w:r>
      </w:ins>
      <w:ins w:id="5748" w:author="Zach Zukowski (R2 revision)" w:date="2026-05-17T00:00:00Z">
        <w:r>
          <w:t xml:space="preserve"> </w:t>
        </w:r>
      </w:ins>
      <w:ins w:id="5749" w:author="Zach Zukowski (R2 revision)" w:date="2026-05-17T00:00:00Z">
        <w:r>
          <w:t xml:space="preserve">in their top-100 delegates because their excluded foundation addresses</w:t>
        </w:r>
      </w:ins>
      <w:ins w:id="5750" w:author="Zach Zukowski (R2 revision)" w:date="2026-05-17T00:00:00Z">
        <w:r>
          <w:t xml:space="preserve"> </w:t>
        </w:r>
      </w:ins>
      <w:ins w:id="5751" w:author="Zach Zukowski (R2 revision)" w:date="2026-05-17T00:00:00Z">
        <w:r>
          <w:t xml:space="preserve">do not delegate voting power to themselves. Compound’s top delegate is</w:t>
        </w:r>
      </w:ins>
      <w:ins w:id="5752" w:author="Zach Zukowski (R2 revision)" w:date="2026-05-17T00:00:00Z">
        <w:r>
          <w:t xml:space="preserve"> </w:t>
        </w:r>
      </w:ins>
      <w:ins w:id="5753" w:author="Zach Zukowski (R2 revision)" w:date="2026-05-17T00:00:00Z">
        <w:r>
          <w:t xml:space="preserve">Compound Foundation (21.5% of total delegated voting power in the</w:t>
        </w:r>
      </w:ins>
      <w:ins w:id="5754" w:author="Zach Zukowski (R2 revision)" w:date="2026-05-17T00:00:00Z">
        <w:r>
          <w:t xml:space="preserve"> </w:t>
        </w:r>
      </w:ins>
      <w:ins w:id="5755" w:author="Zach Zukowski (R2 revision)" w:date="2026-05-17T00:00:00Z">
        <w:r>
          <w:t xml:space="preserve">May 2026 Tally pull); applying symmetric exclusion drops Compound’s</w:t>
        </w:r>
      </w:ins>
      <w:ins w:id="5756" w:author="Zach Zukowski (R2 revision)" w:date="2026-05-17T00:00:00Z">
        <w:r>
          <w:t xml:space="preserve"> </w:t>
        </w:r>
      </w:ins>
      <w:ins w:id="5757" w:author="Zach Zukowski (R2 revision)" w:date="2026-05-17T00:00:00Z">
        <w:r>
          <w:t xml:space="preserve">voting HHI from 0.078 to 0.052 and the amplification ratio from 1.89x</w:t>
        </w:r>
      </w:ins>
      <w:ins w:id="5758" w:author="Zach Zukowski (R2 revision)" w:date="2026-05-17T00:00:00Z">
        <w:r>
          <w:t xml:space="preserve"> </w:t>
        </w:r>
      </w:ins>
      <w:ins w:id="5759" w:author="Zach Zukowski (R2 revision)" w:date="2026-05-17T00:00:00Z">
        <w:r>
          <w:t xml:space="preserve">to 1.85x. Aave’s top delegate is the stkAAVE staking contract (21.9%</w:t>
        </w:r>
      </w:ins>
      <w:ins w:id="5760" w:author="Zach Zukowski (R2 revision)" w:date="2026-05-17T00:00:00Z">
        <w:r>
          <w:t xml:space="preserve"> </w:t>
        </w:r>
      </w:ins>
      <w:ins w:id="5761" w:author="Zach Zukowski (R2 revision)" w:date="2026-05-17T00:00:00Z">
        <w:r>
          <w:t xml:space="preserve">of total delegated voting power); this is a passthrough aggregation</w:t>
        </w:r>
      </w:ins>
      <w:ins w:id="5762" w:author="Zach Zukowski (R2 revision)" w:date="2026-05-17T00:00:00Z">
        <w:r>
          <w:t xml:space="preserve"> </w:t>
        </w:r>
      </w:ins>
      <w:ins w:id="5763" w:author="Zach Zukowski (R2 revision)" w:date="2026-05-17T00:00:00Z">
        <w:r>
          <w:t xml:space="preserve">rather than an institutional PCA, but symmetric exclusion under the</w:t>
        </w:r>
      </w:ins>
      <w:ins w:id="5764" w:author="Zach Zukowski (R2 revision)" w:date="2026-05-17T00:00:00Z">
        <w:r>
          <w:t xml:space="preserve"> </w:t>
        </w:r>
      </w:ins>
      <w:ins w:id="5765" w:author="Zach Zukowski (R2 revision)" w:date="2026-05-17T00:00:00Z">
        <w:r>
          <w:t xml:space="preserve">broader definition drops Aave’s voting HHI from 0.076 to 0.045 and the</w:t>
        </w:r>
      </w:ins>
      <w:ins w:id="5766" w:author="Zach Zukowski (R2 revision)" w:date="2026-05-17T00:00:00Z">
        <w:r>
          <w:t xml:space="preserve"> </w:t>
        </w:r>
      </w:ins>
      <w:ins w:id="5767" w:author="Zach Zukowski (R2 revision)" w:date="2026-05-17T00:00:00Z">
        <w:r>
          <w:t xml:space="preserve">ratio from 3.80x to 2.26x. The universal-amplification finding holds</w:t>
        </w:r>
      </w:ins>
      <w:ins w:id="5768" w:author="Zach Zukowski (R2 revision)" w:date="2026-05-17T00:00:00Z">
        <w:r>
          <w:t xml:space="preserve"> </w:t>
        </w:r>
      </w:ins>
      <w:ins w:id="5769" w:author="Zach Zukowski (R2 revision)" w:date="2026-05-17T00:00:00Z">
        <w:r>
          <w:t xml:space="preserve">across all five Tally-sourced protocols even under symmetric PCA</w:t>
        </w:r>
      </w:ins>
      <w:ins w:id="5770" w:author="Zach Zukowski (R2 revision)" w:date="2026-05-17T00:00:00Z">
        <w:r>
          <w:t xml:space="preserve"> </w:t>
        </w:r>
      </w:ins>
      <w:ins w:id="5771" w:author="Zach Zukowski (R2 revision)" w:date="2026-05-17T00:00:00Z">
        <w:r>
          <w:t xml:space="preserve">exclusion. The Compound Foundation case is particularly informative:</w:t>
        </w:r>
      </w:ins>
      <w:ins w:id="5772" w:author="Zach Zukowski (R2 revision)" w:date="2026-05-17T00:00:00Z">
        <w:r>
          <w:t xml:space="preserve"> </w:t>
        </w:r>
      </w:ins>
      <w:ins w:id="5773" w:author="Zach Zukowski (R2 revision)" w:date="2026-05-17T00:00:00Z">
        <w:r>
          <w:t xml:space="preserve">the R1 Snapshot-based voting HHI for Compound (0.053) is essentially</w:t>
        </w:r>
      </w:ins>
      <w:ins w:id="5774" w:author="Zach Zukowski (R2 revision)" w:date="2026-05-17T00:00:00Z">
        <w:r>
          <w:t xml:space="preserve"> </w:t>
        </w:r>
      </w:ins>
      <w:ins w:id="5775" w:author="Zach Zukowski (R2 revision)" w:date="2026-05-17T00:00:00Z">
        <w:r>
          <w:t xml:space="preserve">equivalent to the PCA-excluded Tally value (0.052), suggesting that</w:t>
        </w:r>
      </w:ins>
      <w:ins w:id="5776" w:author="Zach Zukowski (R2 revision)" w:date="2026-05-17T00:00:00Z">
        <w:r>
          <w:t xml:space="preserve"> </w:t>
        </w:r>
      </w:ins>
      <w:ins w:id="5777" w:author="Zach Zukowski (R2 revision)" w:date="2026-05-17T00:00:00Z">
        <w:r>
          <w:t xml:space="preserve">the Snapshot methodology, which captures broader voter participation,</w:t>
        </w:r>
      </w:ins>
      <w:ins w:id="5778" w:author="Zach Zukowski (R2 revision)" w:date="2026-05-17T00:00:00Z">
        <w:r>
          <w:t xml:space="preserve"> </w:t>
        </w:r>
      </w:ins>
      <w:ins w:id="5779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780" w:author="Zach Zukowski (R2 revision)" w:date="2026-05-17T00:00:00Z">
        <w:r>
          <w:t xml:space="preserve">As a further robustness check, we compute Theil (Theil 1967) and</w:t>
        </w:r>
      </w:ins>
      <w:ins w:id="5781" w:author="Zach Zukowski (R2 revision)" w:date="2026-05-17T00:00:00Z">
        <w:r>
          <w:t xml:space="preserve"> </w:t>
        </w:r>
      </w:ins>
      <w:ins w:id="5782" w:author="Zach Zukowski (R2 revision)" w:date="2026-05-17T00:00:00Z">
        <w:r>
          <w:t xml:space="preserve">Atkinson(0.5) (Atkinson 1970) inequality indices on the post-exclusion</w:t>
        </w:r>
      </w:ins>
      <w:ins w:id="5783" w:author="Zach Zukowski (R2 revision)" w:date="2026-05-17T00:00:00Z">
        <w:r>
          <w:t xml:space="preserve"> </w:t>
        </w:r>
      </w:ins>
      <w:ins w:id="5784" w:author="Zach Zukowski (R2 revision)" w:date="2026-05-17T00:00:00Z">
        <w:r>
          <w:t xml:space="preserve">top-1,000 holder distributions for all 40 protocols, using the same</w:t>
        </w:r>
      </w:ins>
      <w:ins w:id="5785" w:author="Zach Zukowski (R2 revision)" w:date="2026-05-17T00:00:00Z">
        <w:r>
          <w:t xml:space="preserve"> </w:t>
        </w:r>
      </w:ins>
      <w:ins w:id="5786" w:author="Zach Zukowski (R2 revision)" w:date="2026-05-17T00:00:00Z">
        <w:r>
          <w:t xml:space="preserve">protocol-controlled-address exclusion methodology applied to HHI</w:t>
        </w:r>
      </w:ins>
      <w:ins w:id="5787" w:author="Zach Zukowski (R2 revision)" w:date="2026-05-17T00:00:00Z">
        <w:r>
          <w:t xml:space="preserve"> </w:t>
        </w:r>
      </w:ins>
      <w:ins w:id="5788" w:author="Zach Zukowski (R2 revision)" w:date="2026-05-17T00:00:00Z">
        <w:r>
          <w:t xml:space="preserve">computation (per exclusions_log.csv and the F1 cycle refinements).</w:t>
        </w:r>
      </w:ins>
      <w:ins w:id="5789" w:author="Zach Zukowski (R2 revision)" w:date="2026-05-17T00:00:00Z">
        <w:r>
          <w:t xml:space="preserve"> </w:t>
        </w:r>
      </w:ins>
      <w:ins w:id="5790" w:author="Zach Zukowski (R2 revision)" w:date="2026-05-17T00:00:00Z">
        <w:r>
          <w:t xml:space="preserve">The Theil and Atkinson indices are alternative information-theoretic</w:t>
        </w:r>
      </w:ins>
      <w:ins w:id="5791" w:author="Zach Zukowski (R2 revision)" w:date="2026-05-17T00:00:00Z">
        <w:r>
          <w:t xml:space="preserve"> </w:t>
        </w:r>
      </w:ins>
      <w:ins w:id="5792" w:author="Zach Zukowski (R2 revision)" w:date="2026-05-17T00:00:00Z">
        <w:r>
          <w:t xml:space="preserve">inequality metrics with different weighting structures: Theil weights</w:t>
        </w:r>
      </w:ins>
      <w:ins w:id="5793" w:author="Zach Zukowski (R2 revision)" w:date="2026-05-17T00:00:00Z">
        <w:r>
          <w:t xml:space="preserve"> </w:t>
        </w:r>
      </w:ins>
      <w:ins w:id="5794" w:author="Zach Zukowski (R2 revision)" w:date="2026-05-17T00:00:00Z">
        <w:r>
          <w:t xml:space="preserve">mid-tail observations more heavily than HHI; Atkinson(0.5) uses an</w:t>
        </w:r>
      </w:ins>
      <w:ins w:id="5795" w:author="Zach Zukowski (R2 revision)" w:date="2026-05-17T00:00:00Z">
        <w:r>
          <w:t xml:space="preserve"> </w:t>
        </w:r>
      </w:ins>
      <w:ins w:id="5796" w:author="Zach Zukowski (R2 revision)" w:date="2026-05-17T00:00:00Z">
        <w:r>
          <w:t xml:space="preserve">explicit inequality-aversion parameter (here 0.5; aversion increases</w:t>
        </w:r>
      </w:ins>
      <w:ins w:id="5797" w:author="Zach Zukowski (R2 revision)" w:date="2026-05-17T00:00:00Z">
        <w:r>
          <w:t xml:space="preserve"> </w:t>
        </w:r>
      </w:ins>
      <w:ins w:id="5798" w:author="Zach Zukowski (R2 revision)" w:date="2026-05-17T00:00:00Z">
        <w:r>
          <w:t xml:space="preserve">with the parameter toward 1). Theil indices range from 1.36 (Arbitrum)</w:t>
        </w:r>
      </w:ins>
      <w:ins w:id="5799" w:author="Zach Zukowski (R2 revision)" w:date="2026-05-17T00:00:00Z">
        <w:r>
          <w:t xml:space="preserve"> </w:t>
        </w:r>
      </w:ins>
      <w:ins w:id="5800" w:author="Zach Zukowski (R2 revision)" w:date="2026-05-17T00:00:00Z">
        <w:r>
          <w:t xml:space="preserve">to 6.46 (Maple) and Atkinson(0.5) indices from 0.49 (Arbitrum) to 0.97</w:t>
        </w:r>
      </w:ins>
      <w:ins w:id="5801" w:author="Zach Zukowski (R2 revision)" w:date="2026-05-17T00:00:00Z">
        <w:r>
          <w:t xml:space="preserve"> </w:t>
        </w:r>
      </w:ins>
      <w:ins w:id="5802" w:author="Zach Zukowski (R2 revision)" w:date="2026-05-17T00:00:00Z">
        <w:r>
          <w:t xml:space="preserve">(Maple). HHI (Hirschman 1964 traces the index to Hirschman 1945 and</w:t>
        </w:r>
      </w:ins>
      <w:ins w:id="5803" w:author="Zach Zukowski (R2 revision)" w:date="2026-05-17T00:00:00Z">
        <w:r>
          <w:t xml:space="preserve"> </w:t>
        </w:r>
      </w:ins>
      <w:ins w:id="5804" w:author="Zach Zukowski (R2 revision)" w:date="2026-05-17T00:00:00Z">
        <w:r>
          <w:t xml:space="preserve">Herfindahl 1950) correlates strongly with Theil (Pearson r = 0.77)</w:t>
        </w:r>
      </w:ins>
      <w:ins w:id="5805" w:author="Zach Zukowski (R2 revision)" w:date="2026-05-17T00:00:00Z">
        <w:r>
          <w:t xml:space="preserve"> </w:t>
        </w:r>
      </w:ins>
      <w:ins w:id="5806" w:author="Zach Zukowski (R2 revision)" w:date="2026-05-17T00:00:00Z">
        <w:r>
          <w:t xml:space="preserve">and moderately with Atkinson (r = 0.41) across the post-exclusion</w:t>
        </w:r>
      </w:ins>
      <w:ins w:id="5807" w:author="Zach Zukowski (R2 revision)" w:date="2026-05-17T00:00:00Z">
        <w:r>
          <w:t xml:space="preserve"> </w:t>
        </w:r>
      </w:ins>
      <w:ins w:id="5808" w:author="Zach Zukowski (R2 revision)" w:date="2026-05-17T00:00:00Z">
        <w:r>
          <w:t xml:space="preserve">sample; Gini correlates strongly with Atkinson (r = 0.98) and Theil</w:t>
        </w:r>
      </w:ins>
      <w:ins w:id="5809" w:author="Zach Zukowski (R2 revision)" w:date="2026-05-17T00:00:00Z">
        <w:r>
          <w:t xml:space="preserve"> </w:t>
        </w:r>
      </w:ins>
      <w:ins w:id="5810" w:author="Zach Zukowski (R2 revision)" w:date="2026-05-17T00:00:00Z">
        <w:r>
          <w:t xml:space="preserve">(r = 0.79). The strong HHI-Theil correlation on the post-exclusion</w:t>
        </w:r>
      </w:ins>
      <w:ins w:id="5811" w:author="Zach Zukowski (R2 revision)" w:date="2026-05-17T00:00:00Z">
        <w:r>
          <w:t xml:space="preserve"> </w:t>
        </w:r>
      </w:ins>
      <w:ins w:id="5812" w:author="Zach Zukowski (R2 revision)" w:date="2026-05-17T00:00:00Z">
        <w:r>
          <w:t xml:space="preserve">sample indicates that the rank ordering across protocols is largely</w:t>
        </w:r>
      </w:ins>
      <w:ins w:id="5813" w:author="Zach Zukowski (R2 revision)" w:date="2026-05-17T00:00:00Z">
        <w:r>
          <w:t xml:space="preserve"> </w:t>
        </w:r>
      </w:ins>
      <w:ins w:id="5814" w:author="Zach Zukowski (R2 revision)" w:date="2026-05-17T00:00:00Z">
        <w:r>
          <w:t xml:space="preserve">robust to the choice of concentration metric. This addresses the</w:t>
        </w:r>
      </w:ins>
      <w:ins w:id="5815" w:author="Zach Zukowski (R2 revision)" w:date="2026-05-17T00:00:00Z">
        <w:r>
          <w:t xml:space="preserve"> </w:t>
        </w:r>
      </w:ins>
      <w:ins w:id="5816" w:author="Zach Zukowski (R2 revision)" w:date="2026-05-17T00:00:00Z">
        <w:r>
          <w:t xml:space="preserve">value-validity concern that Kvalsoth (2022a) raises about HHI in</w:t>
        </w:r>
      </w:ins>
      <w:ins w:id="5817" w:author="Zach Zukowski (R2 revision)" w:date="2026-05-17T00:00:00Z">
        <w:r>
          <w:t xml:space="preserve"> </w:t>
        </w:r>
      </w:ins>
      <w:ins w:id="5818" w:author="Zach Zukowski (R2 revision)" w:date="2026-05-17T00:00:00Z">
        <w:r>
          <w:t xml:space="preserve">highly asymmetric distributions: the cross-protocol comparisons</w:t>
        </w:r>
      </w:ins>
      <w:ins w:id="5819" w:author="Zach Zukowski (R2 revision)" w:date="2026-05-17T00:00:00Z">
        <w:r>
          <w:t xml:space="preserve"> </w:t>
        </w:r>
      </w:ins>
      <w:ins w:id="5820" w:author="Zach Zukowski (R2 revision)" w:date="2026-05-17T00:00:00Z">
        <w:r>
          <w:t xml:space="preserve">reported in Sections 3.2 through 3.5 are not artifacts of the HHI</w:t>
        </w:r>
      </w:ins>
      <w:ins w:id="5821" w:author="Zach Zukowski (R2 revision)" w:date="2026-05-17T00:00:00Z">
        <w:r>
          <w:t xml:space="preserve"> </w:t>
        </w:r>
      </w:ins>
      <w:ins w:id="5822" w:author="Zach Zukowski (R2 revision)" w:date="2026-05-17T00:00:00Z">
        <w:r>
          <w:t xml:space="preserve">functional form alone. The supplementary file reports per-protocol</w:t>
        </w:r>
      </w:ins>
      <w:ins w:id="5823" w:author="Zach Zukowski (R2 revision)" w:date="2026-05-17T00:00:00Z">
        <w:r>
          <w:t xml:space="preserve"> </w:t>
        </w:r>
      </w:ins>
      <w:ins w:id="5824" w:author="Zach Zukowski (R2 revision)" w:date="2026-05-17T00:00:00Z">
        <w:r>
          <w:t xml:space="preserve">Theil and Atkinson values under the same PCA-exclusion methodology</w:t>
        </w:r>
      </w:ins>
      <w:ins w:id="5825" w:author="Zach Zukowski (R2 revision)" w:date="2026-05-17T00:00:00Z">
        <w:r>
          <w:t xml:space="preserve"> </w:t>
        </w:r>
      </w:ins>
      <w:ins w:id="5826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827" w:author="Zach Zukowski (R2 revision)" w:date="2026-05-17T00:00:00Z">
        <w:r>
          <w:t xml:space="preserve">Multiple-comparisons consideration. Table 5 reports fourteen separate</w:t>
        </w:r>
      </w:ins>
      <w:ins w:id="5828" w:author="Zach Zukowski (R2 revision)" w:date="2026-05-17T00:00:00Z">
        <w:r>
          <w:t xml:space="preserve"> </w:t>
        </w:r>
      </w:ins>
      <w:ins w:id="5829" w:author="Zach Zukowski (R2 revision)" w:date="2026-05-17T00:00:00Z">
        <w:r>
          <w:t xml:space="preserve">bivariate tests. Under a nominal alpha of 0.05 with no correction, the</w:t>
        </w:r>
      </w:ins>
      <w:ins w:id="5830" w:author="Zach Zukowski (R2 revision)" w:date="2026-05-17T00:00:00Z">
        <w:r>
          <w:t xml:space="preserve"> </w:t>
        </w:r>
      </w:ins>
      <w:ins w:id="5831" w:author="Zach Zukowski (R2 revision)" w:date="2026-05-17T00:00:00Z">
        <w:r>
          <w:t xml:space="preserve">expected false-positive rate across fourteen independent tests is</w:t>
        </w:r>
      </w:ins>
      <w:ins w:id="5832" w:author="Zach Zukowski (R2 revision)" w:date="2026-05-17T00:00:00Z">
        <w:r>
          <w:t xml:space="preserve"> </w:t>
        </w:r>
      </w:ins>
      <w:ins w:id="5833" w:author="Zach Zukowski (R2 revision)" w:date="2026-05-17T00:00:00Z">
        <w:r>
          <w:t xml:space="preserve">approximately 0.7 spurious significant findings. Four tests in Table 5</w:t>
        </w:r>
      </w:ins>
      <w:ins w:id="5834" w:author="Zach Zukowski (R2 revision)" w:date="2026-05-17T00:00:00Z">
        <w:r>
          <w:t xml:space="preserve"> </w:t>
        </w:r>
      </w:ins>
      <w:ins w:id="5835" w:author="Zach Zukowski (R2 revision)" w:date="2026-05-17T00:00:00Z">
        <w:r>
          <w:t xml:space="preserve">reach p less than 0.05: the insider count fraction (Spearman rho =</w:t>
        </w:r>
      </w:ins>
      <w:ins w:id="5836" w:author="Zach Zukowski (R2 revision)" w:date="2026-05-17T00:00:00Z">
        <w:r>
          <w:t xml:space="preserve"> </w:t>
        </w:r>
      </w:ins>
      <w:ins w:id="5837" w:author="Zach Zukowski (R2 revision)" w:date="2026-05-17T00:00:00Z">
        <w:r>
          <w:t xml:space="preserve">0.48, p = 0.003), the V1 non-insider HHI tautology check (Spearman</w:t>
        </w:r>
      </w:ins>
      <w:ins w:id="5838" w:author="Zach Zukowski (R2 revision)" w:date="2026-05-17T00:00:00Z">
        <w:r>
          <w:t xml:space="preserve"> </w:t>
        </w:r>
      </w:ins>
      <w:ins w:id="5839" w:author="Zach Zukowski (R2 revision)" w:date="2026-05-17T00:00:00Z">
        <w:r>
          <w:t xml:space="preserve">rho = 0.54, p = 0.001), the subsidy ratio with Livepeer included</w:t>
        </w:r>
      </w:ins>
      <w:ins w:id="5840" w:author="Zach Zukowski (R2 revision)" w:date="2026-05-17T00:00:00Z">
        <w:r>
          <w:t xml:space="preserve"> </w:t>
        </w:r>
      </w:ins>
      <w:ins w:id="5841" w:author="Zach Zukowski (R2 revision)" w:date="2026-05-17T00:00:00Z">
        <w:r>
          <w:t xml:space="preserve">(Pearson r = 0.57, p = 0.008), and the HHI-Gini cross-metric</w:t>
        </w:r>
      </w:ins>
      <w:ins w:id="5842" w:author="Zach Zukowski (R2 revision)" w:date="2026-05-17T00:00:00Z">
        <w:r>
          <w:t xml:space="preserve"> </w:t>
        </w:r>
      </w:ins>
      <w:ins w:id="5843" w:author="Zach Zukowski (R2 revision)" w:date="2026-05-17T00:00:00Z">
        <w:r>
          <w:t xml:space="preserve">correlation (Pearson r = 0.51, p less than 0.001 expected). Applying</w:t>
        </w:r>
      </w:ins>
      <w:ins w:id="5844" w:author="Zach Zukowski (R2 revision)" w:date="2026-05-17T00:00:00Z">
        <w:r>
          <w:t xml:space="preserve"> </w:t>
        </w:r>
      </w:ins>
      <w:ins w:id="5845" w:author="Zach Zukowski (R2 revision)" w:date="2026-05-17T00:00:00Z">
        <w:r>
          <w:t xml:space="preserve">a Benjamini-Hochberg false-discovery-rate correction at q = 0.05,</w:t>
        </w:r>
      </w:ins>
      <w:ins w:id="5846" w:author="Zach Zukowski (R2 revision)" w:date="2026-05-17T00:00:00Z">
        <w:r>
          <w:t xml:space="preserve"> </w:t>
        </w:r>
      </w:ins>
      <w:ins w:id="5847" w:author="Zach Zukowski (R2 revision)" w:date="2026-05-17T00:00:00Z">
        <w:r>
          <w:t xml:space="preserve">three of the four findings remain significant (the subsidy-with-Livepeer</w:t>
        </w:r>
      </w:ins>
      <w:ins w:id="5848" w:author="Zach Zukowski (R2 revision)" w:date="2026-05-17T00:00:00Z">
        <w:r>
          <w:t xml:space="preserve"> </w:t>
        </w:r>
      </w:ins>
      <w:ins w:id="5849" w:author="Zach Zukowski (R2 revision)" w:date="2026-05-17T00:00:00Z">
        <w:r>
          <w:t xml:space="preserve">correlation is fragile under multiple-comparisons correction in</w:t>
        </w:r>
      </w:ins>
      <w:ins w:id="5850" w:author="Zach Zukowski (R2 revision)" w:date="2026-05-17T00:00:00Z">
        <w:r>
          <w:t xml:space="preserve"> </w:t>
        </w:r>
      </w:ins>
      <w:ins w:id="5851" w:author="Zach Zukowski (R2 revision)" w:date="2026-05-17T00:00:00Z">
        <w:r>
          <w:t xml:space="preserve">addition to the Livepeer-outlier sensitivity documented earlier in</w:t>
        </w:r>
      </w:ins>
      <w:ins w:id="5852" w:author="Zach Zukowski (R2 revision)" w:date="2026-05-17T00:00:00Z">
        <w:r>
          <w:t xml:space="preserve"> </w:t>
        </w:r>
      </w:ins>
      <w:ins w:id="5853" w:author="Zach Zukowski (R2 revision)" w:date="2026-05-17T00:00:00Z">
        <w:r>
          <w:t xml:space="preserve">this section). The headline empirical claims of this paper (the</w:t>
        </w:r>
      </w:ins>
      <w:ins w:id="5854" w:author="Zach Zukowski (R2 revision)" w:date="2026-05-17T00:00:00Z">
        <w:r>
          <w:t xml:space="preserve"> </w:t>
        </w:r>
      </w:ins>
      <w:ins w:id="5855" w:author="Zach Zukowski (R2 revision)" w:date="2026-05-17T00:00:00Z">
        <w:r>
          <w:t xml:space="preserve">allocation null in Section 3.4; the sector contrast in Section 3.3;</w:t>
        </w:r>
      </w:ins>
      <w:ins w:id="5856" w:author="Zach Zukowski (R2 revision)" w:date="2026-05-17T00:00:00Z">
        <w:r>
          <w:t xml:space="preserve"> </w:t>
        </w:r>
      </w:ins>
      <w:ins w:id="5857" w:author="Zach Zukowski (R2 revision)" w:date="2026-05-17T00:00:00Z">
        <w:r>
          <w:t xml:space="preserve">the universal delegation amplification in Section 3.5) do not depend</w:t>
        </w:r>
      </w:ins>
      <w:ins w:id="5858" w:author="Zach Zukowski (R2 revision)" w:date="2026-05-17T00:00:00Z">
        <w:r>
          <w:t xml:space="preserve"> </w:t>
        </w:r>
      </w:ins>
      <w:ins w:id="5859" w:author="Zach Zukowski (R2 revision)" w:date="2026-05-17T00:00:00Z">
        <w:r>
          <w:t xml:space="preserve">on the subsidy-with-Livepeer result; future panel-data work testing</w:t>
        </w:r>
      </w:ins>
      <w:ins w:id="5860" w:author="Zach Zukowski (R2 revision)" w:date="2026-05-17T00:00:00Z">
        <w:r>
          <w:t xml:space="preserve"> </w:t>
        </w:r>
      </w:ins>
      <w:ins w:id="5861" w:author="Zach Zukowski (R2 revision)" w:date="2026-05-17T00:00:00Z">
        <w:r>
          <w:t xml:space="preserve">the predictions in Section 4.9 will be pre-registered to commit</w:t>
        </w:r>
      </w:ins>
      <w:ins w:id="5862" w:author="Zach Zukowski (R2 revision)" w:date="2026-05-17T00:00:00Z">
        <w:r>
          <w:t xml:space="preserve"> </w:t>
        </w:r>
      </w:ins>
      <w:ins w:id="5863" w:author="Zach Zukowski (R2 revision)" w:date="2026-05-17T00:00:00Z">
        <w:r>
          <w:t xml:space="preserve">hypothesis specifications prior to data analysis, reducing</w:t>
        </w:r>
      </w:ins>
      <w:ins w:id="5864" w:author="Zach Zukowski (R2 revision)" w:date="2026-05-17T00:00:00Z">
        <w:r>
          <w:t xml:space="preserve"> </w:t>
        </w:r>
      </w:ins>
      <w:ins w:id="5865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866" w:author="Zach Zukowski (R2 revision)" w:date="2026-05-17T00:00:00Z">
        <w:r>
          <w:t xml:space="preserve">Effect-size emphasis. Per the American Statistical Association</w:t>
        </w:r>
      </w:ins>
      <w:ins w:id="5867" w:author="Zach Zukowski (R2 revision)" w:date="2026-05-17T00:00:00Z">
        <w:r>
          <w:t xml:space="preserve"> </w:t>
        </w:r>
      </w:ins>
      <w:ins w:id="5868" w:author="Zach Zukowski (R2 revision)" w:date="2026-05-17T00:00:00Z">
        <w:r>
          <w:t xml:space="preserve">statement on p-values (Wasserstein &amp; Lazar, 2016) and effect-size</w:t>
        </w:r>
      </w:ins>
      <w:ins w:id="5869" w:author="Zach Zukowski (R2 revision)" w:date="2026-05-17T00:00:00Z">
        <w:r>
          <w:t xml:space="preserve"> </w:t>
        </w:r>
      </w:ins>
      <w:ins w:id="5870" w:author="Zach Zukowski (R2 revision)" w:date="2026-05-17T00:00:00Z">
        <w:r>
          <w:t xml:space="preserve">discipline (Cohen, 1988), we emphasize effect-size magnitudes alongside</w:t>
        </w:r>
      </w:ins>
      <w:ins w:id="5871" w:author="Zach Zukowski (R2 revision)" w:date="2026-05-17T00:00:00Z">
        <w:r>
          <w:t xml:space="preserve"> </w:t>
        </w:r>
      </w:ins>
      <w:ins w:id="5872" w:author="Zach Zukowski (R2 revision)" w:date="2026-05-17T00:00:00Z">
        <w:r>
          <w:t xml:space="preserve">p-values for the headline empirical claims. The sector contrast in</w:t>
        </w:r>
      </w:ins>
      <w:ins w:id="5873" w:author="Zach Zukowski (R2 revision)" w:date="2026-05-17T00:00:00Z">
        <w:r>
          <w:t xml:space="preserve"> </w:t>
        </w:r>
      </w:ins>
      <w:ins w:id="5874" w:author="Zach Zukowski (R2 revision)" w:date="2026-05-17T00:00:00Z">
        <w:r>
          <w:t xml:space="preserve">Section 3.3 has Cohen’s d = 1.03 (large effect by Cohen’s conventional</w:t>
        </w:r>
      </w:ins>
      <w:ins w:id="5875" w:author="Zach Zukowski (R2 revision)" w:date="2026-05-17T00:00:00Z">
        <w:r>
          <w:t xml:space="preserve"> </w:t>
        </w:r>
      </w:ins>
      <w:ins w:id="5876" w:author="Zach Zukowski (R2 revision)" w:date="2026-05-17T00:00:00Z">
        <w:r>
          <w:t xml:space="preserve">thresholds), substantially exceeding d = 0.5 (medium effect) and d =</w:t>
        </w:r>
      </w:ins>
      <w:ins w:id="5877" w:author="Zach Zukowski (R2 revision)" w:date="2026-05-17T00:00:00Z">
        <w:r>
          <w:t xml:space="preserve"> </w:t>
        </w:r>
      </w:ins>
      <w:ins w:id="5878" w:author="Zach Zukowski (R2 revision)" w:date="2026-05-17T00:00:00Z">
        <w:r>
          <w:t xml:space="preserve">0.8 (large effect), and is robust across all 30 of 30 leave-one-out</w:t>
        </w:r>
      </w:ins>
      <w:ins w:id="5879" w:author="Zach Zukowski (R2 revision)" w:date="2026-05-17T00:00:00Z">
        <w:r>
          <w:t xml:space="preserve"> </w:t>
        </w:r>
      </w:ins>
      <w:ins w:id="5880" w:author="Zach Zukowski (R2 revision)" w:date="2026-05-17T00:00:00Z">
        <w:r>
          <w:t xml:space="preserve">iterations. The insider-retention correlation has Spearman rho = 0.48,</w:t>
        </w:r>
      </w:ins>
      <w:ins w:id="5881" w:author="Zach Zukowski (R2 revision)" w:date="2026-05-17T00:00:00Z">
        <w:r>
          <w:t xml:space="preserve"> </w:t>
        </w:r>
      </w:ins>
      <w:ins w:id="5882" w:author="Zach Zukowski (R2 revision)" w:date="2026-05-17T00:00:00Z">
        <w:r>
          <w:t xml:space="preserve">exceeding the rho &gt;= 0.30 threshold for moderate-to-large rank</w:t>
        </w:r>
      </w:ins>
      <w:ins w:id="5883" w:author="Zach Zukowski (R2 revision)" w:date="2026-05-17T00:00:00Z">
        <w:r>
          <w:t xml:space="preserve"> </w:t>
        </w:r>
      </w:ins>
      <w:ins w:id="5884" w:author="Zach Zukowski (R2 revision)" w:date="2026-05-17T00:00:00Z">
        <w:r>
          <w:t xml:space="preserve">association. The universal delegation amplification finding has nine of ten</w:t>
        </w:r>
      </w:ins>
      <w:ins w:id="5885" w:author="Zach Zukowski (R2 revision)" w:date="2026-05-17T00:00:00Z">
        <w:r>
          <w:t xml:space="preserve"> </w:t>
        </w:r>
      </w:ins>
      <w:ins w:id="5886" w:author="Zach Zukowski (R2 revision)" w:date="2026-05-17T00:00:00Z">
        <w:r>
          <w:t xml:space="preserve">protocols above the 1.0x ratio threshold (ENS at 0.21x is the</w:t>
        </w:r>
      </w:ins>
      <w:ins w:id="5887" w:author="Zach Zukowski (R2 revision)" w:date="2026-05-17T00:00:00Z">
        <w:r>
          <w:t xml:space="preserve"> </w:t>
        </w:r>
      </w:ins>
      <w:ins w:id="5888" w:author="Zach Zukowski (R2 revision)" w:date="2026-05-17T00:00:00Z">
        <w:r>
          <w:t xml:space="preserve">structural exception), with mean amplification of 3.3x and the</w:t>
        </w:r>
      </w:ins>
      <w:ins w:id="5889" w:author="Zach Zukowski (R2 revision)" w:date="2026-05-17T00:00:00Z">
        <w:r>
          <w:t xml:space="preserve"> </w:t>
        </w:r>
      </w:ins>
      <w:ins w:id="5890" w:author="Zach Zukowski (R2 revision)" w:date="2026-05-17T00:00:00Z">
        <w:r>
          <w:t xml:space="preserve">smallest amplification (GMX at 1.4x) still representing a meaningful</w:t>
        </w:r>
      </w:ins>
      <w:ins w:id="5891" w:author="Zach Zukowski (R2 revision)" w:date="2026-05-17T00:00:00Z">
        <w:r>
          <w:t xml:space="preserve"> </w:t>
        </w:r>
      </w:ins>
      <w:ins w:id="5892" w:author="Zach Zukowski (R2 revision)" w:date="2026-05-17T00:00:00Z">
        <w:r>
          <w:t xml:space="preserve">concentration of voting power above holdings.</w:t>
        </w:r>
      </w:ins>
      <w:ins w:id="5893" w:author="Zach Zukowski (R2 revision)" w:date="2026-05-17T00:00:00Z">
        <w:r>
          <w:t xml:space="preserve"> </w:t>
        </w:r>
      </w:ins>
      <w:ins w:id="5894" w:author="Zach Zukowski (R2 revision)" w:date="2026-05-17T00:00:00Z">
        <w:r>
          <w:t xml:space="preserve">These effect sizes carry substantive practical significance independent</w:t>
        </w:r>
      </w:ins>
      <w:ins w:id="5895" w:author="Zach Zukowski (R2 revision)" w:date="2026-05-17T00:00:00Z">
        <w:r>
          <w:t xml:space="preserve"> </w:t>
        </w:r>
      </w:ins>
      <w:ins w:id="5896" w:author="Zach Zukowski (R2 revision)" w:date="2026-05-17T00:00:00Z">
        <w:r>
          <w:t xml:space="preserve">of significance-test thresholds, which are conservative under the</w:t>
        </w:r>
      </w:ins>
      <w:ins w:id="5897" w:author="Zach Zukowski (R2 revision)" w:date="2026-05-17T00:00:00Z">
        <w:r>
          <w:t xml:space="preserve"> </w:t>
        </w:r>
      </w:ins>
      <w:ins w:id="5898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899" w:author="Zach Zukowski (R2 revision)" w:date="2026-05-17T00:00:00Z">
        <w:r>
          <w:t xml:space="preserve">Sample-size justification. The 40-protocol cross-section is adequate</w:t>
        </w:r>
      </w:ins>
      <w:ins w:id="5900" w:author="Zach Zukowski (R2 revision)" w:date="2026-05-17T00:00:00Z">
        <w:r>
          <w:t xml:space="preserve"> </w:t>
        </w:r>
      </w:ins>
      <w:ins w:id="5901" w:author="Zach Zukowski (R2 revision)" w:date="2026-05-17T00:00:00Z">
        <w:r>
          <w:t xml:space="preserve">for detecting medium-to-large effects at conventional thresholds</w:t>
        </w:r>
      </w:ins>
      <w:ins w:id="5902" w:author="Zach Zukowski (R2 revision)" w:date="2026-05-17T00:00:00Z">
        <w:r>
          <w:t xml:space="preserve"> </w:t>
        </w:r>
      </w:ins>
      <w:ins w:id="5903" w:author="Zach Zukowski (R2 revision)" w:date="2026-05-17T00:00:00Z">
        <w:r>
          <w:t xml:space="preserve">(Cohen, 1988). For Pearson correlation tests at N=37 (the dominant</w:t>
        </w:r>
      </w:ins>
      <w:ins w:id="5904" w:author="Zach Zukowski (R2 revision)" w:date="2026-05-17T00:00:00Z">
        <w:r>
          <w:t xml:space="preserve"> </w:t>
        </w:r>
      </w:ins>
      <w:ins w:id="5905" w:author="Zach Zukowski (R2 revision)" w:date="2026-05-17T00:00:00Z">
        <w:r>
          <w:t xml:space="preserve">sample size for the allocation-covariate battery), power = 0.80 at</w:t>
        </w:r>
      </w:ins>
      <w:ins w:id="5906" w:author="Zach Zukowski (R2 revision)" w:date="2026-05-17T00:00:00Z">
        <w:r>
          <w:t xml:space="preserve"> </w:t>
        </w:r>
      </w:ins>
      <w:ins w:id="5907" w:author="Zach Zukowski (R2 revision)" w:date="2026-05-17T00:00:00Z">
        <w:r>
          <w:t xml:space="preserve">alpha = 0.05 obtains for |r| &gt;= 0.45 (large-effect threshold); the</w:t>
        </w:r>
      </w:ins>
      <w:ins w:id="5908" w:author="Zach Zukowski (R2 revision)" w:date="2026-05-17T00:00:00Z">
        <w:r>
          <w:t xml:space="preserve"> </w:t>
        </w:r>
      </w:ins>
      <w:ins w:id="5909" w:author="Zach Zukowski (R2 revision)" w:date="2026-05-17T00:00:00Z">
        <w:r>
          <w:t xml:space="preserve">significant findings (Spearman rho = 0.48 for insider count fraction;</w:t>
        </w:r>
      </w:ins>
      <w:ins w:id="5910" w:author="Zach Zukowski (R2 revision)" w:date="2026-05-17T00:00:00Z">
        <w:r>
          <w:t xml:space="preserve"> </w:t>
        </w:r>
      </w:ins>
      <w:ins w:id="5911" w:author="Zach Zukowski (R2 revision)" w:date="2026-05-17T00:00:00Z">
        <w:r>
          <w:t xml:space="preserve">Pearson r = 0.51 for HHI-Gini) lie within this detectable range. For</w:t>
        </w:r>
      </w:ins>
      <w:ins w:id="5912" w:author="Zach Zukowski (R2 revision)" w:date="2026-05-17T00:00:00Z">
        <w:r>
          <w:t xml:space="preserve"> </w:t>
        </w:r>
      </w:ins>
      <w:ins w:id="5913" w:author="Zach Zukowski (R2 revision)" w:date="2026-05-17T00:00:00Z">
        <w:r>
          <w:t xml:space="preserve">the Mann-Whitney sector contrast at N = 15 DePIN versus N = 15 DeFi,</w:t>
        </w:r>
      </w:ins>
      <w:ins w:id="5914" w:author="Zach Zukowski (R2 revision)" w:date="2026-05-17T00:00:00Z">
        <w:r>
          <w:t xml:space="preserve"> </w:t>
        </w:r>
      </w:ins>
      <w:ins w:id="5915" w:author="Zach Zukowski (R2 revision)" w:date="2026-05-17T00:00:00Z">
        <w:r>
          <w:t xml:space="preserve">power = 0.80 obtains for Cohen’s d &gt;= 0.95 (large-effect threshold);</w:t>
        </w:r>
      </w:ins>
      <w:ins w:id="5916" w:author="Zach Zukowski (R2 revision)" w:date="2026-05-17T00:00:00Z">
        <w:r>
          <w:t xml:space="preserve"> </w:t>
        </w:r>
      </w:ins>
      <w:ins w:id="5917" w:author="Zach Zukowski (R2 revision)" w:date="2026-05-17T00:00:00Z">
        <w:r>
          <w:t xml:space="preserve">the observed d = 1.03 lies within this detectable range. The 40-protocol</w:t>
        </w:r>
      </w:ins>
      <w:ins w:id="5918" w:author="Zach Zukowski (R2 revision)" w:date="2026-05-17T00:00:00Z">
        <w:r>
          <w:t xml:space="preserve"> </w:t>
        </w:r>
      </w:ins>
      <w:ins w:id="5919" w:author="Zach Zukowski (R2 revision)" w:date="2026-05-17T00:00:00Z">
        <w:r>
          <w:t xml:space="preserve">sample is intentionally targeted at detecting medium-to-large structural</w:t>
        </w:r>
      </w:ins>
      <w:ins w:id="5920" w:author="Zach Zukowski (R2 revision)" w:date="2026-05-17T00:00:00Z">
        <w:r>
          <w:t xml:space="preserve"> </w:t>
        </w:r>
      </w:ins>
      <w:ins w:id="5921" w:author="Zach Zukowski (R2 revision)" w:date="2026-05-17T00:00:00Z">
        <w:r>
          <w:t xml:space="preserve">effects rather than small-effect noise; the sample-size pre-registration</w:t>
        </w:r>
      </w:ins>
      <w:ins w:id="5922" w:author="Zach Zukowski (R2 revision)" w:date="2026-05-17T00:00:00Z">
        <w:r>
          <w:t xml:space="preserve"> </w:t>
        </w:r>
      </w:ins>
      <w:ins w:id="5923" w:author="Zach Zukowski (R2 revision)" w:date="2026-05-17T00:00:00Z">
        <w:r>
          <w:t xml:space="preserve">specification in Supplementary File S5 documents the threshold of</w:t>
        </w:r>
      </w:ins>
      <w:ins w:id="5924" w:author="Zach Zukowski (R2 revision)" w:date="2026-05-17T00:00:00Z">
        <w:r>
          <w:t xml:space="preserve"> </w:t>
        </w:r>
      </w:ins>
      <w:ins w:id="5925" w:author="Zach Zukowski (R2 revision)" w:date="2026-05-17T00:00:00Z">
        <w:r>
          <w:t xml:space="preserve">N = 50 to 60 as the requirement for robust multivariate regression with</w:t>
        </w:r>
      </w:ins>
      <w:ins w:id="5926" w:author="Zach Zukowski (R2 revision)" w:date="2026-05-17T00:00:00Z">
        <w:r>
          <w:t xml:space="preserve"> </w:t>
        </w:r>
      </w:ins>
      <w:ins w:id="5927" w:author="Zach Zukowski (R2 revision)" w:date="2026-05-17T00:00:00Z">
        <w:r>
          <w:t xml:space="preserve">4-plus covariates (Section 3.4 Table 6 fits N = 35 to 38 specifications,</w:t>
        </w:r>
      </w:ins>
      <w:ins w:id="5928" w:author="Zach Zukowski (R2 revision)" w:date="2026-05-17T00:00:00Z">
        <w:r>
          <w:t xml:space="preserve"> </w:t>
        </w:r>
      </w:ins>
      <w:ins w:id="5929" w:author="Zach Zukowski (R2 revision)" w:date="2026-05-17T00:00:00Z">
        <w:r>
          <w:t xml:space="preserve">which is below this robust-multivariate threshold; results from Table 6</w:t>
        </w:r>
      </w:ins>
      <w:ins w:id="5930" w:author="Zach Zukowski (R2 revision)" w:date="2026-05-17T00:00:00Z">
        <w:r>
          <w:t xml:space="preserve"> </w:t>
        </w:r>
      </w:ins>
      <w:ins w:id="5931" w:author="Zach Zukowski (R2 revision)" w:date="2026-05-17T00:00:00Z">
        <w:r>
          <w:t xml:space="preserve">are accordingly reported with explicit acknowledgment of the</w:t>
        </w:r>
      </w:ins>
      <w:ins w:id="5932" w:author="Zach Zukowski (R2 revision)" w:date="2026-05-17T00:00:00Z">
        <w:r>
          <w:t xml:space="preserve"> </w:t>
        </w:r>
      </w:ins>
      <w:ins w:id="5933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934" w:author="Zach Zukowski (R2 revision)" w:date="2026-05-17T00:00:00Z">
        <w:r>
          <w:t xml:space="preserve">Top-N holder-list cutoff sensitivity. The R1 F1 cycle surfaced a</w:t>
        </w:r>
      </w:ins>
      <w:ins w:id="5935" w:author="Zach Zukowski (R2 revision)" w:date="2026-05-17T00:00:00Z">
        <w:r>
          <w:t xml:space="preserve"> </w:t>
        </w:r>
      </w:ins>
      <w:ins w:id="5936" w:author="Zach Zukowski (R2 revision)" w:date="2026-05-17T00:00:00Z">
        <w:r>
          <w:t xml:space="preserve">methodological lesson with broad applicability: holder-list extraction</w:t>
        </w:r>
      </w:ins>
      <w:ins w:id="5937" w:author="Zach Zukowski (R2 revision)" w:date="2026-05-17T00:00:00Z">
        <w:r>
          <w:t xml:space="preserve"> </w:t>
        </w:r>
      </w:ins>
      <w:ins w:id="5938" w:author="Zach Zukowski (R2 revision)" w:date="2026-05-17T00:00:00Z">
        <w:r>
          <w:t xml:space="preserve">cutoffs materially affect the measured concentration for sparse-holder</w:t>
        </w:r>
      </w:ins>
      <w:ins w:id="5939" w:author="Zach Zukowski (R2 revision)" w:date="2026-05-17T00:00:00Z">
        <w:r>
          <w:t xml:space="preserve"> </w:t>
        </w:r>
      </w:ins>
      <w:ins w:id="5940" w:author="Zach Zukowski (R2 revision)" w:date="2026-05-17T00:00:00Z">
        <w:r>
          <w:t xml:space="preserve">protocols. For three protocols (MOR, AXL, ZRO), Dune holder-list</w:t>
        </w:r>
      </w:ins>
      <w:ins w:id="5941" w:author="Zach Zukowski (R2 revision)" w:date="2026-05-17T00:00:00Z">
        <w:r>
          <w:t xml:space="preserve"> </w:t>
        </w:r>
      </w:ins>
      <w:ins w:id="5942" w:author="Zach Zukowski (R2 revision)" w:date="2026-05-17T00:00:00Z">
        <w:r>
          <w:t xml:space="preserve">queries had been inadvertently capped at top-100 rather than top-1000;</w:t>
        </w:r>
      </w:ins>
      <w:ins w:id="5943" w:author="Zach Zukowski (R2 revision)" w:date="2026-05-17T00:00:00Z">
        <w:r>
          <w:t xml:space="preserve"> </w:t>
        </w:r>
      </w:ins>
      <w:ins w:id="5944" w:author="Zach Zukowski (R2 revision)" w:date="2026-05-17T00:00:00Z">
        <w:r>
          <w:t xml:space="preserve">re-pulling at the top-1000 cutoff after applying PCA exclusion methodology</w:t>
        </w:r>
      </w:ins>
      <w:ins w:id="5945" w:author="Zach Zukowski (R2 revision)" w:date="2026-05-17T00:00:00Z">
        <w:r>
          <w:t xml:space="preserve"> </w:t>
        </w:r>
      </w:ins>
      <w:ins w:id="5946" w:author="Zach Zukowski (R2 revision)" w:date="2026-05-17T00:00:00Z">
        <w:r>
          <w:t xml:space="preserve">yielded substantively different HHI values: MOR 0.013 to 0.031 (post-F1);</w:t>
        </w:r>
      </w:ins>
      <w:ins w:id="5947" w:author="Zach Zukowski (R2 revision)" w:date="2026-05-17T00:00:00Z">
        <w:r>
          <w:t xml:space="preserve"> </w:t>
        </w:r>
      </w:ins>
      <w:ins w:id="5948" w:author="Zach Zukowski (R2 revision)" w:date="2026-05-17T00:00:00Z">
        <w:r>
          <w:t xml:space="preserve">AXL 0.004 to 0.028 (post-F1); ZRO 0.010 to 0.015 (post-F1). The</w:t>
        </w:r>
      </w:ins>
      <w:ins w:id="5949" w:author="Zach Zukowski (R2 revision)" w:date="2026-05-17T00:00:00Z">
        <w:r>
          <w:t xml:space="preserve"> </w:t>
        </w:r>
      </w:ins>
      <w:ins w:id="5950" w:author="Zach Zukowski (R2 revision)" w:date="2026-05-17T00:00:00Z">
        <w:r>
          <w:t xml:space="preserve">correction affected the cross-sector test statistics (DePIN-vs-DeFi</w:t>
        </w:r>
      </w:ins>
      <w:ins w:id="5951" w:author="Zach Zukowski (R2 revision)" w:date="2026-05-17T00:00:00Z">
        <w:r>
          <w:t xml:space="preserve"> </w:t>
        </w:r>
      </w:ins>
      <w:ins w:id="5952" w:author="Zach Zukowski (R2 revision)" w:date="2026-05-17T00:00:00Z">
        <w:r>
          <w:t xml:space="preserve">Mann-Whitney p = 0.027 to 0.016; Cohen’s d = 1.02 to 1.10; leave-one-out</w:t>
        </w:r>
      </w:ins>
      <w:ins w:id="5953" w:author="Zach Zukowski (R2 revision)" w:date="2026-05-17T00:00:00Z">
        <w:r>
          <w:t xml:space="preserve"> </w:t>
        </w:r>
      </w:ins>
      <w:ins w:id="5954" w:author="Zach Zukowski (R2 revision)" w:date="2026-05-17T00:00:00Z">
        <w:r>
          <w:t xml:space="preserve">sensitivity 23-of-30 to 30-of-30). The methodological lesson generalizes:</w:t>
        </w:r>
      </w:ins>
      <w:ins w:id="5955" w:author="Zach Zukowski (R2 revision)" w:date="2026-05-17T00:00:00Z">
        <w:r>
          <w:t xml:space="preserve"> </w:t>
        </w:r>
      </w:ins>
      <w:ins w:id="5956" w:author="Zach Zukowski (R2 revision)" w:date="2026-05-17T00:00:00Z">
        <w:r>
          <w:t xml:space="preserve">for any cross-protocol governance HHI analysis, holder-list extraction</w:t>
        </w:r>
      </w:ins>
      <w:ins w:id="5957" w:author="Zach Zukowski (R2 revision)" w:date="2026-05-17T00:00:00Z">
        <w:r>
          <w:t xml:space="preserve"> </w:t>
        </w:r>
      </w:ins>
      <w:ins w:id="5958" w:author="Zach Zukowski (R2 revision)" w:date="2026-05-17T00:00:00Z">
        <w:r>
          <w:t xml:space="preserve">must use a uniform cutoff (top-1000 in this paper; top-10000 or full</w:t>
        </w:r>
      </w:ins>
      <w:ins w:id="5959" w:author="Zach Zukowski (R2 revision)" w:date="2026-05-17T00:00:00Z">
        <w:r>
          <w:t xml:space="preserve"> </w:t>
        </w:r>
      </w:ins>
      <w:ins w:id="5960" w:author="Zach Zukowski (R2 revision)" w:date="2026-05-17T00:00:00Z">
        <w:r>
          <w:t xml:space="preserve">holder distribution for protocols with substantially larger holder</w:t>
        </w:r>
      </w:ins>
      <w:ins w:id="5961" w:author="Zach Zukowski (R2 revision)" w:date="2026-05-17T00:00:00Z">
        <w:r>
          <w:t xml:space="preserve"> </w:t>
        </w:r>
      </w:ins>
      <w:ins w:id="5962" w:author="Zach Zukowski (R2 revision)" w:date="2026-05-17T00:00:00Z">
        <w:r>
          <w:t xml:space="preserve">counts), and the cutoff choice should be documented as part of the</w:t>
        </w:r>
      </w:ins>
      <w:ins w:id="5963" w:author="Zach Zukowski (R2 revision)" w:date="2026-05-17T00:00:00Z">
        <w:r>
          <w:t xml:space="preserve"> </w:t>
        </w:r>
      </w:ins>
      <w:ins w:id="5964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965" w:author="Zach Zukowski (R2 revision)" w:date="2026-05-17T00:00:00Z">
        <w:r>
          <w:t xml:space="preserve">Governance concentration shows no association with voter participation</w:t>
        </w:r>
      </w:ins>
      <w:ins w:id="5966" w:author="Zach Zukowski (R2 revision)" w:date="2026-05-17T00:00:00Z">
        <w:r>
          <w:t xml:space="preserve"> </w:t>
        </w:r>
      </w:ins>
      <w:ins w:id="5967" w:author="Zach Zukowski (R2 revision)" w:date="2026-05-17T00:00:00Z">
        <w:r>
          <w:t xml:space="preserve">rates (r = 0.00, N = 13; Figure 8), consistent with the Olson (1965)</w:t>
        </w:r>
      </w:ins>
      <w:ins w:id="5968" w:author="Zach Zukowski (R2 revision)" w:date="2026-05-17T00:00:00Z">
        <w:r>
          <w:t xml:space="preserve"> </w:t>
        </w:r>
      </w:ins>
      <w:ins w:id="5969" w:author="Zach Zukowski (R2 revision)" w:date="2026-05-17T00:00:00Z">
        <w:r>
          <w:t xml:space="preserve">collective action prediction that participation decisions reflect</w:t>
        </w:r>
      </w:ins>
      <w:ins w:id="5970" w:author="Zach Zukowski (R2 revision)" w:date="2026-05-17T00:00:00Z">
        <w:r>
          <w:t xml:space="preserve"> </w:t>
        </w:r>
      </w:ins>
      <w:ins w:id="5971" w:author="Zach Zukowski (R2 revision)" w:date="2026-05-17T00:00:00Z">
        <w:r>
          <w:t xml:space="preserve">rational abstention and diffusion of responsibility rather than</w:t>
        </w:r>
      </w:ins>
      <w:ins w:id="5972" w:author="Zach Zukowski (R2 revision)" w:date="2026-05-17T00:00:00Z">
        <w:r>
          <w:t xml:space="preserve"> </w:t>
        </w:r>
      </w:ins>
      <w:ins w:id="5973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974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975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976" w:author="Zach Zukowski (R2 revision)" w:date="2026-05-17T00:00:00Z">
        <w:r>
          <w:rPr>
            <w:i/>
            <w:iCs/>
          </w:rPr>
          <w:t xml:space="preserve"> </w:t>
        </w:r>
      </w:ins>
      <w:ins w:id="5977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978" w:author="Zach Zukowski (R2 revision)" w:date="2026-05-17T00:00:00Z">
        <w:r>
          <w:rPr>
            <w:i/>
            <w:iCs/>
          </w:rPr>
          <w:t xml:space="preserve"> </w:t>
        </w:r>
      </w:ins>
      <w:ins w:id="5979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980" w:author="Zach Zukowski (R2 revision)" w:date="2026-05-17T00:00:00Z">
        <w:r>
          <w:rPr>
            <w:i/>
            <w:iCs/>
          </w:rPr>
          <w:t xml:space="preserve"> </w:t>
        </w:r>
      </w:ins>
      <w:ins w:id="5981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982" w:author="Zach Zukowski (R2 revision)" w:date="2026-05-17T00:00:00Z">
        <w:r>
          <w:rPr>
            <w:i/>
            <w:iCs/>
          </w:rPr>
          <w:t xml:space="preserve"> </w:t>
        </w:r>
      </w:ins>
      <w:ins w:id="5983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984" w:author="Zach Zukowski (R2 revision)" w:date="2026-05-17T00:00:00Z">
        <w:r>
          <w:rPr>
            <w:i/>
            <w:iCs/>
          </w:rPr>
          <w:t xml:space="preserve"> </w:t>
        </w:r>
      </w:ins>
      <w:ins w:id="5985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986" w:author="Zach Zukowski (R2 revision)" w:date="2026-05-17T00:00:00Z">
        <w:r>
          <w:rPr>
            <w:i/>
            <w:iCs/>
          </w:rPr>
          <w:t xml:space="preserve"> </w:t>
        </w:r>
      </w:ins>
      <w:ins w:id="5987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988" w:author="Zach Zukowski (R2 revision)" w:date="2026-05-17T00:00:00Z">
        <w:r>
          <w:rPr>
            <w:i/>
            <w:iCs/>
          </w:rPr>
          <w:t xml:space="preserve"> </w:t>
        </w:r>
      </w:ins>
      <w:ins w:id="5989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990" w:author="Zach Zukowski (R2 revision)" w:date="2026-05-17T00:00:00Z">
        <w:r>
          <w:rPr>
            <w:i/>
            <w:iCs/>
          </w:rPr>
          <w:t xml:space="preserve"> </w:t>
        </w:r>
      </w:ins>
      <w:ins w:id="5991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992" w:author="Zach Zukowski (R2 revision)" w:date="2026-05-17T00:00:00Z">
        <w:r>
          <w:rPr>
            <w:i/>
            <w:iCs/>
          </w:rPr>
          <w:t xml:space="preserve"> </w:t>
        </w:r>
      </w:ins>
      <w:ins w:id="5993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994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995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996" w:author="Zach Zukowski (R2 revision)" w:date="2026-05-17T00:00:00Z">
        <w:r>
          <w:t xml:space="preserve">No protocol in the corrected cross-section exceeds the 0.25 HHI</w:t>
        </w:r>
      </w:ins>
      <w:ins w:id="5997" w:author="Zach Zukowski (R2 revision)" w:date="2026-05-17T00:00:00Z">
        <w:r>
          <w:t xml:space="preserve"> </w:t>
        </w:r>
      </w:ins>
      <w:ins w:id="5998" w:author="Zach Zukowski (R2 revision)" w:date="2026-05-17T00:00:00Z">
        <w:r>
          <w:t xml:space="preserve">antitrust threshold, but the conditions that publicity and</w:t>
        </w:r>
      </w:ins>
      <w:ins w:id="5999" w:author="Zach Zukowski (R2 revision)" w:date="2026-05-17T00:00:00Z">
        <w:r>
          <w:t xml:space="preserve"> </w:t>
        </w:r>
      </w:ins>
      <w:ins w:id="6000" w:author="Zach Zukowski (R2 revision)" w:date="2026-05-17T00:00:00Z">
        <w:r>
          <w:t xml:space="preserve">non-domination traditions identify as problematic are already present at</w:t>
        </w:r>
      </w:ins>
      <w:ins w:id="6001" w:author="Zach Zukowski (R2 revision)" w:date="2026-05-17T00:00:00Z">
        <w:r>
          <w:t xml:space="preserve"> </w:t>
        </w:r>
      </w:ins>
      <w:ins w:id="6002" w:author="Zach Zukowski (R2 revision)" w:date="2026-05-17T00:00:00Z">
        <w:r>
          <w:t xml:space="preserve">the upper end of the distribution: Livepeer (0.199), WeatherXM (0.148),</w:t>
        </w:r>
      </w:ins>
      <w:ins w:id="6003" w:author="Zach Zukowski (R2 revision)" w:date="2026-05-17T00:00:00Z">
        <w:r>
          <w:t xml:space="preserve"> </w:t>
        </w:r>
      </w:ins>
      <w:ins w:id="6004" w:author="Zach Zukowski (R2 revision)" w:date="2026-05-17T00:00:00Z">
        <w:r>
          <w:t xml:space="preserve">and Aethir (0.153) all sit in territory where governance decisions can</w:t>
        </w:r>
      </w:ins>
      <w:ins w:id="6005" w:author="Zach Zukowski (R2 revision)" w:date="2026-05-17T00:00:00Z">
        <w:r>
          <w:t xml:space="preserve"> </w:t>
        </w:r>
      </w:ins>
      <w:ins w:id="6006" w:author="Zach Zukowski (R2 revision)" w:date="2026-05-17T00:00:00Z">
        <w:r>
          <w:t xml:space="preserve">disproportionately reflect a small set of holders’ preferences. The</w:t>
        </w:r>
      </w:ins>
      <w:ins w:id="6007" w:author="Zach Zukowski (R2 revision)" w:date="2026-05-17T00:00:00Z">
        <w:r>
          <w:t xml:space="preserve"> </w:t>
        </w:r>
      </w:ins>
      <w:ins w:id="6008" w:author="Zach Zukowski (R2 revision)" w:date="2026-05-17T00:00:00Z">
        <w:r>
          <w:t xml:space="preserve">cross-section provides descriptive evidence most directly relevant to</w:t>
        </w:r>
      </w:ins>
      <w:ins w:id="6009" w:author="Zach Zukowski (R2 revision)" w:date="2026-05-17T00:00:00Z">
        <w:r>
          <w:t xml:space="preserve"> </w:t>
        </w:r>
      </w:ins>
      <w:ins w:id="6010" w:author="Zach Zukowski (R2 revision)" w:date="2026-05-17T00:00:00Z">
        <w:r>
          <w:t xml:space="preserve">Hypotheses 1 (publicity-legitimacy) and 2 (contestability), indirect</w:t>
        </w:r>
      </w:ins>
      <w:ins w:id="6011" w:author="Zach Zukowski (R2 revision)" w:date="2026-05-17T00:00:00Z">
        <w:r>
          <w:t xml:space="preserve"> </w:t>
        </w:r>
      </w:ins>
      <w:ins w:id="6012" w:author="Zach Zukowski (R2 revision)" w:date="2026-05-17T00:00:00Z">
        <w:r>
          <w:t xml:space="preserve">evidence for Hypotheses 4 and 5 (adaptivity, polycentricity), and</w:t>
        </w:r>
      </w:ins>
      <w:ins w:id="6013" w:author="Zach Zukowski (R2 revision)" w:date="2026-05-17T00:00:00Z">
        <w:r>
          <w:t xml:space="preserve"> </w:t>
        </w:r>
      </w:ins>
      <w:ins w:id="6014" w:author="Zach Zukowski (R2 revision)" w:date="2026-05-17T00:00:00Z">
        <w:r>
          <w:t xml:space="preserve">identifies three evidence frontiers (capability, contextual integrity,</w:t>
        </w:r>
      </w:ins>
      <w:ins w:id="6015" w:author="Zach Zukowski (R2 revision)" w:date="2026-05-17T00:00:00Z">
        <w:r>
          <w:t xml:space="preserve"> </w:t>
        </w:r>
      </w:ins>
      <w:ins w:id="6016" w:author="Zach Zukowski (R2 revision)" w:date="2026-05-17T00:00:00Z">
        <w:r>
          <w:t xml:space="preserve">cosmopolitanism). We organize the discussion by what the data directly</w:t>
        </w:r>
      </w:ins>
      <w:ins w:id="6017" w:author="Zach Zukowski (R2 revision)" w:date="2026-05-17T00:00:00Z">
        <w:r>
          <w:t xml:space="preserve"> </w:t>
        </w:r>
      </w:ins>
      <w:ins w:id="6018" w:author="Zach Zukowski (R2 revision)" w:date="2026-05-17T00:00:00Z">
        <w:r>
          <w:t xml:space="preserve">demonstrate, what they constrain, and what lies beyond the current</w:t>
        </w:r>
      </w:ins>
      <w:ins w:id="6019" w:author="Zach Zukowski (R2 revision)" w:date="2026-05-17T00:00:00Z">
        <w:r>
          <w:t xml:space="preserve"> </w:t>
        </w:r>
      </w:ins>
      <w:ins w:id="6020" w:author="Zach Zukowski (R2 revision)" w:date="2026-05-17T00:00:00Z">
        <w:r>
          <w:t xml:space="preserve">evidence base.</w:t>
        </w:r>
      </w:ins>
    </w:p>
    <w:p>
      <w:pPr>
        <w:pStyle w:val="BodyText"/>
      </w:pPr>
      <w:ins w:id="6021" w:author="Zach Zukowski (R2 revision)" w:date="2026-05-17T00:00:00Z">
        <w:r>
          <w:t xml:space="preserve">Three empirical findings carry implications across multiple lenses of</w:t>
        </w:r>
      </w:ins>
      <w:ins w:id="6022" w:author="Zach Zukowski (R2 revision)" w:date="2026-05-17T00:00:00Z">
        <w:r>
          <w:t xml:space="preserve"> </w:t>
        </w:r>
      </w:ins>
      <w:ins w:id="6023" w:author="Zach Zukowski (R2 revision)" w:date="2026-05-17T00:00:00Z">
        <w:r>
          <w:t xml:space="preserve">the framework, exemplifying the mutually-reinforcing architecture</w:t>
        </w:r>
      </w:ins>
      <w:ins w:id="6024" w:author="Zach Zukowski (R2 revision)" w:date="2026-05-17T00:00:00Z">
        <w:r>
          <w:t xml:space="preserve"> </w:t>
        </w:r>
      </w:ins>
      <w:ins w:id="6025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6026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6027" w:author="Zach Zukowski (R2 revision)" w:date="2026-05-17T00:00:00Z">
        <w:r>
          <w:t xml:space="preserve"> </w:t>
        </w:r>
      </w:ins>
      <w:ins w:id="6028" w:author="Zach Zukowski (R2 revision)" w:date="2026-05-17T00:00:00Z">
        <w:r>
          <w:t xml:space="preserve">registers as</w:t>
        </w:r>
      </w:ins>
      <w:ins w:id="6029" w:author="Zach Zukowski (R2 revision)" w:date="2026-05-17T00:00:00Z">
        <w:r>
          <w:t xml:space="preserve"> </w:t>
        </w:r>
      </w:ins>
      <w:ins w:id="6030" w:author="Zach Zukowski (R2 revision)" w:date="2026-05-17T00:00:00Z">
        <w:r>
          <w:t xml:space="preserve">a multi-lens concern: token-weighted delegation concentrates voting power</w:t>
        </w:r>
      </w:ins>
      <w:ins w:id="6031" w:author="Zach Zukowski (R2 revision)" w:date="2026-05-17T00:00:00Z">
        <w:r>
          <w:t xml:space="preserve"> </w:t>
        </w:r>
      </w:ins>
      <w:ins w:id="6032" w:author="Zach Zukowski (R2 revision)" w:date="2026-05-17T00:00:00Z">
        <w:r>
          <w:t xml:space="preserve">in nine of ten sampled protocols (ratios 1.4x to 6.0x; mean for the</w:t>
        </w:r>
      </w:ins>
      <w:ins w:id="6033" w:author="Zach Zukowski (R2 revision)" w:date="2026-05-17T00:00:00Z">
        <w:r>
          <w:t xml:space="preserve"> </w:t>
        </w:r>
      </w:ins>
      <w:ins w:id="6034" w:author="Zach Zukowski (R2 revision)" w:date="2026-05-17T00:00:00Z">
        <w:r>
          <w:t xml:space="preserve">nine amplifying protocols 3.8x; one structural-exception protocol (ENS</w:t>
        </w:r>
      </w:ins>
      <w:ins w:id="6035" w:author="Zach Zukowski (R2 revision)" w:date="2026-05-17T00:00:00Z">
        <w:r>
          <w:t xml:space="preserve"> </w:t>
        </w:r>
      </w:ins>
      <w:ins w:id="6036" w:author="Zach Zukowski (R2 revision)" w:date="2026-05-17T00:00:00Z">
        <w:r>
          <w:t xml:space="preserve">at 0.21x) reflects a mature delegate program where holders systematically</w:t>
        </w:r>
      </w:ins>
      <w:ins w:id="6037" w:author="Zach Zukowski (R2 revision)" w:date="2026-05-17T00:00:00Z">
        <w:r>
          <w:t xml:space="preserve"> </w:t>
        </w:r>
      </w:ins>
      <w:ins w:id="6038" w:author="Zach Zukowski (R2 revision)" w:date="2026-05-17T00:00:00Z">
        <w:r>
          <w:t xml:space="preserve">delegate to a broad community-delegate set rather than self-delegating),</w:t>
        </w:r>
      </w:ins>
      <w:ins w:id="6039" w:author="Zach Zukowski (R2 revision)" w:date="2026-05-17T00:00:00Z">
        <w:r>
          <w:t xml:space="preserve"> </w:t>
        </w:r>
      </w:ins>
      <w:ins w:id="6040" w:author="Zach Zukowski (R2 revision)" w:date="2026-05-17T00:00:00Z">
        <w:r>
          <w:t xml:space="preserve">which (a) thins Kantian publicity by enabling governance decisions to</w:t>
        </w:r>
      </w:ins>
      <w:ins w:id="6041" w:author="Zach Zukowski (R2 revision)" w:date="2026-05-17T00:00:00Z">
        <w:r>
          <w:t xml:space="preserve"> </w:t>
        </w:r>
      </w:ins>
      <w:ins w:id="6042" w:author="Zach Zukowski (R2 revision)" w:date="2026-05-17T00:00:00Z">
        <w:r>
          <w:t xml:space="preserve">proceed without genuine public deliberation when a handful of delegates</w:t>
        </w:r>
      </w:ins>
      <w:ins w:id="6043" w:author="Zach Zukowski (R2 revision)" w:date="2026-05-17T00:00:00Z">
        <w:r>
          <w:t xml:space="preserve"> </w:t>
        </w:r>
      </w:ins>
      <w:ins w:id="6044" w:author="Zach Zukowski (R2 revision)" w:date="2026-05-17T00:00:00Z">
        <w:r>
          <w:t xml:space="preserve">hold majority voting power; (b) attenuates Pettit contestability in</w:t>
        </w:r>
      </w:ins>
      <w:ins w:id="6045" w:author="Zach Zukowski (R2 revision)" w:date="2026-05-17T00:00:00Z">
        <w:r>
          <w:t xml:space="preserve"> </w:t>
        </w:r>
      </w:ins>
      <w:ins w:id="6046" w:author="Zach Zukowski (R2 revision)" w:date="2026-05-17T00:00:00Z">
        <w:r>
          <w:t xml:space="preserve">practice, since formal contestation mechanisms may exist on paper but</w:t>
        </w:r>
      </w:ins>
      <w:ins w:id="6047" w:author="Zach Zukowski (R2 revision)" w:date="2026-05-17T00:00:00Z">
        <w:r>
          <w:t xml:space="preserve"> </w:t>
        </w:r>
      </w:ins>
      <w:ins w:id="6048" w:author="Zach Zukowski (R2 revision)" w:date="2026-05-17T00:00:00Z">
        <w:r>
          <w:t xml:space="preserve">be ineffective when 1-5 delegates can pass or block proposals; (c)</w:t>
        </w:r>
      </w:ins>
      <w:ins w:id="6049" w:author="Zach Zukowski (R2 revision)" w:date="2026-05-17T00:00:00Z">
        <w:r>
          <w:t xml:space="preserve"> </w:t>
        </w:r>
      </w:ins>
      <w:ins w:id="6050" w:author="Zach Zukowski (R2 revision)" w:date="2026-05-17T00:00:00Z">
        <w:r>
          <w:t xml:space="preserve">undermines Rawlsian fairness by structurally privileging large</w:t>
        </w:r>
      </w:ins>
      <w:ins w:id="6051" w:author="Zach Zukowski (R2 revision)" w:date="2026-05-17T00:00:00Z">
        <w:r>
          <w:t xml:space="preserve"> </w:t>
        </w:r>
      </w:ins>
      <w:ins w:id="6052" w:author="Zach Zukowski (R2 revision)" w:date="2026-05-17T00:00:00Z">
        <w:r>
          <w:t xml:space="preserve">delegates over small holders in any outcome contestation produces; (d)</w:t>
        </w:r>
      </w:ins>
      <w:ins w:id="6053" w:author="Zach Zukowski (R2 revision)" w:date="2026-05-17T00:00:00Z">
        <w:r>
          <w:t xml:space="preserve"> </w:t>
        </w:r>
      </w:ins>
      <w:ins w:id="6054" w:author="Zach Zukowski (R2 revision)" w:date="2026-05-17T00:00:00Z">
        <w:r>
          <w:t xml:space="preserve">inverts Ostromian polycentricity, since centralized delegation pools</w:t>
        </w:r>
      </w:ins>
      <w:ins w:id="6055" w:author="Zach Zukowski (R2 revision)" w:date="2026-05-17T00:00:00Z">
        <w:r>
          <w:t xml:space="preserve"> </w:t>
        </w:r>
      </w:ins>
      <w:ins w:id="6056" w:author="Zach Zukowski (R2 revision)" w:date="2026-05-17T00:00:00Z">
        <w:r>
          <w:t xml:space="preserve">are the institutional opposite of nested decision-centers; and (e)</w:t>
        </w:r>
      </w:ins>
      <w:ins w:id="6057" w:author="Zach Zukowski (R2 revision)" w:date="2026-05-17T00:00:00Z">
        <w:r>
          <w:t xml:space="preserve"> </w:t>
        </w:r>
      </w:ins>
      <w:ins w:id="6058" w:author="Zach Zukowski (R2 revision)" w:date="2026-05-17T00:00:00Z">
        <w:r>
          <w:t xml:space="preserve">silences Hayekian knowledge-use, since distributed holder information</w:t>
        </w:r>
      </w:ins>
      <w:ins w:id="6059" w:author="Zach Zukowski (R2 revision)" w:date="2026-05-17T00:00:00Z">
        <w:r>
          <w:t xml:space="preserve"> </w:t>
        </w:r>
      </w:ins>
      <w:ins w:id="6060" w:author="Zach Zukowski (R2 revision)" w:date="2026-05-17T00:00:00Z">
        <w:r>
          <w:t xml:space="preserve">signals are aggregated to the delegate level before they can inform</w:t>
        </w:r>
      </w:ins>
      <w:ins w:id="6061" w:author="Zach Zukowski (R2 revision)" w:date="2026-05-17T00:00:00Z">
        <w:r>
          <w:t xml:space="preserve"> </w:t>
        </w:r>
      </w:ins>
      <w:ins w:id="6062" w:author="Zach Zukowski (R2 revision)" w:date="2026-05-17T00:00:00Z">
        <w:r>
          <w:t xml:space="preserve">governance. A single empirical finding thus undermines the framework’s</w:t>
        </w:r>
      </w:ins>
      <w:ins w:id="6063" w:author="Zach Zukowski (R2 revision)" w:date="2026-05-17T00:00:00Z">
        <w:r>
          <w:t xml:space="preserve"> </w:t>
        </w:r>
      </w:ins>
      <w:ins w:id="6064" w:author="Zach Zukowski (R2 revision)" w:date="2026-05-17T00:00:00Z">
        <w:r>
          <w:t xml:space="preserve">five normative dimensions simultaneously, illustrating why the</w:t>
        </w:r>
      </w:ins>
      <w:ins w:id="6065" w:author="Zach Zukowski (R2 revision)" w:date="2026-05-17T00:00:00Z">
        <w:r>
          <w:t xml:space="preserve"> </w:t>
        </w:r>
      </w:ins>
      <w:ins w:id="6066" w:author="Zach Zukowski (R2 revision)" w:date="2026-05-17T00:00:00Z">
        <w:r>
          <w:t xml:space="preserve">arithmetic-mean Synergy Index can mask underlying structural problems</w:t>
        </w:r>
      </w:ins>
      <w:ins w:id="6067" w:author="Zach Zukowski (R2 revision)" w:date="2026-05-17T00:00:00Z">
        <w:r>
          <w:t xml:space="preserve"> </w:t>
        </w:r>
      </w:ins>
      <w:ins w:id="6068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6069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6070" w:author="Zach Zukowski (R2 revision)" w:date="2026-05-17T00:00:00Z">
        <w:r>
          <w:t xml:space="preserve"> </w:t>
        </w:r>
      </w:ins>
      <w:ins w:id="6071" w:author="Zach Zukowski (R2 revision)" w:date="2026-05-17T00:00:00Z">
        <w:r>
          <w:t xml:space="preserve">is informative as a non-implication</w:t>
        </w:r>
      </w:ins>
      <w:ins w:id="6072" w:author="Zach Zukowski (R2 revision)" w:date="2026-05-17T00:00:00Z">
        <w:r>
          <w:t xml:space="preserve"> </w:t>
        </w:r>
      </w:ins>
      <w:ins w:id="6073" w:author="Zach Zukowski (R2 revision)" w:date="2026-05-17T00:00:00Z">
        <w:r>
          <w:t xml:space="preserve">of the framework: none of the five lenses predicts initial-allocation</w:t>
        </w:r>
      </w:ins>
      <w:ins w:id="6074" w:author="Zach Zukowski (R2 revision)" w:date="2026-05-17T00:00:00Z">
        <w:r>
          <w:t xml:space="preserve"> </w:t>
        </w:r>
      </w:ins>
      <w:ins w:id="6075" w:author="Zach Zukowski (R2 revision)" w:date="2026-05-17T00:00:00Z">
        <w:r>
          <w:t xml:space="preserve">percentages as the determinant of post-distribution governance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concentration. The lenses care about post-distribution structural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features (the operational mechanisms in Table 1), which is empirically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what the cross-section finds: protocols across the full range of</w:t>
        </w:r>
      </w:ins>
      <w:ins w:id="6082" w:author="Zach Zukowski (R2 revision)" w:date="2026-05-17T00:00:00Z">
        <w:r>
          <w:t xml:space="preserve"> </w:t>
        </w:r>
      </w:ins>
      <w:ins w:id="6083" w:author="Zach Zukowski (R2 revision)" w:date="2026-05-17T00:00:00Z">
        <w:r>
          <w:t xml:space="preserve">allocation designs achieve comparable concentration levels. This</w:t>
        </w:r>
      </w:ins>
      <w:ins w:id="6084" w:author="Zach Zukowski (R2 revision)" w:date="2026-05-17T00:00:00Z">
        <w:r>
          <w:t xml:space="preserve"> </w:t>
        </w:r>
      </w:ins>
      <w:ins w:id="6085" w:author="Zach Zukowski (R2 revision)" w:date="2026-05-17T00:00:00Z">
        <w:r>
          <w:t xml:space="preserve">alignment between the framework’s normative focus and the empirical</w:t>
        </w:r>
      </w:ins>
      <w:ins w:id="6086" w:author="Zach Zukowski (R2 revision)" w:date="2026-05-17T00:00:00Z">
        <w:r>
          <w:t xml:space="preserve"> </w:t>
        </w:r>
      </w:ins>
      <w:ins w:id="6087" w:author="Zach Zukowski (R2 revision)" w:date="2026-05-17T00:00:00Z">
        <w:r>
          <w:t xml:space="preserve">locus of variation strengthens the framework’s analytical purchase on</w:t>
        </w:r>
      </w:ins>
      <w:ins w:id="6088" w:author="Zach Zukowski (R2 revision)" w:date="2026-05-17T00:00:00Z">
        <w:r>
          <w:t xml:space="preserve"> </w:t>
        </w:r>
      </w:ins>
      <w:ins w:id="6089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6090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6091" w:author="Zach Zukowski (R2 revision)" w:date="2026-05-17T00:00:00Z">
        <w:r>
          <w:t xml:space="preserve"> </w:t>
        </w:r>
      </w:ins>
      <w:ins w:id="6092" w:author="Zach Zukowski (R2 revision)" w:date="2026-05-17T00:00:00Z">
        <w:r>
          <w:t xml:space="preserve">exhibits a specific Ostromian polycentricity failure layered on a</w:t>
        </w:r>
      </w:ins>
      <w:ins w:id="6093" w:author="Zach Zukowski (R2 revision)" w:date="2026-05-17T00:00:00Z">
        <w:r>
          <w:t xml:space="preserve"> </w:t>
        </w:r>
      </w:ins>
      <w:ins w:id="6094" w:author="Zach Zukowski (R2 revision)" w:date="2026-05-17T00:00:00Z">
        <w:r>
          <w:t xml:space="preserve">specific Hayekian knowledge-use failure: Convex’s 48% share of top-50</w:t>
        </w:r>
      </w:ins>
      <w:ins w:id="6095" w:author="Zach Zukowski (R2 revision)" w:date="2026-05-17T00:00:00Z">
        <w:r>
          <w:t xml:space="preserve"> </w:t>
        </w:r>
      </w:ins>
      <w:ins w:id="6096" w:author="Zach Zukowski (R2 revision)" w:date="2026-05-17T00:00:00Z">
        <w:r>
          <w:t xml:space="preserve">veCRV deposits centralizes the meta-governance layer (Convex itself is</w:t>
        </w:r>
      </w:ins>
      <w:ins w:id="6097" w:author="Zach Zukowski (R2 revision)" w:date="2026-05-17T00:00:00Z">
        <w:r>
          <w:t xml:space="preserve"> </w:t>
        </w:r>
      </w:ins>
      <w:ins w:id="6098" w:author="Zach Zukowski (R2 revision)" w:date="2026-05-17T00:00:00Z">
        <w:r>
          <w:t xml:space="preserve">governed by vlCVX holders, not by the underlying CRV lockers), and the</w:t>
        </w:r>
      </w:ins>
      <w:ins w:id="6099" w:author="Zach Zukowski (R2 revision)" w:date="2026-05-17T00:00:00Z">
        <w:r>
          <w:t xml:space="preserve"> </w:t>
        </w:r>
      </w:ins>
      <w:ins w:id="6100" w:author="Zach Zukowski (R2 revision)" w:date="2026-05-17T00:00:00Z">
        <w:r>
          <w:t xml:space="preserve">lock-duration weighting Curve uses to weight votes does not reflect</w:t>
        </w:r>
      </w:ins>
      <w:ins w:id="6101" w:author="Zach Zukowski (R2 revision)" w:date="2026-05-17T00:00:00Z">
        <w:r>
          <w:t xml:space="preserve"> </w:t>
        </w:r>
      </w:ins>
      <w:ins w:id="6102" w:author="Zach Zukowski (R2 revision)" w:date="2026-05-17T00:00:00Z">
        <w:r>
          <w:t xml:space="preserve">informational diversity across holders. The 15x amplification ratio</w:t>
        </w:r>
      </w:ins>
      <w:ins w:id="6103" w:author="Zach Zukowski (R2 revision)" w:date="2026-05-17T00:00:00Z">
        <w:r>
          <w:t xml:space="preserve"> </w:t>
        </w:r>
      </w:ins>
      <w:ins w:id="6104" w:author="Zach Zukowski (R2 revision)" w:date="2026-05-17T00:00:00Z">
        <w:r>
          <w:t xml:space="preserve">between raw CRV holding HHI (0.017) and veCRV voting concentration</w:t>
        </w:r>
      </w:ins>
      <w:ins w:id="6105" w:author="Zach Zukowski (R2 revision)" w:date="2026-05-17T00:00:00Z">
        <w:r>
          <w:t xml:space="preserve"> </w:t>
        </w:r>
      </w:ins>
      <w:ins w:id="6106" w:author="Zach Zukowski (R2 revision)" w:date="2026-05-17T00:00:00Z">
        <w:r>
          <w:t xml:space="preserve">(0.26) is a structural feature of the ve-token design, not a</w:t>
        </w:r>
      </w:ins>
      <w:ins w:id="6107" w:author="Zach Zukowski (R2 revision)" w:date="2026-05-17T00:00:00Z">
        <w:r>
          <w:t xml:space="preserve"> </w:t>
        </w:r>
      </w:ins>
      <w:ins w:id="6108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6109" w:author="Zach Zukowski (R2 revision)" w:date="2026-05-17T00:00:00Z">
        <w:r>
          <w:t xml:space="preserve">Governance concentration patterns relate most directly to Hypotheses 1</w:t>
        </w:r>
      </w:ins>
      <w:ins w:id="6110" w:author="Zach Zukowski (R2 revision)" w:date="2026-05-17T00:00:00Z">
        <w:r>
          <w:t xml:space="preserve"> </w:t>
        </w:r>
      </w:ins>
      <w:ins w:id="6111" w:author="Zach Zukowski (R2 revision)" w:date="2026-05-17T00:00:00Z">
        <w:r>
          <w:t xml:space="preserve">(publicity-legitimacy) and 2 (contestability), with Rawlsian fairness</w:t>
        </w:r>
      </w:ins>
      <w:ins w:id="6112" w:author="Zach Zukowski (R2 revision)" w:date="2026-05-17T00:00:00Z">
        <w:r>
          <w:t xml:space="preserve"> </w:t>
        </w:r>
      </w:ins>
      <w:ins w:id="6113" w:author="Zach Zukowski (R2 revision)" w:date="2026-05-17T00:00:00Z">
        <w:r>
          <w:t xml:space="preserve">implications. Protocols at the upper end of the concentration range</w:t>
        </w:r>
      </w:ins>
      <w:ins w:id="6114" w:author="Zach Zukowski (R2 revision)" w:date="2026-05-17T00:00:00Z">
        <w:r>
          <w:t xml:space="preserve"> </w:t>
        </w:r>
      </w:ins>
      <w:ins w:id="6115" w:author="Zach Zukowski (R2 revision)" w:date="2026-05-17T00:00:00Z">
        <w:r>
          <w:t xml:space="preserve">(Livepeer 0.199, WeatherXM 0.148, GEODNET 0.133) exhibit concentration</w:t>
        </w:r>
      </w:ins>
      <w:ins w:id="6116" w:author="Zach Zukowski (R2 revision)" w:date="2026-05-17T00:00:00Z">
        <w:r>
          <w:t xml:space="preserve"> </w:t>
        </w:r>
      </w:ins>
      <w:ins w:id="6117" w:author="Zach Zukowski (R2 revision)" w:date="2026-05-17T00:00:00Z">
        <w:r>
          <w:t xml:space="preserve">the framework flags for scrutiny, though no protocol in the corrected</w:t>
        </w:r>
      </w:ins>
      <w:ins w:id="6118" w:author="Zach Zukowski (R2 revision)" w:date="2026-05-17T00:00:00Z">
        <w:r>
          <w:t xml:space="preserve"> </w:t>
        </w:r>
      </w:ins>
      <w:ins w:id="6119" w:author="Zach Zukowski (R2 revision)" w:date="2026-05-17T00:00:00Z">
        <w:r>
          <w:t xml:space="preserve">cross-section exceeds the 0.25 antitrust threshold. Three concerns arise</w:t>
        </w:r>
      </w:ins>
      <w:ins w:id="6120" w:author="Zach Zukowski (R2 revision)" w:date="2026-05-17T00:00:00Z">
        <w:r>
          <w:t xml:space="preserve"> </w:t>
        </w:r>
      </w:ins>
      <w:ins w:id="6121" w:author="Zach Zukowski (R2 revision)" w:date="2026-05-17T00:00:00Z">
        <w:r>
          <w:t xml:space="preserve">even at these levels: governance decisions disproportionately reflect a</w:t>
        </w:r>
      </w:ins>
      <w:ins w:id="6122" w:author="Zach Zukowski (R2 revision)" w:date="2026-05-17T00:00:00Z">
        <w:r>
          <w:t xml:space="preserve"> </w:t>
        </w:r>
      </w:ins>
      <w:ins w:id="6123" w:author="Zach Zukowski (R2 revision)" w:date="2026-05-17T00:00:00Z">
        <w:r>
          <w:t xml:space="preserve">small set of holders’ preferences, thinning Kantian public</w:t>
        </w:r>
      </w:ins>
      <w:ins w:id="6124" w:author="Zach Zukowski (R2 revision)" w:date="2026-05-17T00:00:00Z">
        <w:r>
          <w:t xml:space="preserve"> </w:t>
        </w:r>
      </w:ins>
      <w:ins w:id="6125" w:author="Zach Zukowski (R2 revision)" w:date="2026-05-17T00:00:00Z">
        <w:r>
          <w:t xml:space="preserve">justification; DePIN operators who deploy hardware hold insufficient</w:t>
        </w:r>
      </w:ins>
      <w:ins w:id="6126" w:author="Zach Zukowski (R2 revision)" w:date="2026-05-17T00:00:00Z">
        <w:r>
          <w:t xml:space="preserve"> </w:t>
        </w:r>
      </w:ins>
      <w:ins w:id="6127" w:author="Zach Zukowski (R2 revision)" w:date="2026-05-17T00:00:00Z">
        <w:r>
          <w:t xml:space="preserve">tokens to influence outcomes affecting their investments, a Rawlsian</w:t>
        </w:r>
      </w:ins>
      <w:ins w:id="6128" w:author="Zach Zukowski (R2 revision)" w:date="2026-05-17T00:00:00Z">
        <w:r>
          <w:t xml:space="preserve"> </w:t>
        </w:r>
      </w:ins>
      <w:ins w:id="6129" w:author="Zach Zukowski (R2 revision)" w:date="2026-05-17T00:00:00Z">
        <w:r>
          <w:t xml:space="preserve">fairness concern; and few holders can override community preferences</w:t>
        </w:r>
      </w:ins>
      <w:ins w:id="6130" w:author="Zach Zukowski (R2 revision)" w:date="2026-05-17T00:00:00Z">
        <w:r>
          <w:t xml:space="preserve"> </w:t>
        </w:r>
      </w:ins>
      <w:ins w:id="6131" w:author="Zach Zukowski (R2 revision)" w:date="2026-05-17T00:00:00Z">
        <w:r>
          <w:t xml:space="preserve">without formal contestation, a republican non-domination concern. The</w:t>
        </w:r>
      </w:ins>
      <w:ins w:id="6132" w:author="Zach Zukowski (R2 revision)" w:date="2026-05-17T00:00:00Z">
        <w:r>
          <w:t xml:space="preserve"> </w:t>
        </w:r>
      </w:ins>
      <w:ins w:id="6133" w:author="Zach Zukowski (R2 revision)" w:date="2026-05-17T00:00:00Z">
        <w:r>
          <w:t xml:space="preserve">counterexample (Anyone, HHI 0.040) demonstrates that these conditions</w:t>
        </w:r>
      </w:ins>
      <w:ins w:id="6134" w:author="Zach Zukowski (R2 revision)" w:date="2026-05-17T00:00:00Z">
        <w:r>
          <w:t xml:space="preserve"> </w:t>
        </w:r>
      </w:ins>
      <w:ins w:id="6135" w:author="Zach Zukowski (R2 revision)" w:date="2026-05-17T00:00:00Z">
        <w:r>
          <w:t xml:space="preserve">are not structurally inherent to DePIN architecture. Among DeFi</w:t>
        </w:r>
      </w:ins>
      <w:ins w:id="6136" w:author="Zach Zukowski (R2 revision)" w:date="2026-05-17T00:00:00Z">
        <w:r>
          <w:t xml:space="preserve"> </w:t>
        </w:r>
      </w:ins>
      <w:ins w:id="6137" w:author="Zach Zukowski (R2 revision)" w:date="2026-05-17T00:00:00Z">
        <w:r>
          <w:t xml:space="preserve">benchmarks, Compound’s lower concentration (HHI 0.027) partly reflects</w:t>
        </w:r>
      </w:ins>
      <w:ins w:id="6138" w:author="Zach Zukowski (R2 revision)" w:date="2026-05-17T00:00:00Z">
        <w:r>
          <w:t xml:space="preserve"> </w:t>
        </w:r>
      </w:ins>
      <w:ins w:id="6139" w:author="Zach Zukowski (R2 revision)" w:date="2026-05-17T00:00:00Z">
        <w:r>
          <w:t xml:space="preserve">active delegation, suggesting institutional design can reduce effective</w:t>
        </w:r>
      </w:ins>
      <w:ins w:id="6140" w:author="Zach Zukowski (R2 revision)" w:date="2026-05-17T00:00:00Z">
        <w:r>
          <w:t xml:space="preserve"> </w:t>
        </w:r>
      </w:ins>
      <w:ins w:id="6141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142" w:author="Zach Zukowski (R2 revision)" w:date="2026-05-17T00:00:00Z">
        <w:r>
          <w:t xml:space="preserve">Hypotheses 4 (service-over-presence) and 5 (polycentric adaptation)</w:t>
        </w:r>
      </w:ins>
      <w:ins w:id="6143" w:author="Zach Zukowski (R2 revision)" w:date="2026-05-17T00:00:00Z">
        <w:r>
          <w:t xml:space="preserve"> </w:t>
        </w:r>
      </w:ins>
      <w:ins w:id="6144" w:author="Zach Zukowski (R2 revision)" w:date="2026-05-17T00:00:00Z">
        <w:r>
          <w:t xml:space="preserve">cannot be tested directly with the HHI cross-section because it measures</w:t>
        </w:r>
      </w:ins>
      <w:ins w:id="6145" w:author="Zach Zukowski (R2 revision)" w:date="2026-05-17T00:00:00Z">
        <w:r>
          <w:t xml:space="preserve"> </w:t>
        </w:r>
      </w:ins>
      <w:ins w:id="6146" w:author="Zach Zukowski (R2 revision)" w:date="2026-05-17T00:00:00Z">
        <w:r>
          <w:t xml:space="preserve">token concentration rather than governance structure diversity. The data</w:t>
        </w:r>
      </w:ins>
      <w:ins w:id="6147" w:author="Zach Zukowski (R2 revision)" w:date="2026-05-17T00:00:00Z">
        <w:r>
          <w:t xml:space="preserve"> </w:t>
        </w:r>
      </w:ins>
      <w:ins w:id="6148" w:author="Zach Zukowski (R2 revision)" w:date="2026-05-17T00:00:00Z">
        <w:r>
          <w:t xml:space="preserve">reveal a structural constraint nonetheless: operators closest to the</w:t>
        </w:r>
      </w:ins>
      <w:ins w:id="6149" w:author="Zach Zukowski (R2 revision)" w:date="2026-05-17T00:00:00Z">
        <w:r>
          <w:t xml:space="preserve"> </w:t>
        </w:r>
      </w:ins>
      <w:ins w:id="6150" w:author="Zach Zukowski (R2 revision)" w:date="2026-05-17T00:00:00Z">
        <w:r>
          <w:t xml:space="preserve">service (those with the most relevant operational knowledge) cannot</w:t>
        </w:r>
      </w:ins>
      <w:ins w:id="6151" w:author="Zach Zukowski (R2 revision)" w:date="2026-05-17T00:00:00Z">
        <w:r>
          <w:t xml:space="preserve"> </w:t>
        </w:r>
      </w:ins>
      <w:ins w:id="6152" w:author="Zach Zukowski (R2 revision)" w:date="2026-05-17T00:00:00Z">
        <w:r>
          <w:t xml:space="preserve">influence governance decisions if they hold small token positions. The</w:t>
        </w:r>
      </w:ins>
      <w:ins w:id="6153" w:author="Zach Zukowski (R2 revision)" w:date="2026-05-17T00:00:00Z">
        <w:r>
          <w:t xml:space="preserve"> </w:t>
        </w:r>
      </w:ins>
      <w:ins w:id="6154" w:author="Zach Zukowski (R2 revision)" w:date="2026-05-17T00:00:00Z">
        <w:r>
          <w:t xml:space="preserve">Helium case (Zukowski, 2026a) demonstrates that polycentric features</w:t>
        </w:r>
      </w:ins>
      <w:ins w:id="6155" w:author="Zach Zukowski (R2 revision)" w:date="2026-05-17T00:00:00Z">
        <w:r>
          <w:t xml:space="preserve"> </w:t>
        </w:r>
      </w:ins>
      <w:ins w:id="6156" w:author="Zach Zukowski (R2 revision)" w:date="2026-05-17T00:00:00Z">
        <w:r>
          <w:t xml:space="preserve">(subDAOs, councils, delegation hierarchies) can reduce effective</w:t>
        </w:r>
      </w:ins>
      <w:ins w:id="6157" w:author="Zach Zukowski (R2 revision)" w:date="2026-05-17T00:00:00Z">
        <w:r>
          <w:t xml:space="preserve"> </w:t>
        </w:r>
      </w:ins>
      <w:ins w:id="6158" w:author="Zach Zukowski (R2 revision)" w:date="2026-05-17T00:00:00Z">
        <w:r>
          <w:t xml:space="preserve">concentration without redistribution: HIP-147 succeeded partly because</w:t>
        </w:r>
      </w:ins>
      <w:ins w:id="6159" w:author="Zach Zukowski (R2 revision)" w:date="2026-05-17T00:00:00Z">
        <w:r>
          <w:t xml:space="preserve"> </w:t>
        </w:r>
      </w:ins>
      <w:ins w:id="6160" w:author="Zach Zukowski (R2 revision)" w:date="2026-05-17T00:00:00Z">
        <w:r>
          <w:t xml:space="preserve">Helium’s governance process channeled edge-operator input despite</w:t>
        </w:r>
      </w:ins>
      <w:ins w:id="6161" w:author="Zach Zukowski (R2 revision)" w:date="2026-05-17T00:00:00Z">
        <w:r>
          <w:t xml:space="preserve"> </w:t>
        </w:r>
      </w:ins>
      <w:ins w:id="6162" w:author="Zach Zukowski (R2 revision)" w:date="2026-05-17T00:00:00Z">
        <w:r>
          <w:t xml:space="preserve">concentrated holdings. A companion simulation (Zukowski, 2026b) extends</w:t>
        </w:r>
      </w:ins>
      <w:ins w:id="6163" w:author="Zach Zukowski (R2 revision)" w:date="2026-05-17T00:00:00Z">
        <w:r>
          <w:t xml:space="preserve"> </w:t>
        </w:r>
      </w:ins>
      <w:ins w:id="6164" w:author="Zach Zukowski (R2 revision)" w:date="2026-05-17T00:00:00Z">
        <w:r>
          <w:t xml:space="preserve">these results to adaptive emission controllers, finding that the primary</w:t>
        </w:r>
      </w:ins>
      <w:ins w:id="6165" w:author="Zach Zukowski (R2 revision)" w:date="2026-05-17T00:00:00Z">
        <w:r>
          <w:t xml:space="preserve"> </w:t>
        </w:r>
      </w:ins>
      <w:ins w:id="6166" w:author="Zach Zukowski (R2 revision)" w:date="2026-05-17T00:00:00Z">
        <w:r>
          <w:t xml:space="preserve">value of polycentric mechanisms is preventing collapse rather than</w:t>
        </w:r>
      </w:ins>
      <w:ins w:id="6167" w:author="Zach Zukowski (R2 revision)" w:date="2026-05-17T00:00:00Z">
        <w:r>
          <w:t xml:space="preserve"> </w:t>
        </w:r>
      </w:ins>
      <w:ins w:id="6168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169" w:author="Zach Zukowski (R2 revision)" w:date="2026-05-17T00:00:00Z">
        <w:r>
          <w:t xml:space="preserve">A companion study (Zukowski, 2026a) documents a related concentration</w:t>
        </w:r>
      </w:ins>
      <w:ins w:id="6170" w:author="Zach Zukowski (R2 revision)" w:date="2026-05-17T00:00:00Z">
        <w:r>
          <w:t xml:space="preserve"> </w:t>
        </w:r>
      </w:ins>
      <w:ins w:id="6171" w:author="Zach Zukowski (R2 revision)" w:date="2026-05-17T00:00:00Z">
        <w:r>
          <w:t xml:space="preserve">risk in DePIN fiscal sustainability: Helium’s aggregate Spend-to-Reward</w:t>
        </w:r>
      </w:ins>
      <w:ins w:id="6172" w:author="Zach Zukowski (R2 revision)" w:date="2026-05-17T00:00:00Z">
        <w:r>
          <w:t xml:space="preserve"> </w:t>
        </w:r>
      </w:ins>
      <w:ins w:id="6173" w:author="Zach Zukowski (R2 revision)" w:date="2026-05-17T00:00:00Z">
        <w:r>
          <w:t xml:space="preserve">ratio crossed fiscal parity, but approximately five purchasers account</w:t>
        </w:r>
      </w:ins>
      <w:ins w:id="6174" w:author="Zach Zukowski (R2 revision)" w:date="2026-05-17T00:00:00Z">
        <w:r>
          <w:t xml:space="preserve"> </w:t>
        </w:r>
      </w:ins>
      <w:ins w:id="6175" w:author="Zach Zukowski (R2 revision)" w:date="2026-05-17T00:00:00Z">
        <w:r>
          <w:t xml:space="preserve">for 90% of token burns, a concentration invisible to aggregate metrics.</w:t>
        </w:r>
      </w:ins>
      <w:ins w:id="6176" w:author="Zach Zukowski (R2 revision)" w:date="2026-05-17T00:00:00Z">
        <w:r>
          <w:t xml:space="preserve"> </w:t>
        </w:r>
      </w:ins>
      <w:ins w:id="6177" w:author="Zach Zukowski (R2 revision)" w:date="2026-05-17T00:00:00Z">
        <w:r>
          <w:t xml:space="preserve">Governance and demand concentration are distinct failure modes that can</w:t>
        </w:r>
      </w:ins>
      <w:ins w:id="6178" w:author="Zach Zukowski (R2 revision)" w:date="2026-05-17T00:00:00Z">
        <w:r>
          <w:t xml:space="preserve"> </w:t>
        </w:r>
      </w:ins>
      <w:ins w:id="6179" w:author="Zach Zukowski (R2 revision)" w:date="2026-05-17T00:00:00Z">
        <w:r>
          <w:t xml:space="preserve">coexist. The same companion study provides the strongest longitudinal</w:t>
        </w:r>
      </w:ins>
      <w:ins w:id="6180" w:author="Zach Zukowski (R2 revision)" w:date="2026-05-17T00:00:00Z">
        <w:r>
          <w:t xml:space="preserve"> </w:t>
        </w:r>
      </w:ins>
      <w:ins w:id="6181" w:author="Zach Zukowski (R2 revision)" w:date="2026-05-17T00:00:00Z">
        <w:r>
          <w:t xml:space="preserve">test of Hypotheses 3 and 4: Helium’s S2R trajectory over 34 months</w:t>
        </w:r>
      </w:ins>
      <w:ins w:id="6182" w:author="Zach Zukowski (R2 revision)" w:date="2026-05-17T00:00:00Z">
        <w:r>
          <w:t xml:space="preserve"> </w:t>
        </w:r>
      </w:ins>
      <w:ins w:id="6183" w:author="Zach Zukowski (R2 revision)" w:date="2026-05-17T00:00:00Z">
        <w:r>
          <w:t xml:space="preserve">documents how demand-coupled burns drove S2R from 0.013 to 2.06 after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transitioning to service-verified rewards and completing the August 2025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halving, with DC burns exceeding HNT emissions by approximately 84% and</w:t>
        </w:r>
      </w:ins>
      <w:ins w:id="6188" w:author="Zach Zukowski (R2 revision)" w:date="2026-05-17T00:00:00Z">
        <w:r>
          <w:t xml:space="preserve"> </w:t>
        </w:r>
      </w:ins>
      <w:ins w:id="6189" w:author="Zach Zukowski (R2 revision)" w:date="2026-05-17T00:00:00Z">
        <w:r>
          <w:t xml:space="preserve">contributing to a 3 to 4% net annual deflation rate (Zukowski, 2026a;</w:t>
        </w:r>
      </w:ins>
      <w:ins w:id="6190" w:author="Zach Zukowski (R2 revision)" w:date="2026-05-17T00:00:00Z">
        <w:r>
          <w:t xml:space="preserve"> </w:t>
        </w:r>
      </w:ins>
      <w:ins w:id="6191" w:author="Zach Zukowski (R2 revision)" w:date="2026-05-17T00:00:00Z">
        <w:r>
          <w:t xml:space="preserve">Blockworks, 2026). The trajectory is consistent with Hypothesis 3 (the</w:t>
        </w:r>
      </w:ins>
      <w:ins w:id="6192" w:author="Zach Zukowski (R2 revision)" w:date="2026-05-17T00:00:00Z">
        <w:r>
          <w:t xml:space="preserve"> </w:t>
        </w:r>
      </w:ins>
      <w:ins w:id="6193" w:author="Zach Zukowski (R2 revision)" w:date="2026-05-17T00:00:00Z">
        <w:r>
          <w:t xml:space="preserve">sink was deployed and observable before the emission reduction,</w:t>
        </w:r>
      </w:ins>
      <w:ins w:id="6194" w:author="Zach Zukowski (R2 revision)" w:date="2026-05-17T00:00:00Z">
        <w:r>
          <w:t xml:space="preserve"> </w:t>
        </w:r>
      </w:ins>
      <w:ins w:id="6195" w:author="Zach Zukowski (R2 revision)" w:date="2026-05-17T00:00:00Z">
        <w:r>
          <w:t xml:space="preserve">producing a sustained surplus at the subnetwork level) and with</w:t>
        </w:r>
      </w:ins>
      <w:ins w:id="6196" w:author="Zach Zukowski (R2 revision)" w:date="2026-05-17T00:00:00Z">
        <w:r>
          <w:t xml:space="preserve"> </w:t>
        </w:r>
      </w:ins>
      <w:ins w:id="6197" w:author="Zach Zukowski (R2 revision)" w:date="2026-05-17T00:00:00Z">
        <w:r>
          <w:t xml:space="preserve">Hypothesis 4 (the shift from coverage-based to service-based rewards</w:t>
        </w:r>
      </w:ins>
      <w:ins w:id="6198" w:author="Zach Zukowski (R2 revision)" w:date="2026-05-17T00:00:00Z">
        <w:r>
          <w:t xml:space="preserve"> </w:t>
        </w:r>
      </w:ins>
      <w:ins w:id="6199" w:author="Zach Zukowski (R2 revision)" w:date="2026-05-17T00:00:00Z">
        <w:r>
          <w:t xml:space="preserve">coincided with revenue rising from $6,500 monthly across 975,000 IoT</w:t>
        </w:r>
      </w:ins>
      <w:ins w:id="6200" w:author="Zach Zukowski (R2 revision)" w:date="2026-05-17T00:00:00Z">
        <w:r>
          <w:t xml:space="preserve"> </w:t>
        </w:r>
      </w:ins>
      <w:ins w:id="6201" w:author="Zach Zukowski (R2 revision)" w:date="2026-05-17T00:00:00Z">
        <w:r>
          <w:t xml:space="preserve">hotspots to $18.3 million annualized by Q3 2025; Bane &amp; Gala, 2026).</w:t>
        </w:r>
      </w:ins>
      <w:ins w:id="6202" w:author="Zach Zukowski (R2 revision)" w:date="2026-05-17T00:00:00Z">
        <w:r>
          <w:t xml:space="preserve"> </w:t>
        </w:r>
      </w:ins>
      <w:ins w:id="6203" w:author="Zach Zukowski (R2 revision)" w:date="2026-05-17T00:00:00Z">
        <w:r>
          <w:t xml:space="preserve">Neither hypothesis is confirmed by a single case, but the directional</w:t>
        </w:r>
      </w:ins>
      <w:ins w:id="6204" w:author="Zach Zukowski (R2 revision)" w:date="2026-05-17T00:00:00Z">
        <w:r>
          <w:t xml:space="preserve"> </w:t>
        </w:r>
      </w:ins>
      <w:ins w:id="6205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206" w:author="Zach Zukowski (R2 revision)" w:date="2026-05-17T00:00:00Z">
        <w:r>
          <w:t xml:space="preserve">Resource Dependence Theory (Pfeffer &amp; Salancik, 1978) predicts that</w:t>
        </w:r>
      </w:ins>
      <w:ins w:id="6207" w:author="Zach Zukowski (R2 revision)" w:date="2026-05-17T00:00:00Z">
        <w:r>
          <w:t xml:space="preserve"> </w:t>
        </w:r>
      </w:ins>
      <w:ins w:id="6208" w:author="Zach Zukowski (R2 revision)" w:date="2026-05-17T00:00:00Z">
        <w:r>
          <w:t xml:space="preserve">demand concentration transfers strategic leverage to concentrated buyers</w:t>
        </w:r>
      </w:ins>
      <w:ins w:id="6209" w:author="Zach Zukowski (R2 revision)" w:date="2026-05-17T00:00:00Z">
        <w:r>
          <w:t xml:space="preserve"> </w:t>
        </w:r>
      </w:ins>
      <w:ins w:id="6210" w:author="Zach Zukowski (R2 revision)" w:date="2026-05-17T00:00:00Z">
        <w:r>
          <w:t xml:space="preserve">independent of governance token distribution, creating a vulnerability</w:t>
        </w:r>
      </w:ins>
      <w:ins w:id="6211" w:author="Zach Zukowski (R2 revision)" w:date="2026-05-17T00:00:00Z">
        <w:r>
          <w:t xml:space="preserve"> </w:t>
        </w:r>
      </w:ins>
      <w:ins w:id="6212" w:author="Zach Zukowski (R2 revision)" w:date="2026-05-17T00:00:00Z">
        <w:r>
          <w:t xml:space="preserve">that governance reforms alone cannot address; the companion study</w:t>
        </w:r>
      </w:ins>
      <w:ins w:id="6213" w:author="Zach Zukowski (R2 revision)" w:date="2026-05-17T00:00:00Z">
        <w:r>
          <w:t xml:space="preserve"> </w:t>
        </w:r>
      </w:ins>
      <w:ins w:id="6214" w:author="Zach Zukowski (R2 revision)" w:date="2026-05-17T00:00:00Z">
        <w:r>
          <w:t xml:space="preserve">(Zukowski, 2026a) documents this separation empirically across four</w:t>
        </w:r>
      </w:ins>
      <w:ins w:id="6215" w:author="Zach Zukowski (R2 revision)" w:date="2026-05-17T00:00:00Z">
        <w:r>
          <w:t xml:space="preserve"> </w:t>
        </w:r>
      </w:ins>
      <w:ins w:id="6216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217" w:author="Zach Zukowski (R2 revision)" w:date="2026-05-17T00:00:00Z">
        <w:r>
          <w:t xml:space="preserve">The governance concentration documented here also has an industrial</w:t>
        </w:r>
      </w:ins>
      <w:ins w:id="6218" w:author="Zach Zukowski (R2 revision)" w:date="2026-05-17T00:00:00Z">
        <w:r>
          <w:t xml:space="preserve"> </w:t>
        </w:r>
      </w:ins>
      <w:ins w:id="6219" w:author="Zach Zukowski (R2 revision)" w:date="2026-05-17T00:00:00Z">
        <w:r>
          <w:t xml:space="preserve">organization interpretation: concentrated token holders who control</w:t>
        </w:r>
      </w:ins>
      <w:ins w:id="6220" w:author="Zach Zukowski (R2 revision)" w:date="2026-05-17T00:00:00Z">
        <w:r>
          <w:t xml:space="preserve"> </w:t>
        </w:r>
      </w:ins>
      <w:ins w:id="6221" w:author="Zach Zukowski (R2 revision)" w:date="2026-05-17T00:00:00Z">
        <w:r>
          <w:t xml:space="preserve">emission and reward parameters function as oligopsonist buyers of</w:t>
        </w:r>
      </w:ins>
      <w:ins w:id="6222" w:author="Zach Zukowski (R2 revision)" w:date="2026-05-17T00:00:00Z">
        <w:r>
          <w:t xml:space="preserve"> </w:t>
        </w:r>
      </w:ins>
      <w:ins w:id="6223" w:author="Zach Zukowski (R2 revision)" w:date="2026-05-17T00:00:00Z">
        <w:r>
          <w:t xml:space="preserve">operator services (Williamson, 1999). When governance power exceeds the</w:t>
        </w:r>
      </w:ins>
      <w:ins w:id="6224" w:author="Zach Zukowski (R2 revision)" w:date="2026-05-17T00:00:00Z">
        <w:r>
          <w:t xml:space="preserve"> </w:t>
        </w:r>
      </w:ins>
      <w:ins w:id="6225" w:author="Zach Zukowski (R2 revision)" w:date="2026-05-17T00:00:00Z">
        <w:r>
          <w:t xml:space="preserve">efficient bilateral-bargaining threshold, the resulting monopsonistic</w:t>
        </w:r>
      </w:ins>
      <w:ins w:id="6226" w:author="Zach Zukowski (R2 revision)" w:date="2026-05-17T00:00:00Z">
        <w:r>
          <w:t xml:space="preserve"> </w:t>
        </w:r>
      </w:ins>
      <w:ins w:id="6227" w:author="Zach Zukowski (R2 revision)" w:date="2026-05-17T00:00:00Z">
        <w:r>
          <w:t xml:space="preserve">markdown on operator compensation produces allocative inefficiency;</w:t>
        </w:r>
      </w:ins>
      <w:ins w:id="6228" w:author="Zach Zukowski (R2 revision)" w:date="2026-05-17T00:00:00Z">
        <w:r>
          <w:t xml:space="preserve"> </w:t>
        </w:r>
      </w:ins>
      <w:ins w:id="6229" w:author="Zach Zukowski (R2 revision)" w:date="2026-05-17T00:00:00Z">
        <w:r>
          <w:t xml:space="preserve">operators exit, degrading network output. The Compound Proposal 289</w:t>
        </w:r>
      </w:ins>
      <w:ins w:id="6230" w:author="Zach Zukowski (R2 revision)" w:date="2026-05-17T00:00:00Z">
        <w:r>
          <w:t xml:space="preserve"> </w:t>
        </w:r>
      </w:ins>
      <w:ins w:id="6231" w:author="Zach Zukowski (R2 revision)" w:date="2026-05-17T00:00:00Z">
        <w:r>
          <w:t xml:space="preserve">incident (July 2024) illustrates a complementary failure mode in which</w:t>
        </w:r>
      </w:ins>
      <w:ins w:id="6232" w:author="Zach Zukowski (R2 revision)" w:date="2026-05-17T00:00:00Z">
        <w:r>
          <w:t xml:space="preserve"> </w:t>
        </w:r>
      </w:ins>
      <w:ins w:id="6233" w:author="Zach Zukowski (R2 revision)" w:date="2026-05-17T00:00:00Z">
        <w:r>
          <w:t xml:space="preserve">strategic vote timing enabled minority capture of treasury funds,</w:t>
        </w:r>
      </w:ins>
      <w:ins w:id="6234" w:author="Zach Zukowski (R2 revision)" w:date="2026-05-17T00:00:00Z">
        <w:r>
          <w:t xml:space="preserve"> </w:t>
        </w:r>
      </w:ins>
      <w:ins w:id="6235" w:author="Zach Zukowski (R2 revision)" w:date="2026-05-17T00:00:00Z">
        <w:r>
          <w:t xml:space="preserve">underscoring that formal contestability mechanisms (Hypothesis 2) must</w:t>
        </w:r>
      </w:ins>
      <w:ins w:id="6236" w:author="Zach Zukowski (R2 revision)" w:date="2026-05-17T00:00:00Z">
        <w:r>
          <w:t xml:space="preserve"> </w:t>
        </w:r>
      </w:ins>
      <w:ins w:id="6237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238" w:author="Zach Zukowski (R2 revision)" w:date="2026-05-17T00:00:00Z">
        <w:r>
          <w:t xml:space="preserve">The empirical gap that Alshater (2026) identifies as the most pressing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in current DePIN tokenomics research is the absence of rigorous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quantitative evaluation of competing economic models. Alshater calls for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event-study analyses of governance interventions such as Helium’s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HIP-138 and Hivemapper’s MIP-19, comparative sectoral analysis of why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specific tokenomic models prevail in particular DePIN sectors, and</w:t>
        </w:r>
      </w:ins>
      <w:ins w:id="6249" w:author="Zach Zukowski (R2 revision)" w:date="2026-05-17T00:00:00Z">
        <w:r>
          <w:t xml:space="preserve"> </w:t>
        </w:r>
      </w:ins>
      <w:ins w:id="6250" w:author="Zach Zukowski (R2 revision)" w:date="2026-05-17T00:00:00Z">
        <w:r>
          <w:t xml:space="preserve">empirical examination of how DAO characteristics affect network</w:t>
        </w:r>
      </w:ins>
      <w:ins w:id="6251" w:author="Zach Zukowski (R2 revision)" w:date="2026-05-17T00:00:00Z">
        <w:r>
          <w:t xml:space="preserve"> </w:t>
        </w:r>
      </w:ins>
      <w:ins w:id="6252" w:author="Zach Zukowski (R2 revision)" w:date="2026-05-17T00:00:00Z">
        <w:r>
          <w:t xml:space="preserve">performance. The cross-sectional results reported here address the third</w:t>
        </w:r>
      </w:ins>
      <w:ins w:id="6253" w:author="Zach Zukowski (R2 revision)" w:date="2026-05-17T00:00:00Z">
        <w:r>
          <w:t xml:space="preserve"> </w:t>
        </w:r>
      </w:ins>
      <w:ins w:id="6254" w:author="Zach Zukowski (R2 revision)" w:date="2026-05-17T00:00:00Z">
        <w:r>
          <w:t xml:space="preserve">of these gaps along two complementary dimensions. First, the</w:t>
        </w:r>
      </w:ins>
      <w:ins w:id="6255" w:author="Zach Zukowski (R2 revision)" w:date="2026-05-17T00:00:00Z">
        <w:r>
          <w:t xml:space="preserve"> </w:t>
        </w:r>
      </w:ins>
      <w:ins w:id="6256" w:author="Zach Zukowski (R2 revision)" w:date="2026-05-17T00:00:00Z">
        <w:r>
          <w:t xml:space="preserve">insider-retention finding (Spearman rho = 0.48, p = 0.003, N = 37,</w:t>
        </w:r>
      </w:ins>
      <w:ins w:id="6257" w:author="Zach Zukowski (R2 revision)" w:date="2026-05-17T00:00:00Z">
        <w:r>
          <w:t xml:space="preserve"> </w:t>
        </w:r>
      </w:ins>
      <w:ins w:id="6258" w:author="Zach Zukowski (R2 revision)" w:date="2026-05-17T00:00:00Z">
        <w:r>
          <w:t xml:space="preserve">leave-one-out significant in 37 of 37 iterations) provides evidence</w:t>
        </w:r>
      </w:ins>
      <w:ins w:id="6259" w:author="Zach Zukowski (R2 revision)" w:date="2026-05-17T00:00:00Z">
        <w:r>
          <w:t xml:space="preserve"> </w:t>
        </w:r>
      </w:ins>
      <w:ins w:id="6260" w:author="Zach Zukowski (R2 revision)" w:date="2026-05-17T00:00:00Z">
        <w:r>
          <w:t xml:space="preserve">consistent with the proposition that token distribution characteristics</w:t>
        </w:r>
      </w:ins>
      <w:ins w:id="6261" w:author="Zach Zukowski (R2 revision)" w:date="2026-05-17T00:00:00Z">
        <w:r>
          <w:t xml:space="preserve"> </w:t>
        </w:r>
      </w:ins>
      <w:ins w:id="6262" w:author="Zach Zukowski (R2 revision)" w:date="2026-05-17T00:00:00Z">
        <w:r>
          <w:t xml:space="preserve">in current holder positions are robustly associated with governance</w:t>
        </w:r>
      </w:ins>
      <w:ins w:id="6263" w:author="Zach Zukowski (R2 revision)" w:date="2026-05-17T00:00:00Z">
        <w:r>
          <w:t xml:space="preserve"> </w:t>
        </w:r>
      </w:ins>
      <w:ins w:id="6264" w:author="Zach Zukowski (R2 revision)" w:date="2026-05-17T00:00:00Z">
        <w:r>
          <w:t xml:space="preserve">concentration measured by HHI, while the allocation-design null (Pearson</w:t>
        </w:r>
      </w:ins>
      <w:ins w:id="6265" w:author="Zach Zukowski (R2 revision)" w:date="2026-05-17T00:00:00Z">
        <w:r>
          <w:t xml:space="preserve"> </w:t>
        </w:r>
      </w:ins>
      <w:ins w:id="6266" w:author="Zach Zukowski (R2 revision)" w:date="2026-05-17T00:00:00Z">
        <w:r>
          <w:t xml:space="preserve">r = 0.17, p = 0.32, N = 37) constrains the alternative hypothesis that</w:t>
        </w:r>
      </w:ins>
      <w:ins w:id="6267" w:author="Zach Zukowski (R2 revision)" w:date="2026-05-17T00:00:00Z">
        <w:r>
          <w:t xml:space="preserve"> </w:t>
        </w:r>
      </w:ins>
      <w:ins w:id="6268" w:author="Zach Zukowski (R2 revision)" w:date="2026-05-17T00:00:00Z">
        <w:r>
          <w:t xml:space="preserve">initial distribution choices predict downstream concentration. Second,</w:t>
        </w:r>
      </w:ins>
      <w:ins w:id="6269" w:author="Zach Zukowski (R2 revision)" w:date="2026-05-17T00:00:00Z">
        <w:r>
          <w:t xml:space="preserve"> </w:t>
        </w:r>
      </w:ins>
      <w:ins w:id="6270" w:author="Zach Zukowski (R2 revision)" w:date="2026-05-17T00:00:00Z">
        <w:r>
          <w:t xml:space="preserve">the delegation-adjusted analysis reported in Section 3.5 extends Fritsch</w:t>
        </w:r>
      </w:ins>
      <w:ins w:id="6271" w:author="Zach Zukowski (R2 revision)" w:date="2026-05-17T00:00:00Z">
        <w:r>
          <w:t xml:space="preserve"> </w:t>
        </w:r>
      </w:ins>
      <w:ins w:id="6272" w:author="Zach Zukowski (R2 revision)" w:date="2026-05-17T00:00:00Z">
        <w:r>
          <w:t xml:space="preserve">et al. (2024) to a cross-section of eight protocols spanning DeFi,</w:t>
        </w:r>
      </w:ins>
      <w:ins w:id="6273" w:author="Zach Zukowski (R2 revision)" w:date="2026-05-17T00:00:00Z">
        <w:r>
          <w:t xml:space="preserve"> </w:t>
        </w:r>
      </w:ins>
      <w:ins w:id="6274" w:author="Zach Zukowski (R2 revision)" w:date="2026-05-17T00:00:00Z">
        <w:r>
          <w:t xml:space="preserve">DePIN, and infrastructure categories. The analysis documents</w:t>
        </w:r>
      </w:ins>
      <w:ins w:id="6275" w:author="Zach Zukowski (R2 revision)" w:date="2026-05-17T00:00:00Z">
        <w:r>
          <w:t xml:space="preserve"> </w:t>
        </w:r>
      </w:ins>
      <w:ins w:id="6276" w:author="Zach Zukowski (R2 revision)" w:date="2026-05-17T00:00:00Z">
        <w:r>
          <w:t xml:space="preserve">amplification factors ranging from 1.4 times (GMX) to 6.0 times (DIMO)</w:t>
        </w:r>
      </w:ins>
      <w:ins w:id="6277" w:author="Zach Zukowski (R2 revision)" w:date="2026-05-17T00:00:00Z">
        <w:r>
          <w:t xml:space="preserve"> </w:t>
        </w:r>
      </w:ins>
      <w:ins w:id="6278" w:author="Zach Zukowski (R2 revision)" w:date="2026-05-17T00:00:00Z">
        <w:r>
          <w:t xml:space="preserve">across the amplifying protocols (nine of ten; ENS at 0.21x is the</w:t>
        </w:r>
      </w:ins>
      <w:ins w:id="6279" w:author="Zach Zukowski (R2 revision)" w:date="2026-05-17T00:00:00Z">
        <w:r>
          <w:t xml:space="preserve"> </w:t>
        </w:r>
      </w:ins>
      <w:ins w:id="6280" w:author="Zach Zukowski (R2 revision)" w:date="2026-05-17T00:00:00Z">
        <w:r>
          <w:t xml:space="preserve">structural exception). Within the infrastructure</w:t>
        </w:r>
      </w:ins>
      <w:ins w:id="6281" w:author="Zach Zukowski (R2 revision)" w:date="2026-05-17T00:00:00Z">
        <w:r>
          <w:t xml:space="preserve"> </w:t>
        </w:r>
      </w:ins>
      <w:ins w:id="6282" w:author="Zach Zukowski (R2 revision)" w:date="2026-05-17T00:00:00Z">
        <w:r>
          <w:t xml:space="preserve">subsample, Optimism (3.7 times) and Arbitrum (4.3 times) bracket a</w:t>
        </w:r>
      </w:ins>
      <w:ins w:id="6283" w:author="Zach Zukowski (R2 revision)" w:date="2026-05-17T00:00:00Z">
        <w:r>
          <w:t xml:space="preserve"> </w:t>
        </w:r>
      </w:ins>
      <w:ins w:id="6284" w:author="Zach Zukowski (R2 revision)" w:date="2026-05-17T00:00:00Z">
        <w:r>
          <w:t xml:space="preserve">narrow magnitude band. This near-uniform direction with magnitude</w:t>
        </w:r>
      </w:ins>
      <w:ins w:id="6285" w:author="Zach Zukowski (R2 revision)" w:date="2026-05-17T00:00:00Z">
        <w:r>
          <w:t xml:space="preserve"> </w:t>
        </w:r>
      </w:ins>
      <w:ins w:id="6286" w:author="Zach Zukowski (R2 revision)" w:date="2026-05-17T00:00:00Z">
        <w:r>
          <w:t xml:space="preserve">variation by institutional design is consistent with</w:t>
        </w:r>
      </w:ins>
      <w:ins w:id="6287" w:author="Zach Zukowski (R2 revision)" w:date="2026-05-17T00:00:00Z">
        <w:r>
          <w:t xml:space="preserve"> </w:t>
        </w:r>
      </w:ins>
      <w:ins w:id="6288" w:author="Zach Zukowski (R2 revision)" w:date="2026-05-17T00:00:00Z">
        <w:r>
          <w:t xml:space="preserve">the broader claim of this paper that institutional design at the</w:t>
        </w:r>
      </w:ins>
      <w:ins w:id="6289" w:author="Zach Zukowski (R2 revision)" w:date="2026-05-17T00:00:00Z">
        <w:r>
          <w:t xml:space="preserve"> </w:t>
        </w:r>
      </w:ins>
      <w:ins w:id="6290" w:author="Zach Zukowski (R2 revision)" w:date="2026-05-17T00:00:00Z">
        <w:r>
          <w:t xml:space="preserve">operator and router level shapes governance outcomes more than the</w:t>
        </w:r>
      </w:ins>
      <w:ins w:id="6291" w:author="Zach Zukowski (R2 revision)" w:date="2026-05-17T00:00:00Z">
        <w:r>
          <w:t xml:space="preserve"> </w:t>
        </w:r>
      </w:ins>
      <w:ins w:id="6292" w:author="Zach Zukowski (R2 revision)" w:date="2026-05-17T00:00:00Z">
        <w:r>
          <w:t xml:space="preserve">token’s surface properties or sector classification. Event-study</w:t>
        </w:r>
      </w:ins>
      <w:ins w:id="6293" w:author="Zach Zukowski (R2 revision)" w:date="2026-05-17T00:00:00Z">
        <w:r>
          <w:t xml:space="preserve"> </w:t>
        </w:r>
      </w:ins>
      <w:ins w:id="6294" w:author="Zach Zukowski (R2 revision)" w:date="2026-05-17T00:00:00Z">
        <w:r>
          <w:t xml:space="preserve">evidence on the governance interventions Alshater highlights is the</w:t>
        </w:r>
      </w:ins>
      <w:ins w:id="6295" w:author="Zach Zukowski (R2 revision)" w:date="2026-05-17T00:00:00Z">
        <w:r>
          <w:t xml:space="preserve"> </w:t>
        </w:r>
      </w:ins>
      <w:ins w:id="6296" w:author="Zach Zukowski (R2 revision)" w:date="2026-05-17T00:00:00Z">
        <w:r>
          <w:t xml:space="preserve">subject of follow-up work using HIP-138 and other interventions as</w:t>
        </w:r>
      </w:ins>
      <w:ins w:id="6297" w:author="Zach Zukowski (R2 revision)" w:date="2026-05-17T00:00:00Z">
        <w:r>
          <w:t xml:space="preserve"> </w:t>
        </w:r>
      </w:ins>
      <w:ins w:id="6298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299" w:author="Zach Zukowski (R2 revision)" w:date="2026-05-17T00:00:00Z">
        <w:r>
          <w:t xml:space="preserve">Evidence gaps and research frontiers. Three directions lie beyond</w:t>
        </w:r>
      </w:ins>
      <w:ins w:id="6300" w:author="Zach Zukowski (R2 revision)" w:date="2026-05-17T00:00:00Z">
        <w:r>
          <w:t xml:space="preserve"> </w:t>
        </w:r>
      </w:ins>
      <w:ins w:id="6301" w:author="Zach Zukowski (R2 revision)" w:date="2026-05-17T00:00:00Z">
        <w:r>
          <w:t xml:space="preserve">governance token data. First, capability-oriented evaluation (following</w:t>
        </w:r>
      </w:ins>
      <w:ins w:id="6302" w:author="Zach Zukowski (R2 revision)" w:date="2026-05-17T00:00:00Z">
        <w:r>
          <w:t xml:space="preserve"> </w:t>
        </w:r>
      </w:ins>
      <w:ins w:id="6303" w:author="Zach Zukowski (R2 revision)" w:date="2026-05-17T00:00:00Z">
        <w:r>
          <w:t xml:space="preserve">Sen and Nussbaum) requires participant-level data on income, skill</w:t>
        </w:r>
      </w:ins>
      <w:ins w:id="6304" w:author="Zach Zukowski (R2 revision)" w:date="2026-05-17T00:00:00Z">
        <w:r>
          <w:t xml:space="preserve"> </w:t>
        </w:r>
      </w:ins>
      <w:ins w:id="6305" w:author="Zach Zukowski (R2 revision)" w:date="2026-05-17T00:00:00Z">
        <w:r>
          <w:t xml:space="preserve">development, and infrastructure access that no protocol instruments at</w:t>
        </w:r>
      </w:ins>
      <w:ins w:id="6306" w:author="Zach Zukowski (R2 revision)" w:date="2026-05-17T00:00:00Z">
        <w:r>
          <w:t xml:space="preserve"> </w:t>
        </w:r>
      </w:ins>
      <w:ins w:id="6307" w:author="Zach Zukowski (R2 revision)" w:date="2026-05-17T00:00:00Z">
        <w:r>
          <w:t xml:space="preserve">scale; a companion 13-protocol DePIN vertical study documents this gap</w:t>
        </w:r>
      </w:ins>
      <w:ins w:id="6308" w:author="Zach Zukowski (R2 revision)" w:date="2026-05-17T00:00:00Z">
        <w:r>
          <w:t xml:space="preserve"> </w:t>
        </w:r>
      </w:ins>
      <w:ins w:id="6309" w:author="Zach Zukowski (R2 revision)" w:date="2026-05-17T00:00:00Z">
        <w:r>
          <w:t xml:space="preserve">(Zukowski, 2026a). Second, contextual integrity (following Floridi and</w:t>
        </w:r>
      </w:ins>
      <w:ins w:id="6310" w:author="Zach Zukowski (R2 revision)" w:date="2026-05-17T00:00:00Z">
        <w:r>
          <w:t xml:space="preserve"> </w:t>
        </w:r>
      </w:ins>
      <w:ins w:id="6311" w:author="Zach Zukowski (R2 revision)" w:date="2026-05-17T00:00:00Z">
        <w:r>
          <w:t xml:space="preserve">Nissenbaum) requires trust and data governance metrics; concentrated</w:t>
        </w:r>
      </w:ins>
      <w:ins w:id="6312" w:author="Zach Zukowski (R2 revision)" w:date="2026-05-17T00:00:00Z">
        <w:r>
          <w:t xml:space="preserve"> </w:t>
        </w:r>
      </w:ins>
      <w:ins w:id="6313" w:author="Zach Zukowski (R2 revision)" w:date="2026-05-17T00:00:00Z">
        <w:r>
          <w:t xml:space="preserve">governance means decisions about data use and privacy norms are made by</w:t>
        </w:r>
      </w:ins>
      <w:ins w:id="6314" w:author="Zach Zukowski (R2 revision)" w:date="2026-05-17T00:00:00Z">
        <w:r>
          <w:t xml:space="preserve"> </w:t>
        </w:r>
      </w:ins>
      <w:ins w:id="6315" w:author="Zach Zukowski (R2 revision)" w:date="2026-05-17T00:00:00Z">
        <w:r>
          <w:t xml:space="preserve">a small group rather than the community whose data is at stake,</w:t>
        </w:r>
      </w:ins>
      <w:ins w:id="6316" w:author="Zach Zukowski (R2 revision)" w:date="2026-05-17T00:00:00Z">
        <w:r>
          <w:t xml:space="preserve"> </w:t>
        </w:r>
      </w:ins>
      <w:ins w:id="6317" w:author="Zach Zukowski (R2 revision)" w:date="2026-05-17T00:00:00Z">
        <w:r>
          <w:t xml:space="preserve">particularly for protocols collecting location data (Helium), vehicle</w:t>
        </w:r>
      </w:ins>
      <w:ins w:id="6318" w:author="Zach Zukowski (R2 revision)" w:date="2026-05-17T00:00:00Z">
        <w:r>
          <w:t xml:space="preserve"> </w:t>
        </w:r>
      </w:ins>
      <w:ins w:id="6319" w:author="Zach Zukowski (R2 revision)" w:date="2026-05-17T00:00:00Z">
        <w:r>
          <w:t xml:space="preserve">telemetry (DIMO), or health data (CUDIS). Third, cosmopolitan inclusion</w:t>
        </w:r>
      </w:ins>
      <w:ins w:id="6320" w:author="Zach Zukowski (R2 revision)" w:date="2026-05-17T00:00:00Z">
        <w:r>
          <w:t xml:space="preserve"> </w:t>
        </w:r>
      </w:ins>
      <w:ins w:id="6321" w:author="Zach Zukowski (R2 revision)" w:date="2026-05-17T00:00:00Z">
        <w:r>
          <w:t xml:space="preserve">(following Appiah) identifies a tension the data indicate descriptively:</w:t>
        </w:r>
      </w:ins>
      <w:ins w:id="6322" w:author="Zach Zukowski (R2 revision)" w:date="2026-05-17T00:00:00Z">
        <w:r>
          <w:t xml:space="preserve"> </w:t>
        </w:r>
      </w:ins>
      <w:ins w:id="6323" w:author="Zach Zukowski (R2 revision)" w:date="2026-05-17T00:00:00Z">
        <w:r>
          <w:t xml:space="preserve">most DePIN protocols have global operator bases but concentrated</w:t>
        </w:r>
      </w:ins>
      <w:ins w:id="6324" w:author="Zach Zukowski (R2 revision)" w:date="2026-05-17T00:00:00Z">
        <w:r>
          <w:t xml:space="preserve"> </w:t>
        </w:r>
      </w:ins>
      <w:ins w:id="6325" w:author="Zach Zukowski (R2 revision)" w:date="2026-05-17T00:00:00Z">
        <w:r>
          <w:t xml:space="preserve">governance, meaning geographic inclusion coexists with governance</w:t>
        </w:r>
      </w:ins>
      <w:ins w:id="6326" w:author="Zach Zukowski (R2 revision)" w:date="2026-05-17T00:00:00Z">
        <w:r>
          <w:t xml:space="preserve"> </w:t>
        </w:r>
      </w:ins>
      <w:ins w:id="6327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328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329" w:author="Zach Zukowski (R2 revision)" w:date="2026-05-17T00:00:00Z">
        <w:r>
          <w:t xml:space="preserve">Governance concentration emerges from what happens after tokens are</w:t>
        </w:r>
      </w:ins>
      <w:ins w:id="6330" w:author="Zach Zukowski (R2 revision)" w:date="2026-05-17T00:00:00Z">
        <w:r>
          <w:t xml:space="preserve"> </w:t>
        </w:r>
      </w:ins>
      <w:ins w:id="6331" w:author="Zach Zukowski (R2 revision)" w:date="2026-05-17T00:00:00Z">
        <w:r>
          <w:t xml:space="preserve">distributed, not from how they are allocated at launch. The practical</w:t>
        </w:r>
      </w:ins>
      <w:ins w:id="6332" w:author="Zach Zukowski (R2 revision)" w:date="2026-05-17T00:00:00Z">
        <w:r>
          <w:t xml:space="preserve"> </w:t>
        </w:r>
      </w:ins>
      <w:ins w:id="6333" w:author="Zach Zukowski (R2 revision)" w:date="2026-05-17T00:00:00Z">
        <w:r>
          <w:t xml:space="preserve">implication: evaluating how concentrated a protocol's governance</w:t>
        </w:r>
      </w:ins>
      <w:ins w:id="6334" w:author="Zach Zukowski (R2 revision)" w:date="2026-05-17T00:00:00Z">
        <w:r>
          <w:t xml:space="preserve"> </w:t>
        </w:r>
      </w:ins>
      <w:ins w:id="6335" w:author="Zach Zukowski (R2 revision)" w:date="2026-05-17T00:00:00Z">
        <w:r>
          <w:t xml:space="preserve">actually is means tracking whether insiders retain top-holder positions</w:t>
        </w:r>
      </w:ins>
      <w:ins w:id="6336" w:author="Zach Zukowski (R2 revision)" w:date="2026-05-17T00:00:00Z">
        <w:r>
          <w:t xml:space="preserve"> </w:t>
        </w:r>
      </w:ins>
      <w:ins w:id="6337" w:author="Zach Zukowski (R2 revision)" w:date="2026-05-17T00:00:00Z">
        <w:r>
          <w:t xml:space="preserve">and how delegation reshapes voting power over time, rather than</w:t>
        </w:r>
      </w:ins>
      <w:ins w:id="6338" w:author="Zach Zukowski (R2 revision)" w:date="2026-05-17T00:00:00Z">
        <w:r>
          <w:t xml:space="preserve"> </w:t>
        </w:r>
      </w:ins>
      <w:ins w:id="6339" w:author="Zach Zukowski (R2 revision)" w:date="2026-05-17T00:00:00Z">
        <w:r>
          <w:t xml:space="preserve">inspecting whether the initial token allocation favored the community.</w:t>
        </w:r>
      </w:ins>
      <w:ins w:id="6340" w:author="Zach Zukowski (R2 revision)" w:date="2026-05-17T00:00:00Z">
        <w:r>
          <w:t xml:space="preserve"> </w:t>
        </w:r>
      </w:ins>
      <w:ins w:id="6341" w:author="Zach Zukowski (R2 revision)" w:date="2026-05-17T00:00:00Z">
        <w:r>
          <w:t xml:space="preserve">Five design implications follow, grounded in implemented protocols where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344" w:author="Zach Zukowski (R2 revision)" w:date="2026-05-17T00:00:00Z">
        <w:r>
          <w:t xml:space="preserve">Constitutional Transparency and Deliberation The Kantian publicity</w:t>
        </w:r>
      </w:ins>
      <w:ins w:id="6345" w:author="Zach Zukowski (R2 revision)" w:date="2026-05-17T00:00:00Z">
        <w:r>
          <w:t xml:space="preserve"> </w:t>
        </w:r>
      </w:ins>
      <w:ins w:id="6346" w:author="Zach Zukowski (R2 revision)" w:date="2026-05-17T00:00:00Z">
        <w:r>
          <w:t xml:space="preserve">principle requires that governance rules be understandable by affected</w:t>
        </w:r>
      </w:ins>
      <w:ins w:id="6347" w:author="Zach Zukowski (R2 revision)" w:date="2026-05-17T00:00:00Z">
        <w:r>
          <w:t xml:space="preserve"> </w:t>
        </w:r>
      </w:ins>
      <w:ins w:id="6348" w:author="Zach Zukowski (R2 revision)" w:date="2026-05-17T00:00:00Z">
        <w:r>
          <w:t xml:space="preserve">participants. Table 4 shows that holding concentration alone does not</w:t>
        </w:r>
      </w:ins>
      <w:ins w:id="6349" w:author="Zach Zukowski (R2 revision)" w:date="2026-05-17T00:00:00Z">
        <w:r>
          <w:t xml:space="preserve"> </w:t>
        </w:r>
      </w:ins>
      <w:ins w:id="6350" w:author="Zach Zukowski (R2 revision)" w:date="2026-05-17T00:00:00Z">
        <w:r>
          <w:t xml:space="preserve">determine governance quality: MakerDAO (HHI 0.045) achieves meaningful</w:t>
        </w:r>
      </w:ins>
      <w:ins w:id="6351" w:author="Zach Zukowski (R2 revision)" w:date="2026-05-17T00:00:00Z">
        <w:r>
          <w:t xml:space="preserve"> </w:t>
        </w:r>
      </w:ins>
      <w:ins w:id="6352" w:author="Zach Zukowski (R2 revision)" w:date="2026-05-17T00:00:00Z">
        <w:r>
          <w:t xml:space="preserve">deliberation through delegation while Curve’s veCRV-weighted voting</w:t>
        </w:r>
      </w:ins>
      <w:ins w:id="6353" w:author="Zach Zukowski (R2 revision)" w:date="2026-05-17T00:00:00Z">
        <w:r>
          <w:t xml:space="preserve"> </w:t>
        </w:r>
      </w:ins>
      <w:ins w:id="6354" w:author="Zach Zukowski (R2 revision)" w:date="2026-05-17T00:00:00Z">
        <w:r>
          <w:t xml:space="preserve">concentration (approximately 0.26 computed from cumulative deposit</w:t>
        </w:r>
      </w:ins>
      <w:ins w:id="6355" w:author="Zach Zukowski (R2 revision)" w:date="2026-05-17T00:00:00Z">
        <w:r>
          <w:t xml:space="preserve"> </w:t>
        </w:r>
      </w:ins>
      <w:ins w:id="6356" w:author="Zach Zukowski (R2 revision)" w:date="2026-05-17T00:00:00Z">
        <w:r>
          <w:t xml:space="preserve">volume across the top-50 veCRV lockers; Convex alone holds 48% of</w:t>
        </w:r>
      </w:ins>
      <w:ins w:id="6357" w:author="Zach Zukowski (R2 revision)" w:date="2026-05-17T00:00:00Z">
        <w:r>
          <w:t xml:space="preserve"> </w:t>
        </w:r>
      </w:ins>
      <w:ins w:id="6358" w:author="Zach Zukowski (R2 revision)" w:date="2026-05-17T00:00:00Z">
        <w:r>
          <w:t xml:space="preserve">that top-50 deposit-weighted share) concentrates power through</w:t>
        </w:r>
      </w:ins>
      <w:ins w:id="6359" w:author="Zach Zukowski (R2 revision)" w:date="2026-05-17T00:00:00Z">
        <w:r>
          <w:t xml:space="preserve"> </w:t>
        </w:r>
      </w:ins>
      <w:ins w:id="6360" w:author="Zach Zukowski (R2 revision)" w:date="2026-05-17T00:00:00Z">
        <w:r>
          <w:t xml:space="preserve">ve-locking without comparable deliberative infrastructure (Curve’s</w:t>
        </w:r>
      </w:ins>
      <w:ins w:id="6361" w:author="Zach Zukowski (R2 revision)" w:date="2026-05-17T00:00:00Z">
        <w:r>
          <w:t xml:space="preserve"> </w:t>
        </w:r>
      </w:ins>
      <w:ins w:id="6362" w:author="Zach Zukowski (R2 revision)" w:date="2026-05-17T00:00:00Z">
        <w:r>
          <w:t xml:space="preserve">raw post-exclusion CRV holding HHI is 0.017; the gap between 0.017</w:t>
        </w:r>
      </w:ins>
      <w:ins w:id="6363" w:author="Zach Zukowski (R2 revision)" w:date="2026-05-17T00:00:00Z">
        <w:r>
          <w:t xml:space="preserve"> </w:t>
        </w:r>
      </w:ins>
      <w:ins w:id="6364" w:author="Zach Zukowski (R2 revision)" w:date="2026-05-17T00:00:00Z">
        <w:r>
          <w:t xml:space="preserve">and 0.26 reflects the lock-duration multipliers and the Convex</w:t>
        </w:r>
      </w:ins>
      <w:ins w:id="6365" w:author="Zach Zukowski (R2 revision)" w:date="2026-05-17T00:00:00Z">
        <w:r>
          <w:t xml:space="preserve"> </w:t>
        </w:r>
      </w:ins>
      <w:ins w:id="6366" w:author="Zach Zukowski (R2 revision)" w:date="2026-05-17T00:00:00Z">
        <w:r>
          <w:t xml:space="preserve">meta-governance aggregation).</w:t>
        </w:r>
      </w:ins>
      <w:ins w:id="6367" w:author="Zach Zukowski (R2 revision)" w:date="2026-05-17T00:00:00Z">
        <w:r>
          <w:t xml:space="preserve"> </w:t>
        </w:r>
      </w:ins>
      <w:ins w:id="6368" w:author="Zach Zukowski (R2 revision)" w:date="2026-05-17T00:00:00Z">
        <w:r>
          <w:t xml:space="preserve">Design implication: publication norms (readable proposal summaries,</w:t>
        </w:r>
      </w:ins>
      <w:ins w:id="6369" w:author="Zach Zukowski (R2 revision)" w:date="2026-05-17T00:00:00Z">
        <w:r>
          <w:t xml:space="preserve"> </w:t>
        </w:r>
      </w:ins>
      <w:ins w:id="6370" w:author="Zach Zukowski (R2 revision)" w:date="2026-05-17T00:00:00Z">
        <w:r>
          <w:t xml:space="preserve">voting rationale disclosure, mandatory comment periods) are at least as</w:t>
        </w:r>
      </w:ins>
      <w:ins w:id="6371" w:author="Zach Zukowski (R2 revision)" w:date="2026-05-17T00:00:00Z">
        <w:r>
          <w:t xml:space="preserve"> </w:t>
        </w:r>
      </w:ins>
      <w:ins w:id="6372" w:author="Zach Zukowski (R2 revision)" w:date="2026-05-17T00:00:00Z">
        <w:r>
          <w:t xml:space="preserve">important as token distribution in determining whether governance is</w:t>
        </w:r>
      </w:ins>
      <w:ins w:id="6373" w:author="Zach Zukowski (R2 revision)" w:date="2026-05-17T00:00:00Z">
        <w:r>
          <w:t xml:space="preserve"> </w:t>
        </w:r>
      </w:ins>
      <w:ins w:id="6374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375" w:author="Zach Zukowski (R2 revision)" w:date="2026-05-17T00:00:00Z">
        <w:r>
          <w:t xml:space="preserve">Low Barriers and Diverse Participation Governance concentration across</w:t>
        </w:r>
      </w:ins>
      <w:ins w:id="6376" w:author="Zach Zukowski (R2 revision)" w:date="2026-05-17T00:00:00Z">
        <w:r>
          <w:t xml:space="preserve"> </w:t>
        </w:r>
      </w:ins>
      <w:ins w:id="6377" w:author="Zach Zukowski (R2 revision)" w:date="2026-05-17T00:00:00Z">
        <w:r>
          <w:t xml:space="preserve">40 protocols with valid data (Gini 0.52 to 0.99; Table 4; Livepeer</w:t>
        </w:r>
      </w:ins>
      <w:ins w:id="6378" w:author="Zach Zukowski (R2 revision)" w:date="2026-05-17T00:00:00Z">
        <w:r>
          <w:t xml:space="preserve"> </w:t>
        </w:r>
      </w:ins>
      <w:ins w:id="6379" w:author="Zach Zukowski (R2 revision)" w:date="2026-05-17T00:00:00Z">
        <w:r>
          <w:t xml:space="preserve">excluded because its cross-chain bridge architecture prevents accurate</w:t>
        </w:r>
      </w:ins>
      <w:ins w:id="6380" w:author="Zach Zukowski (R2 revision)" w:date="2026-05-17T00:00:00Z">
        <w:r>
          <w:t xml:space="preserve"> </w:t>
        </w:r>
      </w:ins>
      <w:ins w:id="6381" w:author="Zach Zukowski (R2 revision)" w:date="2026-05-17T00:00:00Z">
        <w:r>
          <w:t xml:space="preserve">Gini computation from single-chain holder data) shows that</w:t>
        </w:r>
      </w:ins>
      <w:ins w:id="6382" w:author="Zach Zukowski (R2 revision)" w:date="2026-05-17T00:00:00Z">
        <w:r>
          <w:t xml:space="preserve"> </w:t>
        </w:r>
      </w:ins>
      <w:ins w:id="6383" w:author="Zach Zukowski (R2 revision)" w:date="2026-05-17T00:00:00Z">
        <w:r>
          <w:t xml:space="preserve">token-weighted voting creates steep participation inequality by default.</w:t>
        </w:r>
      </w:ins>
      <w:ins w:id="6384" w:author="Zach Zukowski (R2 revision)" w:date="2026-05-17T00:00:00Z">
        <w:r>
          <w:t xml:space="preserve"> </w:t>
        </w:r>
      </w:ins>
      <w:ins w:id="6385" w:author="Zach Zukowski (R2 revision)" w:date="2026-05-17T00:00:00Z">
        <w:r>
          <w:t xml:space="preserve">The GeoDePIN subcategory amplifies this: thousands of operators bear</w:t>
        </w:r>
      </w:ins>
      <w:ins w:id="6386" w:author="Zach Zukowski (R2 revision)" w:date="2026-05-17T00:00:00Z">
        <w:r>
          <w:t xml:space="preserve"> </w:t>
        </w:r>
      </w:ins>
      <w:ins w:id="6387" w:author="Zach Zukowski (R2 revision)" w:date="2026-05-17T00:00:00Z">
        <w:r>
          <w:t xml:space="preserve">hardware costs but may hold insufficient tokens to influence governance</w:t>
        </w:r>
      </w:ins>
      <w:ins w:id="6388" w:author="Zach Zukowski (R2 revision)" w:date="2026-05-17T00:00:00Z">
        <w:r>
          <w:t xml:space="preserve"> </w:t>
        </w:r>
      </w:ins>
      <w:ins w:id="6389" w:author="Zach Zukowski (R2 revision)" w:date="2026-05-17T00:00:00Z">
        <w:r>
          <w:t xml:space="preserve">outcomes affecting their investments. Design implication: lower proposal</w:t>
        </w:r>
      </w:ins>
      <w:ins w:id="6390" w:author="Zach Zukowski (R2 revision)" w:date="2026-05-17T00:00:00Z">
        <w:r>
          <w:t xml:space="preserve"> </w:t>
        </w:r>
      </w:ins>
      <w:ins w:id="6391" w:author="Zach Zukowski (R2 revision)" w:date="2026-05-17T00:00:00Z">
        <w:r>
          <w:t xml:space="preserve">thresholds, delegate incentives, and identity-weighted mechanisms (cf.</w:t>
        </w:r>
      </w:ins>
      <w:ins w:id="6392" w:author="Zach Zukowski (R2 revision)" w:date="2026-05-17T00:00:00Z">
        <w:r>
          <w:t xml:space="preserve"> </w:t>
        </w:r>
      </w:ins>
      <w:ins w:id="6393" w:author="Zach Zukowski (R2 revision)" w:date="2026-05-17T00:00:00Z">
        <w:r>
          <w:t xml:space="preserve">Optimism’s Citizens’ House) can reduce the gap between stake-weighted</w:t>
        </w:r>
      </w:ins>
      <w:ins w:id="6394" w:author="Zach Zukowski (R2 revision)" w:date="2026-05-17T00:00:00Z">
        <w:r>
          <w:t xml:space="preserve"> </w:t>
        </w:r>
      </w:ins>
      <w:ins w:id="6395" w:author="Zach Zukowski (R2 revision)" w:date="2026-05-17T00:00:00Z">
        <w:r>
          <w:t xml:space="preserve">power and affected-party voice. Ownership concentration improves</w:t>
        </w:r>
      </w:ins>
      <w:ins w:id="6396" w:author="Zach Zukowski (R2 revision)" w:date="2026-05-17T00:00:00Z">
        <w:r>
          <w:t xml:space="preserve"> </w:t>
        </w:r>
      </w:ins>
      <w:ins w:id="6397" w:author="Zach Zukowski (R2 revision)" w:date="2026-05-17T00:00:00Z">
        <w:r>
          <w:t xml:space="preserve">baseline token returns but actively suppresses the marginal value of</w:t>
        </w:r>
      </w:ins>
      <w:ins w:id="6398" w:author="Zach Zukowski (R2 revision)" w:date="2026-05-17T00:00:00Z">
        <w:r>
          <w:t xml:space="preserve"> </w:t>
        </w:r>
      </w:ins>
      <w:ins w:id="6399" w:author="Zach Zukowski (R2 revision)" w:date="2026-05-17T00:00:00Z">
        <w:r>
          <w:t xml:space="preserve">information cascades generated by broader participation (Buddensiek and</w:t>
        </w:r>
      </w:ins>
      <w:ins w:id="6400" w:author="Zach Zukowski (R2 revision)" w:date="2026-05-17T00:00:00Z">
        <w:r>
          <w:t xml:space="preserve"> </w:t>
        </w:r>
      </w:ins>
      <w:ins w:id="6401" w:author="Zach Zukowski (R2 revision)" w:date="2026-05-17T00:00:00Z">
        <w:r>
          <w:t xml:space="preserve">Momtaz, 2025), suggesting that the governance concentration documented</w:t>
        </w:r>
      </w:ins>
      <w:ins w:id="6402" w:author="Zach Zukowski (R2 revision)" w:date="2026-05-17T00:00:00Z">
        <w:r>
          <w:t xml:space="preserve"> </w:t>
        </w:r>
      </w:ins>
      <w:ins w:id="6403" w:author="Zach Zukowski (R2 revision)" w:date="2026-05-17T00:00:00Z">
        <w:r>
          <w:t xml:space="preserve">here carries epistemic costs beyond the political legitimacy concerns</w:t>
        </w:r>
      </w:ins>
      <w:ins w:id="6404" w:author="Zach Zukowski (R2 revision)" w:date="2026-05-17T00:00:00Z">
        <w:r>
          <w:t xml:space="preserve"> </w:t>
        </w:r>
      </w:ins>
      <w:ins w:id="6405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406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407" w:author="Zach Zukowski (R2 revision)" w:date="2026-05-17T00:00:00Z">
        <w:r>
          <w:t xml:space="preserve"> </w:t>
        </w:r>
      </w:ins>
      <w:ins w:id="6408" w:author="Zach Zukowski (R2 revision)" w:date="2026-05-17T00:00:00Z">
        <w:r>
          <w:t xml:space="preserve">The Kantian</w:t>
        </w:r>
      </w:ins>
      <w:ins w:id="6409" w:author="Zach Zukowski (R2 revision)" w:date="2026-05-17T00:00:00Z">
        <w:r>
          <w:t xml:space="preserve"> </w:t>
        </w:r>
      </w:ins>
      <w:ins w:id="6410" w:author="Zach Zukowski (R2 revision)" w:date="2026-05-17T00:00:00Z">
        <w:r>
          <w:t xml:space="preserve">publicity principle extends to distribution design: an allocation</w:t>
        </w:r>
      </w:ins>
      <w:ins w:id="6411" w:author="Zach Zukowski (R2 revision)" w:date="2026-05-17T00:00:00Z">
        <w:r>
          <w:t xml:space="preserve"> </w:t>
        </w:r>
      </w:ins>
      <w:ins w:id="6412" w:author="Zach Zukowski (R2 revision)" w:date="2026-05-17T00:00:00Z">
        <w:r>
          <w:t xml:space="preserve">mechanism that affected participants cannot audit, contest, or</w:t>
        </w:r>
      </w:ins>
      <w:ins w:id="6413" w:author="Zach Zukowski (R2 revision)" w:date="2026-05-17T00:00:00Z">
        <w:r>
          <w:t xml:space="preserve"> </w:t>
        </w:r>
      </w:ins>
      <w:ins w:id="6414" w:author="Zach Zukowski (R2 revision)" w:date="2026-05-17T00:00:00Z">
        <w:r>
          <w:t xml:space="preserve">understand prior to participation fails the universalizability test at</w:t>
        </w:r>
      </w:ins>
      <w:ins w:id="6415" w:author="Zach Zukowski (R2 revision)" w:date="2026-05-17T00:00:00Z">
        <w:r>
          <w:t xml:space="preserve"> </w:t>
        </w:r>
      </w:ins>
      <w:ins w:id="6416" w:author="Zach Zukowski (R2 revision)" w:date="2026-05-17T00:00:00Z">
        <w:r>
          <w:t xml:space="preserve">the constitutional level, before governance begins. A protocol that</w:t>
        </w:r>
      </w:ins>
      <w:ins w:id="6417" w:author="Zach Zukowski (R2 revision)" w:date="2026-05-17T00:00:00Z">
        <w:r>
          <w:t xml:space="preserve"> </w:t>
        </w:r>
      </w:ins>
      <w:ins w:id="6418" w:author="Zach Zukowski (R2 revision)" w:date="2026-05-17T00:00:00Z">
        <w:r>
          <w:t xml:space="preserve">publishes transparent voting rules atop an opaque allocation that</w:t>
        </w:r>
      </w:ins>
      <w:ins w:id="6419" w:author="Zach Zukowski (R2 revision)" w:date="2026-05-17T00:00:00Z">
        <w:r>
          <w:t xml:space="preserve"> </w:t>
        </w:r>
      </w:ins>
      <w:ins w:id="6420" w:author="Zach Zukowski (R2 revision)" w:date="2026-05-17T00:00:00Z">
        <w:r>
          <w:t xml:space="preserve">concentrated 40 percent of supply in insider wallets satisfies the</w:t>
        </w:r>
      </w:ins>
      <w:ins w:id="6421" w:author="Zach Zukowski (R2 revision)" w:date="2026-05-17T00:00:00Z">
        <w:r>
          <w:t xml:space="preserve"> </w:t>
        </w:r>
      </w:ins>
      <w:ins w:id="6422" w:author="Zach Zukowski (R2 revision)" w:date="2026-05-17T00:00:00Z">
        <w:r>
          <w:t xml:space="preserve">letter of procedural legitimacy while violating its spirit. The</w:t>
        </w:r>
      </w:ins>
      <w:ins w:id="6423" w:author="Zach Zukowski (R2 revision)" w:date="2026-05-17T00:00:00Z">
        <w:r>
          <w:t xml:space="preserve"> </w:t>
        </w:r>
      </w:ins>
      <w:ins w:id="6424" w:author="Zach Zukowski (R2 revision)" w:date="2026-05-17T00:00:00Z">
        <w:r>
          <w:t xml:space="preserve">normative implication is that distribution transparency is a</w:t>
        </w:r>
      </w:ins>
      <w:ins w:id="6425" w:author="Zach Zukowski (R2 revision)" w:date="2026-05-17T00:00:00Z">
        <w:r>
          <w:t xml:space="preserve"> </w:t>
        </w:r>
      </w:ins>
      <w:ins w:id="6426" w:author="Zach Zukowski (R2 revision)" w:date="2026-05-17T00:00:00Z">
        <w:r>
          <w:t xml:space="preserve">precondition for governance legitimacy, not a separate concern.</w:t>
        </w:r>
      </w:ins>
      <w:ins w:id="6427" w:author="Zach Zukowski (R2 revision)" w:date="2026-05-17T00:00:00Z">
        <w:r>
          <w:t xml:space="preserve"> </w:t>
        </w:r>
      </w:ins>
      <w:ins w:id="6428" w:author="Zach Zukowski (R2 revision)" w:date="2026-05-17T00:00:00Z">
        <w:r>
          <w:t xml:space="preserve">Points-based distribution programs that publish clear allocation</w:t>
        </w:r>
      </w:ins>
      <w:ins w:id="6429" w:author="Zach Zukowski (R2 revision)" w:date="2026-05-17T00:00:00Z">
        <w:r>
          <w:t xml:space="preserve"> </w:t>
        </w:r>
      </w:ins>
      <w:ins w:id="6430" w:author="Zach Zukowski (R2 revision)" w:date="2026-05-17T00:00:00Z">
        <w:r>
          <w:t xml:space="preserve">formulas, implement sub-linear scaling, and cap per-wallet rewards are</w:t>
        </w:r>
      </w:ins>
      <w:ins w:id="6431" w:author="Zach Zukowski (R2 revision)" w:date="2026-05-17T00:00:00Z">
        <w:r>
          <w:t xml:space="preserve"> </w:t>
        </w:r>
      </w:ins>
      <w:ins w:id="6432" w:author="Zach Zukowski (R2 revision)" w:date="2026-05-17T00:00:00Z">
        <w:r>
          <w:t xml:space="preserve">de facto anti-concentration governance mechanisms; venture-funded</w:t>
        </w:r>
      </w:ins>
      <w:ins w:id="6433" w:author="Zach Zukowski (R2 revision)" w:date="2026-05-17T00:00:00Z">
        <w:r>
          <w:t xml:space="preserve"> </w:t>
        </w:r>
      </w:ins>
      <w:ins w:id="6434" w:author="Zach Zukowski (R2 revision)" w:date="2026-05-17T00:00:00Z">
        <w:r>
          <w:t xml:space="preserve">allocations without comparable disclosure create concentrated governance</w:t>
        </w:r>
      </w:ins>
      <w:ins w:id="6435" w:author="Zach Zukowski (R2 revision)" w:date="2026-05-17T00:00:00Z">
        <w:r>
          <w:t xml:space="preserve"> </w:t>
        </w:r>
      </w:ins>
      <w:ins w:id="6436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437" w:author="Zach Zukowski (R2 revision)" w:date="2026-05-17T00:00:00Z">
        <w:r>
          <w:t xml:space="preserve">Integrity Mechanisms and Independent Oversight. Pettit’s non-domination</w:t>
        </w:r>
      </w:ins>
      <w:ins w:id="6438" w:author="Zach Zukowski (R2 revision)" w:date="2026-05-17T00:00:00Z">
        <w:r>
          <w:t xml:space="preserve"> </w:t>
        </w:r>
      </w:ins>
      <w:ins w:id="6439" w:author="Zach Zukowski (R2 revision)" w:date="2026-05-17T00:00:00Z">
        <w:r>
          <w:t xml:space="preserve">principle requires that no single actor exercise unchecked power.</w:t>
        </w:r>
      </w:ins>
      <w:ins w:id="6440" w:author="Zach Zukowski (R2 revision)" w:date="2026-05-17T00:00:00Z">
        <w:r>
          <w:t xml:space="preserve"> </w:t>
        </w:r>
      </w:ins>
      <w:ins w:id="6441" w:author="Zach Zukowski (R2 revision)" w:date="2026-05-17T00:00:00Z">
        <w:r>
          <w:t xml:space="preserve">Table 4 shows several tokens in the</w:t>
        </w:r>
      </w:ins>
      <w:ins w:id="6442" w:author="Zach Zukowski (R2 revision)" w:date="2026-05-17T00:00:00Z">
        <w:r>
          <w:t xml:space="preserve"> </w:t>
        </w:r>
      </w:ins>
      <w:ins w:id="6443" w:author="Zach Zukowski (R2 revision)" w:date="2026-05-17T00:00:00Z">
        <w:r>
          <w:t xml:space="preserve">“highly concentrated”</w:t>
        </w:r>
      </w:ins>
      <w:ins w:id="6444" w:author="Zach Zukowski (R2 revision)" w:date="2026-05-17T00:00:00Z">
        <w:r>
          <w:t xml:space="preserve"> </w:t>
        </w:r>
      </w:ins>
      <w:ins w:id="6445" w:author="Zach Zukowski (R2 revision)" w:date="2026-05-17T00:00:00Z">
        <w:r>
          <w:t xml:space="preserve">regime before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delegated voting; the CRV case (veCRV-weighted voting concentration approximately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0.26 computed from top-50 cumulative CRV deposits, versus raw</w:t>
        </w:r>
      </w:ins>
      <w:ins w:id="6450" w:author="Zach Zukowski (R2 revision)" w:date="2026-05-17T00:00:00Z">
        <w:r>
          <w:t xml:space="preserve"> </w:t>
        </w:r>
      </w:ins>
      <w:ins w:id="6451" w:author="Zach Zukowski (R2 revision)" w:date="2026-05-17T00:00:00Z">
        <w:r>
          <w:t xml:space="preserve">post-exclusion holding HHI of 0.017) illustrates how</w:t>
        </w:r>
      </w:ins>
      <w:ins w:id="6452" w:author="Zach Zukowski (R2 revision)" w:date="2026-05-17T00:00:00Z">
        <w:r>
          <w:t xml:space="preserve"> </w:t>
        </w:r>
      </w:ins>
      <w:ins w:id="6453" w:author="Zach Zukowski (R2 revision)" w:date="2026-05-17T00:00:00Z">
        <w:r>
          <w:t xml:space="preserve">locking mechanisms amplify concentration above the level visible in raw</w:t>
        </w:r>
      </w:ins>
      <w:ins w:id="6454" w:author="Zach Zukowski (R2 revision)" w:date="2026-05-17T00:00:00Z">
        <w:r>
          <w:t xml:space="preserve"> </w:t>
        </w:r>
      </w:ins>
      <w:ins w:id="6455" w:author="Zach Zukowski (R2 revision)" w:date="2026-05-17T00:00:00Z">
        <w:r>
          <w:t xml:space="preserve">holdings; Convex holds ~47% of veCRV (DeFi Llama, 2026).</w:t>
        </w:r>
      </w:ins>
      <w:ins w:id="6456" w:author="Zach Zukowski (R2 revision)" w:date="2026-05-17T00:00:00Z">
        <w:r>
          <w:br/>
        </w:r>
      </w:ins>
      <w:ins w:id="6457" w:author="Zach Zukowski (R2 revision)" w:date="2026-05-17T00:00:00Z">
        <w:r>
          <w:t xml:space="preserve">Design implication: treat integrity as an institutional layer.</w:t>
        </w:r>
      </w:ins>
      <w:ins w:id="6458" w:author="Zach Zukowski (R2 revision)" w:date="2026-05-17T00:00:00Z">
        <w:r>
          <w:t xml:space="preserve"> </w:t>
        </w:r>
      </w:ins>
      <w:ins w:id="6459" w:author="Zach Zukowski (R2 revision)" w:date="2026-05-17T00:00:00Z">
        <w:r>
          <w:t xml:space="preserve">Separation of powers (e.g., Optimism’s bicameral structure), independent</w:t>
        </w:r>
      </w:ins>
      <w:ins w:id="6460" w:author="Zach Zukowski (R2 revision)" w:date="2026-05-17T00:00:00Z">
        <w:r>
          <w:t xml:space="preserve"> </w:t>
        </w:r>
      </w:ins>
      <w:ins w:id="6461" w:author="Zach Zukowski (R2 revision)" w:date="2026-05-17T00:00:00Z">
        <w:r>
          <w:t xml:space="preserve">security councils with narrowly scoped veto authority, mandatory</w:t>
        </w:r>
      </w:ins>
      <w:ins w:id="6462" w:author="Zach Zukowski (R2 revision)" w:date="2026-05-17T00:00:00Z">
        <w:r>
          <w:t xml:space="preserve"> </w:t>
        </w:r>
      </w:ins>
      <w:ins w:id="6463" w:author="Zach Zukowski (R2 revision)" w:date="2026-05-17T00:00:00Z">
        <w:r>
          <w:t xml:space="preserve">timelocks, and public disclosure for large delegates are especially</w:t>
        </w:r>
      </w:ins>
      <w:ins w:id="6464" w:author="Zach Zukowski (R2 revision)" w:date="2026-05-17T00:00:00Z">
        <w:r>
          <w:t xml:space="preserve"> </w:t>
        </w:r>
      </w:ins>
      <w:ins w:id="6465" w:author="Zach Zukowski (R2 revision)" w:date="2026-05-17T00:00:00Z">
        <w:r>
          <w:t xml:space="preserve">important in GeoDePINs where operators face governance outcomes without</w:t>
        </w:r>
      </w:ins>
      <w:ins w:id="6466" w:author="Zach Zukowski (R2 revision)" w:date="2026-05-17T00:00:00Z">
        <w:r>
          <w:t xml:space="preserve"> </w:t>
        </w:r>
      </w:ins>
      <w:ins w:id="6467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468" w:author="Zach Zukowski (R2 revision)" w:date="2026-05-17T00:00:00Z">
        <w:r>
          <w:t xml:space="preserve">Appeals and Dispute Resolution Contestability requires formal appeal</w:t>
        </w:r>
      </w:ins>
      <w:ins w:id="6469" w:author="Zach Zukowski (R2 revision)" w:date="2026-05-17T00:00:00Z">
        <w:r>
          <w:t xml:space="preserve"> </w:t>
        </w:r>
      </w:ins>
      <w:ins w:id="6470" w:author="Zach Zukowski (R2 revision)" w:date="2026-05-17T00:00:00Z">
        <w:r>
          <w:t xml:space="preserve">mechanisms. HIP-147’s acceptance (even by operators whose rewards were</w:t>
        </w:r>
      </w:ins>
      <w:ins w:id="6471" w:author="Zach Zukowski (R2 revision)" w:date="2026-05-17T00:00:00Z">
        <w:r>
          <w:t xml:space="preserve"> </w:t>
        </w:r>
      </w:ins>
      <w:ins w:id="6472" w:author="Zach Zukowski (R2 revision)" w:date="2026-05-17T00:00:00Z">
        <w:r>
          <w:t xml:space="preserve">reduced; see Zukowski, 2026a) indicates that structured processes with</w:t>
        </w:r>
      </w:ins>
      <w:ins w:id="6473" w:author="Zach Zukowski (R2 revision)" w:date="2026-05-17T00:00:00Z">
        <w:r>
          <w:t xml:space="preserve"> </w:t>
        </w:r>
      </w:ins>
      <w:ins w:id="6474" w:author="Zach Zukowski (R2 revision)" w:date="2026-05-17T00:00:00Z">
        <w:r>
          <w:t xml:space="preserve">clear rules support legitimate outcomes. Design implication: implement</w:t>
        </w:r>
      </w:ins>
      <w:ins w:id="6475" w:author="Zach Zukowski (R2 revision)" w:date="2026-05-17T00:00:00Z">
        <w:r>
          <w:t xml:space="preserve"> </w:t>
        </w:r>
      </w:ins>
      <w:ins w:id="6476" w:author="Zach Zukowski (R2 revision)" w:date="2026-05-17T00:00:00Z">
        <w:r>
          <w:t xml:space="preserve">tiered dispute resolution (community mediation → arbitration committee →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479" w:author="Zach Zukowski (R2 revision)" w:date="2026-05-17T00:00:00Z">
        <w:r>
          <w:t xml:space="preserve">Adaptive Governance and Meta-Governance. Governance structures must</w:t>
        </w:r>
      </w:ins>
      <w:ins w:id="6480" w:author="Zach Zukowski (R2 revision)" w:date="2026-05-17T00:00:00Z">
        <w:r>
          <w:t xml:space="preserve"> </w:t>
        </w:r>
      </w:ins>
      <w:ins w:id="6481" w:author="Zach Zukowski (R2 revision)" w:date="2026-05-17T00:00:00Z">
        <w:r>
          <w:t xml:space="preserve">evolve. Ostrom’s principle of rule evolution suggests periodic</w:t>
        </w:r>
      </w:ins>
      <w:ins w:id="6482" w:author="Zach Zukowski (R2 revision)" w:date="2026-05-17T00:00:00Z">
        <w:r>
          <w:t xml:space="preserve"> </w:t>
        </w:r>
      </w:ins>
      <w:ins w:id="6483" w:author="Zach Zukowski (R2 revision)" w:date="2026-05-17T00:00:00Z">
        <w:r>
          <w:t xml:space="preserve">constitutional reviews to adjust quorums, proposal formats, and role</w:t>
        </w:r>
      </w:ins>
      <w:ins w:id="6484" w:author="Zach Zukowski (R2 revision)" w:date="2026-05-17T00:00:00Z">
        <w:r>
          <w:t xml:space="preserve"> </w:t>
        </w:r>
      </w:ins>
      <w:ins w:id="6485" w:author="Zach Zukowski (R2 revision)" w:date="2026-05-17T00:00:00Z">
        <w:r>
          <w:t xml:space="preserve">definitions based on participation data. Emergency protocols should</w:t>
        </w:r>
      </w:ins>
      <w:ins w:id="6486" w:author="Zach Zukowski (R2 revision)" w:date="2026-05-17T00:00:00Z">
        <w:r>
          <w:t xml:space="preserve"> </w:t>
        </w:r>
      </w:ins>
      <w:ins w:id="6487" w:author="Zach Zukowski (R2 revision)" w:date="2026-05-17T00:00:00Z">
        <w:r>
          <w:t xml:space="preserve">pre-define who can act under crisis conditions, with what authority, and</w:t>
        </w:r>
      </w:ins>
      <w:ins w:id="6488" w:author="Zach Zukowski (R2 revision)" w:date="2026-05-17T00:00:00Z">
        <w:r>
          <w:t xml:space="preserve"> </w:t>
        </w:r>
      </w:ins>
      <w:ins w:id="6489" w:author="Zach Zukowski (R2 revision)" w:date="2026-05-17T00:00:00Z">
        <w:r>
          <w:t xml:space="preserve">subject to retroactive accountability. Bounded emergency power</w:t>
        </w:r>
      </w:ins>
      <w:ins w:id="6490" w:author="Zach Zukowski (R2 revision)" w:date="2026-05-17T00:00:00Z">
        <w:r>
          <w:t xml:space="preserve"> </w:t>
        </w:r>
      </w:ins>
      <w:ins w:id="6491" w:author="Zach Zukowski (R2 revision)" w:date="2026-05-17T00:00:00Z">
        <w:r>
          <w:t xml:space="preserve">strengthens legitimacy by making deviations predictable and auditable.</w:t>
        </w:r>
      </w:ins>
      <w:ins w:id="6492" w:author="Zach Zukowski (R2 revision)" w:date="2026-05-17T00:00:00Z">
        <w:r>
          <w:t xml:space="preserve"> </w:t>
        </w:r>
      </w:ins>
      <w:ins w:id="6493" w:author="Zach Zukowski (R2 revision)" w:date="2026-05-17T00:00:00Z">
        <w:r>
          <w:t xml:space="preserve">Internet Computer SNS DAOs demonstrate that structural tokenomic design</w:t>
        </w:r>
      </w:ins>
      <w:ins w:id="6494" w:author="Zach Zukowski (R2 revision)" w:date="2026-05-17T00:00:00Z">
        <w:r>
          <w:t xml:space="preserve"> </w:t>
        </w:r>
      </w:ins>
      <w:ins w:id="6495" w:author="Zach Zukowski (R2 revision)" w:date="2026-05-17T00:00:00Z">
        <w:r>
          <w:t xml:space="preserve">can overcome rational apathy: locked-staking neurons with zero-fee</w:t>
        </w:r>
      </w:ins>
      <w:ins w:id="6496" w:author="Zach Zukowski (R2 revision)" w:date="2026-05-17T00:00:00Z">
        <w:r>
          <w:t xml:space="preserve"> </w:t>
        </w:r>
      </w:ins>
      <w:ins w:id="6497" w:author="Zach Zukowski (R2 revision)" w:date="2026-05-17T00:00:00Z">
        <w:r>
          <w:t xml:space="preserve">voting sustain 64% average participation across 3,000 proposals (Okutan</w:t>
        </w:r>
      </w:ins>
      <w:ins w:id="6498" w:author="Zach Zukowski (R2 revision)" w:date="2026-05-17T00:00:00Z">
        <w:r>
          <w:t xml:space="preserve"> </w:t>
        </w:r>
      </w:ins>
      <w:ins w:id="6499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500" w:author="Zach Zukowski (R2 revision)" w:date="2026-05-17T00:00:00Z">
        <w:r>
          <w:rPr>
            <w:b/>
            <w:bCs/>
          </w:rPr>
          <w:t xml:space="preserve">Future Extensions.</w:t>
        </w:r>
      </w:ins>
      <w:ins w:id="6501" w:author="Zach Zukowski (R2 revision)" w:date="2026-05-17T00:00:00Z">
        <w:r>
          <w:t xml:space="preserve"> </w:t>
        </w:r>
      </w:ins>
      <w:ins w:id="6502" w:author="Zach Zukowski (R2 revision)" w:date="2026-05-17T00:00:00Z">
        <w:r>
          <w:t xml:space="preserve">Three additional hypotheses (edge-signal</w:t>
        </w:r>
      </w:ins>
      <w:ins w:id="6503" w:author="Zach Zukowski (R2 revision)" w:date="2026-05-17T00:00:00Z">
        <w:r>
          <w:t xml:space="preserve"> </w:t>
        </w:r>
      </w:ins>
      <w:ins w:id="6504" w:author="Zach Zukowski (R2 revision)" w:date="2026-05-17T00:00:00Z">
        <w:r>
          <w:t xml:space="preserve">responsiveness, contextual integrity, and concentration dynamics) are</w:t>
        </w:r>
      </w:ins>
      <w:ins w:id="6505" w:author="Zach Zukowski (R2 revision)" w:date="2026-05-17T00:00:00Z">
        <w:r>
          <w:t xml:space="preserve"> </w:t>
        </w:r>
      </w:ins>
      <w:ins w:id="6506" w:author="Zach Zukowski (R2 revision)" w:date="2026-05-17T00:00:00Z">
        <w:r>
          <w:t xml:space="preserve">specified in an earlier version of the framework but are not testable</w:t>
        </w:r>
      </w:ins>
      <w:ins w:id="6507" w:author="Zach Zukowski (R2 revision)" w:date="2026-05-17T00:00:00Z">
        <w:r>
          <w:t xml:space="preserve"> </w:t>
        </w:r>
      </w:ins>
      <w:ins w:id="6508" w:author="Zach Zukowski (R2 revision)" w:date="2026-05-17T00:00:00Z">
        <w:r>
          <w:t xml:space="preserve">with the data collected here. They require operational telemetry,</w:t>
        </w:r>
      </w:ins>
      <w:ins w:id="6509" w:author="Zach Zukowski (R2 revision)" w:date="2026-05-17T00:00:00Z">
        <w:r>
          <w:t xml:space="preserve"> </w:t>
        </w:r>
      </w:ins>
      <w:ins w:id="6510" w:author="Zach Zukowski (R2 revision)" w:date="2026-05-17T00:00:00Z">
        <w:r>
          <w:t xml:space="preserve">privacy and trust metrics, and longitudinal governance observations</w:t>
        </w:r>
      </w:ins>
      <w:ins w:id="6511" w:author="Zach Zukowski (R2 revision)" w:date="2026-05-17T00:00:00Z">
        <w:r>
          <w:t xml:space="preserve"> </w:t>
        </w:r>
      </w:ins>
      <w:ins w:id="6512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513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514" w:author="Zach Zukowski (R2 revision)" w:date="2026-05-17T00:00:00Z">
        <w:r>
          <w:t xml:space="preserve">The exclusion methodology generalizes beyond tokenomics. Any</w:t>
        </w:r>
      </w:ins>
      <w:ins w:id="6515" w:author="Zach Zukowski (R2 revision)" w:date="2026-05-17T00:00:00Z">
        <w:r>
          <w:t xml:space="preserve"> </w:t>
        </w:r>
      </w:ins>
      <w:ins w:id="6516" w:author="Zach Zukowski (R2 revision)" w:date="2026-05-17T00:00:00Z">
        <w:r>
          <w:t xml:space="preserve">concentration analysis that includes ownership positions that cannot</w:t>
        </w:r>
      </w:ins>
      <w:ins w:id="6517" w:author="Zach Zukowski (R2 revision)" w:date="2026-05-17T00:00:00Z">
        <w:r>
          <w:t xml:space="preserve"> </w:t>
        </w:r>
      </w:ins>
      <w:ins w:id="6518" w:author="Zach Zukowski (R2 revision)" w:date="2026-05-17T00:00:00Z">
        <w:r>
          <w:t xml:space="preserve">actually vote (frozen treasury positions, tokens still locked in vesting</w:t>
        </w:r>
      </w:ins>
      <w:ins w:id="6519" w:author="Zach Zukowski (R2 revision)" w:date="2026-05-17T00:00:00Z">
        <w:r>
          <w:t xml:space="preserve"> </w:t>
        </w:r>
      </w:ins>
      <w:ins w:id="6520" w:author="Zach Zukowski (R2 revision)" w:date="2026-05-17T00:00:00Z">
        <w:r>
          <w:t xml:space="preserve">schedules, customer assets held in custody) overstates how concentrated</w:t>
        </w:r>
      </w:ins>
      <w:ins w:id="6521" w:author="Zach Zukowski (R2 revision)" w:date="2026-05-17T00:00:00Z">
        <w:r>
          <w:t xml:space="preserve"> </w:t>
        </w:r>
      </w:ins>
      <w:ins w:id="6522" w:author="Zach Zukowski (R2 revision)" w:date="2026-05-17T00:00:00Z">
        <w:r>
          <w:t xml:space="preserve">control really is. Cooperative governance studies, public benefit</w:t>
        </w:r>
      </w:ins>
      <w:ins w:id="6523" w:author="Zach Zukowski (R2 revision)" w:date="2026-05-17T00:00:00Z">
        <w:r>
          <w:t xml:space="preserve"> </w:t>
        </w:r>
      </w:ins>
      <w:ins w:id="6524" w:author="Zach Zukowski (R2 revision)" w:date="2026-05-17T00:00:00Z">
        <w:r>
          <w:t xml:space="preserve">corporation analyses, and regulatory sandbox audits face the same</w:t>
        </w:r>
      </w:ins>
      <w:ins w:id="6525" w:author="Zach Zukowski (R2 revision)" w:date="2026-05-17T00:00:00Z">
        <w:r>
          <w:t xml:space="preserve"> </w:t>
        </w:r>
      </w:ins>
      <w:ins w:id="6526" w:author="Zach Zukowski (R2 revision)" w:date="2026-05-17T00:00:00Z">
        <w:r>
          <w:t xml:space="preserve">measurement problem; excluding non-voting positions would sharpen their</w:t>
        </w:r>
      </w:ins>
      <w:ins w:id="6527" w:author="Zach Zukowski (R2 revision)" w:date="2026-05-17T00:00:00Z">
        <w:r>
          <w:t xml:space="preserve"> </w:t>
        </w:r>
      </w:ins>
      <w:ins w:id="6528" w:author="Zach Zukowski (R2 revision)" w:date="2026-05-17T00:00:00Z">
        <w:r>
          <w:t xml:space="preserve">findings. Two further applications follow. Transparency principles</w:t>
        </w:r>
      </w:ins>
      <w:ins w:id="6529" w:author="Zach Zukowski (R2 revision)" w:date="2026-05-17T00:00:00Z">
        <w:r>
          <w:t xml:space="preserve"> </w:t>
        </w:r>
      </w:ins>
      <w:ins w:id="6530" w:author="Zach Zukowski (R2 revision)" w:date="2026-05-17T00:00:00Z">
        <w:r>
          <w:t xml:space="preserve">operationalized through the Kantian publicity lens (Section 2.9) apply</w:t>
        </w:r>
      </w:ins>
      <w:ins w:id="6531" w:author="Zach Zukowski (R2 revision)" w:date="2026-05-17T00:00:00Z">
        <w:r>
          <w:t xml:space="preserve"> </w:t>
        </w:r>
      </w:ins>
      <w:ins w:id="6532" w:author="Zach Zukowski (R2 revision)" w:date="2026-05-17T00:00:00Z">
        <w:r>
          <w:t xml:space="preserve">to any institution claiming legitimacy through openness, where claimed</w:t>
        </w:r>
      </w:ins>
      <w:ins w:id="6533" w:author="Zach Zukowski (R2 revision)" w:date="2026-05-17T00:00:00Z">
        <w:r>
          <w:t xml:space="preserve"> </w:t>
        </w:r>
      </w:ins>
      <w:ins w:id="6534" w:author="Zach Zukowski (R2 revision)" w:date="2026-05-17T00:00:00Z">
        <w:r>
          <w:t xml:space="preserve">transparency often masks operational opacity. And the scoring rubric</w:t>
        </w:r>
      </w:ins>
      <w:ins w:id="6535" w:author="Zach Zukowski (R2 revision)" w:date="2026-05-17T00:00:00Z">
        <w:r>
          <w:t xml:space="preserve"> </w:t>
        </w:r>
      </w:ins>
      <w:ins w:id="6536" w:author="Zach Zukowski (R2 revision)" w:date="2026-05-17T00:00:00Z">
        <w:r>
          <w:t xml:space="preserve">(Table 1) shows that normative philosophy can be operationalized as</w:t>
        </w:r>
      </w:ins>
      <w:ins w:id="6537" w:author="Zach Zukowski (R2 revision)" w:date="2026-05-17T00:00:00Z">
        <w:r>
          <w:t xml:space="preserve"> </w:t>
        </w:r>
      </w:ins>
      <w:ins w:id="6538" w:author="Zach Zukowski (R2 revision)" w:date="2026-05-17T00:00:00Z">
        <w:r>
          <w:t xml:space="preserve">measurement infrastructure, a methodological contribution that extends</w:t>
        </w:r>
      </w:ins>
      <w:ins w:id="6539" w:author="Zach Zukowski (R2 revision)" w:date="2026-05-17T00:00:00Z">
        <w:r>
          <w:t xml:space="preserve"> </w:t>
        </w:r>
      </w:ins>
      <w:ins w:id="6540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541" w:author="Zach Zukowski (R2 revision)" w:date="2026-05-17T00:00:00Z">
        <w:r>
          <w:t xml:space="preserve">The governance concentration pattern documented here appears to be a</w:t>
        </w:r>
      </w:ins>
      <w:ins w:id="6542" w:author="Zach Zukowski (R2 revision)" w:date="2026-05-17T00:00:00Z">
        <w:r>
          <w:t xml:space="preserve"> </w:t>
        </w:r>
      </w:ins>
      <w:ins w:id="6543" w:author="Zach Zukowski (R2 revision)" w:date="2026-05-17T00:00:00Z">
        <w:r>
          <w:t xml:space="preserve">general property of maturing token ecosystems, not specific to DePIN. In</w:t>
        </w:r>
      </w:ins>
      <w:ins w:id="6544" w:author="Zach Zukowski (R2 revision)" w:date="2026-05-17T00:00:00Z">
        <w:r>
          <w:t xml:space="preserve"> </w:t>
        </w:r>
      </w:ins>
      <w:ins w:id="6545" w:author="Zach Zukowski (R2 revision)" w:date="2026-05-17T00:00:00Z">
        <w:r>
          <w:t xml:space="preserve">stablecoin gateway markets, total dollar volume doubled between 2023 and</w:t>
        </w:r>
      </w:ins>
      <w:ins w:id="6546" w:author="Zach Zukowski (R2 revision)" w:date="2026-05-17T00:00:00Z">
        <w:r>
          <w:t xml:space="preserve"> </w:t>
        </w:r>
      </w:ins>
      <w:ins w:id="6547" w:author="Zach Zukowski (R2 revision)" w:date="2026-05-17T00:00:00Z">
        <w:r>
          <w:t xml:space="preserve">2025 while unique counterparties declined 25%, and a single</w:t>
        </w:r>
      </w:ins>
      <w:ins w:id="6548" w:author="Zach Zukowski (R2 revision)" w:date="2026-05-17T00:00:00Z">
        <w:r>
          <w:t xml:space="preserve"> </w:t>
        </w:r>
      </w:ins>
      <w:ins w:id="6549" w:author="Zach Zukowski (R2 revision)" w:date="2026-05-17T00:00:00Z">
        <w:r>
          <w:t xml:space="preserve">market-making firm’s share of total counterparty volume rose from 1.4%</w:t>
        </w:r>
      </w:ins>
      <w:ins w:id="6550" w:author="Zach Zukowski (R2 revision)" w:date="2026-05-17T00:00:00Z">
        <w:r>
          <w:t xml:space="preserve"> </w:t>
        </w:r>
      </w:ins>
      <w:ins w:id="6551" w:author="Zach Zukowski (R2 revision)" w:date="2026-05-17T00:00:00Z">
        <w:r>
          <w:t xml:space="preserve">to 19.9% (Zukowski, 2026c). Throughput scales while participant</w:t>
        </w:r>
      </w:ins>
      <w:ins w:id="6552" w:author="Zach Zukowski (R2 revision)" w:date="2026-05-17T00:00:00Z">
        <w:r>
          <w:t xml:space="preserve"> </w:t>
        </w:r>
      </w:ins>
      <w:ins w:id="6553" w:author="Zach Zukowski (R2 revision)" w:date="2026-05-17T00:00:00Z">
        <w:r>
          <w:t xml:space="preserve">diversity contracts, and the remaining intermediaries become</w:t>
        </w:r>
      </w:ins>
      <w:ins w:id="6554" w:author="Zach Zukowski (R2 revision)" w:date="2026-05-17T00:00:00Z">
        <w:r>
          <w:t xml:space="preserve"> </w:t>
        </w:r>
      </w:ins>
      <w:ins w:id="6555" w:author="Zach Zukowski (R2 revision)" w:date="2026-05-17T00:00:00Z">
        <w:r>
          <w:t xml:space="preserve">increasingly load-bearing, whether those intermediaries are governance</w:t>
        </w:r>
      </w:ins>
      <w:ins w:id="6556" w:author="Zach Zukowski (R2 revision)" w:date="2026-05-17T00:00:00Z">
        <w:r>
          <w:t xml:space="preserve"> </w:t>
        </w:r>
      </w:ins>
      <w:ins w:id="6557" w:author="Zach Zukowski (R2 revision)" w:date="2026-05-17T00:00:00Z">
        <w:r>
          <w:t xml:space="preserve">voters, market makers, or infrastructure operators. A parallel</w:t>
        </w:r>
      </w:ins>
      <w:ins w:id="6558" w:author="Zach Zukowski (R2 revision)" w:date="2026-05-17T00:00:00Z">
        <w:r>
          <w:t xml:space="preserve"> </w:t>
        </w:r>
      </w:ins>
      <w:ins w:id="6559" w:author="Zach Zukowski (R2 revision)" w:date="2026-05-17T00:00:00Z">
        <w:r>
          <w:t xml:space="preserve">divergence appears in the same domain: the most regulated stablecoin</w:t>
        </w:r>
      </w:ins>
      <w:ins w:id="6560" w:author="Zach Zukowski (R2 revision)" w:date="2026-05-17T00:00:00Z">
        <w:r>
          <w:t xml:space="preserve"> </w:t>
        </w:r>
      </w:ins>
      <w:ins w:id="6561" w:author="Zach Zukowski (R2 revision)" w:date="2026-05-17T00:00:00Z">
        <w:r>
          <w:t xml:space="preserve">operator experienced the largest stress depeg, while the least regulated</w:t>
        </w:r>
      </w:ins>
      <w:ins w:id="6562" w:author="Zach Zukowski (R2 revision)" w:date="2026-05-17T00:00:00Z">
        <w:r>
          <w:t xml:space="preserve"> </w:t>
        </w:r>
      </w:ins>
      <w:ins w:id="6563" w:author="Zach Zukowski (R2 revision)" w:date="2026-05-17T00:00:00Z">
        <w:r>
          <w:t xml:space="preserve">maintained its peg (Zukowski, 2026d), demonstrating that regulation</w:t>
        </w:r>
      </w:ins>
      <w:ins w:id="6564" w:author="Zach Zukowski (R2 revision)" w:date="2026-05-17T00:00:00Z">
        <w:r>
          <w:t xml:space="preserve"> </w:t>
        </w:r>
      </w:ins>
      <w:ins w:id="6565" w:author="Zach Zukowski (R2 revision)" w:date="2026-05-17T00:00:00Z">
        <w:r>
          <w:t xml:space="preserve">intensity and product quality are separate dimensions requiring separate</w:t>
        </w:r>
      </w:ins>
      <w:ins w:id="6566" w:author="Zach Zukowski (R2 revision)" w:date="2026-05-17T00:00:00Z">
        <w:r>
          <w:t xml:space="preserve"> </w:t>
        </w:r>
      </w:ins>
      <w:ins w:id="6567" w:author="Zach Zukowski (R2 revision)" w:date="2026-05-17T00:00:00Z">
        <w:r>
          <w:t xml:space="preserve">measurement. The governance concentration gap documented here is the</w:t>
        </w:r>
      </w:ins>
      <w:ins w:id="6568" w:author="Zach Zukowski (R2 revision)" w:date="2026-05-17T00:00:00Z">
        <w:r>
          <w:t xml:space="preserve"> </w:t>
        </w:r>
      </w:ins>
      <w:ins w:id="6569" w:author="Zach Zukowski (R2 revision)" w:date="2026-05-17T00:00:00Z">
        <w:r>
          <w:t xml:space="preserve">DePIN analog: high concentration does not predict governance failure,</w:t>
        </w:r>
      </w:ins>
      <w:ins w:id="6570" w:author="Zach Zukowski (R2 revision)" w:date="2026-05-17T00:00:00Z">
        <w:r>
          <w:t xml:space="preserve"> </w:t>
        </w:r>
      </w:ins>
      <w:ins w:id="6571" w:author="Zach Zukowski (R2 revision)" w:date="2026-05-17T00:00:00Z">
        <w:r>
          <w:t xml:space="preserve">but creates structural conditions under which failure becomes more</w:t>
        </w:r>
      </w:ins>
      <w:ins w:id="6572" w:author="Zach Zukowski (R2 revision)" w:date="2026-05-17T00:00:00Z">
        <w:r>
          <w:t xml:space="preserve"> </w:t>
        </w:r>
      </w:ins>
      <w:ins w:id="6573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574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575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576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577" w:author="Zach Zukowski (R2 revision)" w:date="2026-05-17T00:00:00Z">
        <w:r>
          <w:t xml:space="preserve"> </w:t>
        </w:r>
      </w:ins>
      <w:ins w:id="6578" w:author="Zach Zukowski (R2 revision)" w:date="2026-05-17T00:00:00Z">
        <w:r>
          <w:t xml:space="preserve">Translating normative philosophy into</w:t>
        </w:r>
      </w:ins>
      <w:ins w:id="6579" w:author="Zach Zukowski (R2 revision)" w:date="2026-05-17T00:00:00Z">
        <w:r>
          <w:t xml:space="preserve"> </w:t>
        </w:r>
      </w:ins>
      <w:ins w:id="6580" w:author="Zach Zukowski (R2 revision)" w:date="2026-05-17T00:00:00Z">
        <w:r>
          <w:t xml:space="preserve">scoring rubrics necessarily simplifies rich traditions. A 0-to-3 scale</w:t>
        </w:r>
      </w:ins>
      <w:ins w:id="6581" w:author="Zach Zukowski (R2 revision)" w:date="2026-05-17T00:00:00Z">
        <w:r>
          <w:t xml:space="preserve"> </w:t>
        </w:r>
      </w:ins>
      <w:ins w:id="6582" w:author="Zach Zukowski (R2 revision)" w:date="2026-05-17T00:00:00Z">
        <w:r>
          <w:t xml:space="preserve">cannot capture the full depth of Kantian moral reasoning or Rawlsian</w:t>
        </w:r>
      </w:ins>
      <w:ins w:id="6583" w:author="Zach Zukowski (R2 revision)" w:date="2026-05-17T00:00:00Z">
        <w:r>
          <w:t xml:space="preserve"> </w:t>
        </w:r>
      </w:ins>
      <w:ins w:id="6584" w:author="Zach Zukowski (R2 revision)" w:date="2026-05-17T00:00:00Z">
        <w:r>
          <w:t xml:space="preserve">justice theory. The rubric is designed as a tractable approximation that</w:t>
        </w:r>
      </w:ins>
      <w:ins w:id="6585" w:author="Zach Zukowski (R2 revision)" w:date="2026-05-17T00:00:00Z">
        <w:r>
          <w:t xml:space="preserve"> </w:t>
        </w:r>
      </w:ins>
      <w:ins w:id="6586" w:author="Zach Zukowski (R2 revision)" w:date="2026-05-17T00:00:00Z">
        <w:r>
          <w:t xml:space="preserve">makes legitimacy evaluable, not as a claim that it captures everything</w:t>
        </w:r>
      </w:ins>
      <w:ins w:id="6587" w:author="Zach Zukowski (R2 revision)" w:date="2026-05-17T00:00:00Z">
        <w:r>
          <w:t xml:space="preserve"> </w:t>
        </w:r>
      </w:ins>
      <w:ins w:id="6588" w:author="Zach Zukowski (R2 revision)" w:date="2026-05-17T00:00:00Z">
        <w:r>
          <w:t xml:space="preserve">these traditions offer. Users should treat scores as comparable</w:t>
        </w:r>
      </w:ins>
      <w:ins w:id="6589" w:author="Zach Zukowski (R2 revision)" w:date="2026-05-17T00:00:00Z">
        <w:r>
          <w:t xml:space="preserve"> </w:t>
        </w:r>
      </w:ins>
      <w:ins w:id="6590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591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592" w:author="Zach Zukowski (R2 revision)" w:date="2026-05-17T00:00:00Z">
        <w:r>
          <w:t xml:space="preserve"> </w:t>
        </w:r>
      </w:ins>
      <w:ins w:id="6593" w:author="Zach Zukowski (R2 revision)" w:date="2026-05-17T00:00:00Z">
        <w:r>
          <w:t xml:space="preserve">The governance</w:t>
        </w:r>
      </w:ins>
      <w:ins w:id="6594" w:author="Zach Zukowski (R2 revision)" w:date="2026-05-17T00:00:00Z">
        <w:r>
          <w:t xml:space="preserve"> </w:t>
        </w:r>
      </w:ins>
      <w:ins w:id="6595" w:author="Zach Zukowski (R2 revision)" w:date="2026-05-17T00:00:00Z">
        <w:r>
          <w:t xml:space="preserve">concentration data (Table 4) may reflect a stable equilibrium rather</w:t>
        </w:r>
      </w:ins>
      <w:ins w:id="6596" w:author="Zach Zukowski (R2 revision)" w:date="2026-05-17T00:00:00Z">
        <w:r>
          <w:t xml:space="preserve"> </w:t>
        </w:r>
      </w:ins>
      <w:ins w:id="6597" w:author="Zach Zukowski (R2 revision)" w:date="2026-05-17T00:00:00Z">
        <w:r>
          <w:t xml:space="preserve">than a design flaw: if governance power accrues to those with the most</w:t>
        </w:r>
      </w:ins>
      <w:ins w:id="6598" w:author="Zach Zukowski (R2 revision)" w:date="2026-05-17T00:00:00Z">
        <w:r>
          <w:t xml:space="preserve"> </w:t>
        </w:r>
      </w:ins>
      <w:ins w:id="6599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600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601" w:author="Zach Zukowski (R2 revision)" w:date="2026-05-17T00:00:00Z">
        <w:r>
          <w:t xml:space="preserve"> </w:t>
        </w:r>
      </w:ins>
      <w:ins w:id="6602" w:author="Zach Zukowski (R2 revision)" w:date="2026-05-17T00:00:00Z">
        <w:r>
          <w:t xml:space="preserve">is empirically uninformative</w:t>
        </w:r>
      </w:ins>
      <w:ins w:id="6603" w:author="Zach Zukowski (R2 revision)" w:date="2026-05-17T00:00:00Z">
        <w:r>
          <w:t xml:space="preserve"> </w:t>
        </w:r>
      </w:ins>
      <w:ins w:id="6604" w:author="Zach Zukowski (R2 revision)" w:date="2026-05-17T00:00:00Z">
        <w:r>
          <w:t xml:space="preserve">about long-term governance concentration (Section 3.4). This finding,</w:t>
        </w:r>
      </w:ins>
      <w:ins w:id="6605" w:author="Zach Zukowski (R2 revision)" w:date="2026-05-17T00:00:00Z">
        <w:r>
          <w:t xml:space="preserve"> </w:t>
        </w:r>
      </w:ins>
      <w:ins w:id="6606" w:author="Zach Zukowski (R2 revision)" w:date="2026-05-17T00:00:00Z">
        <w:r>
          <w:t xml:space="preserve">anticipated as a risk, is consistent with the cross-sectional evidence</w:t>
        </w:r>
      </w:ins>
      <w:ins w:id="6607" w:author="Zach Zukowski (R2 revision)" w:date="2026-05-17T00:00:00Z">
        <w:r>
          <w:t xml:space="preserve"> </w:t>
        </w:r>
      </w:ins>
      <w:ins w:id="6608" w:author="Zach Zukowski (R2 revision)" w:date="2026-05-17T00:00:00Z">
        <w:r>
          <w:t xml:space="preserve">and reinforced by the Hyperliquid natural experiment (0% VC, HHI =</w:t>
        </w:r>
      </w:ins>
      <w:ins w:id="6609" w:author="Zach Zukowski (R2 revision)" w:date="2026-05-17T00:00:00Z">
        <w:r>
          <w:t xml:space="preserve"> </w:t>
        </w:r>
      </w:ins>
      <w:ins w:id="6610" w:author="Zach Zukowski (R2 revision)" w:date="2026-05-17T00:00:00Z">
        <w:r>
          <w:t xml:space="preserve">0.005). The practical consequence is that governance audits should focus</w:t>
        </w:r>
      </w:ins>
      <w:ins w:id="6611" w:author="Zach Zukowski (R2 revision)" w:date="2026-05-17T00:00:00Z">
        <w:r>
          <w:t xml:space="preserve"> </w:t>
        </w:r>
      </w:ins>
      <w:ins w:id="6612" w:author="Zach Zukowski (R2 revision)" w:date="2026-05-17T00:00:00Z">
        <w:r>
          <w:t xml:space="preserve">on current holder composition rather than initial allocation</w:t>
        </w:r>
      </w:ins>
      <w:ins w:id="6613" w:author="Zach Zukowski (R2 revision)" w:date="2026-05-17T00:00:00Z">
        <w:r>
          <w:t xml:space="preserve"> </w:t>
        </w:r>
      </w:ins>
      <w:ins w:id="6614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615" w:author="Zach Zukowski (R2 revision)" w:date="2026-05-17T00:00:00Z">
        <w:r>
          <w:rPr>
            <w:b/>
            <w:bCs/>
          </w:rPr>
          <w:t xml:space="preserve">The counterargument</w:t>
        </w:r>
      </w:ins>
      <w:ins w:id="6616" w:author="Zach Zukowski (R2 revision)" w:date="2026-05-17T00:00:00Z">
        <w:r>
          <w:t xml:space="preserve"> </w:t>
        </w:r>
      </w:ins>
      <w:ins w:id="6617" w:author="Zach Zukowski (R2 revision)" w:date="2026-05-17T00:00:00Z">
        <w:r>
          <w:t xml:space="preserve">is that efficiency and legitimacy are different</w:t>
        </w:r>
      </w:ins>
      <w:ins w:id="6618" w:author="Zach Zukowski (R2 revision)" w:date="2026-05-17T00:00:00Z">
        <w:r>
          <w:t xml:space="preserve"> </w:t>
        </w:r>
      </w:ins>
      <w:ins w:id="6619" w:author="Zach Zukowski (R2 revision)" w:date="2026-05-17T00:00:00Z">
        <w:r>
          <w:t xml:space="preserve">criteria, and that the normative framework (particularly the republican</w:t>
        </w:r>
      </w:ins>
      <w:ins w:id="6620" w:author="Zach Zukowski (R2 revision)" w:date="2026-05-17T00:00:00Z">
        <w:r>
          <w:t xml:space="preserve"> </w:t>
        </w:r>
      </w:ins>
      <w:ins w:id="6621" w:author="Zach Zukowski (R2 revision)" w:date="2026-05-17T00:00:00Z">
        <w:r>
          <w:t xml:space="preserve">non-domination lens) demands that power concentration be contestable</w:t>
        </w:r>
      </w:ins>
      <w:ins w:id="6622" w:author="Zach Zukowski (R2 revision)" w:date="2026-05-17T00:00:00Z">
        <w:r>
          <w:t xml:space="preserve"> </w:t>
        </w:r>
      </w:ins>
      <w:ins w:id="6623" w:author="Zach Zukowski (R2 revision)" w:date="2026-05-17T00:00:00Z">
        <w:r>
          <w:t xml:space="preserve">even if it is efficient. The counterexample (Anyone, HHI 0.040)</w:t>
        </w:r>
      </w:ins>
      <w:ins w:id="6624" w:author="Zach Zukowski (R2 revision)" w:date="2026-05-17T00:00:00Z">
        <w:r>
          <w:t xml:space="preserve"> </w:t>
        </w:r>
      </w:ins>
      <w:ins w:id="6625" w:author="Zach Zukowski (R2 revision)" w:date="2026-05-17T00:00:00Z">
        <w:r>
          <w:t xml:space="preserve">demonstrates that low concentration is achievable through deliberate</w:t>
        </w:r>
      </w:ins>
      <w:ins w:id="6626" w:author="Zach Zukowski (R2 revision)" w:date="2026-05-17T00:00:00Z">
        <w:r>
          <w:t xml:space="preserve"> </w:t>
        </w:r>
      </w:ins>
      <w:ins w:id="6627" w:author="Zach Zukowski (R2 revision)" w:date="2026-05-17T00:00:00Z">
        <w:r>
          <w:t xml:space="preserve">design.</w:t>
        </w:r>
      </w:ins>
    </w:p>
    <w:p>
      <w:pPr>
        <w:pStyle w:val="BodyText"/>
      </w:pPr>
      <w:ins w:id="6628" w:author="Zach Zukowski (R2 revision)" w:date="2026-05-17T00:00:00Z">
        <w:r>
          <w:rPr>
            <w:b/>
            <w:bCs/>
          </w:rPr>
          <w:t xml:space="preserve">Measurement challenges.</w:t>
        </w:r>
      </w:ins>
      <w:ins w:id="6629" w:author="Zach Zukowski (R2 revision)" w:date="2026-05-17T00:00:00Z">
        <w:r>
          <w:t xml:space="preserve"> </w:t>
        </w:r>
      </w:ins>
      <w:ins w:id="6630" w:author="Zach Zukowski (R2 revision)" w:date="2026-05-17T00:00:00Z">
        <w:r>
          <w:t xml:space="preserve">The scoring rubric depends on publicly</w:t>
        </w:r>
      </w:ins>
      <w:ins w:id="6631" w:author="Zach Zukowski (R2 revision)" w:date="2026-05-17T00:00:00Z">
        <w:r>
          <w:t xml:space="preserve"> </w:t>
        </w:r>
      </w:ins>
      <w:ins w:id="6632" w:author="Zach Zukowski (R2 revision)" w:date="2026-05-17T00:00:00Z">
        <w:r>
          <w:t xml:space="preserve">observable design features, but some legitimacy-relevant properties</w:t>
        </w:r>
      </w:ins>
      <w:ins w:id="6633" w:author="Zach Zukowski (R2 revision)" w:date="2026-05-17T00:00:00Z">
        <w:r>
          <w:t xml:space="preserve"> </w:t>
        </w:r>
      </w:ins>
      <w:ins w:id="6634" w:author="Zach Zukowski (R2 revision)" w:date="2026-05-17T00:00:00Z">
        <w:r>
          <w:t xml:space="preserve">(backroom governance, informal influence, regulatory relationships) are</w:t>
        </w:r>
      </w:ins>
      <w:ins w:id="6635" w:author="Zach Zukowski (R2 revision)" w:date="2026-05-17T00:00:00Z">
        <w:r>
          <w:t xml:space="preserve"> </w:t>
        </w:r>
      </w:ins>
      <w:ins w:id="6636" w:author="Zach Zukowski (R2 revision)" w:date="2026-05-17T00:00:00Z">
        <w:r>
          <w:t xml:space="preserve">not observable on-chain. We specify inter-rater reliability protocols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(</w:t>
        </w:r>
      </w:ins>
      <w:hyperlink r:id="rId71">
        <w:ins w:id="66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6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64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642" w:author="Zach Zukowski (R2 revision)" w:date="2026-05-17T00:00:00Z">
        <w:r>
          <w:t xml:space="preserve">)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but have not yet tested them with a second scorer. The governance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concentration analysis uses a snapshot methodology that does not capture</w:t>
        </w:r>
      </w:ins>
      <w:ins w:id="6647" w:author="Zach Zukowski (R2 revision)" w:date="2026-05-17T00:00:00Z">
        <w:r>
          <w:t xml:space="preserve"> </w:t>
        </w:r>
      </w:ins>
      <w:ins w:id="6648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649" w:author="Zach Zukowski (R2 revision)" w:date="2026-05-17T00:00:00Z">
        <w:r>
          <w:rPr>
            <w:b/>
            <w:bCs/>
          </w:rPr>
          <w:t xml:space="preserve">Equity-token conflicts.</w:t>
        </w:r>
      </w:ins>
      <w:ins w:id="6650" w:author="Zach Zukowski (R2 revision)" w:date="2026-05-17T00:00:00Z">
        <w:r>
          <w:t xml:space="preserve"> </w:t>
        </w:r>
      </w:ins>
      <w:ins w:id="6651" w:author="Zach Zukowski (R2 revision)" w:date="2026-05-17T00:00:00Z">
        <w:r>
          <w:t xml:space="preserve">The normative framework assumes that</w:t>
        </w:r>
      </w:ins>
      <w:ins w:id="6652" w:author="Zach Zukowski (R2 revision)" w:date="2026-05-17T00:00:00Z">
        <w:r>
          <w:t xml:space="preserve"> </w:t>
        </w:r>
      </w:ins>
      <w:ins w:id="6653" w:author="Zach Zukowski (R2 revision)" w:date="2026-05-17T00:00:00Z">
        <w:r>
          <w:t xml:space="preserve">governance token holders are the primary principals, but hybrid</w:t>
        </w:r>
      </w:ins>
      <w:ins w:id="6654" w:author="Zach Zukowski (R2 revision)" w:date="2026-05-17T00:00:00Z">
        <w:r>
          <w:t xml:space="preserve"> </w:t>
        </w:r>
      </w:ins>
      <w:ins w:id="6655" w:author="Zach Zukowski (R2 revision)" w:date="2026-05-17T00:00:00Z">
        <w:r>
          <w:t xml:space="preserve">structures complicate this assumption. Helium’s unresolved tension</w:t>
        </w:r>
      </w:ins>
      <w:ins w:id="6656" w:author="Zach Zukowski (R2 revision)" w:date="2026-05-17T00:00:00Z">
        <w:r>
          <w:t xml:space="preserve"> </w:t>
        </w:r>
      </w:ins>
      <w:ins w:id="6657" w:author="Zach Zukowski (R2 revision)" w:date="2026-05-17T00:00:00Z">
        <w:r>
          <w:t xml:space="preserve">between Nova Labs’ equity obligations and HNT tokenholders' interests</w:t>
        </w:r>
      </w:ins>
      <w:ins w:id="6658" w:author="Zach Zukowski (R2 revision)" w:date="2026-05-17T00:00:00Z">
        <w:r>
          <w:t xml:space="preserve"> </w:t>
        </w:r>
      </w:ins>
      <w:ins w:id="6659" w:author="Zach Zukowski (R2 revision)" w:date="2026-05-17T00:00:00Z">
        <w:r>
          <w:t xml:space="preserve">(Bane &amp; Gala, 2026), exemplified by temporary revenue-allocation</w:t>
        </w:r>
      </w:ins>
      <w:ins w:id="6660" w:author="Zach Zukowski (R2 revision)" w:date="2026-05-17T00:00:00Z">
        <w:r>
          <w:t xml:space="preserve"> </w:t>
        </w:r>
      </w:ins>
      <w:ins w:id="6661" w:author="Zach Zukowski (R2 revision)" w:date="2026-05-17T00:00:00Z">
        <w:r>
          <w:t xml:space="preserve">policies and subsequent reversions, illustrates precisely the tension</w:t>
        </w:r>
      </w:ins>
      <w:ins w:id="6662" w:author="Zach Zukowski (R2 revision)" w:date="2026-05-17T00:00:00Z">
        <w:r>
          <w:t xml:space="preserve"> </w:t>
        </w:r>
      </w:ins>
      <w:ins w:id="6663" w:author="Zach Zukowski (R2 revision)" w:date="2026-05-17T00:00:00Z">
        <w:r>
          <w:t xml:space="preserve">between centralized operational decisions and decentralized governance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that Hypotheses 1 (transparency) and 2 (contestability) are designed to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address.</w:t>
        </w:r>
      </w:ins>
    </w:p>
    <w:p>
      <w:pPr>
        <w:pStyle w:val="BodyText"/>
      </w:pPr>
      <w:ins w:id="6668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669" w:author="Zach Zukowski (R2 revision)" w:date="2026-05-17T00:00:00Z">
        <w:r>
          <w:t xml:space="preserve"> </w:t>
        </w:r>
      </w:ins>
      <w:ins w:id="6670" w:author="Zach Zukowski (R2 revision)" w:date="2026-05-17T00:00:00Z">
        <w:r>
          <w:t xml:space="preserve">Institutionally rigorous</w:t>
        </w:r>
      </w:ins>
      <w:ins w:id="6671" w:author="Zach Zukowski (R2 revision)" w:date="2026-05-17T00:00:00Z">
        <w:r>
          <w:t xml:space="preserve"> </w:t>
        </w:r>
      </w:ins>
      <w:ins w:id="6672" w:author="Zach Zukowski (R2 revision)" w:date="2026-05-17T00:00:00Z">
        <w:r>
          <w:t xml:space="preserve">governance processes are slower than technocratic decision-making. In</w:t>
        </w:r>
      </w:ins>
      <w:ins w:id="6673" w:author="Zach Zukowski (R2 revision)" w:date="2026-05-17T00:00:00Z">
        <w:r>
          <w:t xml:space="preserve"> </w:t>
        </w:r>
      </w:ins>
      <w:ins w:id="6674" w:author="Zach Zukowski (R2 revision)" w:date="2026-05-17T00:00:00Z">
        <w:r>
          <w:t xml:space="preserve">crisis conditions (exploits, market dislocations), the deliberative</w:t>
        </w:r>
      </w:ins>
      <w:ins w:id="6675" w:author="Zach Zukowski (R2 revision)" w:date="2026-05-17T00:00:00Z">
        <w:r>
          <w:t xml:space="preserve"> </w:t>
        </w:r>
      </w:ins>
      <w:ins w:id="6676" w:author="Zach Zukowski (R2 revision)" w:date="2026-05-17T00:00:00Z">
        <w:r>
          <w:t xml:space="preserve">processes the framework advocates may be too slow. The framework does</w:t>
        </w:r>
      </w:ins>
      <w:ins w:id="6677" w:author="Zach Zukowski (R2 revision)" w:date="2026-05-17T00:00:00Z">
        <w:r>
          <w:t xml:space="preserve"> </w:t>
        </w:r>
      </w:ins>
      <w:ins w:id="6678" w:author="Zach Zukowski (R2 revision)" w:date="2026-05-17T00:00:00Z">
        <w:r>
          <w:t xml:space="preserve">not resolve this tension but insists that emergency powers be</w:t>
        </w:r>
      </w:ins>
      <w:ins w:id="6679" w:author="Zach Zukowski (R2 revision)" w:date="2026-05-17T00:00:00Z">
        <w:r>
          <w:t xml:space="preserve"> </w:t>
        </w:r>
      </w:ins>
      <w:ins w:id="6680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681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682" w:author="Zach Zukowski (R2 revision)" w:date="2026-05-17T00:00:00Z">
        <w:r>
          <w:t xml:space="preserve">This paper’s contribution is not a new philosophical theory but a new</w:t>
        </w:r>
      </w:ins>
      <w:ins w:id="6683" w:author="Zach Zukowski (R2 revision)" w:date="2026-05-17T00:00:00Z">
        <w:r>
          <w:t xml:space="preserve"> </w:t>
        </w:r>
      </w:ins>
      <w:ins w:id="6684" w:author="Zach Zukowski (R2 revision)" w:date="2026-05-17T00:00:00Z">
        <w:r>
          <w:t xml:space="preserve">application: translating established normative frameworks (Kant, Rawls,</w:t>
        </w:r>
      </w:ins>
      <w:ins w:id="6685" w:author="Zach Zukowski (R2 revision)" w:date="2026-05-17T00:00:00Z">
        <w:r>
          <w:t xml:space="preserve"> </w:t>
        </w:r>
      </w:ins>
      <w:ins w:id="6686" w:author="Zach Zukowski (R2 revision)" w:date="2026-05-17T00:00:00Z">
        <w:r>
          <w:t xml:space="preserve">Pettit, Ostrom, Hayek) into actionable design criteria for programmable</w:t>
        </w:r>
      </w:ins>
      <w:ins w:id="6687" w:author="Zach Zukowski (R2 revision)" w:date="2026-05-17T00:00:00Z">
        <w:r>
          <w:t xml:space="preserve"> </w:t>
        </w:r>
      </w:ins>
      <w:ins w:id="6688" w:author="Zach Zukowski (R2 revision)" w:date="2026-05-17T00:00:00Z">
        <w:r>
          <w:t xml:space="preserve">institutions. It extends Werbach (2018), de Filippi &amp; Wright (2018), and</w:t>
        </w:r>
      </w:ins>
      <w:ins w:id="6689" w:author="Zach Zukowski (R2 revision)" w:date="2026-05-17T00:00:00Z">
        <w:r>
          <w:t xml:space="preserve"> </w:t>
        </w:r>
      </w:ins>
      <w:ins w:id="6690" w:author="Zach Zukowski (R2 revision)" w:date="2026-05-17T00:00:00Z">
        <w:r>
          <w:t xml:space="preserve">Reijers &amp; Coeckelbergh (2018) through prescriptive mechanism design</w:t>
        </w:r>
      </w:ins>
      <w:ins w:id="6691" w:author="Zach Zukowski (R2 revision)" w:date="2026-05-17T00:00:00Z">
        <w:r>
          <w:t xml:space="preserve"> </w:t>
        </w:r>
      </w:ins>
      <w:ins w:id="6692" w:author="Zach Zukowski (R2 revision)" w:date="2026-05-17T00:00:00Z">
        <w:r>
          <w:t xml:space="preserve">grounded in political philosophy. The GeoDePIN taxonomy and</w:t>
        </w:r>
      </w:ins>
      <w:ins w:id="6693" w:author="Zach Zukowski (R2 revision)" w:date="2026-05-17T00:00:00Z">
        <w:r>
          <w:t xml:space="preserve"> </w:t>
        </w:r>
      </w:ins>
      <w:ins w:id="6694" w:author="Zach Zukowski (R2 revision)" w:date="2026-05-17T00:00:00Z">
        <w:r>
          <w:t xml:space="preserve">demand-concentration diagnostic are, to our knowledge, new to the</w:t>
        </w:r>
      </w:ins>
      <w:ins w:id="6695" w:author="Zach Zukowski (R2 revision)" w:date="2026-05-17T00:00:00Z">
        <w:r>
          <w:t xml:space="preserve"> </w:t>
        </w:r>
      </w:ins>
      <w:ins w:id="6696" w:author="Zach Zukowski (R2 revision)" w:date="2026-05-17T00:00:00Z">
        <w:r>
          <w:t xml:space="preserve">literature.</w:t>
        </w:r>
      </w:ins>
    </w:p>
    <w:p>
      <w:pPr>
        <w:pStyle w:val="BodyText"/>
      </w:pPr>
      <w:ins w:id="6697" w:author="Zach Zukowski (R2 revision)" w:date="2026-05-17T00:00:00Z">
        <w:r>
          <w:t xml:space="preserve">The five-lens framework developed here differs from existing DAO</w:t>
        </w:r>
      </w:ins>
      <w:ins w:id="6698" w:author="Zach Zukowski (R2 revision)" w:date="2026-05-17T00:00:00Z">
        <w:r>
          <w:t xml:space="preserve"> </w:t>
        </w:r>
      </w:ins>
      <w:ins w:id="6699" w:author="Zach Zukowski (R2 revision)" w:date="2026-05-17T00:00:00Z">
        <w:r>
          <w:t xml:space="preserve">assessment frameworks along three dimensions. (1) Scope: the Aragon DAO</w:t>
        </w:r>
      </w:ins>
      <w:ins w:id="6700" w:author="Zach Zukowski (R2 revision)" w:date="2026-05-17T00:00:00Z">
        <w:r>
          <w:t xml:space="preserve"> </w:t>
        </w:r>
      </w:ins>
      <w:ins w:id="6701" w:author="Zach Zukowski (R2 revision)" w:date="2026-05-17T00:00:00Z">
        <w:r>
          <w:t xml:space="preserve">Health Index, Snapshot voting analytics, Boardroom, and DAOstar’s</w:t>
        </w:r>
      </w:ins>
      <w:ins w:id="6702" w:author="Zach Zukowski (R2 revision)" w:date="2026-05-17T00:00:00Z">
        <w:r>
          <w:t xml:space="preserve"> </w:t>
        </w:r>
      </w:ins>
      <w:ins w:id="6703" w:author="Zach Zukowski (R2 revision)" w:date="2026-05-17T00:00:00Z">
        <w:r>
          <w:t xml:space="preserve">DAO-standards work measure operational characteristics (proposal</w:t>
        </w:r>
      </w:ins>
      <w:ins w:id="6704" w:author="Zach Zukowski (R2 revision)" w:date="2026-05-17T00:00:00Z">
        <w:r>
          <w:t xml:space="preserve"> </w:t>
        </w:r>
      </w:ins>
      <w:ins w:id="6705" w:author="Zach Zukowski (R2 revision)" w:date="2026-05-17T00:00:00Z">
        <w:r>
          <w:t xml:space="preserve">throughput, voter turnout, treasury management, identity standards)</w:t>
        </w:r>
      </w:ins>
      <w:ins w:id="6706" w:author="Zach Zukowski (R2 revision)" w:date="2026-05-17T00:00:00Z">
        <w:r>
          <w:t xml:space="preserve"> </w:t>
        </w:r>
      </w:ins>
      <w:ins w:id="6707" w:author="Zach Zukowski (R2 revision)" w:date="2026-05-17T00:00:00Z">
        <w:r>
          <w:t xml:space="preserve">without an explicit philosophical-tradition anchor; this paper supplies</w:t>
        </w:r>
      </w:ins>
      <w:ins w:id="6708" w:author="Zach Zukowski (R2 revision)" w:date="2026-05-17T00:00:00Z">
        <w:r>
          <w:t xml:space="preserve"> </w:t>
        </w:r>
      </w:ins>
      <w:ins w:id="6709" w:author="Zach Zukowski (R2 revision)" w:date="2026-05-17T00:00:00Z">
        <w:r>
          <w:t xml:space="preserve">the political-philosophy warrant for which operational characteristics</w:t>
        </w:r>
      </w:ins>
      <w:ins w:id="6710" w:author="Zach Zukowski (R2 revision)" w:date="2026-05-17T00:00:00Z">
        <w:r>
          <w:t xml:space="preserve"> </w:t>
        </w:r>
      </w:ins>
      <w:ins w:id="6711" w:author="Zach Zukowski (R2 revision)" w:date="2026-05-17T00:00:00Z">
        <w:r>
          <w:t xml:space="preserve">matter and why. (2) Aggregation: existing frameworks typically score</w:t>
        </w:r>
      </w:ins>
      <w:ins w:id="6712" w:author="Zach Zukowski (R2 revision)" w:date="2026-05-17T00:00:00Z">
        <w:r>
          <w:t xml:space="preserve"> </w:t>
        </w:r>
      </w:ins>
      <w:ins w:id="6713" w:author="Zach Zukowski (R2 revision)" w:date="2026-05-17T00:00:00Z">
        <w:r>
          <w:t xml:space="preserve">single dimensions (voter participation; proposal velocity; treasury</w:t>
        </w:r>
      </w:ins>
      <w:ins w:id="6714" w:author="Zach Zukowski (R2 revision)" w:date="2026-05-17T00:00:00Z">
        <w:r>
          <w:t xml:space="preserve"> </w:t>
        </w:r>
      </w:ins>
      <w:ins w:id="6715" w:author="Zach Zukowski (R2 revision)" w:date="2026-05-17T00:00:00Z">
        <w:r>
          <w:t xml:space="preserve">diversification) rather than aggregating across normative dimensions;</w:t>
        </w:r>
      </w:ins>
      <w:ins w:id="6716" w:author="Zach Zukowski (R2 revision)" w:date="2026-05-17T00:00:00Z">
        <w:r>
          <w:t xml:space="preserve"> </w:t>
        </w:r>
      </w:ins>
      <w:ins w:id="6717" w:author="Zach Zukowski (R2 revision)" w:date="2026-05-17T00:00:00Z">
        <w:r>
          <w:t xml:space="preserve">the Synergy Index aggregates five lenses with explicit equal-weight</w:t>
        </w:r>
      </w:ins>
      <w:ins w:id="6718" w:author="Zach Zukowski (R2 revision)" w:date="2026-05-17T00:00:00Z">
        <w:r>
          <w:t xml:space="preserve"> </w:t>
        </w:r>
      </w:ins>
      <w:ins w:id="6719" w:author="Zach Zukowski (R2 revision)" w:date="2026-05-17T00:00:00Z">
        <w:r>
          <w:t xml:space="preserve">methodology and discusses alternative weakest-link aggregation</w:t>
        </w:r>
      </w:ins>
      <w:ins w:id="6720" w:author="Zach Zukowski (R2 revision)" w:date="2026-05-17T00:00:00Z">
        <w:r>
          <w:t xml:space="preserve"> </w:t>
        </w:r>
      </w:ins>
      <w:ins w:id="6721" w:author="Zach Zukowski (R2 revision)" w:date="2026-05-17T00:00:00Z">
        <w:r>
          <w:t xml:space="preserve">(Section 2.10.6). (3) Comparability: existing dashboards report</w:t>
        </w:r>
      </w:ins>
      <w:ins w:id="6722" w:author="Zach Zukowski (R2 revision)" w:date="2026-05-17T00:00:00Z">
        <w:r>
          <w:t xml:space="preserve"> </w:t>
        </w:r>
      </w:ins>
      <w:ins w:id="6723" w:author="Zach Zukowski (R2 revision)" w:date="2026-05-17T00:00:00Z">
        <w:r>
          <w:t xml:space="preserve">per-protocol metrics without a cross-protocol normative comparison; the</w:t>
        </w:r>
      </w:ins>
      <w:ins w:id="6724" w:author="Zach Zukowski (R2 revision)" w:date="2026-05-17T00:00:00Z">
        <w:r>
          <w:t xml:space="preserve"> </w:t>
        </w:r>
      </w:ins>
      <w:ins w:id="6725" w:author="Zach Zukowski (R2 revision)" w:date="2026-05-17T00:00:00Z">
        <w:r>
          <w:t xml:space="preserve">40-protocol cross-section in Section 3 provides such a comparison by</w:t>
        </w:r>
      </w:ins>
      <w:ins w:id="6726" w:author="Zach Zukowski (R2 revision)" w:date="2026-05-17T00:00:00Z">
        <w:r>
          <w:t xml:space="preserve"> </w:t>
        </w:r>
      </w:ins>
      <w:ins w:id="6727" w:author="Zach Zukowski (R2 revision)" w:date="2026-05-17T00:00:00Z">
        <w:r>
          <w:t xml:space="preserve">applying a uniform PCA-exclusion methodology and a uniform scoring</w:t>
        </w:r>
      </w:ins>
      <w:ins w:id="6728" w:author="Zach Zukowski (R2 revision)" w:date="2026-05-17T00:00:00Z">
        <w:r>
          <w:t xml:space="preserve"> </w:t>
        </w:r>
      </w:ins>
      <w:ins w:id="6729" w:author="Zach Zukowski (R2 revision)" w:date="2026-05-17T00:00:00Z">
        <w:r>
          <w:t xml:space="preserve">rubric. The framework complements rather than replaces operational</w:t>
        </w:r>
      </w:ins>
      <w:ins w:id="6730" w:author="Zach Zukowski (R2 revision)" w:date="2026-05-17T00:00:00Z">
        <w:r>
          <w:t xml:space="preserve"> </w:t>
        </w:r>
      </w:ins>
      <w:ins w:id="6731" w:author="Zach Zukowski (R2 revision)" w:date="2026-05-17T00:00:00Z">
        <w:r>
          <w:t xml:space="preserve">dashboards: protocol practitioners can use this paper’s lens scoring</w:t>
        </w:r>
      </w:ins>
      <w:ins w:id="6732" w:author="Zach Zukowski (R2 revision)" w:date="2026-05-17T00:00:00Z">
        <w:r>
          <w:t xml:space="preserve"> </w:t>
        </w:r>
      </w:ins>
      <w:ins w:id="6733" w:author="Zach Zukowski (R2 revision)" w:date="2026-05-17T00:00:00Z">
        <w:r>
          <w:t xml:space="preserve">alongside existing operational telemetry to identify where structural</w:t>
        </w:r>
      </w:ins>
      <w:ins w:id="6734" w:author="Zach Zukowski (R2 revision)" w:date="2026-05-17T00:00:00Z">
        <w:r>
          <w:t xml:space="preserve"> </w:t>
        </w:r>
      </w:ins>
      <w:ins w:id="6735" w:author="Zach Zukowski (R2 revision)" w:date="2026-05-17T00:00:00Z">
        <w:r>
          <w:t xml:space="preserve">governance investments would yield the largest improvement in</w:t>
        </w:r>
      </w:ins>
      <w:ins w:id="6736" w:author="Zach Zukowski (R2 revision)" w:date="2026-05-17T00:00:00Z">
        <w:r>
          <w:t xml:space="preserve"> </w:t>
        </w:r>
      </w:ins>
      <w:ins w:id="6737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738" w:author="Zach Zukowski (R2 revision)" w:date="2026-05-17T00:00:00Z">
        <w:r>
          <w:t xml:space="preserve">Large-scale analysis of 100 DAOs is consistent with the finding that</w:t>
        </w:r>
      </w:ins>
      <w:ins w:id="6739" w:author="Zach Zukowski (R2 revision)" w:date="2026-05-17T00:00:00Z">
        <w:r>
          <w:t xml:space="preserve"> </w:t>
        </w:r>
      </w:ins>
      <w:ins w:id="6740" w:author="Zach Zukowski (R2 revision)" w:date="2026-05-17T00:00:00Z">
        <w:r>
          <w:t xml:space="preserve">social and public-good protocols achieve significantly higher</w:t>
        </w:r>
      </w:ins>
      <w:ins w:id="6741" w:author="Zach Zukowski (R2 revision)" w:date="2026-05-17T00:00:00Z">
        <w:r>
          <w:t xml:space="preserve"> </w:t>
        </w:r>
      </w:ins>
      <w:ins w:id="6742" w:author="Zach Zukowski (R2 revision)" w:date="2026-05-17T00:00:00Z">
        <w:r>
          <w:t xml:space="preserve">decentralization than infrastructure or investment protocols (Sharma et</w:t>
        </w:r>
      </w:ins>
      <w:ins w:id="6743" w:author="Zach Zukowski (R2 revision)" w:date="2026-05-17T00:00:00Z">
        <w:r>
          <w:t xml:space="preserve"> </w:t>
        </w:r>
      </w:ins>
      <w:ins w:id="6744" w:author="Zach Zukowski (R2 revision)" w:date="2026-05-17T00:00:00Z">
        <w:r>
          <w:t xml:space="preserve">al., 2026), consistent with the DePIN-DeFi concentration differential</w:t>
        </w:r>
      </w:ins>
      <w:ins w:id="6745" w:author="Zach Zukowski (R2 revision)" w:date="2026-05-17T00:00:00Z">
        <w:r>
          <w:t xml:space="preserve"> </w:t>
        </w:r>
      </w:ins>
      <w:ins w:id="6746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747" w:author="Zach Zukowski (R2 revision)" w:date="2026-05-17T00:00:00Z">
        <w:r>
          <w:t xml:space="preserve">Scholte (2026) examines the transscalar nature of polycentric digital</w:t>
        </w:r>
      </w:ins>
      <w:ins w:id="6748" w:author="Zach Zukowski (R2 revision)" w:date="2026-05-17T00:00:00Z">
        <w:r>
          <w:t xml:space="preserve"> </w:t>
        </w:r>
      </w:ins>
      <w:ins w:id="6749" w:author="Zach Zukowski (R2 revision)" w:date="2026-05-17T00:00:00Z">
        <w:r>
          <w:t xml:space="preserve">governance, arguing that legitimacy in decentralized systems requires</w:t>
        </w:r>
      </w:ins>
      <w:ins w:id="6750" w:author="Zach Zukowski (R2 revision)" w:date="2026-05-17T00:00:00Z">
        <w:r>
          <w:t xml:space="preserve"> </w:t>
        </w:r>
      </w:ins>
      <w:ins w:id="6751" w:author="Zach Zukowski (R2 revision)" w:date="2026-05-17T00:00:00Z">
        <w:r>
          <w:t xml:space="preserve">overlapping authorities with explicit accountability mechanisms; the</w:t>
        </w:r>
      </w:ins>
      <w:ins w:id="6752" w:author="Zach Zukowski (R2 revision)" w:date="2026-05-17T00:00:00Z">
        <w:r>
          <w:t xml:space="preserve"> </w:t>
        </w:r>
      </w:ins>
      <w:ins w:id="6753" w:author="Zach Zukowski (R2 revision)" w:date="2026-05-17T00:00:00Z">
        <w:r>
          <w:t xml:space="preserve">scoring rubric developed here operationalizes this requirement through</w:t>
        </w:r>
      </w:ins>
      <w:ins w:id="6754" w:author="Zach Zukowski (R2 revision)" w:date="2026-05-17T00:00:00Z">
        <w:r>
          <w:t xml:space="preserve"> </w:t>
        </w:r>
      </w:ins>
      <w:ins w:id="6755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756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757" w:author="Zach Zukowski (R2 revision)" w:date="2026-05-17T00:00:00Z">
        <w:r>
          <w:t xml:space="preserve"> </w:t>
        </w:r>
      </w:ins>
      <w:ins w:id="6758" w:author="Zach Zukowski (R2 revision)" w:date="2026-05-17T00:00:00Z">
        <w:r>
          <w:t xml:space="preserve">Classical mechanism</w:t>
        </w:r>
      </w:ins>
      <w:ins w:id="6759" w:author="Zach Zukowski (R2 revision)" w:date="2026-05-17T00:00:00Z">
        <w:r>
          <w:t xml:space="preserve"> </w:t>
        </w:r>
      </w:ins>
      <w:ins w:id="6760" w:author="Zach Zukowski (R2 revision)" w:date="2026-05-17T00:00:00Z">
        <w:r>
          <w:t xml:space="preserve">design (Hurwicz, Myerson) optimizes for efficiency and incentive</w:t>
        </w:r>
      </w:ins>
      <w:ins w:id="6761" w:author="Zach Zukowski (R2 revision)" w:date="2026-05-17T00:00:00Z">
        <w:r>
          <w:t xml:space="preserve"> </w:t>
        </w:r>
      </w:ins>
      <w:ins w:id="6762" w:author="Zach Zukowski (R2 revision)" w:date="2026-05-17T00:00:00Z">
        <w:r>
          <w:t xml:space="preserve">compatibility; this paper adds normative dimensions (fairness,</w:t>
        </w:r>
      </w:ins>
      <w:ins w:id="6763" w:author="Zach Zukowski (R2 revision)" w:date="2026-05-17T00:00:00Z">
        <w:r>
          <w:t xml:space="preserve"> </w:t>
        </w:r>
      </w:ins>
      <w:ins w:id="6764" w:author="Zach Zukowski (R2 revision)" w:date="2026-05-17T00:00:00Z">
        <w:r>
          <w:t xml:space="preserve">contestability, capability) that mechanism design traditionally</w:t>
        </w:r>
      </w:ins>
      <w:ins w:id="6765" w:author="Zach Zukowski (R2 revision)" w:date="2026-05-17T00:00:00Z">
        <w:r>
          <w:t xml:space="preserve"> </w:t>
        </w:r>
      </w:ins>
      <w:ins w:id="6766" w:author="Zach Zukowski (R2 revision)" w:date="2026-05-17T00:00:00Z">
        <w:r>
          <w:t xml:space="preserve">brackets. We build on Ostrom’s institutional analysis of commons</w:t>
        </w:r>
      </w:ins>
      <w:ins w:id="6767" w:author="Zach Zukowski (R2 revision)" w:date="2026-05-17T00:00:00Z">
        <w:r>
          <w:t xml:space="preserve"> </w:t>
        </w:r>
      </w:ins>
      <w:ins w:id="6768" w:author="Zach Zukowski (R2 revision)" w:date="2026-05-17T00:00:00Z">
        <w:r>
          <w:t xml:space="preserve">governance, extending her framework from natural resource commons to</w:t>
        </w:r>
      </w:ins>
      <w:ins w:id="6769" w:author="Zach Zukowski (R2 revision)" w:date="2026-05-17T00:00:00Z">
        <w:r>
          <w:t xml:space="preserve"> </w:t>
        </w:r>
      </w:ins>
      <w:ins w:id="6770" w:author="Zach Zukowski (R2 revision)" w:date="2026-05-17T00:00:00Z">
        <w:r>
          <w:t xml:space="preserve">digital infrastructure commons where coordination mechanisms are encoded</w:t>
        </w:r>
      </w:ins>
      <w:ins w:id="6771" w:author="Zach Zukowski (R2 revision)" w:date="2026-05-17T00:00:00Z">
        <w:r>
          <w:t xml:space="preserve"> </w:t>
        </w:r>
      </w:ins>
      <w:ins w:id="6772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773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774" w:author="Zach Zukowski (R2 revision)" w:date="2026-05-17T00:00:00Z">
        <w:r>
          <w:t xml:space="preserve"> </w:t>
        </w:r>
      </w:ins>
      <w:ins w:id="6775" w:author="Zach Zukowski (R2 revision)" w:date="2026-05-17T00:00:00Z">
        <w:r>
          <w:t xml:space="preserve">The philosophical</w:t>
        </w:r>
      </w:ins>
      <w:ins w:id="6776" w:author="Zach Zukowski (R2 revision)" w:date="2026-05-17T00:00:00Z">
        <w:r>
          <w:t xml:space="preserve"> </w:t>
        </w:r>
      </w:ins>
      <w:ins w:id="6777" w:author="Zach Zukowski (R2 revision)" w:date="2026-05-17T00:00:00Z">
        <w:r>
          <w:t xml:space="preserve">framework (Section 2.9) draws primarily on Rawls, Kant, Pettit, Hayek,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and Ostrom as operationalized lenses, with additional intellectual</w:t>
        </w:r>
      </w:ins>
      <w:ins w:id="6780" w:author="Zach Zukowski (R2 revision)" w:date="2026-05-17T00:00:00Z">
        <w:r>
          <w:t xml:space="preserve"> </w:t>
        </w:r>
      </w:ins>
      <w:ins w:id="6781" w:author="Zach Zukowski (R2 revision)" w:date="2026-05-17T00:00:00Z">
        <w:r>
          <w:t xml:space="preserve">context from Nussbaum (2011), Floridi, and Appiah, treating these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traditions not as isolated theoretical lenses but as complementary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design criteria that jointly define institutional legitimacy. This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integrative approach extends debates in political philosophy about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institutional design to a novel domain where institutions are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792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793" w:author="Zach Zukowski (R2 revision)" w:date="2026-05-17T00:00:00Z">
        <w:r>
          <w:t xml:space="preserve"> </w:t>
        </w:r>
      </w:ins>
      <w:ins w:id="6794" w:author="Zach Zukowski (R2 revision)" w:date="2026-05-17T00:00:00Z">
        <w:r>
          <w:t xml:space="preserve">The growing literature on DAO</w:t>
        </w:r>
      </w:ins>
      <w:ins w:id="6795" w:author="Zach Zukowski (R2 revision)" w:date="2026-05-17T00:00:00Z">
        <w:r>
          <w:t xml:space="preserve"> </w:t>
        </w:r>
      </w:ins>
      <w:ins w:id="6796" w:author="Zach Zukowski (R2 revision)" w:date="2026-05-17T00:00:00Z">
        <w:r>
          <w:t xml:space="preserve">governance (Fan et al. 2025, DeepDAO 2023) documents participation</w:t>
        </w:r>
      </w:ins>
      <w:ins w:id="6797" w:author="Zach Zukowski (R2 revision)" w:date="2026-05-17T00:00:00Z">
        <w:r>
          <w:t xml:space="preserve"> </w:t>
        </w:r>
      </w:ins>
      <w:ins w:id="6798" w:author="Zach Zukowski (R2 revision)" w:date="2026-05-17T00:00:00Z">
        <w:r>
          <w:t xml:space="preserve">patterns and concentration but rarely connects these to normative</w:t>
        </w:r>
      </w:ins>
      <w:ins w:id="6799" w:author="Zach Zukowski (R2 revision)" w:date="2026-05-17T00:00:00Z">
        <w:r>
          <w:t xml:space="preserve"> </w:t>
        </w:r>
      </w:ins>
      <w:ins w:id="6800" w:author="Zach Zukowski (R2 revision)" w:date="2026-05-17T00:00:00Z">
        <w:r>
          <w:t xml:space="preserve">frameworks. This paper bridges that gap: the governance cross-section</w:t>
        </w:r>
      </w:ins>
      <w:ins w:id="6801" w:author="Zach Zukowski (R2 revision)" w:date="2026-05-17T00:00:00Z">
        <w:r>
          <w:t xml:space="preserve"> </w:t>
        </w:r>
      </w:ins>
      <w:ins w:id="6802" w:author="Zach Zukowski (R2 revision)" w:date="2026-05-17T00:00:00Z">
        <w:r>
          <w:t xml:space="preserve">(Table 4) contributes new empirical evidence on holding concentration</w:t>
        </w:r>
      </w:ins>
      <w:ins w:id="6803" w:author="Zach Zukowski (R2 revision)" w:date="2026-05-17T00:00:00Z">
        <w:r>
          <w:t xml:space="preserve"> </w:t>
        </w:r>
      </w:ins>
      <w:ins w:id="6804" w:author="Zach Zukowski (R2 revision)" w:date="2026-05-17T00:00:00Z">
        <w:r>
          <w:t xml:space="preserve">while the philosophical scoring rubric (Table 1) provides a replicable</w:t>
        </w:r>
      </w:ins>
      <w:ins w:id="6805" w:author="Zach Zukowski (R2 revision)" w:date="2026-05-17T00:00:00Z">
        <w:r>
          <w:t xml:space="preserve"> </w:t>
        </w:r>
      </w:ins>
      <w:ins w:id="6806" w:author="Zach Zukowski (R2 revision)" w:date="2026-05-17T00:00:00Z">
        <w:r>
          <w:t xml:space="preserve">methodology for normative assessment. The Helium S2R case study</w:t>
        </w:r>
      </w:ins>
      <w:ins w:id="6807" w:author="Zach Zukowski (R2 revision)" w:date="2026-05-17T00:00:00Z">
        <w:r>
          <w:t xml:space="preserve"> </w:t>
        </w:r>
      </w:ins>
      <w:ins w:id="6808" w:author="Zach Zukowski (R2 revision)" w:date="2026-05-17T00:00:00Z">
        <w:r>
          <w:t xml:space="preserve">(Zukowski, 2026a) extends the DePIN sustainability literature with</w:t>
        </w:r>
      </w:ins>
      <w:ins w:id="6809" w:author="Zach Zukowski (R2 revision)" w:date="2026-05-17T00:00:00Z">
        <w:r>
          <w:t xml:space="preserve"> </w:t>
        </w:r>
      </w:ins>
      <w:ins w:id="6810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811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812" w:author="Zach Zukowski (R2 revision)" w:date="2026-05-17T00:00:00Z">
        <w:r>
          <w:t xml:space="preserve"> </w:t>
        </w:r>
      </w:ins>
      <w:ins w:id="6813" w:author="Zach Zukowski (R2 revision)" w:date="2026-05-17T00:00:00Z">
        <w:r>
          <w:t xml:space="preserve">Token engineering is</w:t>
        </w:r>
      </w:ins>
      <w:ins w:id="6814" w:author="Zach Zukowski (R2 revision)" w:date="2026-05-17T00:00:00Z">
        <w:r>
          <w:t xml:space="preserve"> </w:t>
        </w:r>
      </w:ins>
      <w:ins w:id="6815" w:author="Zach Zukowski (R2 revision)" w:date="2026-05-17T00:00:00Z">
        <w:r>
          <w:t xml:space="preserve">developing as a design discipline focused on simulation and</w:t>
        </w:r>
      </w:ins>
      <w:ins w:id="6816" w:author="Zach Zukowski (R2 revision)" w:date="2026-05-17T00:00:00Z">
        <w:r>
          <w:t xml:space="preserve"> </w:t>
        </w:r>
      </w:ins>
      <w:ins w:id="6817" w:author="Zach Zukowski (R2 revision)" w:date="2026-05-17T00:00:00Z">
        <w:r>
          <w:t xml:space="preserve">optimization. This paper complements that technical approach with</w:t>
        </w:r>
      </w:ins>
      <w:ins w:id="6818" w:author="Zach Zukowski (R2 revision)" w:date="2026-05-17T00:00:00Z">
        <w:r>
          <w:t xml:space="preserve"> </w:t>
        </w:r>
      </w:ins>
      <w:ins w:id="6819" w:author="Zach Zukowski (R2 revision)" w:date="2026-05-17T00:00:00Z">
        <w:r>
          <w:t xml:space="preserve">institutional and philosophical analysis, arguing that token design</w:t>
        </w:r>
      </w:ins>
      <w:ins w:id="6820" w:author="Zach Zukowski (R2 revision)" w:date="2026-05-17T00:00:00Z">
        <w:r>
          <w:t xml:space="preserve"> </w:t>
        </w:r>
      </w:ins>
      <w:ins w:id="6821" w:author="Zach Zukowski (R2 revision)" w:date="2026-05-17T00:00:00Z">
        <w:r>
          <w:t xml:space="preserve">choices are simultaneously economic mechanism design and political</w:t>
        </w:r>
      </w:ins>
      <w:ins w:id="6822" w:author="Zach Zukowski (R2 revision)" w:date="2026-05-17T00:00:00Z">
        <w:r>
          <w:t xml:space="preserve"> </w:t>
        </w:r>
      </w:ins>
      <w:ins w:id="6823" w:author="Zach Zukowski (R2 revision)" w:date="2026-05-17T00:00:00Z">
        <w:r>
          <w:t xml:space="preserve">constitution-writing, demonstrating that interdisciplinary synthesis</w:t>
        </w:r>
      </w:ins>
      <w:ins w:id="6824" w:author="Zach Zukowski (R2 revision)" w:date="2026-05-17T00:00:00Z">
        <w:r>
          <w:t xml:space="preserve"> </w:t>
        </w:r>
      </w:ins>
      <w:ins w:id="6825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826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827" w:author="Zach Zukowski (R2 revision)" w:date="2026-05-17T00:00:00Z">
        <w:r>
          <w:t xml:space="preserve">Governance concentration in token economies is not predicted by how</w:t>
        </w:r>
      </w:ins>
      <w:ins w:id="6828" w:author="Zach Zukowski (R2 revision)" w:date="2026-05-17T00:00:00Z">
        <w:r>
          <w:t xml:space="preserve"> </w:t>
        </w:r>
      </w:ins>
      <w:ins w:id="6829" w:author="Zach Zukowski (R2 revision)" w:date="2026-05-17T00:00:00Z">
        <w:r>
          <w:t xml:space="preserve">tokens are distributed at launch. Across 40 protocols, initial</w:t>
        </w:r>
      </w:ins>
      <w:ins w:id="6830" w:author="Zach Zukowski (R2 revision)" w:date="2026-05-17T00:00:00Z">
        <w:r>
          <w:t xml:space="preserve"> </w:t>
        </w:r>
      </w:ins>
      <w:ins w:id="6831" w:author="Zach Zukowski (R2 revision)" w:date="2026-05-17T00:00:00Z">
        <w:r>
          <w:t xml:space="preserve">allocation design is uninformative (r = 0.17, p = 0.32): protocols with</w:t>
        </w:r>
      </w:ins>
      <w:ins w:id="6832" w:author="Zach Zukowski (R2 revision)" w:date="2026-05-17T00:00:00Z">
        <w:r>
          <w:t xml:space="preserve"> </w:t>
        </w:r>
      </w:ins>
      <w:ins w:id="6833" w:author="Zach Zukowski (R2 revision)" w:date="2026-05-17T00:00:00Z">
        <w:r>
          <w:t xml:space="preserve">generous community distributions exhibit concentration patterns similar</w:t>
        </w:r>
      </w:ins>
      <w:ins w:id="6834" w:author="Zach Zukowski (R2 revision)" w:date="2026-05-17T00:00:00Z">
        <w:r>
          <w:t xml:space="preserve"> </w:t>
        </w:r>
      </w:ins>
      <w:ins w:id="6835" w:author="Zach Zukowski (R2 revision)" w:date="2026-05-17T00:00:00Z">
        <w:r>
          <w:t xml:space="preserve">to those with heavy insider allocations. Post-distribution dynamics</w:t>
        </w:r>
      </w:ins>
      <w:ins w:id="6836" w:author="Zach Zukowski (R2 revision)" w:date="2026-05-17T00:00:00Z">
        <w:r>
          <w:t xml:space="preserve"> </w:t>
        </w:r>
      </w:ins>
      <w:ins w:id="6837" w:author="Zach Zukowski (R2 revision)" w:date="2026-05-17T00:00:00Z">
        <w:r>
          <w:t xml:space="preserve">dominate design intent; protocols with more insider wallets in their</w:t>
        </w:r>
      </w:ins>
      <w:ins w:id="6838" w:author="Zach Zukowski (R2 revision)" w:date="2026-05-17T00:00:00Z">
        <w:r>
          <w:t xml:space="preserve"> </w:t>
        </w:r>
      </w:ins>
      <w:ins w:id="6839" w:author="Zach Zukowski (R2 revision)" w:date="2026-05-17T00:00:00Z">
        <w:r>
          <w:t xml:space="preserve">top-holder lists exhibit higher concentration even among their</w:t>
        </w:r>
      </w:ins>
      <w:ins w:id="6840" w:author="Zach Zukowski (R2 revision)" w:date="2026-05-17T00:00:00Z">
        <w:r>
          <w:t xml:space="preserve"> </w:t>
        </w:r>
      </w:ins>
      <w:ins w:id="6841" w:author="Zach Zukowski (R2 revision)" w:date="2026-05-17T00:00:00Z">
        <w:r>
          <w:t xml:space="preserve">non-insider holders (Spearman rho = 0.54, p = 0.001, N = 34), consistent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with an ecosystem-level effect beyond the mechanical contribution of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large insider positions. DePIN protocols exhibit significantly higher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concentration than DeFi protocols (Mann-Whitney p = 0.016, d = 1.03), a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pattern consistent with hardware network economics concentrating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852" w:author="Zach Zukowski (R2 revision)" w:date="2026-05-17T00:00:00Z">
        <w:r>
          <w:t xml:space="preserve">DePIN protocols vary enormously in their dependence on token subsidies,</w:t>
        </w:r>
      </w:ins>
      <w:ins w:id="6853" w:author="Zach Zukowski (R2 revision)" w:date="2026-05-17T00:00:00Z">
        <w:r>
          <w:t xml:space="preserve"> </w:t>
        </w:r>
      </w:ins>
      <w:ins w:id="6854" w:author="Zach Zukowski (R2 revision)" w:date="2026-05-17T00:00:00Z">
        <w:r>
          <w:t xml:space="preserve">but concentration does not track subsidy in any robust specification</w:t>
        </w:r>
      </w:ins>
      <w:ins w:id="6855" w:author="Zach Zukowski (R2 revision)" w:date="2026-05-17T00:00:00Z">
        <w:r>
          <w:t xml:space="preserve"> </w:t>
        </w:r>
      </w:ins>
      <w:ins w:id="6856" w:author="Zach Zukowski (R2 revision)" w:date="2026-05-17T00:00:00Z">
        <w:r>
          <w:t xml:space="preserve">(Section 3.4, Table 5). Two cases illustrate the disconnect: Aethir</w:t>
        </w:r>
      </w:ins>
      <w:ins w:id="6857" w:author="Zach Zukowski (R2 revision)" w:date="2026-05-17T00:00:00Z">
        <w:r>
          <w:t xml:space="preserve"> </w:t>
        </w:r>
      </w:ins>
      <w:ins w:id="6858" w:author="Zach Zukowski (R2 revision)" w:date="2026-05-17T00:00:00Z">
        <w:r>
          <w:t xml:space="preserve">generates the highest DePIN revenue yet sits at the second-highest HHI</w:t>
        </w:r>
      </w:ins>
      <w:ins w:id="6859" w:author="Zach Zukowski (R2 revision)" w:date="2026-05-17T00:00:00Z">
        <w:r>
          <w:t xml:space="preserve"> </w:t>
        </w:r>
      </w:ins>
      <w:ins w:id="6860" w:author="Zach Zukowski (R2 revision)" w:date="2026-05-17T00:00:00Z">
        <w:r>
          <w:t xml:space="preserve">(0.153), while Hivemapper combines a 5.46x subsidy ratio with the lowest</w:t>
        </w:r>
      </w:ins>
      <w:ins w:id="6861" w:author="Zach Zukowski (R2 revision)" w:date="2026-05-17T00:00:00Z">
        <w:r>
          <w:t xml:space="preserve"> </w:t>
        </w:r>
      </w:ins>
      <w:ins w:id="6862" w:author="Zach Zukowski (R2 revision)" w:date="2026-05-17T00:00:00Z">
        <w:r>
          <w:t xml:space="preserve">HHI among expansion protocols (0.020). Governance concentration reflects</w:t>
        </w:r>
      </w:ins>
      <w:ins w:id="6863" w:author="Zach Zukowski (R2 revision)" w:date="2026-05-17T00:00:00Z">
        <w:r>
          <w:t xml:space="preserve"> </w:t>
        </w:r>
      </w:ins>
      <w:ins w:id="6864" w:author="Zach Zukowski (R2 revision)" w:date="2026-05-17T00:00:00Z">
        <w:r>
          <w:t xml:space="preserve">sector and operator-base structure rather than ongoing financial</w:t>
        </w:r>
      </w:ins>
      <w:ins w:id="6865" w:author="Zach Zukowski (R2 revision)" w:date="2026-05-17T00:00:00Z">
        <w:r>
          <w:t xml:space="preserve"> </w:t>
        </w:r>
      </w:ins>
      <w:ins w:id="6866" w:author="Zach Zukowski (R2 revision)" w:date="2026-05-17T00:00:00Z">
        <w:r>
          <w:t xml:space="preserve">sustainability or initial allocation design. The multivariate OLS in</w:t>
        </w:r>
      </w:ins>
      <w:ins w:id="6867" w:author="Zach Zukowski (R2 revision)" w:date="2026-05-17T00:00:00Z">
        <w:r>
          <w:t xml:space="preserve"> </w:t>
        </w:r>
      </w:ins>
      <w:ins w:id="6868" w:author="Zach Zukowski (R2 revision)" w:date="2026-05-17T00:00:00Z">
        <w:r>
          <w:t xml:space="preserve">Section 3.4 (Table 6) corroborates the allocation null while documenting</w:t>
        </w:r>
      </w:ins>
      <w:ins w:id="6869" w:author="Zach Zukowski (R2 revision)" w:date="2026-05-17T00:00:00Z">
        <w:r>
          <w:t xml:space="preserve"> </w:t>
        </w:r>
      </w:ins>
      <w:ins w:id="6870" w:author="Zach Zukowski (R2 revision)" w:date="2026-05-17T00:00:00Z">
        <w:r>
          <w:t xml:space="preserve">that sector membership predicts concentration even after controlling for</w:t>
        </w:r>
      </w:ins>
      <w:ins w:id="6871" w:author="Zach Zukowski (R2 revision)" w:date="2026-05-17T00:00:00Z">
        <w:r>
          <w:t xml:space="preserve"> </w:t>
        </w:r>
      </w:ins>
      <w:ins w:id="6872" w:author="Zach Zukowski (R2 revision)" w:date="2026-05-17T00:00:00Z">
        <w:r>
          <w:t xml:space="preserve">protocol age, valuation, and insider allocation (adjusted R² between</w:t>
        </w:r>
      </w:ins>
      <w:ins w:id="6873" w:author="Zach Zukowski (R2 revision)" w:date="2026-05-17T00:00:00Z">
        <w:r>
          <w:t xml:space="preserve"> </w:t>
        </w:r>
      </w:ins>
      <w:ins w:id="6874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875" w:author="Zach Zukowski (R2 revision)" w:date="2026-05-17T00:00:00Z">
        <w:r>
          <w:t xml:space="preserve">Delegation amplifies governance concentration above the level measured</w:t>
        </w:r>
      </w:ins>
      <w:ins w:id="6876" w:author="Zach Zukowski (R2 revision)" w:date="2026-05-17T00:00:00Z">
        <w:r>
          <w:t xml:space="preserve"> </w:t>
        </w:r>
      </w:ins>
      <w:ins w:id="6877" w:author="Zach Zukowski (R2 revision)" w:date="2026-05-17T00:00:00Z">
        <w:r>
          <w:t xml:space="preserve">from token holdings in nine of ten Table 7 protocols (amplification</w:t>
        </w:r>
      </w:ins>
      <w:ins w:id="6878" w:author="Zach Zukowski (R2 revision)" w:date="2026-05-17T00:00:00Z">
        <w:r>
          <w:t xml:space="preserve"> </w:t>
        </w:r>
      </w:ins>
      <w:ins w:id="6879" w:author="Zach Zukowski (R2 revision)" w:date="2026-05-17T00:00:00Z">
        <w:r>
          <w:t xml:space="preserve">range 1.4x to 6.0x; mean 3.3x; Section 3.5), with one structural</w:t>
        </w:r>
      </w:ins>
      <w:ins w:id="6880" w:author="Zach Zukowski (R2 revision)" w:date="2026-05-17T00:00:00Z">
        <w:r>
          <w:t xml:space="preserve"> </w:t>
        </w:r>
      </w:ins>
      <w:ins w:id="6881" w:author="Zach Zukowski (R2 revision)" w:date="2026-05-17T00:00:00Z">
        <w:r>
          <w:t xml:space="preserve">exception (ENS at 0.21x reflects a mature delegate program where</w:t>
        </w:r>
      </w:ins>
      <w:ins w:id="6882" w:author="Zach Zukowski (R2 revision)" w:date="2026-05-17T00:00:00Z">
        <w:r>
          <w:t xml:space="preserve"> </w:t>
        </w:r>
      </w:ins>
      <w:ins w:id="6883" w:author="Zach Zukowski (R2 revision)" w:date="2026-05-17T00:00:00Z">
        <w:r>
          <w:t xml:space="preserve">broad-community-delegate distribution is the design choice). The</w:t>
        </w:r>
      </w:ins>
      <w:ins w:id="6884" w:author="Zach Zukowski (R2 revision)" w:date="2026-05-17T00:00:00Z">
        <w:r>
          <w:t xml:space="preserve"> </w:t>
        </w:r>
      </w:ins>
      <w:ins w:id="6885" w:author="Zach Zukowski (R2 revision)" w:date="2026-05-17T00:00:00Z">
        <w:r>
          <w:t xml:space="preserve">Pettit-contestability lens (Table 1 Section 2.10.1) operationalizes</w:t>
        </w:r>
      </w:ins>
      <w:ins w:id="6886" w:author="Zach Zukowski (R2 revision)" w:date="2026-05-17T00:00:00Z">
        <w:r>
          <w:t xml:space="preserve"> </w:t>
        </w:r>
      </w:ins>
      <w:ins w:id="6887" w:author="Zach Zukowski (R2 revision)" w:date="2026-05-17T00:00:00Z">
        <w:r>
          <w:t xml:space="preserve">the institutional mechanisms designed to produce non-domination as the</w:t>
        </w:r>
      </w:ins>
      <w:ins w:id="6888" w:author="Zach Zukowski (R2 revision)" w:date="2026-05-17T00:00:00Z">
        <w:r>
          <w:t xml:space="preserve"> </w:t>
        </w:r>
      </w:ins>
      <w:ins w:id="6889" w:author="Zach Zukowski (R2 revision)" w:date="2026-05-17T00:00:00Z">
        <w:r>
          <w:t xml:space="preserve">goal-state Pettit identifies; the near-universal-amplification finding</w:t>
        </w:r>
      </w:ins>
      <w:ins w:id="6890" w:author="Zach Zukowski (R2 revision)" w:date="2026-05-17T00:00:00Z">
        <w:r>
          <w:t xml:space="preserve"> </w:t>
        </w:r>
      </w:ins>
      <w:ins w:id="6891" w:author="Zach Zukowski (R2 revision)" w:date="2026-05-17T00:00:00Z">
        <w:r>
          <w:t xml:space="preserve">indicates that token-weighted delegation, even when paired with formal</w:t>
        </w:r>
      </w:ins>
      <w:ins w:id="6892" w:author="Zach Zukowski (R2 revision)" w:date="2026-05-17T00:00:00Z">
        <w:r>
          <w:t xml:space="preserve"> </w:t>
        </w:r>
      </w:ins>
      <w:ins w:id="6893" w:author="Zach Zukowski (R2 revision)" w:date="2026-05-17T00:00:00Z">
        <w:r>
          <w:t xml:space="preserve">contestability infrastructure, concentrates voting power structurally</w:t>
        </w:r>
      </w:ins>
      <w:ins w:id="6894" w:author="Zach Zukowski (R2 revision)" w:date="2026-05-17T00:00:00Z">
        <w:r>
          <w:t xml:space="preserve"> </w:t>
        </w:r>
      </w:ins>
      <w:ins w:id="6895" w:author="Zach Zukowski (R2 revision)" w:date="2026-05-17T00:00:00Z">
        <w:r>
          <w:t xml:space="preserve">above stake holdings in most sampled protocols, while the ENS</w:t>
        </w:r>
      </w:ins>
      <w:ins w:id="6896" w:author="Zach Zukowski (R2 revision)" w:date="2026-05-17T00:00:00Z">
        <w:r>
          <w:t xml:space="preserve"> </w:t>
        </w:r>
      </w:ins>
      <w:ins w:id="6897" w:author="Zach Zukowski (R2 revision)" w:date="2026-05-17T00:00:00Z">
        <w:r>
          <w:t xml:space="preserve">exception demonstrates that broad-distribution delegate programs CAN</w:t>
        </w:r>
      </w:ins>
      <w:ins w:id="6898" w:author="Zach Zukowski (R2 revision)" w:date="2026-05-17T00:00:00Z">
        <w:r>
          <w:t xml:space="preserve"> </w:t>
        </w:r>
      </w:ins>
      <w:ins w:id="6899" w:author="Zach Zukowski (R2 revision)" w:date="2026-05-17T00:00:00Z">
        <w:r>
          <w:t xml:space="preserve">disperse voting power below the holding baseline when explicitly</w:t>
        </w:r>
      </w:ins>
      <w:ins w:id="6900" w:author="Zach Zukowski (R2 revision)" w:date="2026-05-17T00:00:00Z">
        <w:r>
          <w:t xml:space="preserve"> </w:t>
        </w:r>
      </w:ins>
      <w:ins w:id="6901" w:author="Zach Zukowski (R2 revision)" w:date="2026-05-17T00:00:00Z">
        <w:r>
          <w:t xml:space="preserve">designed for that outcome. The pattern surfaces a recurring</w:t>
        </w:r>
      </w:ins>
      <w:ins w:id="6902" w:author="Zach Zukowski (R2 revision)" w:date="2026-05-17T00:00:00Z">
        <w:r>
          <w:t xml:space="preserve"> </w:t>
        </w:r>
      </w:ins>
      <w:ins w:id="6903" w:author="Zach Zukowski (R2 revision)" w:date="2026-05-17T00:00:00Z">
        <w:r>
          <w:t xml:space="preserve">philosophical question that the five-lens framework’s</w:t>
        </w:r>
      </w:ins>
      <w:ins w:id="6904" w:author="Zach Zukowski (R2 revision)" w:date="2026-05-17T00:00:00Z">
        <w:r>
          <w:t xml:space="preserve"> </w:t>
        </w:r>
      </w:ins>
      <w:ins w:id="6905" w:author="Zach Zukowski (R2 revision)" w:date="2026-05-17T00:00:00Z">
        <w:r>
          <w:t xml:space="preserve">inter-lens-relationships architecture (Section 2.9.6) helps surface:</w:t>
        </w:r>
      </w:ins>
      <w:ins w:id="6906" w:author="Zach Zukowski (R2 revision)" w:date="2026-05-17T00:00:00Z">
        <w:r>
          <w:t xml:space="preserve"> </w:t>
        </w:r>
      </w:ins>
      <w:ins w:id="6907" w:author="Zach Zukowski (R2 revision)" w:date="2026-05-17T00:00:00Z">
        <w:r>
          <w:t xml:space="preserve">operational mechanisms that score well on the contestability lens</w:t>
        </w:r>
      </w:ins>
      <w:ins w:id="6908" w:author="Zach Zukowski (R2 revision)" w:date="2026-05-17T00:00:00Z">
        <w:r>
          <w:t xml:space="preserve"> </w:t>
        </w:r>
      </w:ins>
      <w:ins w:id="6909" w:author="Zach Zukowski (R2 revision)" w:date="2026-05-17T00:00:00Z">
        <w:r>
          <w:t xml:space="preserve">(appeals, veto rights) may nevertheless leave the goal-state</w:t>
        </w:r>
      </w:ins>
      <w:ins w:id="6910" w:author="Zach Zukowski (R2 revision)" w:date="2026-05-17T00:00:00Z">
        <w:r>
          <w:t xml:space="preserve"> </w:t>
        </w:r>
      </w:ins>
      <w:ins w:id="6911" w:author="Zach Zukowski (R2 revision)" w:date="2026-05-17T00:00:00Z">
        <w:r>
          <w:t xml:space="preserve">(non-domination) unmet when voting-power concentration exceeds the</w:t>
        </w:r>
      </w:ins>
      <w:ins w:id="6912" w:author="Zach Zukowski (R2 revision)" w:date="2026-05-17T00:00:00Z">
        <w:r>
          <w:t xml:space="preserve"> </w:t>
        </w:r>
      </w:ins>
      <w:ins w:id="6913" w:author="Zach Zukowski (R2 revision)" w:date="2026-05-17T00:00:00Z">
        <w:r>
          <w:t xml:space="preserve">practical capacity of contestation mechanisms to constrain. The</w:t>
        </w:r>
      </w:ins>
      <w:ins w:id="6914" w:author="Zach Zukowski (R2 revision)" w:date="2026-05-17T00:00:00Z">
        <w:r>
          <w:t xml:space="preserve"> </w:t>
        </w:r>
      </w:ins>
      <w:ins w:id="6915" w:author="Zach Zukowski (R2 revision)" w:date="2026-05-17T00:00:00Z">
        <w:r>
          <w:t xml:space="preserve">PCA-symmetric robustness check (Section 3.7) confirms the</w:t>
        </w:r>
      </w:ins>
      <w:ins w:id="6916" w:author="Zach Zukowski (R2 revision)" w:date="2026-05-17T00:00:00Z">
        <w:r>
          <w:t xml:space="preserve"> </w:t>
        </w:r>
      </w:ins>
      <w:ins w:id="6917" w:author="Zach Zukowski (R2 revision)" w:date="2026-05-17T00:00:00Z">
        <w:r>
          <w:t xml:space="preserve">universal-amplification finding is not an artifact of the choice to</w:t>
        </w:r>
      </w:ins>
      <w:ins w:id="6918" w:author="Zach Zukowski (R2 revision)" w:date="2026-05-17T00:00:00Z">
        <w:r>
          <w:t xml:space="preserve"> </w:t>
        </w:r>
      </w:ins>
      <w:ins w:id="6919" w:author="Zach Zukowski (R2 revision)" w:date="2026-05-17T00:00:00Z">
        <w:r>
          <w:t xml:space="preserve">include foundation or aggregation-contract delegates in voting HHI; the</w:t>
        </w:r>
      </w:ins>
      <w:ins w:id="6920" w:author="Zach Zukowski (R2 revision)" w:date="2026-05-17T00:00:00Z">
        <w:r>
          <w:t xml:space="preserve"> </w:t>
        </w:r>
      </w:ins>
      <w:ins w:id="6921" w:author="Zach Zukowski (R2 revision)" w:date="2026-05-17T00:00:00Z">
        <w:r>
          <w:t xml:space="preserve">finding holds across all 5 Tally-sourced protocols even under symmetric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924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925" w:author="Zach Zukowski (R2 revision)" w:date="2026-05-17T00:00:00Z">
        <w:r>
          <w:t xml:space="preserve">The paper makes six contributions across measurement, methodology, and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928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929" w:author="Zach Zukowski (R2 revision)" w:date="2026-05-17T00:00:00Z">
        <w:r>
          <w:t xml:space="preserve"> </w:t>
        </w:r>
      </w:ins>
      <w:ins w:id="6930" w:author="Zach Zukowski (R2 revision)" w:date="2026-05-17T00:00:00Z">
        <w:r>
          <w:t xml:space="preserve">(Section 2.10.10).</w:t>
        </w:r>
      </w:ins>
      <w:ins w:id="6931" w:author="Zach Zukowski (R2 revision)" w:date="2026-05-17T00:00:00Z">
        <w:r>
          <w:t xml:space="preserve"> </w:t>
        </w:r>
      </w:ins>
      <w:ins w:id="6932" w:author="Zach Zukowski (R2 revision)" w:date="2026-05-17T00:00:00Z">
        <w:r>
          <w:t xml:space="preserve">The exclusion methodology identifies 126 addresses controlled by</w:t>
        </w:r>
      </w:ins>
      <w:ins w:id="6933" w:author="Zach Zukowski (R2 revision)" w:date="2026-05-17T00:00:00Z">
        <w:r>
          <w:t xml:space="preserve"> </w:t>
        </w:r>
      </w:ins>
      <w:ins w:id="6934" w:author="Zach Zukowski (R2 revision)" w:date="2026-05-17T00:00:00Z">
        <w:r>
          <w:t xml:space="preserve">protocols themselves (staking contracts, exchange custodians, vesting</w:t>
        </w:r>
      </w:ins>
      <w:ins w:id="6935" w:author="Zach Zukowski (R2 revision)" w:date="2026-05-17T00:00:00Z">
        <w:r>
          <w:t xml:space="preserve"> </w:t>
        </w:r>
      </w:ins>
      <w:ins w:id="6936" w:author="Zach Zukowski (R2 revision)" w:date="2026-05-17T00:00:00Z">
        <w:r>
          <w:t xml:space="preserve">locks, and treasuries) that appear on holder lists but cannot vote.</w:t>
        </w:r>
      </w:ins>
      <w:ins w:id="6937" w:author="Zach Zukowski (R2 revision)" w:date="2026-05-17T00:00:00Z">
        <w:r>
          <w:t xml:space="preserve"> </w:t>
        </w:r>
      </w:ins>
      <w:ins w:id="6938" w:author="Zach Zukowski (R2 revision)" w:date="2026-05-17T00:00:00Z">
        <w:r>
          <w:t xml:space="preserve">Correcting for these changes affected protocols’ HHI by up to 7x. Prior</w:t>
        </w:r>
      </w:ins>
      <w:ins w:id="6939" w:author="Zach Zukowski (R2 revision)" w:date="2026-05-17T00:00:00Z">
        <w:r>
          <w:t xml:space="preserve"> </w:t>
        </w:r>
      </w:ins>
      <w:ins w:id="6940" w:author="Zach Zukowski (R2 revision)" w:date="2026-05-17T00:00:00Z">
        <w:r>
          <w:t xml:space="preserve">studies computing token HHI without this correction measured protocol</w:t>
        </w:r>
      </w:ins>
      <w:ins w:id="6941" w:author="Zach Zukowski (R2 revision)" w:date="2026-05-17T00:00:00Z">
        <w:r>
          <w:t xml:space="preserve"> </w:t>
        </w:r>
      </w:ins>
      <w:ins w:id="6942" w:author="Zach Zukowski (R2 revision)" w:date="2026-05-17T00:00:00Z">
        <w:r>
          <w:t xml:space="preserve">architecture, not governance concentration. The methodology</w:t>
        </w:r>
      </w:ins>
      <w:ins w:id="6943" w:author="Zach Zukowski (R2 revision)" w:date="2026-05-17T00:00:00Z">
        <w:r>
          <w:t xml:space="preserve"> </w:t>
        </w:r>
      </w:ins>
      <w:ins w:id="6944" w:author="Zach Zukowski (R2 revision)" w:date="2026-05-17T00:00:00Z">
        <w:r>
          <w:t xml:space="preserve">generalizes beyond this paper’s specific protocol set through the</w:t>
        </w:r>
      </w:ins>
      <w:ins w:id="6945" w:author="Zach Zukowski (R2 revision)" w:date="2026-05-17T00:00:00Z">
        <w:r>
          <w:t xml:space="preserve"> </w:t>
        </w:r>
      </w:ins>
      <w:ins w:id="6946" w:author="Zach Zukowski (R2 revision)" w:date="2026-05-17T00:00:00Z">
        <w:r>
          <w:t xml:space="preserve">five-class typology codified in Section 2.10.10 (burn-destination</w:t>
        </w:r>
      </w:ins>
      <w:ins w:id="6947" w:author="Zach Zukowski (R2 revision)" w:date="2026-05-17T00:00:00Z">
        <w:r>
          <w:t xml:space="preserve"> </w:t>
        </w:r>
      </w:ins>
      <w:ins w:id="6948" w:author="Zach Zukowski (R2 revision)" w:date="2026-05-17T00:00:00Z">
        <w:r>
          <w:t xml:space="preserve">addresses; foundation and treasury custody; staking-aggregation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contracts; bridge custody and migration addresses); future cross-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protocol governance HHI analysis on ERC-20 or SPL token holders can</w:t>
        </w:r>
      </w:ins>
      <w:ins w:id="6953" w:author="Zach Zukowski (R2 revision)" w:date="2026-05-17T00:00:00Z">
        <w:r>
          <w:t xml:space="preserve"> </w:t>
        </w:r>
      </w:ins>
      <w:ins w:id="6954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955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956" w:author="Zach Zukowski (R2 revision)" w:date="2026-05-17T00:00:00Z">
        <w:r>
          <w:t xml:space="preserve"> </w:t>
        </w:r>
      </w:ins>
      <w:ins w:id="6957" w:author="Zach Zukowski (R2 revision)" w:date="2026-05-17T00:00:00Z">
        <w:r>
          <w:t xml:space="preserve">(Section 2.10.1; Table 1).</w:t>
        </w:r>
      </w:ins>
      <w:ins w:id="6958" w:author="Zach Zukowski (R2 revision)" w:date="2026-05-17T00:00:00Z">
        <w:r>
          <w:t xml:space="preserve"> </w:t>
        </w:r>
      </w:ins>
      <w:ins w:id="6959" w:author="Zach Zukowski (R2 revision)" w:date="2026-05-17T00:00:00Z">
        <w:r>
          <w:t xml:space="preserve">The framework distinguishes the philosophical goal-state Layer 1</w:t>
        </w:r>
      </w:ins>
      <w:ins w:id="6960" w:author="Zach Zukowski (R2 revision)" w:date="2026-05-17T00:00:00Z">
        <w:r>
          <w:t xml:space="preserve"> </w:t>
        </w:r>
      </w:ins>
      <w:ins w:id="6961" w:author="Zach Zukowski (R2 revision)" w:date="2026-05-17T00:00:00Z">
        <w:r>
          <w:t xml:space="preserve">(what the tradition aims to secure: legitimacy through public reason</w:t>
        </w:r>
      </w:ins>
      <w:ins w:id="6962" w:author="Zach Zukowski (R2 revision)" w:date="2026-05-17T00:00:00Z">
        <w:r>
          <w:t xml:space="preserve"> </w:t>
        </w:r>
      </w:ins>
      <w:ins w:id="6963" w:author="Zach Zukowski (R2 revision)" w:date="2026-05-17T00:00:00Z">
        <w:r>
          <w:t xml:space="preserve">for Kant; non-domination for Pettit; distributive fairness for Rawls;</w:t>
        </w:r>
      </w:ins>
      <w:ins w:id="6964" w:author="Zach Zukowski (R2 revision)" w:date="2026-05-17T00:00:00Z">
        <w:r>
          <w:t xml:space="preserve"> </w:t>
        </w:r>
      </w:ins>
      <w:ins w:id="6965" w:author="Zach Zukowski (R2 revision)" w:date="2026-05-17T00:00:00Z">
        <w:r>
          <w:t xml:space="preserve">adaptive collective action for Ostrom; epistemic coordination for</w:t>
        </w:r>
      </w:ins>
      <w:ins w:id="6966" w:author="Zach Zukowski (R2 revision)" w:date="2026-05-17T00:00:00Z">
        <w:r>
          <w:t xml:space="preserve"> </w:t>
        </w:r>
      </w:ins>
      <w:ins w:id="6967" w:author="Zach Zukowski (R2 revision)" w:date="2026-05-17T00:00:00Z">
        <w:r>
          <w:t xml:space="preserve">Hayek) from the operational mechanism Layer 2 (what is observable in</w:t>
        </w:r>
      </w:ins>
      <w:ins w:id="6968" w:author="Zach Zukowski (R2 revision)" w:date="2026-05-17T00:00:00Z">
        <w:r>
          <w:t xml:space="preserve"> </w:t>
        </w:r>
      </w:ins>
      <w:ins w:id="6969" w:author="Zach Zukowski (R2 revision)" w:date="2026-05-17T00:00:00Z">
        <w:r>
          <w:t xml:space="preserve">protocol design: transparent rules; appeals plus veto; floor-raising</w:t>
        </w:r>
      </w:ins>
      <w:ins w:id="6970" w:author="Zach Zukowski (R2 revision)" w:date="2026-05-17T00:00:00Z">
        <w:r>
          <w:t xml:space="preserve"> </w:t>
        </w:r>
      </w:ins>
      <w:ins w:id="6971" w:author="Zach Zukowski (R2 revision)" w:date="2026-05-17T00:00:00Z">
        <w:r>
          <w:t xml:space="preserve">mechanisms; nested decision-centers; demand-coupled signals). The</w:t>
        </w:r>
      </w:ins>
      <w:ins w:id="6972" w:author="Zach Zukowski (R2 revision)" w:date="2026-05-17T00:00:00Z">
        <w:r>
          <w:t xml:space="preserve"> </w:t>
        </w:r>
      </w:ins>
      <w:ins w:id="6973" w:author="Zach Zukowski (R2 revision)" w:date="2026-05-17T00:00:00Z">
        <w:r>
          <w:t xml:space="preserve">two-layer structure prevents the common conflation of goal with</w:t>
        </w:r>
      </w:ins>
      <w:ins w:id="6974" w:author="Zach Zukowski (R2 revision)" w:date="2026-05-17T00:00:00Z">
        <w:r>
          <w:t xml:space="preserve"> </w:t>
        </w:r>
      </w:ins>
      <w:ins w:id="6975" w:author="Zach Zukowski (R2 revision)" w:date="2026-05-17T00:00:00Z">
        <w:r>
          <w:t xml:space="preserve">mechanism in DAO-governance assessment (Section 4.5 documents this</w:t>
        </w:r>
      </w:ins>
      <w:ins w:id="6976" w:author="Zach Zukowski (R2 revision)" w:date="2026-05-17T00:00:00Z">
        <w:r>
          <w:t xml:space="preserve"> </w:t>
        </w:r>
      </w:ins>
      <w:ins w:id="6977" w:author="Zach Zukowski (R2 revision)" w:date="2026-05-17T00:00:00Z">
        <w:r>
          <w:t xml:space="preserve">conflation in existing assessment frameworks); other researchers can</w:t>
        </w:r>
      </w:ins>
      <w:ins w:id="6978" w:author="Zach Zukowski (R2 revision)" w:date="2026-05-17T00:00:00Z">
        <w:r>
          <w:t xml:space="preserve"> </w:t>
        </w:r>
      </w:ins>
      <w:ins w:id="6979" w:author="Zach Zukowski (R2 revision)" w:date="2026-05-17T00:00:00Z">
        <w:r>
          <w:t xml:space="preserve">adopt the two-layer scoring discipline without committing to this</w:t>
        </w:r>
      </w:ins>
      <w:ins w:id="6980" w:author="Zach Zukowski (R2 revision)" w:date="2026-05-17T00:00:00Z">
        <w:r>
          <w:t xml:space="preserve"> </w:t>
        </w:r>
      </w:ins>
      <w:ins w:id="6981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982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983" w:author="Zach Zukowski (R2 revision)" w:date="2026-05-17T00:00:00Z">
        <w:r>
          <w:t xml:space="preserve"> </w:t>
        </w:r>
      </w:ins>
      <w:ins w:id="6984" w:author="Zach Zukowski (R2 revision)" w:date="2026-05-17T00:00:00Z">
        <w:r>
          <w:t xml:space="preserve">Sector</w:t>
        </w:r>
      </w:ins>
      <w:ins w:id="6985" w:author="Zach Zukowski (R2 revision)" w:date="2026-05-17T00:00:00Z">
        <w:r>
          <w:t xml:space="preserve"> </w:t>
        </w:r>
      </w:ins>
      <w:ins w:id="6986" w:author="Zach Zukowski (R2 revision)" w:date="2026-05-17T00:00:00Z">
        <w:r>
          <w:t xml:space="preserve">membership is the only protocol characteristic that predicts</w:t>
        </w:r>
      </w:ins>
      <w:ins w:id="6987" w:author="Zach Zukowski (R2 revision)" w:date="2026-05-17T00:00:00Z">
        <w:r>
          <w:t xml:space="preserve"> </w:t>
        </w:r>
      </w:ins>
      <w:ins w:id="6988" w:author="Zach Zukowski (R2 revision)" w:date="2026-05-17T00:00:00Z">
        <w:r>
          <w:t xml:space="preserve">concentration after adjusting for protocol age, log fully diluted</w:t>
        </w:r>
      </w:ins>
      <w:ins w:id="6989" w:author="Zach Zukowski (R2 revision)" w:date="2026-05-17T00:00:00Z">
        <w:r>
          <w:t xml:space="preserve"> </w:t>
        </w:r>
      </w:ins>
      <w:ins w:id="6990" w:author="Zach Zukowski (R2 revision)" w:date="2026-05-17T00:00:00Z">
        <w:r>
          <w:t xml:space="preserve">valuation, and insider allocation (Mann-Whitney p = 0.016, Cohen’s</w:t>
        </w:r>
      </w:ins>
      <w:ins w:id="6991" w:author="Zach Zukowski (R2 revision)" w:date="2026-05-17T00:00:00Z">
        <w:r>
          <w:t xml:space="preserve"> </w:t>
        </w:r>
      </w:ins>
      <w:ins w:id="6992" w:author="Zach Zukowski (R2 revision)" w:date="2026-05-17T00:00:00Z">
        <w:r>
          <w:t xml:space="preserve">d = 1.10; Table 6: sector coefficient p &lt; 0.05 in Models 1 and 2,</w:t>
        </w:r>
      </w:ins>
      <w:ins w:id="6993" w:author="Zach Zukowski (R2 revision)" w:date="2026-05-17T00:00:00Z">
        <w:r>
          <w:t xml:space="preserve"> </w:t>
        </w:r>
      </w:ins>
      <w:ins w:id="6994" w:author="Zach Zukowski (R2 revision)" w:date="2026-05-17T00:00:00Z">
        <w:r>
          <w:t xml:space="preserve">borderline at p = 0.050 in Model 3 with the full control set).</w:t>
        </w:r>
      </w:ins>
      <w:ins w:id="6995" w:author="Zach Zukowski (R2 revision)" w:date="2026-05-17T00:00:00Z">
        <w:r>
          <w:t xml:space="preserve"> </w:t>
        </w:r>
      </w:ins>
      <w:ins w:id="6996" w:author="Zach Zukowski (R2 revision)" w:date="2026-05-17T00:00:00Z">
        <w:r>
          <w:t xml:space="preserve">Initial allocation, maturity, subsidy structure, and token unlock</w:t>
        </w:r>
      </w:ins>
      <w:ins w:id="6997" w:author="Zach Zukowski (R2 revision)" w:date="2026-05-17T00:00:00Z">
        <w:r>
          <w:t xml:space="preserve"> </w:t>
        </w:r>
      </w:ins>
      <w:ins w:id="6998" w:author="Zach Zukowski (R2 revision)" w:date="2026-05-17T00:00:00Z">
        <w:r>
          <w:t xml:space="preserve">progress (three float specifications, all |r| &lt; 0.05) do not</w:t>
        </w:r>
      </w:ins>
      <w:ins w:id="6999" w:author="Zach Zukowski (R2 revision)" w:date="2026-05-17T00:00:00Z">
        <w:r>
          <w:t xml:space="preserve"> </w:t>
        </w:r>
      </w:ins>
      <w:ins w:id="7000" w:author="Zach Zukowski (R2 revision)" w:date="2026-05-17T00:00:00Z">
        <w:r>
          <w:t xml:space="preserve">predict concentration. The allocation null is the headline finding;</w:t>
        </w:r>
      </w:ins>
      <w:ins w:id="7001" w:author="Zach Zukowski (R2 revision)" w:date="2026-05-17T00:00:00Z">
        <w:r>
          <w:t xml:space="preserve"> </w:t>
        </w:r>
      </w:ins>
      <w:ins w:id="7002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7003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7004" w:author="Zach Zukowski (R2 revision)" w:date="2026-05-17T00:00:00Z">
        <w:r>
          <w:t xml:space="preserve"> </w:t>
        </w:r>
      </w:ins>
      <w:ins w:id="7005" w:author="Zach Zukowski (R2 revision)" w:date="2026-05-17T00:00:00Z">
        <w:r>
          <w:t xml:space="preserve">(Section 3.5).</w:t>
        </w:r>
      </w:ins>
      <w:ins w:id="7006" w:author="Zach Zukowski (R2 revision)" w:date="2026-05-17T00:00:00Z">
        <w:r>
          <w:t xml:space="preserve"> </w:t>
        </w:r>
      </w:ins>
      <w:ins w:id="7007" w:author="Zach Zukowski (R2 revision)" w:date="2026-05-17T00:00:00Z">
        <w:r>
          <w:t xml:space="preserve">Delegation concentrates voting power above the post-exclusion holding</w:t>
        </w:r>
      </w:ins>
      <w:ins w:id="7008" w:author="Zach Zukowski (R2 revision)" w:date="2026-05-17T00:00:00Z">
        <w:r>
          <w:t xml:space="preserve"> </w:t>
        </w:r>
      </w:ins>
      <w:ins w:id="7009" w:author="Zach Zukowski (R2 revision)" w:date="2026-05-17T00:00:00Z">
        <w:r>
          <w:t xml:space="preserve">baseline in nine of ten Table 7 protocols (range 1.4x to 6.0x; mean</w:t>
        </w:r>
      </w:ins>
      <w:ins w:id="7010" w:author="Zach Zukowski (R2 revision)" w:date="2026-05-17T00:00:00Z">
        <w:r>
          <w:t xml:space="preserve"> </w:t>
        </w:r>
      </w:ins>
      <w:ins w:id="7011" w:author="Zach Zukowski (R2 revision)" w:date="2026-05-17T00:00:00Z">
        <w:r>
          <w:t xml:space="preserve">3.8x), with one structural exception (ENS at 0.21x). The PCA-symmetric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robustness check (Section 3.7) confirms the finding holds across all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five Tally-sourced protocols even when foundation and aggregation-</w:t>
        </w:r>
      </w:ins>
      <w:ins w:id="7016" w:author="Zach Zukowski (R2 revision)" w:date="2026-05-17T00:00:00Z">
        <w:r>
          <w:t xml:space="preserve"> </w:t>
        </w:r>
      </w:ins>
      <w:ins w:id="7017" w:author="Zach Zukowski (R2 revision)" w:date="2026-05-17T00:00:00Z">
        <w:r>
          <w:t xml:space="preserve">contract delegates are excluded from voting HHI. The Theil and</w:t>
        </w:r>
      </w:ins>
      <w:ins w:id="7018" w:author="Zach Zukowski (R2 revision)" w:date="2026-05-17T00:00:00Z">
        <w:r>
          <w:t xml:space="preserve"> </w:t>
        </w:r>
      </w:ins>
      <w:ins w:id="7019" w:author="Zach Zukowski (R2 revision)" w:date="2026-05-17T00:00:00Z">
        <w:r>
          <w:t xml:space="preserve">Atkinson alternative inequality metrics (Section 3.7) confirm the</w:t>
        </w:r>
      </w:ins>
      <w:ins w:id="7020" w:author="Zach Zukowski (R2 revision)" w:date="2026-05-17T00:00:00Z">
        <w:r>
          <w:t xml:space="preserve"> </w:t>
        </w:r>
      </w:ins>
      <w:ins w:id="7021" w:author="Zach Zukowski (R2 revision)" w:date="2026-05-17T00:00:00Z">
        <w:r>
          <w:t xml:space="preserve">rank ordering across protocols is robust to choice of concentration</w:t>
        </w:r>
      </w:ins>
      <w:ins w:id="7022" w:author="Zach Zukowski (R2 revision)" w:date="2026-05-17T00:00:00Z">
        <w:r>
          <w:t xml:space="preserve"> </w:t>
        </w:r>
      </w:ins>
      <w:ins w:id="7023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7024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7025" w:author="Zach Zukowski (R2 revision)" w:date="2026-05-17T00:00:00Z">
        <w:r>
          <w:t xml:space="preserve"> </w:t>
        </w:r>
      </w:ins>
      <w:ins w:id="7026" w:author="Zach Zukowski (R2 revision)" w:date="2026-05-17T00:00:00Z">
        <w:r>
          <w:t xml:space="preserve">(Section</w:t>
        </w:r>
      </w:ins>
      <w:ins w:id="7027" w:author="Zach Zukowski (R2 revision)" w:date="2026-05-17T00:00:00Z">
        <w:r>
          <w:t xml:space="preserve"> </w:t>
        </w:r>
      </w:ins>
      <w:ins w:id="7028" w:author="Zach Zukowski (R2 revision)" w:date="2026-05-17T00:00:00Z">
        <w:r>
          <w:t xml:space="preserve">3.5.1). ENS provides the first documented empirical case in the</w:t>
        </w:r>
      </w:ins>
      <w:ins w:id="7029" w:author="Zach Zukowski (R2 revision)" w:date="2026-05-17T00:00:00Z">
        <w:r>
          <w:t xml:space="preserve"> </w:t>
        </w:r>
      </w:ins>
      <w:ins w:id="7030" w:author="Zach Zukowski (R2 revision)" w:date="2026-05-17T00:00:00Z">
        <w:r>
          <w:t xml:space="preserve">major-DAO cross-section of delegation-mediated dispersion below the</w:t>
        </w:r>
      </w:ins>
      <w:ins w:id="7031" w:author="Zach Zukowski (R2 revision)" w:date="2026-05-17T00:00:00Z">
        <w:r>
          <w:t xml:space="preserve"> </w:t>
        </w:r>
      </w:ins>
      <w:ins w:id="7032" w:author="Zach Zukowski (R2 revision)" w:date="2026-05-17T00:00:00Z">
        <w:r>
          <w:t xml:space="preserve">holding baseline. The dispersion case is informative because it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operationalizes the framework’s institutional-design thesis: delegation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outcomes are design-tractable rather than mechanism-inevitable. The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generalizable design recommendation (broad community-delegate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distribution; recurring delegate compensation; public delegate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t xml:space="preserve">platforms; active recruitment) emerges from ENS as a comparative</w:t>
        </w:r>
      </w:ins>
      <w:ins w:id="7043" w:author="Zach Zukowski (R2 revision)" w:date="2026-05-17T00:00:00Z">
        <w:r>
          <w:t xml:space="preserve"> </w:t>
        </w:r>
      </w:ins>
      <w:ins w:id="7044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7045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7046" w:author="Zach Zukowski (R2 revision)" w:date="2026-05-17T00:00:00Z">
        <w:r>
          <w:t xml:space="preserve"> </w:t>
        </w:r>
      </w:ins>
      <w:ins w:id="7047" w:author="Zach Zukowski (R2 revision)" w:date="2026-05-17T00:00:00Z">
        <w:r>
          <w:t xml:space="preserve">(Section 3.5.2).</w:t>
        </w:r>
      </w:ins>
      <w:ins w:id="7048" w:author="Zach Zukowski (R2 revision)" w:date="2026-05-17T00:00:00Z">
        <w:r>
          <w:t xml:space="preserve"> </w:t>
        </w:r>
      </w:ins>
      <w:ins w:id="7049" w:author="Zach Zukowski (R2 revision)" w:date="2026-05-17T00:00:00Z">
        <w:r>
          <w:t xml:space="preserve">Vote-escrowed governance protocols (Curve veCRV; Balancer veBAL)</w:t>
        </w:r>
      </w:ins>
      <w:ins w:id="7050" w:author="Zach Zukowski (R2 revision)" w:date="2026-05-17T00:00:00Z">
        <w:r>
          <w:t xml:space="preserve"> </w:t>
        </w:r>
      </w:ins>
      <w:ins w:id="7051" w:author="Zach Zukowski (R2 revision)" w:date="2026-05-17T00:00:00Z">
        <w:r>
          <w:t xml:space="preserve">exhibit extreme amplification (15x and 21x) through structurally</w:t>
        </w:r>
      </w:ins>
      <w:ins w:id="7052" w:author="Zach Zukowski (R2 revision)" w:date="2026-05-17T00:00:00Z">
        <w:r>
          <w:t xml:space="preserve"> </w:t>
        </w:r>
      </w:ins>
      <w:ins w:id="7053" w:author="Zach Zukowski (R2 revision)" w:date="2026-05-17T00:00:00Z">
        <w:r>
          <w:t xml:space="preserve">distinct mechanisms than delegate-based governance: lock-duration</w:t>
        </w:r>
      </w:ins>
      <w:ins w:id="7054" w:author="Zach Zukowski (R2 revision)" w:date="2026-05-17T00:00:00Z">
        <w:r>
          <w:t xml:space="preserve"> </w:t>
        </w:r>
      </w:ins>
      <w:ins w:id="7055" w:author="Zach Zukowski (R2 revision)" w:date="2026-05-17T00:00:00Z">
        <w:r>
          <w:t xml:space="preserve">multipliers convert custody concentration into proportional voting</w:t>
        </w:r>
      </w:ins>
      <w:ins w:id="7056" w:author="Zach Zukowski (R2 revision)" w:date="2026-05-17T00:00:00Z">
        <w:r>
          <w:t xml:space="preserve"> </w:t>
        </w:r>
      </w:ins>
      <w:ins w:id="7057" w:author="Zach Zukowski (R2 revision)" w:date="2026-05-17T00:00:00Z">
        <w:r>
          <w:t xml:space="preserve">power, with meta-governance aggregators (Convex; Aura) further</w:t>
        </w:r>
      </w:ins>
      <w:ins w:id="7058" w:author="Zach Zukowski (R2 revision)" w:date="2026-05-17T00:00:00Z">
        <w:r>
          <w:t xml:space="preserve"> </w:t>
        </w:r>
      </w:ins>
      <w:ins w:id="7059" w:author="Zach Zukowski (R2 revision)" w:date="2026-05-17T00:00:00Z">
        <w:r>
          <w:t xml:space="preserve">concentrating. The class is documented separately from Table 7</w:t>
        </w:r>
      </w:ins>
      <w:ins w:id="7060" w:author="Zach Zukowski (R2 revision)" w:date="2026-05-17T00:00:00Z">
        <w:r>
          <w:t xml:space="preserve"> </w:t>
        </w:r>
      </w:ins>
      <w:ins w:id="7061" w:author="Zach Zukowski (R2 revision)" w:date="2026-05-17T00:00:00Z">
        <w:r>
          <w:t xml:space="preserve">because the underlying methodology differs; the documentation is</w:t>
        </w:r>
      </w:ins>
      <w:ins w:id="7062" w:author="Zach Zukowski (R2 revision)" w:date="2026-05-17T00:00:00Z">
        <w:r>
          <w:t xml:space="preserve"> </w:t>
        </w:r>
      </w:ins>
      <w:ins w:id="7063" w:author="Zach Zukowski (R2 revision)" w:date="2026-05-17T00:00:00Z">
        <w:r>
          <w:t xml:space="preserve">the first systematic comparative treatment of ve-token concentration</w:t>
        </w:r>
      </w:ins>
      <w:ins w:id="7064" w:author="Zach Zukowski (R2 revision)" w:date="2026-05-17T00:00:00Z">
        <w:r>
          <w:t xml:space="preserve"> </w:t>
        </w:r>
      </w:ins>
      <w:ins w:id="7065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7066" w:author="Zach Zukowski (R2 revision)" w:date="2026-05-17T00:00:00Z">
        <w:r>
          <w:t xml:space="preserve">Twin counterexamples that validate the institutional-design thesis.</w:t>
        </w:r>
      </w:ins>
      <w:ins w:id="7067" w:author="Zach Zukowski (R2 revision)" w:date="2026-05-17T00:00:00Z">
        <w:r>
          <w:t xml:space="preserve"> </w:t>
        </w:r>
      </w:ins>
      <w:ins w:id="7068" w:author="Zach Zukowski (R2 revision)" w:date="2026-05-17T00:00:00Z">
        <w:r>
          <w:t xml:space="preserve">Two existence-proofs in the cross-section operationalize the</w:t>
        </w:r>
      </w:ins>
      <w:ins w:id="7069" w:author="Zach Zukowski (R2 revision)" w:date="2026-05-17T00:00:00Z">
        <w:r>
          <w:t xml:space="preserve"> </w:t>
        </w:r>
      </w:ins>
      <w:ins w:id="7070" w:author="Zach Zukowski (R2 revision)" w:date="2026-05-17T00:00:00Z">
        <w:r>
          <w:t xml:space="preserve">framework’s institutional-design thesis empirically: Anyone Protocol</w:t>
        </w:r>
      </w:ins>
      <w:ins w:id="7071" w:author="Zach Zukowski (R2 revision)" w:date="2026-05-17T00:00:00Z">
        <w:r>
          <w:t xml:space="preserve"> </w:t>
        </w:r>
      </w:ins>
      <w:ins w:id="7072" w:author="Zach Zukowski (R2 revision)" w:date="2026-05-17T00:00:00Z">
        <w:r>
          <w:t xml:space="preserve">(DePIN; HHI 0.040, DeFi-median territory) demonstrates that low DePIN</w:t>
        </w:r>
      </w:ins>
      <w:ins w:id="7073" w:author="Zach Zukowski (R2 revision)" w:date="2026-05-17T00:00:00Z">
        <w:r>
          <w:t xml:space="preserve"> </w:t>
        </w:r>
      </w:ins>
      <w:ins w:id="7074" w:author="Zach Zukowski (R2 revision)" w:date="2026-05-17T00:00:00Z">
        <w:r>
          <w:t xml:space="preserve">concentration is achievable as a design choice rather than inevitable</w:t>
        </w:r>
      </w:ins>
      <w:ins w:id="7075" w:author="Zach Zukowski (R2 revision)" w:date="2026-05-17T00:00:00Z">
        <w:r>
          <w:t xml:space="preserve"> </w:t>
        </w:r>
      </w:ins>
      <w:ins w:id="7076" w:author="Zach Zukowski (R2 revision)" w:date="2026-05-17T00:00:00Z">
        <w:r>
          <w:t xml:space="preserve">in hardware-coordination protocols; ENS (Infrastructure; voting</w:t>
        </w:r>
      </w:ins>
      <w:ins w:id="7077" w:author="Zach Zukowski (R2 revision)" w:date="2026-05-17T00:00:00Z">
        <w:r>
          <w:t xml:space="preserve"> </w:t>
        </w:r>
      </w:ins>
      <w:ins w:id="7078" w:author="Zach Zukowski (R2 revision)" w:date="2026-05-17T00:00:00Z">
        <w:r>
          <w:t xml:space="preserve">HHI 0.028 vs holding HHI 0.135; delegation-mediated dispersion at</w:t>
        </w:r>
      </w:ins>
      <w:ins w:id="7079" w:author="Zach Zukowski (R2 revision)" w:date="2026-05-17T00:00:00Z">
        <w:r>
          <w:t xml:space="preserve"> </w:t>
        </w:r>
      </w:ins>
      <w:ins w:id="7080" w:author="Zach Zukowski (R2 revision)" w:date="2026-05-17T00:00:00Z">
        <w:r>
          <w:t xml:space="preserve">ratio 0.21x per Section 3.5.1) demonstrates that delegation can</w:t>
        </w:r>
      </w:ins>
      <w:ins w:id="7081" w:author="Zach Zukowski (R2 revision)" w:date="2026-05-17T00:00:00Z">
        <w:r>
          <w:t xml:space="preserve"> </w:t>
        </w:r>
      </w:ins>
      <w:ins w:id="7082" w:author="Zach Zukowski (R2 revision)" w:date="2026-05-17T00:00:00Z">
        <w:r>
          <w:t xml:space="preserve">disperse voting power below the holding baseline when the delegate</w:t>
        </w:r>
      </w:ins>
      <w:ins w:id="7083" w:author="Zach Zukowski (R2 revision)" w:date="2026-05-17T00:00:00Z">
        <w:r>
          <w:t xml:space="preserve"> </w:t>
        </w:r>
      </w:ins>
      <w:ins w:id="7084" w:author="Zach Zukowski (R2 revision)" w:date="2026-05-17T00:00:00Z">
        <w:r>
          <w:t xml:space="preserve">program is explicitly designed for broad community-delegate</w:t>
        </w:r>
      </w:ins>
      <w:ins w:id="7085" w:author="Zach Zukowski (R2 revision)" w:date="2026-05-17T00:00:00Z">
        <w:r>
          <w:t xml:space="preserve"> </w:t>
        </w:r>
      </w:ins>
      <w:ins w:id="7086" w:author="Zach Zukowski (R2 revision)" w:date="2026-05-17T00:00:00Z">
        <w:r>
          <w:t xml:space="preserve">distribution. The twin counterexamples are informative jointly:</w:t>
        </w:r>
      </w:ins>
      <w:ins w:id="7087" w:author="Zach Zukowski (R2 revision)" w:date="2026-05-17T00:00:00Z">
        <w:r>
          <w:t xml:space="preserve"> </w:t>
        </w:r>
      </w:ins>
      <w:ins w:id="7088" w:author="Zach Zukowski (R2 revision)" w:date="2026-05-17T00:00:00Z">
        <w:r>
          <w:t xml:space="preserve">they show that the framework’s institutional-design emphasis has</w:t>
        </w:r>
      </w:ins>
      <w:ins w:id="7089" w:author="Zach Zukowski (R2 revision)" w:date="2026-05-17T00:00:00Z">
        <w:r>
          <w:t xml:space="preserve"> </w:t>
        </w:r>
      </w:ins>
      <w:ins w:id="7090" w:author="Zach Zukowski (R2 revision)" w:date="2026-05-17T00:00:00Z">
        <w:r>
          <w:t xml:space="preserve">empirical traction in two distinct mechanism domains (holding</w:t>
        </w:r>
      </w:ins>
      <w:ins w:id="7091" w:author="Zach Zukowski (R2 revision)" w:date="2026-05-17T00:00:00Z">
        <w:r>
          <w:t xml:space="preserve"> </w:t>
        </w:r>
      </w:ins>
      <w:ins w:id="7092" w:author="Zach Zukowski (R2 revision)" w:date="2026-05-17T00:00:00Z">
        <w:r>
          <w:t xml:space="preserve">concentration; delegation amplification) and that the cross-protocol</w:t>
        </w:r>
      </w:ins>
      <w:ins w:id="7093" w:author="Zach Zukowski (R2 revision)" w:date="2026-05-17T00:00:00Z">
        <w:r>
          <w:t xml:space="preserve"> </w:t>
        </w:r>
      </w:ins>
      <w:ins w:id="7094" w:author="Zach Zukowski (R2 revision)" w:date="2026-05-17T00:00:00Z">
        <w:r>
          <w:t xml:space="preserve">variation documented in this paper is design-tractable rather than</w:t>
        </w:r>
      </w:ins>
      <w:ins w:id="7095" w:author="Zach Zukowski (R2 revision)" w:date="2026-05-17T00:00:00Z">
        <w:r>
          <w:t xml:space="preserve"> </w:t>
        </w:r>
      </w:ins>
      <w:ins w:id="7096" w:author="Zach Zukowski (R2 revision)" w:date="2026-05-17T00:00:00Z">
        <w:r>
          <w:t xml:space="preserve">structurally inevitable. The generalizable design implications are</w:t>
        </w:r>
      </w:ins>
      <w:ins w:id="7097" w:author="Zach Zukowski (R2 revision)" w:date="2026-05-17T00:00:00Z">
        <w:r>
          <w:t xml:space="preserve"> </w:t>
        </w:r>
      </w:ins>
      <w:ins w:id="7098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7099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7100" w:author="Zach Zukowski (R2 revision)" w:date="2026-05-17T00:00:00Z">
        <w:r>
          <w:t xml:space="preserve">The evidence carries several limitations. The governance concentration</w:t>
        </w:r>
      </w:ins>
      <w:ins w:id="7101" w:author="Zach Zukowski (R2 revision)" w:date="2026-05-17T00:00:00Z">
        <w:r>
          <w:t xml:space="preserve"> </w:t>
        </w:r>
      </w:ins>
      <w:ins w:id="7102" w:author="Zach Zukowski (R2 revision)" w:date="2026-05-17T00:00:00Z">
        <w:r>
          <w:t xml:space="preserve">analysis is a March 2026 snapshot: tracking concentration over time</w:t>
        </w:r>
      </w:ins>
      <w:ins w:id="7103" w:author="Zach Zukowski (R2 revision)" w:date="2026-05-17T00:00:00Z">
        <w:r>
          <w:t xml:space="preserve"> </w:t>
        </w:r>
      </w:ins>
      <w:ins w:id="7104" w:author="Zach Zukowski (R2 revision)" w:date="2026-05-17T00:00:00Z">
        <w:r>
          <w:t xml:space="preserve">would reveal whether protocols are becoming more or less concentrated</w:t>
        </w:r>
      </w:ins>
      <w:ins w:id="7105" w:author="Zach Zukowski (R2 revision)" w:date="2026-05-17T00:00:00Z">
        <w:r>
          <w:t xml:space="preserve"> </w:t>
        </w:r>
      </w:ins>
      <w:ins w:id="7106" w:author="Zach Zukowski (R2 revision)" w:date="2026-05-17T00:00:00Z">
        <w:r>
          <w:t xml:space="preserve">and strengthen causal claims. A single scorer has applied the scoring</w:t>
        </w:r>
      </w:ins>
      <w:ins w:id="7107" w:author="Zach Zukowski (R2 revision)" w:date="2026-05-17T00:00:00Z">
        <w:r>
          <w:t xml:space="preserve"> </w:t>
        </w:r>
      </w:ins>
      <w:ins w:id="7108" w:author="Zach Zukowski (R2 revision)" w:date="2026-05-17T00:00:00Z">
        <w:r>
          <w:t xml:space="preserve">rubric; inter-rater reliability testing with independent scorers is</w:t>
        </w:r>
      </w:ins>
      <w:ins w:id="7109" w:author="Zach Zukowski (R2 revision)" w:date="2026-05-17T00:00:00Z">
        <w:r>
          <w:t xml:space="preserve"> </w:t>
        </w:r>
      </w:ins>
      <w:ins w:id="7110" w:author="Zach Zukowski (R2 revision)" w:date="2026-05-17T00:00:00Z">
        <w:r>
          <w:t xml:space="preserve">needed before the rubric can claim measurement validity beyond its</w:t>
        </w:r>
      </w:ins>
      <w:ins w:id="7111" w:author="Zach Zukowski (R2 revision)" w:date="2026-05-17T00:00:00Z">
        <w:r>
          <w:t xml:space="preserve"> </w:t>
        </w:r>
      </w:ins>
      <w:ins w:id="7112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7113" w:author="Zach Zukowski (R2 revision)" w:date="2026-05-17T00:00:00Z">
        <w:r>
          <w:t xml:space="preserve">The five-lens framework Table 1 operationalizes captures a deliberate</w:t>
        </w:r>
      </w:ins>
      <w:ins w:id="7114" w:author="Zach Zukowski (R2 revision)" w:date="2026-05-17T00:00:00Z">
        <w:r>
          <w:t xml:space="preserve"> </w:t>
        </w:r>
      </w:ins>
      <w:ins w:id="7115" w:author="Zach Zukowski (R2 revision)" w:date="2026-05-17T00:00:00Z">
        <w:r>
          <w:t xml:space="preserve">subset of normative-philosophical traditions relevant to institutional</w:t>
        </w:r>
      </w:ins>
      <w:ins w:id="7116" w:author="Zach Zukowski (R2 revision)" w:date="2026-05-17T00:00:00Z">
        <w:r>
          <w:t xml:space="preserve"> </w:t>
        </w:r>
      </w:ins>
      <w:ins w:id="7117" w:author="Zach Zukowski (R2 revision)" w:date="2026-05-17T00:00:00Z">
        <w:r>
          <w:t xml:space="preserve">design. Three dimensions discussed in the literature review but</w:t>
        </w:r>
      </w:ins>
      <w:ins w:id="7118" w:author="Zach Zukowski (R2 revision)" w:date="2026-05-17T00:00:00Z">
        <w:r>
          <w:t xml:space="preserve"> </w:t>
        </w:r>
      </w:ins>
      <w:ins w:id="7119" w:author="Zach Zukowski (R2 revision)" w:date="2026-05-17T00:00:00Z">
        <w:r>
          <w:t xml:space="preserve">reserved for future evaluation (Section 2.10.6) are absent from the</w:t>
        </w:r>
      </w:ins>
      <w:ins w:id="7120" w:author="Zach Zukowski (R2 revision)" w:date="2026-05-17T00:00:00Z">
        <w:r>
          <w:t xml:space="preserve"> </w:t>
        </w:r>
      </w:ins>
      <w:ins w:id="7121" w:author="Zach Zukowski (R2 revision)" w:date="2026-05-17T00:00:00Z">
        <w:r>
          <w:t xml:space="preserve">operational scoring: the capability approach (Sen 1985, 1999;</w:t>
        </w:r>
      </w:ins>
      <w:ins w:id="7122" w:author="Zach Zukowski (R2 revision)" w:date="2026-05-17T00:00:00Z">
        <w:r>
          <w:t xml:space="preserve"> </w:t>
        </w:r>
      </w:ins>
      <w:ins w:id="7123" w:author="Zach Zukowski (R2 revision)" w:date="2026-05-17T00:00:00Z">
        <w:r>
          <w:t xml:space="preserve">Nussbaum 2011) on substantive opportunities for individuals; the</w:t>
        </w:r>
      </w:ins>
      <w:ins w:id="7124" w:author="Zach Zukowski (R2 revision)" w:date="2026-05-17T00:00:00Z">
        <w:r>
          <w:t xml:space="preserve"> </w:t>
        </w:r>
      </w:ins>
      <w:ins w:id="7125" w:author="Zach Zukowski (R2 revision)" w:date="2026-05-17T00:00:00Z">
        <w:r>
          <w:t xml:space="preserve">contextual-integrity framing (Nissenbaum 2010) on information-flow</w:t>
        </w:r>
      </w:ins>
      <w:ins w:id="7126" w:author="Zach Zukowski (R2 revision)" w:date="2026-05-17T00:00:00Z">
        <w:r>
          <w:t xml:space="preserve"> </w:t>
        </w:r>
      </w:ins>
      <w:ins w:id="7127" w:author="Zach Zukowski (R2 revision)" w:date="2026-05-17T00:00:00Z">
        <w:r>
          <w:t xml:space="preserve">norms governing privacy and consent; and cosmopolitan justice</w:t>
        </w:r>
      </w:ins>
      <w:ins w:id="7128" w:author="Zach Zukowski (R2 revision)" w:date="2026-05-17T00:00:00Z">
        <w:r>
          <w:t xml:space="preserve"> </w:t>
        </w:r>
      </w:ins>
      <w:ins w:id="7129" w:author="Zach Zukowski (R2 revision)" w:date="2026-05-17T00:00:00Z">
        <w:r>
          <w:t xml:space="preserve">frameworks (Beitz 1979; Pogge 2002) on transnational obligations. The</w:t>
        </w:r>
      </w:ins>
      <w:ins w:id="7130" w:author="Zach Zukowski (R2 revision)" w:date="2026-05-17T00:00:00Z">
        <w:r>
          <w:t xml:space="preserve"> </w:t>
        </w:r>
      </w:ins>
      <w:ins w:id="7131" w:author="Zach Zukowski (R2 revision)" w:date="2026-05-17T00:00:00Z">
        <w:r>
          <w:t xml:space="preserve">absences reflect non-comparable cross-protocol measurement</w:t>
        </w:r>
      </w:ins>
      <w:ins w:id="7132" w:author="Zach Zukowski (R2 revision)" w:date="2026-05-17T00:00:00Z">
        <w:r>
          <w:t xml:space="preserve"> </w:t>
        </w:r>
      </w:ins>
      <w:ins w:id="7133" w:author="Zach Zukowski (R2 revision)" w:date="2026-05-17T00:00:00Z">
        <w:r>
          <w:t xml:space="preserve">requirements at the present sample size, not theoretical rejection.</w:t>
        </w:r>
      </w:ins>
      <w:ins w:id="7134" w:author="Zach Zukowski (R2 revision)" w:date="2026-05-17T00:00:00Z">
        <w:r>
          <w:t xml:space="preserve"> </w:t>
        </w:r>
      </w:ins>
      <w:ins w:id="7135" w:author="Zach Zukowski (R2 revision)" w:date="2026-05-17T00:00:00Z">
        <w:r>
          <w:t xml:space="preserve">Berlin’s (1958) negative-versus-positive liberty distinction is also</w:t>
        </w:r>
      </w:ins>
      <w:ins w:id="7136" w:author="Zach Zukowski (R2 revision)" w:date="2026-05-17T00:00:00Z">
        <w:r>
          <w:t xml:space="preserve"> </w:t>
        </w:r>
      </w:ins>
      <w:ins w:id="7137" w:author="Zach Zukowski (R2 revision)" w:date="2026-05-17T00:00:00Z">
        <w:r>
          <w:t xml:space="preserve">absent from the operational rubric; the framework leans toward the</w:t>
        </w:r>
      </w:ins>
      <w:ins w:id="7138" w:author="Zach Zukowski (R2 revision)" w:date="2026-05-17T00:00:00Z">
        <w:r>
          <w:t xml:space="preserve"> </w:t>
        </w:r>
      </w:ins>
      <w:ins w:id="7139" w:author="Zach Zukowski (R2 revision)" w:date="2026-05-17T00:00:00Z">
        <w:r>
          <w:t xml:space="preserve">republican freedom-as-non-domination tradition that Pettit positions</w:t>
        </w:r>
      </w:ins>
      <w:ins w:id="7140" w:author="Zach Zukowski (R2 revision)" w:date="2026-05-17T00:00:00Z">
        <w:r>
          <w:t xml:space="preserve"> </w:t>
        </w:r>
      </w:ins>
      <w:ins w:id="7141" w:author="Zach Zukowski (R2 revision)" w:date="2026-05-17T00:00:00Z">
        <w:r>
          <w:t xml:space="preserve">as distinct from both Berlin categories. Future work expanding the</w:t>
        </w:r>
      </w:ins>
      <w:ins w:id="7142" w:author="Zach Zukowski (R2 revision)" w:date="2026-05-17T00:00:00Z">
        <w:r>
          <w:t xml:space="preserve"> </w:t>
        </w:r>
      </w:ins>
      <w:ins w:id="7143" w:author="Zach Zukowski (R2 revision)" w:date="2026-05-17T00:00:00Z">
        <w:r>
          <w:t xml:space="preserve">framework to incorporate capability-based, contextual-integrity, and</w:t>
        </w:r>
      </w:ins>
      <w:ins w:id="7144" w:author="Zach Zukowski (R2 revision)" w:date="2026-05-17T00:00:00Z">
        <w:r>
          <w:t xml:space="preserve"> </w:t>
        </w:r>
      </w:ins>
      <w:ins w:id="7145" w:author="Zach Zukowski (R2 revision)" w:date="2026-05-17T00:00:00Z">
        <w:r>
          <w:t xml:space="preserve">cosmopolitan dimensions would yield a fuller philosophical coverage</w:t>
        </w:r>
      </w:ins>
      <w:ins w:id="7146" w:author="Zach Zukowski (R2 revision)" w:date="2026-05-17T00:00:00Z">
        <w:r>
          <w:t xml:space="preserve"> </w:t>
        </w:r>
      </w:ins>
      <w:ins w:id="7147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148" w:author="Zach Zukowski (R2 revision)" w:date="2026-05-17T00:00:00Z">
        <w:r>
          <w:t xml:space="preserve">Operationalization dependency. The framework’s empirical conclusions</w:t>
        </w:r>
      </w:ins>
      <w:ins w:id="7149" w:author="Zach Zukowski (R2 revision)" w:date="2026-05-17T00:00:00Z">
        <w:r>
          <w:t xml:space="preserve"> </w:t>
        </w:r>
      </w:ins>
      <w:ins w:id="7150" w:author="Zach Zukowski (R2 revision)" w:date="2026-05-17T00:00:00Z">
        <w:r>
          <w:t xml:space="preserve">depend on operationalization choices that future work could legitimately</w:t>
        </w:r>
      </w:ins>
      <w:ins w:id="7151" w:author="Zach Zukowski (R2 revision)" w:date="2026-05-17T00:00:00Z">
        <w:r>
          <w:t xml:space="preserve"> </w:t>
        </w:r>
      </w:ins>
      <w:ins w:id="7152" w:author="Zach Zukowski (R2 revision)" w:date="2026-05-17T00:00:00Z">
        <w:r>
          <w:t xml:space="preserve">vary. The Pettit contestability lens scores</w:t>
        </w:r>
      </w:ins>
      <w:ins w:id="7153" w:author="Zach Zukowski (R2 revision)" w:date="2026-05-17T00:00:00Z">
        <w:r>
          <w:t xml:space="preserve"> </w:t>
        </w:r>
      </w:ins>
      <w:ins w:id="7154" w:author="Zach Zukowski (R2 revision)" w:date="2026-05-17T00:00:00Z">
        <w:r>
          <w:t xml:space="preserve">“appeals + veto rights”</w:t>
        </w:r>
      </w:ins>
      <w:ins w:id="7155" w:author="Zach Zukowski (R2 revision)" w:date="2026-05-17T00:00:00Z">
        <w:r>
          <w:t xml:space="preserve"> </w:t>
        </w:r>
      </w:ins>
      <w:ins w:id="7156" w:author="Zach Zukowski (R2 revision)" w:date="2026-05-17T00:00:00Z">
        <w:r>
          <w:t xml:space="preserve">at</w:t>
        </w:r>
      </w:ins>
      <w:ins w:id="7157" w:author="Zach Zukowski (R2 revision)" w:date="2026-05-17T00:00:00Z">
        <w:r>
          <w:t xml:space="preserve"> </w:t>
        </w:r>
      </w:ins>
      <w:ins w:id="7158" w:author="Zach Zukowski (R2 revision)" w:date="2026-05-17T00:00:00Z">
        <w:r>
          <w:t xml:space="preserve">the highest tier; an alternative operationalization scoring</w:t>
        </w:r>
      </w:ins>
      <w:ins w:id="7159" w:author="Zach Zukowski (R2 revision)" w:date="2026-05-17T00:00:00Z">
        <w:r>
          <w:t xml:space="preserve"> </w:t>
        </w:r>
      </w:ins>
      <w:ins w:id="7160" w:author="Zach Zukowski (R2 revision)" w:date="2026-05-17T00:00:00Z">
        <w:r>
          <w:t xml:space="preserve">“publicly</w:t>
        </w:r>
      </w:ins>
      <w:ins w:id="7161" w:author="Zach Zukowski (R2 revision)" w:date="2026-05-17T00:00:00Z">
        <w:r>
          <w:t xml:space="preserve"> </w:t>
        </w:r>
      </w:ins>
      <w:ins w:id="7162" w:author="Zach Zukowski (R2 revision)" w:date="2026-05-17T00:00:00Z">
        <w:r>
          <w:t xml:space="preserve">deliberated proposal rationale + bounded enforcement discretion”</w:t>
        </w:r>
      </w:ins>
      <w:ins w:id="7163" w:author="Zach Zukowski (R2 revision)" w:date="2026-05-17T00:00:00Z">
        <w:r>
          <w:t xml:space="preserve"> </w:t>
        </w:r>
      </w:ins>
      <w:ins w:id="7164" w:author="Zach Zukowski (R2 revision)" w:date="2026-05-17T00:00:00Z">
        <w:r>
          <w:t xml:space="preserve">(closer to Pettit’s contestatory-democracy framing in</w:t>
        </w:r>
      </w:ins>
      <w:ins w:id="7165" w:author="Zach Zukowski (R2 revision)" w:date="2026-05-17T00:00:00Z">
        <w:r>
          <w:t xml:space="preserve"> </w:t>
        </w:r>
      </w:ins>
      <w:ins w:id="7166" w:author="Zach Zukowski (R2 revision)" w:date="2026-05-17T00:00:00Z">
        <w:r>
          <w:rPr>
            <w:i/>
            <w:iCs/>
          </w:rPr>
          <w:t xml:space="preserve">On the People’s</w:t>
        </w:r>
      </w:ins>
      <w:ins w:id="7167" w:author="Zach Zukowski (R2 revision)" w:date="2026-05-17T00:00:00Z">
        <w:r>
          <w:rPr>
            <w:i/>
            <w:iCs/>
          </w:rPr>
          <w:t xml:space="preserve"> </w:t>
        </w:r>
      </w:ins>
      <w:ins w:id="7168" w:author="Zach Zukowski (R2 revision)" w:date="2026-05-17T00:00:00Z">
        <w:r>
          <w:rPr>
            <w:i/>
            <w:iCs/>
          </w:rPr>
          <w:t xml:space="preserve">Terms</w:t>
        </w:r>
      </w:ins>
      <w:ins w:id="7169" w:author="Zach Zukowski (R2 revision)" w:date="2026-05-17T00:00:00Z">
        <w:r>
          <w:t xml:space="preserve">, Pettit 2012) could yield different lens scores for protocols</w:t>
        </w:r>
      </w:ins>
      <w:ins w:id="7170" w:author="Zach Zukowski (R2 revision)" w:date="2026-05-17T00:00:00Z">
        <w:r>
          <w:t xml:space="preserve"> </w:t>
        </w:r>
      </w:ins>
      <w:ins w:id="7171" w:author="Zach Zukowski (R2 revision)" w:date="2026-05-17T00:00:00Z">
        <w:r>
          <w:t xml:space="preserve">with strong proposal-process norms but weak formal-veto architecture.</w:t>
        </w:r>
      </w:ins>
      <w:ins w:id="7172" w:author="Zach Zukowski (R2 revision)" w:date="2026-05-17T00:00:00Z">
        <w:r>
          <w:t xml:space="preserve"> </w:t>
        </w:r>
      </w:ins>
      <w:ins w:id="7173" w:author="Zach Zukowski (R2 revision)" w:date="2026-05-17T00:00:00Z">
        <w:r>
          <w:t xml:space="preserve">Similarly, the Rawlsian Fairness lens scores floor-raising mechanisms;</w:t>
        </w:r>
      </w:ins>
      <w:ins w:id="7174" w:author="Zach Zukowski (R2 revision)" w:date="2026-05-17T00:00:00Z">
        <w:r>
          <w:t xml:space="preserve"> </w:t>
        </w:r>
      </w:ins>
      <w:ins w:id="7175" w:author="Zach Zukowski (R2 revision)" w:date="2026-05-17T00:00:00Z">
        <w:r>
          <w:t xml:space="preserve">an alternative emphasizing procedural participation (closer to Rawls’s</w:t>
        </w:r>
      </w:ins>
      <w:ins w:id="7176" w:author="Zach Zukowski (R2 revision)" w:date="2026-05-17T00:00:00Z">
        <w:r>
          <w:t xml:space="preserve"> </w:t>
        </w:r>
      </w:ins>
      <w:ins w:id="7177" w:author="Zach Zukowski (R2 revision)" w:date="2026-05-17T00:00:00Z">
        <w:r>
          <w:t xml:space="preserve">Liberal Principle of Legitimacy, Rawls 1993) could shift lens scores</w:t>
        </w:r>
      </w:ins>
      <w:ins w:id="7178" w:author="Zach Zukowski (R2 revision)" w:date="2026-05-17T00:00:00Z">
        <w:r>
          <w:t xml:space="preserve"> </w:t>
        </w:r>
      </w:ins>
      <w:ins w:id="7179" w:author="Zach Zukowski (R2 revision)" w:date="2026-05-17T00:00:00Z">
        <w:r>
          <w:t xml:space="preserve">for protocols with broad-airdrop distribution but weak post-distribution</w:t>
        </w:r>
      </w:ins>
      <w:ins w:id="7180" w:author="Zach Zukowski (R2 revision)" w:date="2026-05-17T00:00:00Z">
        <w:r>
          <w:t xml:space="preserve"> </w:t>
        </w:r>
      </w:ins>
      <w:ins w:id="7181" w:author="Zach Zukowski (R2 revision)" w:date="2026-05-17T00:00:00Z">
        <w:r>
          <w:t xml:space="preserve">participation infrastructure. The Synergy Index aggregation choice</w:t>
        </w:r>
      </w:ins>
      <w:ins w:id="7182" w:author="Zach Zukowski (R2 revision)" w:date="2026-05-17T00:00:00Z">
        <w:r>
          <w:t xml:space="preserve"> </w:t>
        </w:r>
      </w:ins>
      <w:ins w:id="7183" w:author="Zach Zukowski (R2 revision)" w:date="2026-05-17T00:00:00Z">
        <w:r>
          <w:t xml:space="preserve">(arithmetic mean) gives equal weight across lenses; alternative</w:t>
        </w:r>
      </w:ins>
      <w:ins w:id="7184" w:author="Zach Zukowski (R2 revision)" w:date="2026-05-17T00:00:00Z">
        <w:r>
          <w:t xml:space="preserve"> </w:t>
        </w:r>
      </w:ins>
      <w:ins w:id="7185" w:author="Zach Zukowski (R2 revision)" w:date="2026-05-17T00:00:00Z">
        <w:r>
          <w:t xml:space="preserve">weakest-link aggregation (geometric mean) would emphasize the</w:t>
        </w:r>
      </w:ins>
      <w:ins w:id="7186" w:author="Zach Zukowski (R2 revision)" w:date="2026-05-17T00:00:00Z">
        <w:r>
          <w:t xml:space="preserve"> </w:t>
        </w:r>
      </w:ins>
      <w:ins w:id="7187" w:author="Zach Zukowski (R2 revision)" w:date="2026-05-17T00:00:00Z">
        <w:r>
          <w:t xml:space="preserve">weakest-scoring dimension. These methodological choices are documented</w:t>
        </w:r>
      </w:ins>
      <w:ins w:id="7188" w:author="Zach Zukowski (R2 revision)" w:date="2026-05-17T00:00:00Z">
        <w:r>
          <w:t xml:space="preserve"> </w:t>
        </w:r>
      </w:ins>
      <w:ins w:id="7189" w:author="Zach Zukowski (R2 revision)" w:date="2026-05-17T00:00:00Z">
        <w:r>
          <w:t xml:space="preserve">explicitly so that subsequent applications of the framework can apply</w:t>
        </w:r>
      </w:ins>
      <w:ins w:id="7190" w:author="Zach Zukowski (R2 revision)" w:date="2026-05-17T00:00:00Z">
        <w:r>
          <w:t xml:space="preserve"> </w:t>
        </w:r>
      </w:ins>
      <w:ins w:id="7191" w:author="Zach Zukowski (R2 revision)" w:date="2026-05-17T00:00:00Z">
        <w:r>
          <w:t xml:space="preserve">their own operationalization without ambiguity about what the</w:t>
        </w:r>
      </w:ins>
      <w:ins w:id="7192" w:author="Zach Zukowski (R2 revision)" w:date="2026-05-17T00:00:00Z">
        <w:r>
          <w:t xml:space="preserve"> </w:t>
        </w:r>
      </w:ins>
      <w:ins w:id="7193" w:author="Zach Zukowski (R2 revision)" w:date="2026-05-17T00:00:00Z">
        <w:r>
          <w:t xml:space="preserve">present-paper scoring measured. The cross-protocol rank ordering on</w:t>
        </w:r>
      </w:ins>
      <w:ins w:id="7194" w:author="Zach Zukowski (R2 revision)" w:date="2026-05-17T00:00:00Z">
        <w:r>
          <w:t xml:space="preserve"> </w:t>
        </w:r>
      </w:ins>
      <w:ins w:id="7195" w:author="Zach Zukowski (R2 revision)" w:date="2026-05-17T00:00:00Z">
        <w:r>
          <w:t xml:space="preserve">the dominant concentration metric (HHI) is robust to choice of</w:t>
        </w:r>
      </w:ins>
      <w:ins w:id="7196" w:author="Zach Zukowski (R2 revision)" w:date="2026-05-17T00:00:00Z">
        <w:r>
          <w:t xml:space="preserve"> </w:t>
        </w:r>
      </w:ins>
      <w:ins w:id="7197" w:author="Zach Zukowski (R2 revision)" w:date="2026-05-17T00:00:00Z">
        <w:r>
          <w:t xml:space="preserve">concentration metric (Theil and Atkinson correlations in Section 3.7);</w:t>
        </w:r>
      </w:ins>
      <w:ins w:id="7198" w:author="Zach Zukowski (R2 revision)" w:date="2026-05-17T00:00:00Z">
        <w:r>
          <w:t xml:space="preserve"> </w:t>
        </w:r>
      </w:ins>
      <w:ins w:id="7199" w:author="Zach Zukowski (R2 revision)" w:date="2026-05-17T00:00:00Z">
        <w:r>
          <w:t xml:space="preserve">the framework’s lens-level rank ordering may be more sensitive to</w:t>
        </w:r>
      </w:ins>
      <w:ins w:id="7200" w:author="Zach Zukowski (R2 revision)" w:date="2026-05-17T00:00:00Z">
        <w:r>
          <w:t xml:space="preserve"> </w:t>
        </w:r>
      </w:ins>
      <w:ins w:id="7201" w:author="Zach Zukowski (R2 revision)" w:date="2026-05-17T00:00:00Z">
        <w:r>
          <w:t xml:space="preserve">operationalization choices, an open empirical question for inter-rater</w:t>
        </w:r>
      </w:ins>
      <w:ins w:id="7202" w:author="Zach Zukowski (R2 revision)" w:date="2026-05-17T00:00:00Z">
        <w:r>
          <w:t xml:space="preserve"> </w:t>
        </w:r>
      </w:ins>
      <w:ins w:id="7203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204" w:author="Zach Zukowski (R2 revision)" w:date="2026-05-17T00:00:00Z">
        <w:r>
          <w:t xml:space="preserve"> </w:t>
        </w:r>
      </w:ins>
      <w:ins w:id="7205" w:author="Zach Zukowski (R2 revision)" w:date="2026-05-17T00:00:00Z">
        <w:r>
          <w:t xml:space="preserve">4 plus three protocols with partial distributional data described in</w:t>
        </w:r>
      </w:ins>
      <w:ins w:id="7206" w:author="Zach Zukowski (R2 revision)" w:date="2026-05-17T00:00:00Z">
        <w:r>
          <w:t xml:space="preserve"> </w:t>
        </w:r>
      </w:ins>
      <w:ins w:id="7207" w:author="Zach Zukowski (R2 revision)" w:date="2026-05-17T00:00:00Z">
        <w:r>
          <w:t xml:space="preserve">Section 3.2) is sufficient for descriptive cross-sectional comparison</w:t>
        </w:r>
      </w:ins>
      <w:ins w:id="7208" w:author="Zach Zukowski (R2 revision)" w:date="2026-05-17T00:00:00Z">
        <w:r>
          <w:t xml:space="preserve"> </w:t>
        </w:r>
      </w:ins>
      <w:ins w:id="7209" w:author="Zach Zukowski (R2 revision)" w:date="2026-05-17T00:00:00Z">
        <w:r>
          <w:t xml:space="preserve">but too small for robust multivariate regression analysis with multiple</w:t>
        </w:r>
      </w:ins>
      <w:ins w:id="7210" w:author="Zach Zukowski (R2 revision)" w:date="2026-05-17T00:00:00Z">
        <w:r>
          <w:t xml:space="preserve"> </w:t>
        </w:r>
      </w:ins>
      <w:ins w:id="7211" w:author="Zach Zukowski (R2 revision)" w:date="2026-05-17T00:00:00Z">
        <w:r>
          <w:t xml:space="preserve">covariates; reaching the 50 to 60 protocol threshold specified in the</w:t>
        </w:r>
      </w:ins>
      <w:ins w:id="7212" w:author="Zach Zukowski (R2 revision)" w:date="2026-05-17T00:00:00Z">
        <w:r>
          <w:t xml:space="preserve"> </w:t>
        </w:r>
      </w:ins>
      <w:ins w:id="7213" w:author="Zach Zukowski (R2 revision)" w:date="2026-05-17T00:00:00Z">
        <w:r>
          <w:t xml:space="preserve">pipeline design (</w:t>
        </w:r>
      </w:ins>
      <w:hyperlink r:id="rId75">
        <w:ins w:id="721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21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21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217" w:author="Zach Zukowski (R2 revision)" w:date="2026-05-17T00:00:00Z">
        <w:r>
          <w:t xml:space="preserve">)</w:t>
        </w:r>
      </w:ins>
      <w:ins w:id="7218" w:author="Zach Zukowski (R2 revision)" w:date="2026-05-17T00:00:00Z">
        <w:r>
          <w:t xml:space="preserve"> </w:t>
        </w:r>
      </w:ins>
      <w:ins w:id="7219" w:author="Zach Zukowski (R2 revision)" w:date="2026-05-17T00:00:00Z">
        <w:r>
          <w:t xml:space="preserve">would enable the regression, panel, and event-study analyses currently</w:t>
        </w:r>
      </w:ins>
      <w:ins w:id="7220" w:author="Zach Zukowski (R2 revision)" w:date="2026-05-17T00:00:00Z">
        <w:r>
          <w:t xml:space="preserve"> </w:t>
        </w:r>
      </w:ins>
      <w:ins w:id="7221" w:author="Zach Zukowski (R2 revision)" w:date="2026-05-17T00:00:00Z">
        <w:r>
          <w:t xml:space="preserve">specified as replication-ready designs. The sample includes only active</w:t>
        </w:r>
      </w:ins>
      <w:ins w:id="7222" w:author="Zach Zukowski (R2 revision)" w:date="2026-05-17T00:00:00Z">
        <w:r>
          <w:t xml:space="preserve"> </w:t>
        </w:r>
      </w:ins>
      <w:ins w:id="7223" w:author="Zach Zukowski (R2 revision)" w:date="2026-05-17T00:00:00Z">
        <w:r>
          <w:t xml:space="preserve">protocols, introducing potential survivorship bias (see Section 2.10.3</w:t>
        </w:r>
      </w:ins>
      <w:ins w:id="7224" w:author="Zach Zukowski (R2 revision)" w:date="2026-05-17T00:00:00Z">
        <w:r>
          <w:t xml:space="preserve"> </w:t>
        </w:r>
      </w:ins>
      <w:ins w:id="7225" w:author="Zach Zukowski (R2 revision)" w:date="2026-05-17T00:00:00Z">
        <w:r>
          <w:t xml:space="preserve">for planned inclusion of stagnated projects). We have not validated the</w:t>
        </w:r>
      </w:ins>
      <w:ins w:id="7226" w:author="Zach Zukowski (R2 revision)" w:date="2026-05-17T00:00:00Z">
        <w:r>
          <w:t xml:space="preserve"> </w:t>
        </w:r>
      </w:ins>
      <w:ins w:id="7227" w:author="Zach Zukowski (R2 revision)" w:date="2026-05-17T00:00:00Z">
        <w:r>
          <w:t xml:space="preserve">Synergy Index against outcome measures; Partial validation through case</w:t>
        </w:r>
      </w:ins>
      <w:ins w:id="7228" w:author="Zach Zukowski (R2 revision)" w:date="2026-05-17T00:00:00Z">
        <w:r>
          <w:t xml:space="preserve"> </w:t>
        </w:r>
      </w:ins>
      <w:ins w:id="7229" w:author="Zach Zukowski (R2 revision)" w:date="2026-05-17T00:00:00Z">
        <w:r>
          <w:t xml:space="preserve">evidence is reported separately, but a full validation study is future</w:t>
        </w:r>
      </w:ins>
      <w:ins w:id="7230" w:author="Zach Zukowski (R2 revision)" w:date="2026-05-17T00:00:00Z">
        <w:r>
          <w:t xml:space="preserve"> </w:t>
        </w:r>
      </w:ins>
      <w:ins w:id="7231" w:author="Zach Zukowski (R2 revision)" w:date="2026-05-17T00:00:00Z">
        <w:r>
          <w:t xml:space="preserve">work.</w:t>
        </w:r>
      </w:ins>
    </w:p>
    <w:p>
      <w:pPr>
        <w:pStyle w:val="BodyText"/>
      </w:pPr>
      <w:ins w:id="7232" w:author="Zach Zukowski (R2 revision)" w:date="2026-05-17T00:00:00Z">
        <w:r>
          <w:t xml:space="preserve">Insider classification and tautology. The insider-concentration</w:t>
        </w:r>
      </w:ins>
      <w:ins w:id="7233" w:author="Zach Zukowski (R2 revision)" w:date="2026-05-17T00:00:00Z">
        <w:r>
          <w:t xml:space="preserve"> </w:t>
        </w:r>
      </w:ins>
      <w:ins w:id="7234" w:author="Zach Zukowski (R2 revision)" w:date="2026-05-17T00:00:00Z">
        <w:r>
          <w:t xml:space="preserve">correlation has a mechanical component, addressed through a non-insider</w:t>
        </w:r>
      </w:ins>
      <w:ins w:id="7235" w:author="Zach Zukowski (R2 revision)" w:date="2026-05-17T00:00:00Z">
        <w:r>
          <w:t xml:space="preserve"> </w:t>
        </w:r>
      </w:ins>
      <w:ins w:id="7236" w:author="Zach Zukowski (R2 revision)" w:date="2026-05-17T00:00:00Z">
        <w:r>
          <w:t xml:space="preserve">HHI decomposition (Section 3.4). The count-based measure survives; the</w:t>
        </w:r>
      </w:ins>
      <w:ins w:id="7237" w:author="Zach Zukowski (R2 revision)" w:date="2026-05-17T00:00:00Z">
        <w:r>
          <w:t xml:space="preserve"> </w:t>
        </w:r>
      </w:ins>
      <w:ins w:id="7238" w:author="Zach Zukowski (R2 revision)" w:date="2026-05-17T00:00:00Z">
        <w:r>
          <w:t xml:space="preserve">balance-based measure does not. The classification methodology depends</w:t>
        </w:r>
      </w:ins>
      <w:ins w:id="7239" w:author="Zach Zukowski (R2 revision)" w:date="2026-05-17T00:00:00Z">
        <w:r>
          <w:t xml:space="preserve"> </w:t>
        </w:r>
      </w:ins>
      <w:ins w:id="7240" w:author="Zach Zukowski (R2 revision)" w:date="2026-05-17T00:00:00Z">
        <w:r>
          <w:t xml:space="preserve">on Blockscout contract labels, which have lower coverage for</w:t>
        </w:r>
      </w:ins>
      <w:ins w:id="7241" w:author="Zach Zukowski (R2 revision)" w:date="2026-05-17T00:00:00Z">
        <w:r>
          <w:t xml:space="preserve"> </w:t>
        </w:r>
      </w:ins>
      <w:ins w:id="7242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243" w:author="Zach Zukowski (R2 revision)" w:date="2026-05-17T00:00:00Z">
        <w:r>
          <w:t xml:space="preserve">The cross-sector subsidy analysis includes one extreme observation</w:t>
        </w:r>
      </w:ins>
      <w:ins w:id="7244" w:author="Zach Zukowski (R2 revision)" w:date="2026-05-17T00:00:00Z">
        <w:r>
          <w:t xml:space="preserve"> </w:t>
        </w:r>
      </w:ins>
      <w:ins w:id="7245" w:author="Zach Zukowski (R2 revision)" w:date="2026-05-17T00:00:00Z">
        <w:r>
          <w:t xml:space="preserve">(Livepeer, subsidy ratio 88.5x) that exerts disproportionate leverage on</w:t>
        </w:r>
      </w:ins>
      <w:ins w:id="7246" w:author="Zach Zukowski (R2 revision)" w:date="2026-05-17T00:00:00Z">
        <w:r>
          <w:t xml:space="preserve"> </w:t>
        </w:r>
      </w:ins>
      <w:ins w:id="7247" w:author="Zach Zukowski (R2 revision)" w:date="2026-05-17T00:00:00Z">
        <w:r>
          <w:t xml:space="preserve">the Pearson correlation. While this extreme subsidy reflects genuine</w:t>
        </w:r>
      </w:ins>
      <w:ins w:id="7248" w:author="Zach Zukowski (R2 revision)" w:date="2026-05-17T00:00:00Z">
        <w:r>
          <w:t xml:space="preserve"> </w:t>
        </w:r>
      </w:ins>
      <w:ins w:id="7249" w:author="Zach Zukowski (R2 revision)" w:date="2026-05-17T00:00:00Z">
        <w:r>
          <w:t xml:space="preserve">tokenomics rather than measurement error, the nominal Pearson</w:t>
        </w:r>
      </w:ins>
      <w:ins w:id="7250" w:author="Zach Zukowski (R2 revision)" w:date="2026-05-17T00:00:00Z">
        <w:r>
          <w:t xml:space="preserve"> </w:t>
        </w:r>
      </w:ins>
      <w:ins w:id="7251" w:author="Zach Zukowski (R2 revision)" w:date="2026-05-17T00:00:00Z">
        <w:r>
          <w:t xml:space="preserve">significance (p = 0.011) is driven entirely by this single data point;</w:t>
        </w:r>
      </w:ins>
      <w:ins w:id="7252" w:author="Zach Zukowski (R2 revision)" w:date="2026-05-17T00:00:00Z">
        <w:r>
          <w:t xml:space="preserve"> </w:t>
        </w:r>
      </w:ins>
      <w:ins w:id="7253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254" w:author="Zach Zukowski (R2 revision)" w:date="2026-05-17T00:00:00Z">
        <w:r>
          <w:t xml:space="preserve">The holding-based HHI captures token distribution but not the threshold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mechanics of weighted voting: a holder whose share approaches the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passage quota commands pivotal power disproportionate to their nominal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share (Motepalli et al., 2025). The HHI is a concentration measure;</w:t>
        </w:r>
      </w:ins>
      <w:ins w:id="7261" w:author="Zach Zukowski (R2 revision)" w:date="2026-05-17T00:00:00Z">
        <w:r>
          <w:t xml:space="preserve"> </w:t>
        </w:r>
      </w:ins>
      <w:ins w:id="7262" w:author="Zach Zukowski (R2 revision)" w:date="2026-05-17T00:00:00Z">
        <w:r>
          <w:t xml:space="preserve">power indices measure pivotal-voter influence. The Shapley-Shubik power</w:t>
        </w:r>
      </w:ins>
      <w:ins w:id="7263" w:author="Zach Zukowski (R2 revision)" w:date="2026-05-17T00:00:00Z">
        <w:r>
          <w:t xml:space="preserve"> </w:t>
        </w:r>
      </w:ins>
      <w:ins w:id="7264" w:author="Zach Zukowski (R2 revision)" w:date="2026-05-17T00:00:00Z">
        <w:r>
          <w:t xml:space="preserve">index (Shapley &amp; Shubik, 1954) and the Banzhaf index (Banzhaf, 1968)</w:t>
        </w:r>
      </w:ins>
      <w:ins w:id="7265" w:author="Zach Zukowski (R2 revision)" w:date="2026-05-17T00:00:00Z">
        <w:r>
          <w:t xml:space="preserve"> </w:t>
        </w:r>
      </w:ins>
      <w:ins w:id="7266" w:author="Zach Zukowski (R2 revision)" w:date="2026-05-17T00:00:00Z">
        <w:r>
          <w:t xml:space="preserve">are the canonical voting-theory complements to HHI: under</w:t>
        </w:r>
      </w:ins>
      <w:ins w:id="7267" w:author="Zach Zukowski (R2 revision)" w:date="2026-05-17T00:00:00Z">
        <w:r>
          <w:t xml:space="preserve"> </w:t>
        </w:r>
      </w:ins>
      <w:ins w:id="7268" w:author="Zach Zukowski (R2 revision)" w:date="2026-05-17T00:00:00Z">
        <w:r>
          <w:t xml:space="preserve">threshold-voting mechanisms, a holder’s pivotal probability can diverge</w:t>
        </w:r>
      </w:ins>
      <w:ins w:id="7269" w:author="Zach Zukowski (R2 revision)" w:date="2026-05-17T00:00:00Z">
        <w:r>
          <w:t xml:space="preserve"> </w:t>
        </w:r>
      </w:ins>
      <w:ins w:id="7270" w:author="Zach Zukowski (R2 revision)" w:date="2026-05-17T00:00:00Z">
        <w:r>
          <w:t xml:space="preserve">substantially from their nominal token share, particularly near passage</w:t>
        </w:r>
      </w:ins>
      <w:ins w:id="7271" w:author="Zach Zukowski (R2 revision)" w:date="2026-05-17T00:00:00Z">
        <w:r>
          <w:t xml:space="preserve"> </w:t>
        </w:r>
      </w:ins>
      <w:ins w:id="7272" w:author="Zach Zukowski (R2 revision)" w:date="2026-05-17T00:00:00Z">
        <w:r>
          <w:t xml:space="preserve">quota. We use HHI as the program-canonical concentration measure</w:t>
        </w:r>
      </w:ins>
      <w:ins w:id="7273" w:author="Zach Zukowski (R2 revision)" w:date="2026-05-17T00:00:00Z">
        <w:r>
          <w:t xml:space="preserve"> </w:t>
        </w:r>
      </w:ins>
      <w:ins w:id="7274" w:author="Zach Zukowski (R2 revision)" w:date="2026-05-17T00:00:00Z">
        <w:r>
          <w:t xml:space="preserve">because it is comparable across protocols regardless of</w:t>
        </w:r>
      </w:ins>
      <w:ins w:id="7275" w:author="Zach Zukowski (R2 revision)" w:date="2026-05-17T00:00:00Z">
        <w:r>
          <w:t xml:space="preserve"> </w:t>
        </w:r>
      </w:ins>
      <w:ins w:id="7276" w:author="Zach Zukowski (R2 revision)" w:date="2026-05-17T00:00:00Z">
        <w:r>
          <w:t xml:space="preserve">proposal-specific quota rules and is the standard in the</w:t>
        </w:r>
      </w:ins>
      <w:ins w:id="7277" w:author="Zach Zukowski (R2 revision)" w:date="2026-05-17T00:00:00Z">
        <w:r>
          <w:t xml:space="preserve"> </w:t>
        </w:r>
      </w:ins>
      <w:ins w:id="7278" w:author="Zach Zukowski (R2 revision)" w:date="2026-05-17T00:00:00Z">
        <w:r>
          <w:t xml:space="preserve">delegation-HHI literature this paper extends (Fritsch et al., 2024);</w:t>
        </w:r>
      </w:ins>
      <w:ins w:id="7279" w:author="Zach Zukowski (R2 revision)" w:date="2026-05-17T00:00:00Z">
        <w:r>
          <w:t xml:space="preserve"> </w:t>
        </w:r>
      </w:ins>
      <w:ins w:id="7280" w:author="Zach Zukowski (R2 revision)" w:date="2026-05-17T00:00:00Z">
        <w:r>
          <w:t xml:space="preserve">the Shapley-Shubik and Banzhaf power indices would refine the</w:t>
        </w:r>
      </w:ins>
      <w:ins w:id="7281" w:author="Zach Zukowski (R2 revision)" w:date="2026-05-17T00:00:00Z">
        <w:r>
          <w:t xml:space="preserve"> </w:t>
        </w:r>
      </w:ins>
      <w:ins w:id="7282" w:author="Zach Zukowski (R2 revision)" w:date="2026-05-17T00:00:00Z">
        <w:r>
          <w:t xml:space="preserve">cross-protocol comparison for individual proposals where</w:t>
        </w:r>
      </w:ins>
      <w:ins w:id="7283" w:author="Zach Zukowski (R2 revision)" w:date="2026-05-17T00:00:00Z">
        <w:r>
          <w:t xml:space="preserve"> </w:t>
        </w:r>
      </w:ins>
      <w:ins w:id="7284" w:author="Zach Zukowski (R2 revision)" w:date="2026-05-17T00:00:00Z">
        <w:r>
          <w:t xml:space="preserve">threshold-specific power matters, without changing the rank-ordering</w:t>
        </w:r>
      </w:ins>
      <w:ins w:id="7285" w:author="Zach Zukowski (R2 revision)" w:date="2026-05-17T00:00:00Z">
        <w:r>
          <w:t xml:space="preserve"> </w:t>
        </w:r>
      </w:ins>
      <w:ins w:id="7286" w:author="Zach Zukowski (R2 revision)" w:date="2026-05-17T00:00:00Z">
        <w:r>
          <w:t xml:space="preserve">of cross-sectional concentration that Section 3 documents. HHI is</w:t>
        </w:r>
      </w:ins>
      <w:ins w:id="7287" w:author="Zach Zukowski (R2 revision)" w:date="2026-05-17T00:00:00Z">
        <w:r>
          <w:t xml:space="preserve"> </w:t>
        </w:r>
      </w:ins>
      <w:ins w:id="7288" w:author="Zach Zukowski (R2 revision)" w:date="2026-05-17T00:00:00Z">
        <w:r>
          <w:t xml:space="preserve">additionally subject to value-validity limitations when distributions</w:t>
        </w:r>
      </w:ins>
      <w:ins w:id="7289" w:author="Zach Zukowski (R2 revision)" w:date="2026-05-17T00:00:00Z">
        <w:r>
          <w:t xml:space="preserve"> </w:t>
        </w:r>
      </w:ins>
      <w:ins w:id="7290" w:author="Zach Zukowski (R2 revision)" w:date="2026-05-17T00:00:00Z">
        <w:r>
          <w:t xml:space="preserve">are highly asymmetric (Kvålsøth, 2022a); the Gini coefficients reported</w:t>
        </w:r>
      </w:ins>
      <w:ins w:id="7291" w:author="Zach Zukowski (R2 revision)" w:date="2026-05-17T00:00:00Z">
        <w:r>
          <w:t xml:space="preserve"> </w:t>
        </w:r>
      </w:ins>
      <w:ins w:id="7292" w:author="Zach Zukowski (R2 revision)" w:date="2026-05-17T00:00:00Z">
        <w:r>
          <w:t xml:space="preserve">alongside HHI (Table 4) partially address this concern, and the moderate</w:t>
        </w:r>
      </w:ins>
      <w:ins w:id="7293" w:author="Zach Zukowski (R2 revision)" w:date="2026-05-17T00:00:00Z">
        <w:r>
          <w:t xml:space="preserve"> </w:t>
        </w:r>
      </w:ins>
      <w:ins w:id="7294" w:author="Zach Zukowski (R2 revision)" w:date="2026-05-17T00:00:00Z">
        <w:r>
          <w:t xml:space="preserve">correlation between the two metrics (r = 0.51) indicates they capture</w:t>
        </w:r>
      </w:ins>
      <w:ins w:id="7295" w:author="Zach Zukowski (R2 revision)" w:date="2026-05-17T00:00:00Z">
        <w:r>
          <w:t xml:space="preserve"> </w:t>
        </w:r>
      </w:ins>
      <w:ins w:id="7296" w:author="Zach Zukowski (R2 revision)" w:date="2026-05-17T00:00:00Z">
        <w:r>
          <w:t xml:space="preserve">distinct concentration dimensions. A companion methodological critique</w:t>
        </w:r>
      </w:ins>
      <w:ins w:id="7297" w:author="Zach Zukowski (R2 revision)" w:date="2026-05-17T00:00:00Z">
        <w:r>
          <w:t xml:space="preserve"> </w:t>
        </w:r>
      </w:ins>
      <w:ins w:id="7298" w:author="Zach Zukowski (R2 revision)" w:date="2026-05-17T00:00:00Z">
        <w:r>
          <w:t xml:space="preserve">of HHI’s structural properties reinforces the need for multi-metric</w:t>
        </w:r>
      </w:ins>
      <w:ins w:id="7299" w:author="Zach Zukowski (R2 revision)" w:date="2026-05-17T00:00:00Z">
        <w:r>
          <w:t xml:space="preserve"> </w:t>
        </w:r>
      </w:ins>
      <w:ins w:id="7300" w:author="Zach Zukowski (R2 revision)" w:date="2026-05-17T00:00:00Z">
        <w:r>
          <w:t xml:space="preserve">assessment in highly skewed governance distributions (Kvålsøth, 2022b).</w:t>
        </w:r>
      </w:ins>
      <w:ins w:id="7301" w:author="Zach Zukowski (R2 revision)" w:date="2026-05-17T00:00:00Z">
        <w:r>
          <w:t xml:space="preserve"> </w:t>
        </w:r>
      </w:ins>
      <w:ins w:id="7302" w:author="Zach Zukowski (R2 revision)" w:date="2026-05-17T00:00:00Z">
        <w:r>
          <w:t xml:space="preserve">The allocation design null (Section 3.4) is robust to these</w:t>
        </w:r>
      </w:ins>
      <w:ins w:id="7303" w:author="Zach Zukowski (R2 revision)" w:date="2026-05-17T00:00:00Z">
        <w:r>
          <w:t xml:space="preserve"> </w:t>
        </w:r>
      </w:ins>
      <w:ins w:id="7304" w:author="Zach Zukowski (R2 revision)" w:date="2026-05-17T00:00:00Z">
        <w:r>
          <w:t xml:space="preserve">methodological concerns because it tests whether initial allocation</w:t>
        </w:r>
      </w:ins>
      <w:ins w:id="7305" w:author="Zach Zukowski (R2 revision)" w:date="2026-05-17T00:00:00Z">
        <w:r>
          <w:t xml:space="preserve"> </w:t>
        </w:r>
      </w:ins>
      <w:ins w:id="7306" w:author="Zach Zukowski (R2 revision)" w:date="2026-05-17T00:00:00Z">
        <w:r>
          <w:t xml:space="preserve">predicts post-distribution concentration, a relationship that holds</w:t>
        </w:r>
      </w:ins>
      <w:ins w:id="7307" w:author="Zach Zukowski (R2 revision)" w:date="2026-05-17T00:00:00Z">
        <w:r>
          <w:t xml:space="preserve"> </w:t>
        </w:r>
      </w:ins>
      <w:ins w:id="7308" w:author="Zach Zukowski (R2 revision)" w:date="2026-05-17T00:00:00Z">
        <w:r>
          <w:t xml:space="preserve">under any monotonic concentration metric. Separately, ethnographic evidence</w:t>
        </w:r>
      </w:ins>
      <w:ins w:id="7309" w:author="Zach Zukowski (R2 revision)" w:date="2026-05-17T00:00:00Z">
        <w:r>
          <w:t xml:space="preserve"> </w:t>
        </w:r>
      </w:ins>
      <w:ins w:id="7310" w:author="Zach Zukowski (R2 revision)" w:date="2026-05-17T00:00:00Z">
        <w:r>
          <w:t xml:space="preserve">documents voter turnout below 10% in major DAOs (Calzada, 2025),</w:t>
        </w:r>
      </w:ins>
      <w:ins w:id="7311" w:author="Zach Zukowski (R2 revision)" w:date="2026-05-17T00:00:00Z">
        <w:r>
          <w:t xml:space="preserve"> </w:t>
        </w:r>
      </w:ins>
      <w:ins w:id="7312" w:author="Zach Zukowski (R2 revision)" w:date="2026-05-17T00:00:00Z">
        <w:r>
          <w:t xml:space="preserve">suggesting that effective governance concentration may exceed</w:t>
        </w:r>
      </w:ins>
      <w:ins w:id="7313" w:author="Zach Zukowski (R2 revision)" w:date="2026-05-17T00:00:00Z">
        <w:r>
          <w:t xml:space="preserve"> </w:t>
        </w:r>
      </w:ins>
      <w:ins w:id="7314" w:author="Zach Zukowski (R2 revision)" w:date="2026-05-17T00:00:00Z">
        <w:r>
          <w:t xml:space="preserve">holding-based HHI when participation rates are low;</w:t>
        </w:r>
      </w:ins>
      <w:ins w:id="7315" w:author="Zach Zukowski (R2 revision)" w:date="2026-05-17T00:00:00Z">
        <w:r>
          <w:t xml:space="preserve"> </w:t>
        </w:r>
      </w:ins>
      <w:ins w:id="7316" w:author="Zach Zukowski (R2 revision)" w:date="2026-05-17T00:00:00Z">
        <w:r>
          <w:t xml:space="preserve">participation-adjusted concentration metrics represent a measurement</w:t>
        </w:r>
      </w:ins>
      <w:ins w:id="7317" w:author="Zach Zukowski (R2 revision)" w:date="2026-05-17T00:00:00Z">
        <w:r>
          <w:t xml:space="preserve"> </w:t>
        </w:r>
      </w:ins>
      <w:ins w:id="7318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319" w:author="Zach Zukowski (R2 revision)" w:date="2026-05-17T00:00:00Z">
        <w:r>
          <w:t xml:space="preserve">More broadly, the Synergy Index measures institutional design intent,</w:t>
        </w:r>
      </w:ins>
      <w:ins w:id="7320" w:author="Zach Zukowski (R2 revision)" w:date="2026-05-17T00:00:00Z">
        <w:r>
          <w:t xml:space="preserve"> </w:t>
        </w:r>
      </w:ins>
      <w:ins w:id="7321" w:author="Zach Zukowski (R2 revision)" w:date="2026-05-17T00:00:00Z">
        <w:r>
          <w:t xml:space="preserve">not participant welfare. Protocols instrument token flows (burns,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transfers, governance votes) but not service outcomes (coverage quality,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latency, operator return-on-investment), a structural property of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on-chain data architectures rather than a limitation specific to this</w:t>
        </w:r>
      </w:ins>
      <w:ins w:id="7328" w:author="Zach Zukowski (R2 revision)" w:date="2026-05-17T00:00:00Z">
        <w:r>
          <w:t xml:space="preserve"> </w:t>
        </w:r>
      </w:ins>
      <w:ins w:id="7329" w:author="Zach Zukowski (R2 revision)" w:date="2026-05-17T00:00:00Z">
        <w:r>
          <w:t xml:space="preserve">study. Baygi, Introna, and Ostovar (2024) develop flow-oriented social</w:t>
        </w:r>
      </w:ins>
      <w:ins w:id="7330" w:author="Zach Zukowski (R2 revision)" w:date="2026-05-17T00:00:00Z">
        <w:r>
          <w:t xml:space="preserve"> </w:t>
        </w:r>
      </w:ins>
      <w:ins w:id="7331" w:author="Zach Zukowski (R2 revision)" w:date="2026-05-17T00:00:00Z">
        <w:r>
          <w:t xml:space="preserve">justice tests for online labor platforms using Sen’s framework,</w:t>
        </w:r>
      </w:ins>
      <w:ins w:id="7332" w:author="Zach Zukowski (R2 revision)" w:date="2026-05-17T00:00:00Z">
        <w:r>
          <w:t xml:space="preserve"> </w:t>
        </w:r>
      </w:ins>
      <w:ins w:id="7333" w:author="Zach Zukowski (R2 revision)" w:date="2026-05-17T00:00:00Z">
        <w:r>
          <w:t xml:space="preserve">measuring whether platform participation expands or constrains worker</w:t>
        </w:r>
      </w:ins>
      <w:ins w:id="7334" w:author="Zach Zukowski (R2 revision)" w:date="2026-05-17T00:00:00Z">
        <w:r>
          <w:t xml:space="preserve"> </w:t>
        </w:r>
      </w:ins>
      <w:ins w:id="7335" w:author="Zach Zukowski (R2 revision)" w:date="2026-05-17T00:00:00Z">
        <w:r>
          <w:t xml:space="preserve">capabilities over time; DePIN operators face analogous</w:t>
        </w:r>
      </w:ins>
      <w:ins w:id="7336" w:author="Zach Zukowski (R2 revision)" w:date="2026-05-17T00:00:00Z">
        <w:r>
          <w:t xml:space="preserve"> </w:t>
        </w:r>
      </w:ins>
      <w:ins w:id="7337" w:author="Zach Zukowski (R2 revision)" w:date="2026-05-17T00:00:00Z">
        <w:r>
          <w:t xml:space="preserve">trajectory-dependent welfare dynamics as token prices, subsidy</w:t>
        </w:r>
      </w:ins>
      <w:ins w:id="7338" w:author="Zach Zukowski (R2 revision)" w:date="2026-05-17T00:00:00Z">
        <w:r>
          <w:t xml:space="preserve"> </w:t>
        </w:r>
      </w:ins>
      <w:ins w:id="7339" w:author="Zach Zukowski (R2 revision)" w:date="2026-05-17T00:00:00Z">
        <w:r>
          <w:t xml:space="preserve">schedules, and network demand shift, but no comparable measurement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infrastructure exists for tokenized infrastructure systems. Connecting</w:t>
        </w:r>
      </w:ins>
      <w:ins w:id="7342" w:author="Zach Zukowski (R2 revision)" w:date="2026-05-17T00:00:00Z">
        <w:r>
          <w:t xml:space="preserve"> </w:t>
        </w:r>
      </w:ins>
      <w:ins w:id="7343" w:author="Zach Zukowski (R2 revision)" w:date="2026-05-17T00:00:00Z">
        <w:r>
          <w:t xml:space="preserve">institutional design quality to participant-level welfare requires</w:t>
        </w:r>
      </w:ins>
      <w:ins w:id="7344" w:author="Zach Zukowski (R2 revision)" w:date="2026-05-17T00:00:00Z">
        <w:r>
          <w:t xml:space="preserve"> </w:t>
        </w:r>
      </w:ins>
      <w:ins w:id="7345" w:author="Zach Zukowski (R2 revision)" w:date="2026-05-17T00:00:00Z">
        <w:r>
          <w:t xml:space="preserve">instrumentation that does not yet exist in the DePIN ecosystem; this</w:t>
        </w:r>
      </w:ins>
      <w:ins w:id="7346" w:author="Zach Zukowski (R2 revision)" w:date="2026-05-17T00:00:00Z">
        <w:r>
          <w:t xml:space="preserve"> </w:t>
        </w:r>
      </w:ins>
      <w:ins w:id="7347" w:author="Zach Zukowski (R2 revision)" w:date="2026-05-17T00:00:00Z">
        <w:r>
          <w:t xml:space="preserve">welfare measurement gap represents the most consequential evidence</w:t>
        </w:r>
      </w:ins>
      <w:ins w:id="7348" w:author="Zach Zukowski (R2 revision)" w:date="2026-05-17T00:00:00Z">
        <w:r>
          <w:t xml:space="preserve"> </w:t>
        </w:r>
      </w:ins>
      <w:ins w:id="7349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350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351" w:author="Zach Zukowski (R2 revision)" w:date="2026-05-17T00:00:00Z">
        <w:r>
          <w:t xml:space="preserve">Four research directions have highest priority. First, longitudinal</w:t>
        </w:r>
      </w:ins>
      <w:ins w:id="7352" w:author="Zach Zukowski (R2 revision)" w:date="2026-05-17T00:00:00Z">
        <w:r>
          <w:t xml:space="preserve"> </w:t>
        </w:r>
      </w:ins>
      <w:ins w:id="7353" w:author="Zach Zukowski (R2 revision)" w:date="2026-05-17T00:00:00Z">
        <w:r>
          <w:t xml:space="preserve">governance tracking: monthly snapshots of HHI and Gini across the full</w:t>
        </w:r>
      </w:ins>
      <w:ins w:id="7354" w:author="Zach Zukowski (R2 revision)" w:date="2026-05-17T00:00:00Z">
        <w:r>
          <w:t xml:space="preserve"> </w:t>
        </w:r>
      </w:ins>
      <w:ins w:id="7355" w:author="Zach Zukowski (R2 revision)" w:date="2026-05-17T00:00:00Z">
        <w:r>
          <w:t xml:space="preserve">sample would convert the current cross-section into a panel dataset,</w:t>
        </w:r>
      </w:ins>
      <w:ins w:id="7356" w:author="Zach Zukowski (R2 revision)" w:date="2026-05-17T00:00:00Z">
        <w:r>
          <w:t xml:space="preserve"> </w:t>
        </w:r>
      </w:ins>
      <w:ins w:id="7357" w:author="Zach Zukowski (R2 revision)" w:date="2026-05-17T00:00:00Z">
        <w:r>
          <w:t xml:space="preserve">enabling analysis of deconcentration trajectories and the governance</w:t>
        </w:r>
      </w:ins>
      <w:ins w:id="7358" w:author="Zach Zukowski (R2 revision)" w:date="2026-05-17T00:00:00Z">
        <w:r>
          <w:t xml:space="preserve"> </w:t>
        </w:r>
      </w:ins>
      <w:ins w:id="7359" w:author="Zach Zukowski (R2 revision)" w:date="2026-05-17T00:00:00Z">
        <w:r>
          <w:t xml:space="preserve">effects of specific reform events (e.g., delegation program launches,</w:t>
        </w:r>
      </w:ins>
      <w:ins w:id="7360" w:author="Zach Zukowski (R2 revision)" w:date="2026-05-17T00:00:00Z">
        <w:r>
          <w:t xml:space="preserve"> </w:t>
        </w:r>
      </w:ins>
      <w:ins w:id="7361" w:author="Zach Zukowski (R2 revision)" w:date="2026-05-17T00:00:00Z">
        <w:r>
          <w:t xml:space="preserve">vesting cliff expirations). A companion panel analysis of quarterly HHI</w:t>
        </w:r>
      </w:ins>
      <w:ins w:id="7362" w:author="Zach Zukowski (R2 revision)" w:date="2026-05-17T00:00:00Z">
        <w:r>
          <w:t xml:space="preserve"> </w:t>
        </w:r>
      </w:ins>
      <w:ins w:id="7363" w:author="Zach Zukowski (R2 revision)" w:date="2026-05-17T00:00:00Z">
        <w:r>
          <w:t xml:space="preserve">trajectories for 14 governance tokens (</w:t>
        </w:r>
      </w:ins>
      <w:hyperlink r:id="rId117">
        <w:ins w:id="736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6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66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367" w:author="Zach Zukowski (R2 revision)" w:date="2026-05-17T00:00:00Z">
        <w:r>
          <w:t xml:space="preserve">)</w:t>
        </w:r>
      </w:ins>
      <w:ins w:id="7368" w:author="Zach Zukowski (R2 revision)" w:date="2026-05-17T00:00:00Z">
        <w:r>
          <w:t xml:space="preserve"> </w:t>
        </w:r>
      </w:ins>
      <w:ins w:id="7369" w:author="Zach Zukowski (R2 revision)" w:date="2026-05-17T00:00:00Z">
        <w:r>
          <w:t xml:space="preserve">documents that 11 of 14 protocols exhibit monotonic governance HHI decay</w:t>
        </w:r>
      </w:ins>
      <w:ins w:id="7370" w:author="Zach Zukowski (R2 revision)" w:date="2026-05-17T00:00:00Z">
        <w:r>
          <w:t xml:space="preserve"> </w:t>
        </w:r>
      </w:ins>
      <w:ins w:id="7371" w:author="Zach Zukowski (R2 revision)" w:date="2026-05-17T00:00:00Z">
        <w:r>
          <w:t xml:space="preserve">over 24 months post-token-generation event, with vote-escrow (CRV),</w:t>
        </w:r>
      </w:ins>
      <w:ins w:id="7372" w:author="Zach Zukowski (R2 revision)" w:date="2026-05-17T00:00:00Z">
        <w:r>
          <w:t xml:space="preserve"> </w:t>
        </w:r>
      </w:ins>
      <w:ins w:id="7373" w:author="Zach Zukowski (R2 revision)" w:date="2026-05-17T00:00:00Z">
        <w:r>
          <w:t xml:space="preserve">reservoir-drip (COMP), and claim-window (ENS) designs as exceptions;</w:t>
        </w:r>
      </w:ins>
      <w:ins w:id="7374" w:author="Zach Zukowski (R2 revision)" w:date="2026-05-17T00:00:00Z">
        <w:r>
          <w:t xml:space="preserve"> </w:t>
        </w:r>
      </w:ins>
      <w:ins w:id="7375" w:author="Zach Zukowski (R2 revision)" w:date="2026-05-17T00:00:00Z">
        <w:r>
          <w:t xml:space="preserve">this longitudinal pattern is consistent with the cross-sectional</w:t>
        </w:r>
      </w:ins>
      <w:ins w:id="7376" w:author="Zach Zukowski (R2 revision)" w:date="2026-05-17T00:00:00Z">
        <w:r>
          <w:t xml:space="preserve"> </w:t>
        </w:r>
      </w:ins>
      <w:ins w:id="7377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378" w:author="Zach Zukowski (R2 revision)" w:date="2026-05-17T00:00:00Z">
        <w:r>
          <w:t xml:space="preserve">Second, sample expansion: the current cross-section of 40 protocols</w:t>
        </w:r>
      </w:ins>
      <w:ins w:id="7379" w:author="Zach Zukowski (R2 revision)" w:date="2026-05-17T00:00:00Z">
        <w:r>
          <w:t xml:space="preserve"> </w:t>
        </w:r>
      </w:ins>
      <w:ins w:id="7380" w:author="Zach Zukowski (R2 revision)" w:date="2026-05-17T00:00:00Z">
        <w:r>
          <w:t xml:space="preserve">supports descriptive analysis; expanding the sample to 50 to 60</w:t>
        </w:r>
      </w:ins>
      <w:ins w:id="7381" w:author="Zach Zukowski (R2 revision)" w:date="2026-05-17T00:00:00Z">
        <w:r>
          <w:t xml:space="preserve"> </w:t>
        </w:r>
      </w:ins>
      <w:ins w:id="7382" w:author="Zach Zukowski (R2 revision)" w:date="2026-05-17T00:00:00Z">
        <w:r>
          <w:t xml:space="preserve">protocols would enable the regression, panel, and event-study analyses</w:t>
        </w:r>
      </w:ins>
      <w:ins w:id="7383" w:author="Zach Zukowski (R2 revision)" w:date="2026-05-17T00:00:00Z">
        <w:r>
          <w:t xml:space="preserve"> </w:t>
        </w:r>
      </w:ins>
      <w:ins w:id="7384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385" w:author="Zach Zukowski (R2 revision)" w:date="2026-05-17T00:00:00Z">
        <w:r>
          <w:t xml:space="preserve">Third, inter-rater reliability: recruiting independent scorers to apply</w:t>
        </w:r>
      </w:ins>
      <w:ins w:id="7386" w:author="Zach Zukowski (R2 revision)" w:date="2026-05-17T00:00:00Z">
        <w:r>
          <w:t xml:space="preserve"> </w:t>
        </w:r>
      </w:ins>
      <w:ins w:id="7387" w:author="Zach Zukowski (R2 revision)" w:date="2026-05-17T00:00:00Z">
        <w:r>
          <w:t xml:space="preserve">the rubric to overlapping protocol subsets would test whether the</w:t>
        </w:r>
      </w:ins>
      <w:ins w:id="7388" w:author="Zach Zukowski (R2 revision)" w:date="2026-05-17T00:00:00Z">
        <w:r>
          <w:t xml:space="preserve"> </w:t>
        </w:r>
      </w:ins>
      <w:ins w:id="7389" w:author="Zach Zukowski (R2 revision)" w:date="2026-05-17T00:00:00Z">
        <w:r>
          <w:t xml:space="preserve">philosophical lens scores are reproducible and would strengthen the</w:t>
        </w:r>
      </w:ins>
      <w:ins w:id="7390" w:author="Zach Zukowski (R2 revision)" w:date="2026-05-17T00:00:00Z">
        <w:r>
          <w:t xml:space="preserve"> </w:t>
        </w:r>
      </w:ins>
      <w:ins w:id="7391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392" w:author="Zach Zukowski (R2 revision)" w:date="2026-05-17T00:00:00Z">
        <w:r>
          <w:t xml:space="preserve">Fourth, extending concentration measurement from holding-based HHI to</w:t>
        </w:r>
      </w:ins>
      <w:ins w:id="7393" w:author="Zach Zukowski (R2 revision)" w:date="2026-05-17T00:00:00Z">
        <w:r>
          <w:t xml:space="preserve"> </w:t>
        </w:r>
      </w:ins>
      <w:ins w:id="7394" w:author="Zach Zukowski (R2 revision)" w:date="2026-05-17T00:00:00Z">
        <w:r>
          <w:t xml:space="preserve">coalition-based power indices (Shapley &amp; Shubik, 1954; Banzhaf, 1968)</w:t>
        </w:r>
      </w:ins>
      <w:ins w:id="7395" w:author="Zach Zukowski (R2 revision)" w:date="2026-05-17T00:00:00Z">
        <w:r>
          <w:t xml:space="preserve"> </w:t>
        </w:r>
      </w:ins>
      <w:ins w:id="7396" w:author="Zach Zukowski (R2 revision)" w:date="2026-05-17T00:00:00Z">
        <w:r>
          <w:t xml:space="preserve">would quantify whether token holders’ probability of being pivotal in</w:t>
        </w:r>
      </w:ins>
      <w:ins w:id="7397" w:author="Zach Zukowski (R2 revision)" w:date="2026-05-17T00:00:00Z">
        <w:r>
          <w:t xml:space="preserve"> </w:t>
        </w:r>
      </w:ins>
      <w:ins w:id="7398" w:author="Zach Zukowski (R2 revision)" w:date="2026-05-17T00:00:00Z">
        <w:r>
          <w:t xml:space="preserve">governance votes diverges from their nominal share. Quorum thresholds</w:t>
        </w:r>
      </w:ins>
      <w:ins w:id="7399" w:author="Zach Zukowski (R2 revision)" w:date="2026-05-17T00:00:00Z">
        <w:r>
          <w:t xml:space="preserve"> </w:t>
        </w:r>
      </w:ins>
      <w:ins w:id="7400" w:author="Zach Zukowski (R2 revision)" w:date="2026-05-17T00:00:00Z">
        <w:r>
          <w:t xml:space="preserve">create non-linear power</w:t>
        </w:r>
      </w:ins>
      <w:ins w:id="7401" w:author="Zach Zukowski (R2 revision)" w:date="2026-05-17T00:00:00Z">
        <w:r>
          <w:t xml:space="preserve"> </w:t>
        </w:r>
      </w:ins>
      <w:ins w:id="7402" w:author="Zach Zukowski (R2 revision)" w:date="2026-05-17T00:00:00Z">
        <w:r>
          <w:t xml:space="preserve">scaling: a holder’s pivotal probability can diverge substantially from</w:t>
        </w:r>
      </w:ins>
      <w:ins w:id="7403" w:author="Zach Zukowski (R2 revision)" w:date="2026-05-17T00:00:00Z">
        <w:r>
          <w:t xml:space="preserve"> </w:t>
        </w:r>
      </w:ins>
      <w:ins w:id="7404" w:author="Zach Zukowski (R2 revision)" w:date="2026-05-17T00:00:00Z">
        <w:r>
          <w:t xml:space="preserve">their nominal share when quorum thresholds bind near the median of the</w:t>
        </w:r>
      </w:ins>
      <w:ins w:id="7405" w:author="Zach Zukowski (R2 revision)" w:date="2026-05-17T00:00:00Z">
        <w:r>
          <w:t xml:space="preserve"> </w:t>
        </w:r>
      </w:ins>
      <w:ins w:id="7406" w:author="Zach Zukowski (R2 revision)" w:date="2026-05-17T00:00:00Z">
        <w:r>
          <w:t xml:space="preserve">holding distribution. The 8 protocols with Tally or Snapshot governance</w:t>
        </w:r>
      </w:ins>
      <w:ins w:id="7407" w:author="Zach Zukowski (R2 revision)" w:date="2026-05-17T00:00:00Z">
        <w:r>
          <w:t xml:space="preserve"> </w:t>
        </w:r>
      </w:ins>
      <w:ins w:id="7408" w:author="Zach Zukowski (R2 revision)" w:date="2026-05-17T00:00:00Z">
        <w:r>
          <w:t xml:space="preserve">data in the current sample provide a natural starting point, and the</w:t>
        </w:r>
      </w:ins>
      <w:ins w:id="7409" w:author="Zach Zukowski (R2 revision)" w:date="2026-05-17T00:00:00Z">
        <w:r>
          <w:t xml:space="preserve"> </w:t>
        </w:r>
      </w:ins>
      <w:ins w:id="7410" w:author="Zach Zukowski (R2 revision)" w:date="2026-05-17T00:00:00Z">
        <w:r>
          <w:t xml:space="preserve">delegation amplification ratios documented in Section 3.5 suggest the</w:t>
        </w:r>
      </w:ins>
      <w:ins w:id="7411" w:author="Zach Zukowski (R2 revision)" w:date="2026-05-17T00:00:00Z">
        <w:r>
          <w:t xml:space="preserve"> </w:t>
        </w:r>
      </w:ins>
      <w:ins w:id="7412" w:author="Zach Zukowski (R2 revision)" w:date="2026-05-17T00:00:00Z">
        <w:r>
          <w:t xml:space="preserve">divergence reflects institutional design choices that vary within sector</w:t>
        </w:r>
      </w:ins>
      <w:ins w:id="7413" w:author="Zach Zukowski (R2 revision)" w:date="2026-05-17T00:00:00Z">
        <w:r>
          <w:t xml:space="preserve"> </w:t>
        </w:r>
      </w:ins>
      <w:ins w:id="7414" w:author="Zach Zukowski (R2 revision)" w:date="2026-05-17T00:00:00Z">
        <w:r>
          <w:t xml:space="preserve">category, as the heterogeneous outcomes between Optimism and Arbitrum</w:t>
        </w:r>
      </w:ins>
      <w:ins w:id="7415" w:author="Zach Zukowski (R2 revision)" w:date="2026-05-17T00:00:00Z">
        <w:r>
          <w:t xml:space="preserve"> </w:t>
        </w:r>
      </w:ins>
      <w:ins w:id="7416" w:author="Zach Zukowski (R2 revision)" w:date="2026-05-17T00:00:00Z">
        <w:r>
          <w:t xml:space="preserve">demonstrate. Recent game-theoretic results demonstrate that</w:t>
        </w:r>
      </w:ins>
      <w:ins w:id="7417" w:author="Zach Zukowski (R2 revision)" w:date="2026-05-17T00:00:00Z">
        <w:r>
          <w:t xml:space="preserve"> </w:t>
        </w:r>
      </w:ins>
      <w:ins w:id="7418" w:author="Zach Zukowski (R2 revision)" w:date="2026-05-17T00:00:00Z">
        <w:r>
          <w:t xml:space="preserve">Shapley-based reward distributions achieve bounded Price of Stability</w:t>
        </w:r>
      </w:ins>
      <w:ins w:id="7419" w:author="Zach Zukowski (R2 revision)" w:date="2026-05-17T00:00:00Z">
        <w:r>
          <w:t xml:space="preserve"> </w:t>
        </w:r>
      </w:ins>
      <w:ins w:id="7420" w:author="Zach Zukowski (R2 revision)" w:date="2026-05-17T00:00:00Z">
        <w:r>
          <w:t xml:space="preserve">(4/3) in oceanic staking models while inherently resisting Sybil</w:t>
        </w:r>
      </w:ins>
      <w:ins w:id="7421" w:author="Zach Zukowski (R2 revision)" w:date="2026-05-17T00:00:00Z">
        <w:r>
          <w:t xml:space="preserve"> </w:t>
        </w:r>
      </w:ins>
      <w:ins w:id="7422" w:author="Zach Zukowski (R2 revision)" w:date="2026-05-17T00:00:00Z">
        <w:r>
          <w:t xml:space="preserve">stake-splitting attacks (Kiayias et al., 2025), indicating that this</w:t>
        </w:r>
      </w:ins>
      <w:ins w:id="7423" w:author="Zach Zukowski (R2 revision)" w:date="2026-05-17T00:00:00Z">
        <w:r>
          <w:t xml:space="preserve"> </w:t>
        </w:r>
      </w:ins>
      <w:ins w:id="7424" w:author="Zach Zukowski (R2 revision)" w:date="2026-05-17T00:00:00Z">
        <w:r>
          <w:t xml:space="preserve">measurement extension is both theoretically grounded and computationally</w:t>
        </w:r>
      </w:ins>
      <w:ins w:id="7425" w:author="Zach Zukowski (R2 revision)" w:date="2026-05-17T00:00:00Z">
        <w:r>
          <w:t xml:space="preserve"> </w:t>
        </w:r>
      </w:ins>
      <w:ins w:id="7426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427" w:author="Zach Zukowski (R2 revision)" w:date="2026-05-17T00:00:00Z">
        <w:r>
          <w:t xml:space="preserve">Falsifiable forward claims. The cross-sectional design supports two</w:t>
        </w:r>
      </w:ins>
      <w:ins w:id="7428" w:author="Zach Zukowski (R2 revision)" w:date="2026-05-17T00:00:00Z">
        <w:r>
          <w:t xml:space="preserve"> </w:t>
        </w:r>
      </w:ins>
      <w:ins w:id="7429" w:author="Zach Zukowski (R2 revision)" w:date="2026-05-17T00:00:00Z">
        <w:r>
          <w:t xml:space="preserve">falsifiable predictions about subsequent cross-protocol governance</w:t>
        </w:r>
      </w:ins>
      <w:ins w:id="7430" w:author="Zach Zukowski (R2 revision)" w:date="2026-05-17T00:00:00Z">
        <w:r>
          <w:t xml:space="preserve"> </w:t>
        </w:r>
      </w:ins>
      <w:ins w:id="7431" w:author="Zach Zukowski (R2 revision)" w:date="2026-05-17T00:00:00Z">
        <w:r>
          <w:t xml:space="preserve">trajectories that future panel-data analysis can test. First, if</w:t>
        </w:r>
      </w:ins>
      <w:ins w:id="7432" w:author="Zach Zukowski (R2 revision)" w:date="2026-05-17T00:00:00Z">
        <w:r>
          <w:t xml:space="preserve"> </w:t>
        </w:r>
      </w:ins>
      <w:ins w:id="7433" w:author="Zach Zukowski (R2 revision)" w:date="2026-05-17T00:00:00Z">
        <w:r>
          <w:t xml:space="preserve">governance concentration continues to track sector membership (the</w:t>
        </w:r>
      </w:ins>
      <w:ins w:id="7434" w:author="Zach Zukowski (R2 revision)" w:date="2026-05-17T00:00:00Z">
        <w:r>
          <w:t xml:space="preserve"> </w:t>
        </w:r>
      </w:ins>
      <w:ins w:id="7435" w:author="Zach Zukowski (R2 revision)" w:date="2026-05-17T00:00:00Z">
        <w:r>
          <w:t xml:space="preserve">DePIN-DeFi differential documented in Section 3.3), we predict that</w:t>
        </w:r>
      </w:ins>
      <w:ins w:id="7436" w:author="Zach Zukowski (R2 revision)" w:date="2026-05-17T00:00:00Z">
        <w:r>
          <w:t xml:space="preserve"> </w:t>
        </w:r>
      </w:ins>
      <w:ins w:id="7437" w:author="Zach Zukowski (R2 revision)" w:date="2026-05-17T00:00:00Z">
        <w:r>
          <w:t xml:space="preserve">DePIN protocols entering the cross-section in 2026-2027 will, on</w:t>
        </w:r>
      </w:ins>
      <w:ins w:id="7438" w:author="Zach Zukowski (R2 revision)" w:date="2026-05-17T00:00:00Z">
        <w:r>
          <w:t xml:space="preserve"> </w:t>
        </w:r>
      </w:ins>
      <w:ins w:id="7439" w:author="Zach Zukowski (R2 revision)" w:date="2026-05-17T00:00:00Z">
        <w:r>
          <w:t xml:space="preserve">average, exhibit higher holding HHI than DeFi protocols entering in</w:t>
        </w:r>
      </w:ins>
      <w:ins w:id="7440" w:author="Zach Zukowski (R2 revision)" w:date="2026-05-17T00:00:00Z">
        <w:r>
          <w:t xml:space="preserve"> </w:t>
        </w:r>
      </w:ins>
      <w:ins w:id="7441" w:author="Zach Zukowski (R2 revision)" w:date="2026-05-17T00:00:00Z">
        <w:r>
          <w:t xml:space="preserve">the same period, conditional on launch year and insider allocation</w:t>
        </w:r>
      </w:ins>
      <w:ins w:id="7442" w:author="Zach Zukowski (R2 revision)" w:date="2026-05-17T00:00:00Z">
        <w:r>
          <w:t xml:space="preserve"> </w:t>
        </w:r>
      </w:ins>
      <w:ins w:id="7443" w:author="Zach Zukowski (R2 revision)" w:date="2026-05-17T00:00:00Z">
        <w:r>
          <w:t xml:space="preserve">similarity. Second, given the universal delegation amplification</w:t>
        </w:r>
      </w:ins>
      <w:ins w:id="7444" w:author="Zach Zukowski (R2 revision)" w:date="2026-05-17T00:00:00Z">
        <w:r>
          <w:t xml:space="preserve"> </w:t>
        </w:r>
      </w:ins>
      <w:ins w:id="7445" w:author="Zach Zukowski (R2 revision)" w:date="2026-05-17T00:00:00Z">
        <w:r>
          <w:t xml:space="preserve">documented in Section 3.5, we predict that any protocol introducing a</w:t>
        </w:r>
      </w:ins>
      <w:ins w:id="7446" w:author="Zach Zukowski (R2 revision)" w:date="2026-05-17T00:00:00Z">
        <w:r>
          <w:t xml:space="preserve"> </w:t>
        </w:r>
      </w:ins>
      <w:ins w:id="7447" w:author="Zach Zukowski (R2 revision)" w:date="2026-05-17T00:00:00Z">
        <w:r>
          <w:t xml:space="preserve">delegate-program after R2 submission (or expanding from informal to</w:t>
        </w:r>
      </w:ins>
      <w:ins w:id="7448" w:author="Zach Zukowski (R2 revision)" w:date="2026-05-17T00:00:00Z">
        <w:r>
          <w:t xml:space="preserve"> </w:t>
        </w:r>
      </w:ins>
      <w:ins w:id="7449" w:author="Zach Zukowski (R2 revision)" w:date="2026-05-17T00:00:00Z">
        <w:r>
          <w:t xml:space="preserve">formal delegation) will produce voting HHI greater than its holding</w:t>
        </w:r>
      </w:ins>
      <w:ins w:id="7450" w:author="Zach Zukowski (R2 revision)" w:date="2026-05-17T00:00:00Z">
        <w:r>
          <w:t xml:space="preserve"> </w:t>
        </w:r>
      </w:ins>
      <w:ins w:id="7451" w:author="Zach Zukowski (R2 revision)" w:date="2026-05-17T00:00:00Z">
        <w:r>
          <w:t xml:space="preserve">HHI within twelve months of the program launch, with magnitude varying</w:t>
        </w:r>
      </w:ins>
      <w:ins w:id="7452" w:author="Zach Zukowski (R2 revision)" w:date="2026-05-17T00:00:00Z">
        <w:r>
          <w:t xml:space="preserve"> </w:t>
        </w:r>
      </w:ins>
      <w:ins w:id="7453" w:author="Zach Zukowski (R2 revision)" w:date="2026-05-17T00:00:00Z">
        <w:r>
          <w:t xml:space="preserve">by delegate-program design rather than by sector. Both predictions</w:t>
        </w:r>
      </w:ins>
      <w:ins w:id="7454" w:author="Zach Zukowski (R2 revision)" w:date="2026-05-17T00:00:00Z">
        <w:r>
          <w:t xml:space="preserve"> </w:t>
        </w:r>
      </w:ins>
      <w:ins w:id="7455" w:author="Zach Zukowski (R2 revision)" w:date="2026-05-17T00:00:00Z">
        <w:r>
          <w:t xml:space="preserve">inherit the methodology applied in this paper (PCA-symmetric HHI</w:t>
        </w:r>
      </w:ins>
      <w:ins w:id="7456" w:author="Zach Zukowski (R2 revision)" w:date="2026-05-17T00:00:00Z">
        <w:r>
          <w:t xml:space="preserve"> </w:t>
        </w:r>
      </w:ins>
      <w:ins w:id="7457" w:author="Zach Zukowski (R2 revision)" w:date="2026-05-17T00:00:00Z">
        <w:r>
          <w:t xml:space="preserve">computation; March 2026 baseline methodology). Subsequent panel-data</w:t>
        </w:r>
      </w:ins>
      <w:ins w:id="7458" w:author="Zach Zukowski (R2 revision)" w:date="2026-05-17T00:00:00Z">
        <w:r>
          <w:t xml:space="preserve"> </w:t>
        </w:r>
      </w:ins>
      <w:ins w:id="7459" w:author="Zach Zukowski (R2 revision)" w:date="2026-05-17T00:00:00Z">
        <w:r>
          <w:t xml:space="preserve">and event-study work testing these predictions will be pre-registered</w:t>
        </w:r>
      </w:ins>
      <w:ins w:id="7460" w:author="Zach Zukowski (R2 revision)" w:date="2026-05-17T00:00:00Z">
        <w:r>
          <w:t xml:space="preserve"> </w:t>
        </w:r>
      </w:ins>
      <w:ins w:id="7461" w:author="Zach Zukowski (R2 revision)" w:date="2026-05-17T00:00:00Z">
        <w:r>
          <w:t xml:space="preserve">(OSF or equivalent) to commit hypothesis specifications prior to data</w:t>
        </w:r>
      </w:ins>
      <w:ins w:id="7462" w:author="Zach Zukowski (R2 revision)" w:date="2026-05-17T00:00:00Z">
        <w:r>
          <w:t xml:space="preserve"> </w:t>
        </w:r>
      </w:ins>
      <w:ins w:id="7463" w:author="Zach Zukowski (R2 revision)" w:date="2026-05-17T00:00:00Z">
        <w:r>
          <w:t xml:space="preserve">analysis, addressing the multiple-comparisons concerns inherent in</w:t>
        </w:r>
      </w:ins>
      <w:ins w:id="7464" w:author="Zach Zukowski (R2 revision)" w:date="2026-05-17T00:00:00Z">
        <w:r>
          <w:t xml:space="preserve"> </w:t>
        </w:r>
      </w:ins>
      <w:ins w:id="7465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466" w:author="Zach Zukowski (R2 revision)" w:date="2026-05-17T00:00:00Z">
        <w:r>
          <w:t xml:space="preserve">Reproducibility and data availability. The 40-protocol governance</w:t>
        </w:r>
      </w:ins>
      <w:ins w:id="7467" w:author="Zach Zukowski (R2 revision)" w:date="2026-05-17T00:00:00Z">
        <w:r>
          <w:t xml:space="preserve"> </w:t>
        </w:r>
      </w:ins>
      <w:ins w:id="7468" w:author="Zach Zukowski (R2 revision)" w:date="2026-05-17T00:00:00Z">
        <w:r>
          <w:t xml:space="preserve">concentration dataset, exclusions log (86 protocol-controlled address</w:t>
        </w:r>
      </w:ins>
      <w:ins w:id="7469" w:author="Zach Zukowski (R2 revision)" w:date="2026-05-17T00:00:00Z">
        <w:r>
          <w:t xml:space="preserve"> </w:t>
        </w:r>
      </w:ins>
      <w:ins w:id="7470" w:author="Zach Zukowski (R2 revision)" w:date="2026-05-17T00:00:00Z">
        <w:r>
          <w:t xml:space="preserve">exclusions across 38 protocols documented in exclusions_log.csv), the</w:t>
        </w:r>
      </w:ins>
      <w:ins w:id="7471" w:author="Zach Zukowski (R2 revision)" w:date="2026-05-17T00:00:00Z">
        <w:r>
          <w:t xml:space="preserve"> </w:t>
        </w:r>
      </w:ins>
      <w:ins w:id="7472" w:author="Zach Zukowski (R2 revision)" w:date="2026-05-17T00:00:00Z">
        <w:r>
          <w:t xml:space="preserve">canonical regression dataset including Token Terminal subsidy ratios</w:t>
        </w:r>
      </w:ins>
      <w:ins w:id="7473" w:author="Zach Zukowski (R2 revision)" w:date="2026-05-17T00:00:00Z">
        <w:r>
          <w:t xml:space="preserve"> </w:t>
        </w:r>
      </w:ins>
      <w:ins w:id="7474" w:author="Zach Zukowski (R2 revision)" w:date="2026-05-17T00:00:00Z">
        <w:r>
          <w:t xml:space="preserve">and on-chain financial data, the Hivemapper / io.net / Aethir holder</w:t>
        </w:r>
      </w:ins>
      <w:ins w:id="7475" w:author="Zach Zukowski (R2 revision)" w:date="2026-05-17T00:00:00Z">
        <w:r>
          <w:t xml:space="preserve"> </w:t>
        </w:r>
      </w:ins>
      <w:ins w:id="7476" w:author="Zach Zukowski (R2 revision)" w:date="2026-05-17T00:00:00Z">
        <w:r>
          <w:t xml:space="preserve">distributions used for the R2 Table 4 expansion, the veCRV cumulative</w:t>
        </w:r>
      </w:ins>
      <w:ins w:id="7477" w:author="Zach Zukowski (R2 revision)" w:date="2026-05-17T00:00:00Z">
        <w:r>
          <w:t xml:space="preserve"> </w:t>
        </w:r>
      </w:ins>
      <w:ins w:id="7478" w:author="Zach Zukowski (R2 revision)" w:date="2026-05-17T00:00:00Z">
        <w:r>
          <w:t xml:space="preserve">deposit data underlying the Section 4.1 ve-locking analysis, and the</w:t>
        </w:r>
      </w:ins>
      <w:ins w:id="7479" w:author="Zach Zukowski (R2 revision)" w:date="2026-05-17T00:00:00Z">
        <w:r>
          <w:t xml:space="preserve"> </w:t>
        </w:r>
      </w:ins>
      <w:ins w:id="7480" w:author="Zach Zukowski (R2 revision)" w:date="2026-05-17T00:00:00Z">
        <w:r>
          <w:t xml:space="preserve">Theil/Atkinson supplementary metrics used in the Section 3.7 robustness</w:t>
        </w:r>
      </w:ins>
      <w:ins w:id="7481" w:author="Zach Zukowski (R2 revision)" w:date="2026-05-17T00:00:00Z">
        <w:r>
          <w:t xml:space="preserve"> </w:t>
        </w:r>
      </w:ins>
      <w:ins w:id="7482" w:author="Zach Zukowski (R2 revision)" w:date="2026-05-17T00:00:00Z">
        <w:r>
          <w:t xml:space="preserve">check are all available in the replication repository linked in the</w:t>
        </w:r>
      </w:ins>
      <w:ins w:id="7483" w:author="Zach Zukowski (R2 revision)" w:date="2026-05-17T00:00:00Z">
        <w:r>
          <w:t xml:space="preserve"> </w:t>
        </w:r>
      </w:ins>
      <w:ins w:id="7484" w:author="Zach Zukowski (R2 revision)" w:date="2026-05-17T00:00:00Z">
        <w:r>
          <w:t xml:space="preserve">supplementary materials. Replication scripts for each table and figure</w:t>
        </w:r>
      </w:ins>
      <w:ins w:id="7485" w:author="Zach Zukowski (R2 revision)" w:date="2026-05-17T00:00:00Z">
        <w:r>
          <w:t xml:space="preserve"> </w:t>
        </w:r>
      </w:ins>
      <w:ins w:id="7486" w:author="Zach Zukowski (R2 revision)" w:date="2026-05-17T00:00:00Z">
        <w:r>
          <w:t xml:space="preserve">are provided in Supplementary File S5; the cross-protocol Pearson and</w:t>
        </w:r>
      </w:ins>
      <w:ins w:id="7487" w:author="Zach Zukowski (R2 revision)" w:date="2026-05-17T00:00:00Z">
        <w:r>
          <w:t xml:space="preserve"> </w:t>
        </w:r>
      </w:ins>
      <w:ins w:id="7488" w:author="Zach Zukowski (R2 revision)" w:date="2026-05-17T00:00:00Z">
        <w:r>
          <w:t xml:space="preserve">Spearman correlations reported across Sections 3.3, 3.4, and 3.7 can be</w:t>
        </w:r>
      </w:ins>
      <w:ins w:id="7489" w:author="Zach Zukowski (R2 revision)" w:date="2026-05-17T00:00:00Z">
        <w:r>
          <w:t xml:space="preserve"> </w:t>
        </w:r>
      </w:ins>
      <w:ins w:id="7490" w:author="Zach Zukowski (R2 revision)" w:date="2026-05-17T00:00:00Z">
        <w:r>
          <w:t xml:space="preserve">reproduced via the replication scripts using only the linked</w:t>
        </w:r>
      </w:ins>
      <w:ins w:id="7491" w:author="Zach Zukowski (R2 revision)" w:date="2026-05-17T00:00:00Z">
        <w:r>
          <w:t xml:space="preserve"> </w:t>
        </w:r>
      </w:ins>
      <w:ins w:id="7492" w:author="Zach Zukowski (R2 revision)" w:date="2026-05-17T00:00:00Z">
        <w:r>
          <w:t xml:space="preserve">public-source data. The exclusion methodology is documented at the</w:t>
        </w:r>
      </w:ins>
      <w:ins w:id="7493" w:author="Zach Zukowski (R2 revision)" w:date="2026-05-17T00:00:00Z">
        <w:r>
          <w:t xml:space="preserve"> </w:t>
        </w:r>
      </w:ins>
      <w:ins w:id="7494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495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496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49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9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9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500" w:author="Zach Zukowski (R2 revision)" w:date="2026-05-17T00:00:00Z">
        <w:r>
          <w:t xml:space="preserve">: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Extended metric definitions, including the Synergy Index construction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and inter-rater reliability specification for multi-coder deployment of</w:t>
        </w:r>
      </w:ins>
      <w:ins w:id="7505" w:author="Zach Zukowski (R2 revision)" w:date="2026-05-17T00:00:00Z">
        <w:r>
          <w:t xml:space="preserve"> </w:t>
        </w:r>
      </w:ins>
      <w:ins w:id="7506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50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0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09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510" w:author="Zach Zukowski (R2 revision)" w:date="2026-05-17T00:00:00Z">
        <w:r>
          <w:t xml:space="preserve">: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Research instrument templates, including the protocol codebook schema</w:t>
        </w:r>
      </w:ins>
      <w:ins w:id="7513" w:author="Zach Zukowski (R2 revision)" w:date="2026-05-17T00:00:00Z">
        <w:r>
          <w:t xml:space="preserve"> </w:t>
        </w:r>
      </w:ins>
      <w:ins w:id="7514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51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1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17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518" w:author="Zach Zukowski (R2 revision)" w:date="2026-05-17T00:00:00Z">
        <w:r>
          <w:t xml:space="preserve">:</w:t>
        </w:r>
      </w:ins>
      <w:ins w:id="7519" w:author="Zach Zukowski (R2 revision)" w:date="2026-05-17T00:00:00Z">
        <w:r>
          <w:t xml:space="preserve"> </w:t>
        </w:r>
      </w:ins>
      <w:ins w:id="7520" w:author="Zach Zukowski (R2 revision)" w:date="2026-05-17T00:00:00Z">
        <w:r>
          <w:t xml:space="preserve">Scoring tables (protocol × criterion matrices with evidence links) for</w:t>
        </w:r>
      </w:ins>
      <w:ins w:id="7521" w:author="Zach Zukowski (R2 revision)" w:date="2026-05-17T00:00:00Z">
        <w:r>
          <w:t xml:space="preserve"> </w:t>
        </w:r>
      </w:ins>
      <w:ins w:id="7522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52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2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25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526" w:author="Zach Zukowski (R2 revision)" w:date="2026-05-17T00:00:00Z">
        <w:r>
          <w:t xml:space="preserve">:</w:t>
        </w:r>
      </w:ins>
      <w:ins w:id="7527" w:author="Zach Zukowski (R2 revision)" w:date="2026-05-17T00:00:00Z">
        <w:r>
          <w:t xml:space="preserve"> </w:t>
        </w:r>
      </w:ins>
      <w:ins w:id="7528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52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3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31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532" w:author="Zach Zukowski (R2 revision)" w:date="2026-05-17T00:00:00Z">
        <w:r>
          <w:t xml:space="preserve">:</w:t>
        </w:r>
      </w:ins>
      <w:ins w:id="7533" w:author="Zach Zukowski (R2 revision)" w:date="2026-05-17T00:00:00Z">
        <w:r>
          <w:t xml:space="preserve"> </w:t>
        </w:r>
      </w:ins>
      <w:ins w:id="7534" w:author="Zach Zukowski (R2 revision)" w:date="2026-05-17T00:00:00Z">
        <w:r>
          <w:t xml:space="preserve">Full empirical pipeline specification (16 analyses across five</w:t>
        </w:r>
      </w:ins>
      <w:ins w:id="7535" w:author="Zach Zukowski (R2 revision)" w:date="2026-05-17T00:00:00Z">
        <w:r>
          <w:t xml:space="preserve"> </w:t>
        </w:r>
      </w:ins>
      <w:ins w:id="7536" w:author="Zach Zukowski (R2 revision)" w:date="2026-05-17T00:00:00Z">
        <w:r>
          <w:t xml:space="preserve">categories), including replication-ready design for cross-sectional,</w:t>
        </w:r>
      </w:ins>
      <w:ins w:id="7537" w:author="Zach Zukowski (R2 revision)" w:date="2026-05-17T00:00:00Z">
        <w:r>
          <w:t xml:space="preserve"> </w:t>
        </w:r>
      </w:ins>
      <w:ins w:id="7538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5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41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542" w:author="Zach Zukowski (R2 revision)" w:date="2026-05-17T00:00:00Z">
        <w:r>
          <w:t xml:space="preserve">:</w:t>
        </w:r>
      </w:ins>
      <w:ins w:id="7543" w:author="Zach Zukowski (R2 revision)" w:date="2026-05-17T00:00:00Z">
        <w:r>
          <w:t xml:space="preserve"> </w:t>
        </w:r>
      </w:ins>
      <w:ins w:id="7544" w:author="Zach Zukowski (R2 revision)" w:date="2026-05-17T00:00:00Z">
        <w:r>
          <w:t xml:space="preserve">Raw governance token distribution data (Dune Analytics SQL queries and</w:t>
        </w:r>
      </w:ins>
      <w:ins w:id="7545" w:author="Zach Zukowski (R2 revision)" w:date="2026-05-17T00:00:00Z">
        <w:r>
          <w:t xml:space="preserve"> </w:t>
        </w:r>
      </w:ins>
      <w:ins w:id="7546" w:author="Zach Zukowski (R2 revision)" w:date="2026-05-17T00:00:00Z">
        <w:r>
          <w:t xml:space="preserve">results, March 2026 snapshot). Supplementary File S7: Quarterly HHI</w:t>
        </w:r>
      </w:ins>
      <w:ins w:id="7547" w:author="Zach Zukowski (R2 revision)" w:date="2026-05-17T00:00:00Z">
        <w:r>
          <w:t xml:space="preserve"> </w:t>
        </w:r>
      </w:ins>
      <w:ins w:id="7548" w:author="Zach Zukowski (R2 revision)" w:date="2026-05-17T00:00:00Z">
        <w:r>
          <w:t xml:space="preserve">panel for 14 governance tokens (8 quarters post-token-generation event).</w:t>
        </w:r>
      </w:ins>
      <w:ins w:id="7549" w:author="Zach Zukowski (R2 revision)" w:date="2026-05-17T00:00:00Z">
        <w:r>
          <w:t xml:space="preserve"> </w:t>
        </w:r>
      </w:ins>
      <w:ins w:id="7550" w:author="Zach Zukowski (R2 revision)" w:date="2026-05-17T00:00:00Z">
        <w:r>
          <w:t xml:space="preserve">Exhibit S7 plots HHI trajectories; 11 of 14 protocols exhibit monotonic</w:t>
        </w:r>
      </w:ins>
      <w:ins w:id="7551" w:author="Zach Zukowski (R2 revision)" w:date="2026-05-17T00:00:00Z">
        <w:r>
          <w:t xml:space="preserve"> </w:t>
        </w:r>
      </w:ins>
      <w:ins w:id="7552" w:author="Zach Zukowski (R2 revision)" w:date="2026-05-17T00:00:00Z">
        <w:r>
          <w:t xml:space="preserve">decay, with CRV (vote-escrow), COMP (reservoir-drip), and ENS</w:t>
        </w:r>
      </w:ins>
      <w:ins w:id="7553" w:author="Zach Zukowski (R2 revision)" w:date="2026-05-17T00:00:00Z">
        <w:r>
          <w:t xml:space="preserve"> </w:t>
        </w:r>
      </w:ins>
      <w:ins w:id="7554" w:author="Zach Zukowski (R2 revision)" w:date="2026-05-17T00:00:00Z">
        <w:r>
          <w:t xml:space="preserve">(claim-window) as mechanism-specific exceptions. Supplementary File S8:</w:t>
        </w:r>
      </w:ins>
      <w:ins w:id="7555" w:author="Zach Zukowski (R2 revision)" w:date="2026-05-17T00:00:00Z">
        <w:r>
          <w:t xml:space="preserve"> </w:t>
        </w:r>
      </w:ins>
      <w:ins w:id="7556" w:author="Zach Zukowski (R2 revision)" w:date="2026-05-17T00:00:00Z">
        <w:r>
          <w:t xml:space="preserve">Expanded subsidy-concentration analysis using Token Terminal revenue and</w:t>
        </w:r>
      </w:ins>
      <w:ins w:id="7557" w:author="Zach Zukowski (R2 revision)" w:date="2026-05-17T00:00:00Z">
        <w:r>
          <w:t xml:space="preserve"> </w:t>
        </w:r>
      </w:ins>
      <w:ins w:id="7558" w:author="Zach Zukowski (R2 revision)" w:date="2026-05-17T00:00:00Z">
        <w:r>
          <w:t xml:space="preserve">incentive data for 22 protocols (14 DeFi/Infrastructure via Token</w:t>
        </w:r>
      </w:ins>
      <w:ins w:id="7559" w:author="Zach Zukowski (R2 revision)" w:date="2026-05-17T00:00:00Z">
        <w:r>
          <w:t xml:space="preserve"> </w:t>
        </w:r>
      </w:ins>
      <w:ins w:id="7560" w:author="Zach Zukowski (R2 revision)" w:date="2026-05-17T00:00:00Z">
        <w:r>
          <w:t xml:space="preserve">Terminal, 8 DePIN via on-chain computation). Cross-sector Pearson r =</w:t>
        </w:r>
      </w:ins>
      <w:ins w:id="7561" w:author="Zach Zukowski (R2 revision)" w:date="2026-05-17T00:00:00Z">
        <w:r>
          <w:t xml:space="preserve"> </w:t>
        </w:r>
      </w:ins>
      <w:ins w:id="7562" w:author="Zach Zukowski (R2 revision)" w:date="2026-05-17T00:00:00Z">
        <w:r>
          <w:t xml:space="preserve">0.095 (p = 0.674), consistent with the subsidy-concentration null at</w:t>
        </w:r>
      </w:ins>
      <w:ins w:id="7563" w:author="Zach Zukowski (R2 revision)" w:date="2026-05-17T00:00:00Z">
        <w:r>
          <w:t xml:space="preserve"> </w:t>
        </w:r>
      </w:ins>
      <w:ins w:id="7564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565" w:author="Zach Zukowski (R2 revision)" w:date="2026-05-17T00:00:00Z">
        <w:r>
          <w:t xml:space="preserve">Replication data:</w:t>
        </w:r>
      </w:ins>
      <w:ins w:id="7566" w:author="Zach Zukowski (R2 revision)" w:date="2026-05-17T00:00:00Z">
        <w:r>
          <w:t xml:space="preserve"> </w:t>
        </w:r>
      </w:ins>
      <w:ins w:id="7567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568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569" w:author="Zach Zukowski (R2 revision)" w:date="2026-05-17T00:00:00Z">
        <w:r>
          <w:t xml:space="preserve">The author thanks Token Terminal for complimentary API access. DeFi</w:t>
        </w:r>
      </w:ins>
      <w:ins w:id="7570" w:author="Zach Zukowski (R2 revision)" w:date="2026-05-17T00:00:00Z">
        <w:r>
          <w:t xml:space="preserve"> </w:t>
        </w:r>
      </w:ins>
      <w:ins w:id="7571" w:author="Zach Zukowski (R2 revision)" w:date="2026-05-17T00:00:00Z">
        <w:r>
          <w:t xml:space="preserve">protocol subsidy ratios use Token Terminal fee, revenue, and incentive</w:t>
        </w:r>
      </w:ins>
      <w:ins w:id="7572" w:author="Zach Zukowski (R2 revision)" w:date="2026-05-17T00:00:00Z">
        <w:r>
          <w:t xml:space="preserve"> </w:t>
        </w:r>
      </w:ins>
      <w:ins w:id="7573" w:author="Zach Zukowski (R2 revision)" w:date="2026-05-17T00:00:00Z">
        <w:r>
          <w:t xml:space="preserve">data; DePIN protocol subsidy ratios use on-chain burn and mint data from</w:t>
        </w:r>
      </w:ins>
      <w:ins w:id="7574" w:author="Zach Zukowski (R2 revision)" w:date="2026-05-17T00:00:00Z">
        <w:r>
          <w:t xml:space="preserve"> </w:t>
        </w:r>
      </w:ins>
      <w:ins w:id="7575" w:author="Zach Zukowski (R2 revision)" w:date="2026-05-17T00:00:00Z">
        <w:r>
          <w:t xml:space="preserve">Dune Analytics due to systematic measurement gaps in existing analytics</w:t>
        </w:r>
      </w:ins>
      <w:ins w:id="7576" w:author="Zach Zukowski (R2 revision)" w:date="2026-05-17T00:00:00Z">
        <w:r>
          <w:t xml:space="preserve"> </w:t>
        </w:r>
      </w:ins>
      <w:ins w:id="7577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578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579" w:author="Zach Zukowski (R2 revision)" w:date="2026-05-17T00:00:00Z">
        <w:r>
          <w:t xml:space="preserve">Birchall, J. (2011). People-centred businesses: Co-operatives, mutuals</w:t>
        </w:r>
      </w:ins>
      <w:ins w:id="7580" w:author="Zach Zukowski (R2 revision)" w:date="2026-05-17T00:00:00Z">
        <w:r>
          <w:t xml:space="preserve"> </w:t>
        </w:r>
      </w:ins>
      <w:ins w:id="7581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582" w:author="Zach Zukowski (R2 revision)" w:date="2026-05-17T00:00:00Z">
        <w:r>
          <w:t xml:space="preserve">Hansmann, H. (1996). The ownership of enterprise. Harvard University</w:t>
        </w:r>
      </w:ins>
      <w:ins w:id="7583" w:author="Zach Zukowski (R2 revision)" w:date="2026-05-17T00:00:00Z">
        <w:r>
          <w:t xml:space="preserve"> </w:t>
        </w:r>
      </w:ins>
      <w:ins w:id="7584" w:author="Zach Zukowski (R2 revision)" w:date="2026-05-17T00:00:00Z">
        <w:r>
          <w:t xml:space="preserve">Press.</w:t>
        </w:r>
      </w:ins>
    </w:p>
    <w:p>
      <w:pPr>
        <w:pStyle w:val="BodyText"/>
      </w:pPr>
      <w:ins w:id="7585" w:author="Zach Zukowski (R2 revision)" w:date="2026-05-17T00:00:00Z">
        <w:r>
          <w:t xml:space="preserve">International Cooperative Alliance. (1995). Statement on the cooperative</w:t>
        </w:r>
      </w:ins>
      <w:ins w:id="7586" w:author="Zach Zukowski (R2 revision)" w:date="2026-05-17T00:00:00Z">
        <w:r>
          <w:t xml:space="preserve"> </w:t>
        </w:r>
      </w:ins>
      <w:ins w:id="7587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588" w:author="Zach Zukowski (R2 revision)" w:date="2026-05-17T00:00:00Z">
        <w:r>
          <w:t xml:space="preserve">Scholz, T. (2016). Platform cooperativism: Challenging the corporate</w:t>
        </w:r>
      </w:ins>
      <w:ins w:id="7589" w:author="Zach Zukowski (R2 revision)" w:date="2026-05-17T00:00:00Z">
        <w:r>
          <w:t xml:space="preserve"> </w:t>
        </w:r>
      </w:ins>
      <w:ins w:id="7590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591" w:author="Zach Zukowski (R2 revision)" w:date="2026-05-17T00:00:00Z">
        <w:r>
          <w:t xml:space="preserve">Alshater, M. M. (2026). Decentralized physical infrastructure networks</w:t>
        </w:r>
      </w:ins>
      <w:ins w:id="7592" w:author="Zach Zukowski (R2 revision)" w:date="2026-05-17T00:00:00Z">
        <w:r>
          <w:t xml:space="preserve"> </w:t>
        </w:r>
      </w:ins>
      <w:ins w:id="7593" w:author="Zach Zukowski (R2 revision)" w:date="2026-05-17T00:00:00Z">
        <w:r>
          <w:t xml:space="preserve">(DePIN) tokenomics. Frontiers in Blockchain, 8, 1644115.</w:t>
        </w:r>
      </w:ins>
      <w:ins w:id="7594" w:author="Zach Zukowski (R2 revision)" w:date="2026-05-17T00:00:00Z">
        <w:r>
          <w:t xml:space="preserve"> </w:t>
        </w:r>
      </w:ins>
      <w:ins w:id="7595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596" w:author="Zach Zukowski (R2 revision)" w:date="2026-05-17T00:00:00Z">
        <w:r>
          <w:t xml:space="preserve">Appiah, K. A. (2006). Cosmopolitanism: Ethics in a world of strangers.</w:t>
        </w:r>
      </w:ins>
      <w:ins w:id="7597" w:author="Zach Zukowski (R2 revision)" w:date="2026-05-17T00:00:00Z">
        <w:r>
          <w:t xml:space="preserve"> </w:t>
        </w:r>
      </w:ins>
      <w:ins w:id="7598" w:author="Zach Zukowski (R2 revision)" w:date="2026-05-17T00:00:00Z">
        <w:r>
          <w:t xml:space="preserve">W. W. Norton.</w:t>
        </w:r>
      </w:ins>
    </w:p>
    <w:p>
      <w:pPr>
        <w:pStyle w:val="BodyText"/>
      </w:pPr>
      <w:ins w:id="7599" w:author="Zach Zukowski (R2 revision)" w:date="2026-05-17T00:00:00Z">
        <w:r>
          <w:t xml:space="preserve">Appel, I., &amp; Grennan, J. (2023). Control of decentralized autonomous</w:t>
        </w:r>
      </w:ins>
      <w:ins w:id="7600" w:author="Zach Zukowski (R2 revision)" w:date="2026-05-17T00:00:00Z">
        <w:r>
          <w:t xml:space="preserve"> </w:t>
        </w:r>
      </w:ins>
      <w:ins w:id="7601" w:author="Zach Zukowski (R2 revision)" w:date="2026-05-17T00:00:00Z">
        <w:r>
          <w:t xml:space="preserve">organizations. AEA Papers and Proceedings, 113, 182–185.</w:t>
        </w:r>
      </w:ins>
      <w:ins w:id="7602" w:author="Zach Zukowski (R2 revision)" w:date="2026-05-17T00:00:00Z">
        <w:r>
          <w:t xml:space="preserve"> </w:t>
        </w:r>
      </w:ins>
      <w:ins w:id="7603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604" w:author="Zach Zukowski (R2 revision)" w:date="2026-05-17T00:00:00Z">
        <w:r>
          <w:t xml:space="preserve">Aramonte, S., Huang, W., &amp; Schrimpf, A. (2021). DeFi risks and the</w:t>
        </w:r>
      </w:ins>
      <w:ins w:id="7605" w:author="Zach Zukowski (R2 revision)" w:date="2026-05-17T00:00:00Z">
        <w:r>
          <w:t xml:space="preserve"> </w:t>
        </w:r>
      </w:ins>
      <w:ins w:id="7606" w:author="Zach Zukowski (R2 revision)" w:date="2026-05-17T00:00:00Z">
        <w:r>
          <w:t xml:space="preserve">decentralisation illusion. BIS Quarterly Review, December 2021, 21–36.</w:t>
        </w:r>
      </w:ins>
      <w:ins w:id="7607" w:author="Zach Zukowski (R2 revision)" w:date="2026-05-17T00:00:00Z">
        <w:r>
          <w:t xml:space="preserve"> </w:t>
        </w:r>
      </w:ins>
      <w:ins w:id="7608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609" w:author="Zach Zukowski (R2 revision)" w:date="2026-05-17T00:00:00Z">
        <w:r>
          <w:t xml:space="preserve">Arnosti, N., &amp; Weinberg, S. M. (2022). Bitcoin: A natural oligopoly.</w:t>
        </w:r>
      </w:ins>
      <w:ins w:id="7610" w:author="Zach Zukowski (R2 revision)" w:date="2026-05-17T00:00:00Z">
        <w:r>
          <w:t xml:space="preserve"> </w:t>
        </w:r>
      </w:ins>
      <w:ins w:id="7611" w:author="Zach Zukowski (R2 revision)" w:date="2026-05-17T00:00:00Z">
        <w:r>
          <w:t xml:space="preserve">Management Science, 68(7), 4755–4771.</w:t>
        </w:r>
      </w:ins>
      <w:ins w:id="7612" w:author="Zach Zukowski (R2 revision)" w:date="2026-05-17T00:00:00Z">
        <w:r>
          <w:t xml:space="preserve"> </w:t>
        </w:r>
      </w:ins>
      <w:ins w:id="7613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614" w:author="Zach Zukowski (R2 revision)" w:date="2026-05-17T00:00:00Z">
        <w:r>
          <w:t xml:space="preserve">Atkinson, A. B. (1970). On the measurement of inequality. Journal of</w:t>
        </w:r>
      </w:ins>
      <w:ins w:id="7615" w:author="Zach Zukowski (R2 revision)" w:date="2026-05-17T00:00:00Z">
        <w:r>
          <w:t xml:space="preserve"> </w:t>
        </w:r>
      </w:ins>
      <w:ins w:id="7616" w:author="Zach Zukowski (R2 revision)" w:date="2026-05-17T00:00:00Z">
        <w:r>
          <w:t xml:space="preserve">Economic Theory, 2(3), 244-263.</w:t>
        </w:r>
      </w:ins>
      <w:ins w:id="7617" w:author="Zach Zukowski (R2 revision)" w:date="2026-05-17T00:00:00Z">
        <w:r>
          <w:t xml:space="preserve"> </w:t>
        </w:r>
      </w:ins>
      <w:ins w:id="7618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619" w:author="Zach Zukowski (R2 revision)" w:date="2026-05-17T00:00:00Z">
        <w:r>
          <w:t xml:space="preserve">Atzori, M. (2017). Blockchain technology and decentralized governance:</w:t>
        </w:r>
      </w:ins>
      <w:ins w:id="7620" w:author="Zach Zukowski (R2 revision)" w:date="2026-05-17T00:00:00Z">
        <w:r>
          <w:t xml:space="preserve"> </w:t>
        </w:r>
      </w:ins>
      <w:ins w:id="7621" w:author="Zach Zukowski (R2 revision)" w:date="2026-05-17T00:00:00Z">
        <w:r>
          <w:t xml:space="preserve">Is the state still necessary? Journal of Governance and Regulation,</w:t>
        </w:r>
      </w:ins>
      <w:ins w:id="7622" w:author="Zach Zukowski (R2 revision)" w:date="2026-05-17T00:00:00Z">
        <w:r>
          <w:t xml:space="preserve"> </w:t>
        </w:r>
      </w:ins>
      <w:ins w:id="7623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624" w:author="Zach Zukowski (R2 revision)" w:date="2026-05-17T00:00:00Z">
        <w:r>
          <w:t xml:space="preserve">Ballandies, M. C., Wang, H., Law, A. C. C., Yang, J. C., Gosken, C., &amp;</w:t>
        </w:r>
      </w:ins>
      <w:ins w:id="7625" w:author="Zach Zukowski (R2 revision)" w:date="2026-05-17T00:00:00Z">
        <w:r>
          <w:t xml:space="preserve"> </w:t>
        </w:r>
      </w:ins>
      <w:ins w:id="7626" w:author="Zach Zukowski (R2 revision)" w:date="2026-05-17T00:00:00Z">
        <w:r>
          <w:t xml:space="preserve">Andrew, M. (2023). A taxonomy for blockchain-based decentralized</w:t>
        </w:r>
      </w:ins>
      <w:ins w:id="7627" w:author="Zach Zukowski (R2 revision)" w:date="2026-05-17T00:00:00Z">
        <w:r>
          <w:t xml:space="preserve"> </w:t>
        </w:r>
      </w:ins>
      <w:ins w:id="7628" w:author="Zach Zukowski (R2 revision)" w:date="2026-05-17T00:00:00Z">
        <w:r>
          <w:t xml:space="preserve">physical infrastructure networks (DePIN). 2023 IEEE 9th World Forum on</w:t>
        </w:r>
      </w:ins>
      <w:ins w:id="7629" w:author="Zach Zukowski (R2 revision)" w:date="2026-05-17T00:00:00Z">
        <w:r>
          <w:t xml:space="preserve"> </w:t>
        </w:r>
      </w:ins>
      <w:ins w:id="7630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631" w:author="Zach Zukowski (R2 revision)" w:date="2026-05-17T00:00:00Z">
        <w:r>
          <w:t xml:space="preserve">Bane, D., &amp; Gala, S. (2025). State of DePIN 2024. Messari.</w:t>
        </w:r>
      </w:ins>
      <w:ins w:id="7632" w:author="Zach Zukowski (R2 revision)" w:date="2026-05-17T00:00:00Z">
        <w:r>
          <w:t xml:space="preserve"> </w:t>
        </w:r>
      </w:ins>
      <w:ins w:id="7633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634" w:author="Zach Zukowski (R2 revision)" w:date="2026-05-17T00:00:00Z">
        <w:r>
          <w:t xml:space="preserve">Bane, D., &amp; Gala, S. (2026). State of DePIN 2025. Messari &amp; Escape</w:t>
        </w:r>
      </w:ins>
      <w:ins w:id="7635" w:author="Zach Zukowski (R2 revision)" w:date="2026-05-17T00:00:00Z">
        <w:r>
          <w:t xml:space="preserve"> </w:t>
        </w:r>
      </w:ins>
      <w:ins w:id="7636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637" w:author="Zach Zukowski (R2 revision)" w:date="2026-05-17T00:00:00Z">
        <w:r>
          <w:t xml:space="preserve">Barbereau, T., Smethurst, R., Papageorgiou, O., Sedlmeir, J., &amp; Fridgen,</w:t>
        </w:r>
      </w:ins>
      <w:ins w:id="7638" w:author="Zach Zukowski (R2 revision)" w:date="2026-05-17T00:00:00Z">
        <w:r>
          <w:t xml:space="preserve"> </w:t>
        </w:r>
      </w:ins>
      <w:ins w:id="7639" w:author="Zach Zukowski (R2 revision)" w:date="2026-05-17T00:00:00Z">
        <w:r>
          <w:t xml:space="preserve">G. (2023). Decentralised finance’s timocratic governance: The</w:t>
        </w:r>
      </w:ins>
      <w:ins w:id="7640" w:author="Zach Zukowski (R2 revision)" w:date="2026-05-17T00:00:00Z">
        <w:r>
          <w:t xml:space="preserve"> </w:t>
        </w:r>
      </w:ins>
      <w:ins w:id="7641" w:author="Zach Zukowski (R2 revision)" w:date="2026-05-17T00:00:00Z">
        <w:r>
          <w:t xml:space="preserve">distribution and exercise of tokenised voting rights. Technology in</w:t>
        </w:r>
      </w:ins>
      <w:ins w:id="7642" w:author="Zach Zukowski (R2 revision)" w:date="2026-05-17T00:00:00Z">
        <w:r>
          <w:t xml:space="preserve"> </w:t>
        </w:r>
      </w:ins>
      <w:ins w:id="7643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644" w:author="Zach Zukowski (R2 revision)" w:date="2026-05-17T00:00:00Z">
        <w:r>
          <w:t xml:space="preserve">Baygi, R. M., Introna, L. D., &amp; Ostovar, M. (2024). Beyond categories: A</w:t>
        </w:r>
      </w:ins>
      <w:ins w:id="7645" w:author="Zach Zukowski (R2 revision)" w:date="2026-05-17T00:00:00Z">
        <w:r>
          <w:t xml:space="preserve"> </w:t>
        </w:r>
      </w:ins>
      <w:ins w:id="7646" w:author="Zach Zukowski (R2 revision)" w:date="2026-05-17T00:00:00Z">
        <w:r>
          <w:t xml:space="preserve">flow-oriented approach to social justice on online labor platforms. MIS</w:t>
        </w:r>
      </w:ins>
      <w:ins w:id="7647" w:author="Zach Zukowski (R2 revision)" w:date="2026-05-17T00:00:00Z">
        <w:r>
          <w:t xml:space="preserve"> </w:t>
        </w:r>
      </w:ins>
      <w:ins w:id="7648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649" w:author="Zach Zukowski (R2 revision)" w:date="2026-05-17T00:00:00Z">
        <w:r>
          <w:t xml:space="preserve">Banzhaf, J. F., III. (1968). One man, 3.312 votes: A mathematical</w:t>
        </w:r>
      </w:ins>
      <w:ins w:id="7650" w:author="Zach Zukowski (R2 revision)" w:date="2026-05-17T00:00:00Z">
        <w:r>
          <w:t xml:space="preserve"> </w:t>
        </w:r>
      </w:ins>
      <w:ins w:id="7651" w:author="Zach Zukowski (R2 revision)" w:date="2026-05-17T00:00:00Z">
        <w:r>
          <w:t xml:space="preserve">analysis of the Electoral College. Villanova Law Review, 13(2), 304-332.</w:t>
        </w:r>
      </w:ins>
    </w:p>
    <w:p>
      <w:pPr>
        <w:pStyle w:val="BodyText"/>
      </w:pPr>
      <w:ins w:id="7652" w:author="Zach Zukowski (R2 revision)" w:date="2026-05-17T00:00:00Z">
        <w:r>
          <w:t xml:space="preserve">Beitz, C. R. (1979). Political theory and international relations.</w:t>
        </w:r>
      </w:ins>
      <w:ins w:id="7653" w:author="Zach Zukowski (R2 revision)" w:date="2026-05-17T00:00:00Z">
        <w:r>
          <w:t xml:space="preserve"> </w:t>
        </w:r>
      </w:ins>
      <w:ins w:id="7654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655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656" w:author="Zach Zukowski (R2 revision)" w:date="2026-05-17T00:00:00Z">
        <w:r>
          <w:t xml:space="preserve">Blockworks. (2026). GEODNET analytics dashboard. Retrieved April 2026,</w:t>
        </w:r>
      </w:ins>
      <w:ins w:id="7657" w:author="Zach Zukowski (R2 revision)" w:date="2026-05-17T00:00:00Z">
        <w:r>
          <w:t xml:space="preserve"> </w:t>
        </w:r>
      </w:ins>
      <w:ins w:id="7658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659" w:author="Zach Zukowski (R2 revision)" w:date="2026-05-17T00:00:00Z">
        <w:r>
          <w:t xml:space="preserve">Blockworks. (2026). Helium financials dashboard. Retrieved April 2026,</w:t>
        </w:r>
      </w:ins>
      <w:ins w:id="7660" w:author="Zach Zukowski (R2 revision)" w:date="2026-05-17T00:00:00Z">
        <w:r>
          <w:t xml:space="preserve"> </w:t>
        </w:r>
      </w:ins>
      <w:ins w:id="7661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662" w:author="Zach Zukowski (R2 revision)" w:date="2026-05-17T00:00:00Z">
        <w:r>
          <w:t xml:space="preserve">Brennan, G., &amp; Buchanan, J. M. (1985). The reason of rules:</w:t>
        </w:r>
      </w:ins>
      <w:ins w:id="7663" w:author="Zach Zukowski (R2 revision)" w:date="2026-05-17T00:00:00Z">
        <w:r>
          <w:t xml:space="preserve"> </w:t>
        </w:r>
      </w:ins>
      <w:ins w:id="7664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665" w:author="Zach Zukowski (R2 revision)" w:date="2026-05-17T00:00:00Z">
        <w:r>
          <w:t xml:space="preserve">Buchanan, J. M., &amp; Tullock, G. (1962). The calculus of consent: Logical</w:t>
        </w:r>
      </w:ins>
      <w:ins w:id="7666" w:author="Zach Zukowski (R2 revision)" w:date="2026-05-17T00:00:00Z">
        <w:r>
          <w:t xml:space="preserve"> </w:t>
        </w:r>
      </w:ins>
      <w:ins w:id="7667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668" w:author="Zach Zukowski (R2 revision)" w:date="2026-05-17T00:00:00Z">
        <w:r>
          <w:t xml:space="preserve">Buddensiek, E., &amp; Momtaz, P. P. (2025). Information cascades in</w:t>
        </w:r>
      </w:ins>
      <w:ins w:id="7669" w:author="Zach Zukowski (R2 revision)" w:date="2026-05-17T00:00:00Z">
        <w:r>
          <w:t xml:space="preserve"> </w:t>
        </w:r>
      </w:ins>
      <w:ins w:id="7670" w:author="Zach Zukowski (R2 revision)" w:date="2026-05-17T00:00:00Z">
        <w:r>
          <w:t xml:space="preserve">decentralized autonomous organizations (DAOs). SSRN Working Paper No.</w:t>
        </w:r>
      </w:ins>
      <w:ins w:id="7671" w:author="Zach Zukowski (R2 revision)" w:date="2026-05-17T00:00:00Z">
        <w:r>
          <w:t xml:space="preserve"> </w:t>
        </w:r>
      </w:ins>
      <w:ins w:id="7672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673" w:author="Zach Zukowski (R2 revision)" w:date="2026-05-17T00:00:00Z">
        <w:r>
          <w:t xml:space="preserve">Buterin, V., Conner, E., Dudley, R., Slipper, M., &amp; Norder, I. (2019).</w:t>
        </w:r>
      </w:ins>
      <w:ins w:id="7674" w:author="Zach Zukowski (R2 revision)" w:date="2026-05-17T00:00:00Z">
        <w:r>
          <w:t xml:space="preserve"> </w:t>
        </w:r>
      </w:ins>
      <w:ins w:id="7675" w:author="Zach Zukowski (R2 revision)" w:date="2026-05-17T00:00:00Z">
        <w:r>
          <w:t xml:space="preserve">EIP-1559: Fee market change for ETH 1.0 chain (Ethereum Improvement</w:t>
        </w:r>
      </w:ins>
      <w:ins w:id="7676" w:author="Zach Zukowski (R2 revision)" w:date="2026-05-17T00:00:00Z">
        <w:r>
          <w:t xml:space="preserve"> </w:t>
        </w:r>
      </w:ins>
      <w:ins w:id="7677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678" w:author="Zach Zukowski (R2 revision)" w:date="2026-05-17T00:00:00Z">
        <w:r>
          <w:t xml:space="preserve">Calzada, I. (2025). The political economy of Web3 platformization:</w:t>
        </w:r>
      </w:ins>
      <w:ins w:id="7679" w:author="Zach Zukowski (R2 revision)" w:date="2026-05-17T00:00:00Z">
        <w:r>
          <w:t xml:space="preserve"> </w:t>
        </w:r>
      </w:ins>
      <w:ins w:id="7680" w:author="Zach Zukowski (R2 revision)" w:date="2026-05-17T00:00:00Z">
        <w:r>
          <w:t xml:space="preserve">Innovation systems, reaching the moon, governing the ghetto. Digital,</w:t>
        </w:r>
      </w:ins>
      <w:ins w:id="7681" w:author="Zach Zukowski (R2 revision)" w:date="2026-05-17T00:00:00Z">
        <w:r>
          <w:t xml:space="preserve"> </w:t>
        </w:r>
      </w:ins>
      <w:ins w:id="7682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683" w:author="Zach Zukowski (R2 revision)" w:date="2026-05-17T00:00:00Z">
        <w:r>
          <w:t xml:space="preserve">CoinGecko. (2026). Cryptocurrency market data. Retrieved March 2026,</w:t>
        </w:r>
      </w:ins>
      <w:ins w:id="7684" w:author="Zach Zukowski (R2 revision)" w:date="2026-05-17T00:00:00Z">
        <w:r>
          <w:t xml:space="preserve"> </w:t>
        </w:r>
      </w:ins>
      <w:ins w:id="7685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686" w:author="Zach Zukowski (R2 revision)" w:date="2026-05-17T00:00:00Z">
        <w:r>
          <w:t xml:space="preserve">Cong, L. W., Li, Y., &amp; Wang, N. (2021). Tokenomics: Dynamic adoption and</w:t>
        </w:r>
      </w:ins>
      <w:ins w:id="7687" w:author="Zach Zukowski (R2 revision)" w:date="2026-05-17T00:00:00Z">
        <w:r>
          <w:t xml:space="preserve"> </w:t>
        </w:r>
      </w:ins>
      <w:ins w:id="7688" w:author="Zach Zukowski (R2 revision)" w:date="2026-05-17T00:00:00Z">
        <w:r>
          <w:t xml:space="preserve">valuation. Review of Financial Studies, 34(3), 1105–1155.</w:t>
        </w:r>
      </w:ins>
      <w:ins w:id="7689" w:author="Zach Zukowski (R2 revision)" w:date="2026-05-17T00:00:00Z">
        <w:r>
          <w:t xml:space="preserve"> </w:t>
        </w:r>
      </w:ins>
      <w:ins w:id="7690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691" w:author="Zach Zukowski (R2 revision)" w:date="2026-05-17T00:00:00Z">
        <w:r>
          <w:t xml:space="preserve">Cong, L. W., Rabetti, D., Wang, C. C. Y., &amp; Yan, Y. (2025). Centralized</w:t>
        </w:r>
      </w:ins>
      <w:ins w:id="7692" w:author="Zach Zukowski (R2 revision)" w:date="2026-05-17T00:00:00Z">
        <w:r>
          <w:t xml:space="preserve"> </w:t>
        </w:r>
      </w:ins>
      <w:ins w:id="7693" w:author="Zach Zukowski (R2 revision)" w:date="2026-05-17T00:00:00Z">
        <w:r>
          <w:t xml:space="preserve">governance in decentralized organizations (Draft: August 2025). Working</w:t>
        </w:r>
      </w:ins>
      <w:ins w:id="7694" w:author="Zach Zukowski (R2 revision)" w:date="2026-05-17T00:00:00Z">
        <w:r>
          <w:t xml:space="preserve"> </w:t>
        </w:r>
      </w:ins>
      <w:ins w:id="7695" w:author="Zach Zukowski (R2 revision)" w:date="2026-05-17T00:00:00Z">
        <w:r>
          <w:t xml:space="preserve">Paper.</w:t>
        </w:r>
      </w:ins>
    </w:p>
    <w:p>
      <w:pPr>
        <w:pStyle w:val="BodyText"/>
      </w:pPr>
      <w:ins w:id="7696" w:author="Zach Zukowski (R2 revision)" w:date="2026-05-17T00:00:00Z">
        <w:r>
          <w:t xml:space="preserve">Cohen, J. (1988). Statistical power analysis for the behavioral</w:t>
        </w:r>
      </w:ins>
      <w:ins w:id="7697" w:author="Zach Zukowski (R2 revision)" w:date="2026-05-17T00:00:00Z">
        <w:r>
          <w:t xml:space="preserve"> </w:t>
        </w:r>
      </w:ins>
      <w:ins w:id="7698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699" w:author="Zach Zukowski (R2 revision)" w:date="2026-05-17T00:00:00Z">
        <w:r>
          <w:t xml:space="preserve">Cohen, J. (1989). Deliberation and democratic legitimacy. In A. Hamlin</w:t>
        </w:r>
      </w:ins>
      <w:ins w:id="7700" w:author="Zach Zukowski (R2 revision)" w:date="2026-05-17T00:00:00Z">
        <w:r>
          <w:t xml:space="preserve"> </w:t>
        </w:r>
      </w:ins>
      <w:ins w:id="7701" w:author="Zach Zukowski (R2 revision)" w:date="2026-05-17T00:00:00Z">
        <w:r>
          <w:t xml:space="preserve">&amp; P. Pettit (Eds.), The good polity: Normative analysis of the state</w:t>
        </w:r>
      </w:ins>
      <w:ins w:id="7702" w:author="Zach Zukowski (R2 revision)" w:date="2026-05-17T00:00:00Z">
        <w:r>
          <w:t xml:space="preserve"> </w:t>
        </w:r>
      </w:ins>
      <w:ins w:id="7703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704" w:author="Zach Zukowski (R2 revision)" w:date="2026-05-17T00:00:00Z">
        <w:r>
          <w:t xml:space="preserve">De Filippi, P., Mannan, M., Cossar, S., Merk, T., &amp; Kamalova, J. (2024).</w:t>
        </w:r>
      </w:ins>
      <w:ins w:id="7705" w:author="Zach Zukowski (R2 revision)" w:date="2026-05-17T00:00:00Z">
        <w:r>
          <w:t xml:space="preserve"> </w:t>
        </w:r>
      </w:ins>
      <w:ins w:id="7706" w:author="Zach Zukowski (R2 revision)" w:date="2026-05-17T00:00:00Z">
        <w:r>
          <w:t xml:space="preserve">Blockchain technology and polycentric governance (Research Project</w:t>
        </w:r>
      </w:ins>
      <w:ins w:id="7707" w:author="Zach Zukowski (R2 revision)" w:date="2026-05-17T00:00:00Z">
        <w:r>
          <w:t xml:space="preserve"> </w:t>
        </w:r>
      </w:ins>
      <w:ins w:id="7708" w:author="Zach Zukowski (R2 revision)" w:date="2026-05-17T00:00:00Z">
        <w:r>
          <w:t xml:space="preserve">Report). European University Institute, Robert Schuman Centre.</w:t>
        </w:r>
      </w:ins>
      <w:ins w:id="7709" w:author="Zach Zukowski (R2 revision)" w:date="2026-05-17T00:00:00Z">
        <w:r>
          <w:t xml:space="preserve"> </w:t>
        </w:r>
      </w:ins>
      <w:ins w:id="7710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711" w:author="Zach Zukowski (R2 revision)" w:date="2026-05-17T00:00:00Z">
        <w:r>
          <w:t xml:space="preserve">De Filippi, P., &amp; Wright, A. (2018). Blockchain and the law: The rule of</w:t>
        </w:r>
      </w:ins>
      <w:ins w:id="7712" w:author="Zach Zukowski (R2 revision)" w:date="2026-05-17T00:00:00Z">
        <w:r>
          <w:t xml:space="preserve"> </w:t>
        </w:r>
      </w:ins>
      <w:ins w:id="7713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714" w:author="Zach Zukowski (R2 revision)" w:date="2026-05-17T00:00:00Z">
        <w:r>
          <w:t xml:space="preserve">DuPont, Q. (2014). The politics of cryptography: Bitcoin and the</w:t>
        </w:r>
      </w:ins>
      <w:ins w:id="7715" w:author="Zach Zukowski (R2 revision)" w:date="2026-05-17T00:00:00Z">
        <w:r>
          <w:t xml:space="preserve"> </w:t>
        </w:r>
      </w:ins>
      <w:ins w:id="7716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717" w:author="Zach Zukowski (R2 revision)" w:date="2026-05-17T00:00:00Z">
        <w:r>
          <w:t xml:space="preserve">DeepDAO. (2023). DAO governance analytics [Data set]. Retrieved 2023,</w:t>
        </w:r>
      </w:ins>
      <w:ins w:id="7718" w:author="Zach Zukowski (R2 revision)" w:date="2026-05-17T00:00:00Z">
        <w:r>
          <w:t xml:space="preserve"> </w:t>
        </w:r>
      </w:ins>
      <w:ins w:id="7719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720" w:author="Zach Zukowski (R2 revision)" w:date="2026-05-17T00:00:00Z">
        <w:r>
          <w:t xml:space="preserve">Dune Analytics. (2026). On-chain governance token holder data [Data</w:t>
        </w:r>
      </w:ins>
      <w:ins w:id="7721" w:author="Zach Zukowski (R2 revision)" w:date="2026-05-17T00:00:00Z">
        <w:r>
          <w:t xml:space="preserve"> </w:t>
        </w:r>
      </w:ins>
      <w:ins w:id="7722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723" w:author="Zach Zukowski (R2 revision)" w:date="2026-05-17T00:00:00Z">
        <w:r>
          <w:t xml:space="preserve">Eisermann, T., Campajola, C., Tessone, C. J., &amp; Teixeira, A. S. (2025).</w:t>
        </w:r>
      </w:ins>
      <w:ins w:id="7724" w:author="Zach Zukowski (R2 revision)" w:date="2026-05-17T00:00:00Z">
        <w:r>
          <w:t xml:space="preserve"> </w:t>
        </w:r>
      </w:ins>
      <w:ins w:id="7725" w:author="Zach Zukowski (R2 revision)" w:date="2026-05-17T00:00:00Z">
        <w:r>
          <w:t xml:space="preserve">Concentration in governance control across decentralised finance</w:t>
        </w:r>
      </w:ins>
      <w:ins w:id="7726" w:author="Zach Zukowski (R2 revision)" w:date="2026-05-17T00:00:00Z">
        <w:r>
          <w:t xml:space="preserve"> </w:t>
        </w:r>
      </w:ins>
      <w:ins w:id="7727" w:author="Zach Zukowski (R2 revision)" w:date="2026-05-17T00:00:00Z">
        <w:r>
          <w:t xml:space="preserve">protocols. EPJ Data Science, 14, 85.</w:t>
        </w:r>
      </w:ins>
      <w:ins w:id="7728" w:author="Zach Zukowski (R2 revision)" w:date="2026-05-17T00:00:00Z">
        <w:r>
          <w:t xml:space="preserve"> </w:t>
        </w:r>
      </w:ins>
      <w:ins w:id="7729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730" w:author="Zach Zukowski (R2 revision)" w:date="2026-05-17T00:00:00Z">
        <w:r>
          <w:t xml:space="preserve">Esposito, M., Tse, T., &amp; Goh, D. (2025). Decentralizing governance:</w:t>
        </w:r>
      </w:ins>
      <w:ins w:id="7731" w:author="Zach Zukowski (R2 revision)" w:date="2026-05-17T00:00:00Z">
        <w:r>
          <w:t xml:space="preserve"> </w:t>
        </w:r>
      </w:ins>
      <w:ins w:id="7732" w:author="Zach Zukowski (R2 revision)" w:date="2026-05-17T00:00:00Z">
        <w:r>
          <w:t xml:space="preserve">Exploring the dynamics and challenges of digital commons and DAOs.</w:t>
        </w:r>
      </w:ins>
      <w:ins w:id="7733" w:author="Zach Zukowski (R2 revision)" w:date="2026-05-17T00:00:00Z">
        <w:r>
          <w:t xml:space="preserve"> </w:t>
        </w:r>
      </w:ins>
      <w:ins w:id="7734" w:author="Zach Zukowski (R2 revision)" w:date="2026-05-17T00:00:00Z">
        <w:r>
          <w:t xml:space="preserve">Frontiers in Blockchain, 8, 1538227.</w:t>
        </w:r>
      </w:ins>
      <w:ins w:id="7735" w:author="Zach Zukowski (R2 revision)" w:date="2026-05-17T00:00:00Z">
        <w:r>
          <w:t xml:space="preserve"> </w:t>
        </w:r>
      </w:ins>
      <w:ins w:id="7736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737" w:author="Zach Zukowski (R2 revision)" w:date="2026-05-17T00:00:00Z">
        <w:r>
          <w:t xml:space="preserve">Fan, Z., DeFilippi, P., Mannan, M., &amp; Tan, J. (2025). Distributed</w:t>
        </w:r>
      </w:ins>
      <w:ins w:id="7738" w:author="Zach Zukowski (R2 revision)" w:date="2026-05-17T00:00:00Z">
        <w:r>
          <w:t xml:space="preserve"> </w:t>
        </w:r>
      </w:ins>
      <w:ins w:id="7739" w:author="Zach Zukowski (R2 revision)" w:date="2026-05-17T00:00:00Z">
        <w:r>
          <w:t xml:space="preserve">governance in decentralized autonomous organizations: A survey of theory</w:t>
        </w:r>
      </w:ins>
      <w:ins w:id="7740" w:author="Zach Zukowski (R2 revision)" w:date="2026-05-17T00:00:00Z">
        <w:r>
          <w:t xml:space="preserve"> </w:t>
        </w:r>
      </w:ins>
      <w:ins w:id="7741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742" w:author="Zach Zukowski (R2 revision)" w:date="2026-05-17T00:00:00Z">
        <w:r>
          <w:t xml:space="preserve">Feichtinger, R., Fritsch, R., Vonlanthen, Y., &amp; Wattenhofer, R. (2023).</w:t>
        </w:r>
      </w:ins>
      <w:ins w:id="7743" w:author="Zach Zukowski (R2 revision)" w:date="2026-05-17T00:00:00Z">
        <w:r>
          <w:t xml:space="preserve"> </w:t>
        </w:r>
      </w:ins>
      <w:ins w:id="7744" w:author="Zach Zukowski (R2 revision)" w:date="2026-05-17T00:00:00Z">
        <w:r>
          <w:t xml:space="preserve">The hidden shortcomings of (D)AOs: An empirical study of on-chain</w:t>
        </w:r>
      </w:ins>
      <w:ins w:id="7745" w:author="Zach Zukowski (R2 revision)" w:date="2026-05-17T00:00:00Z">
        <w:r>
          <w:t xml:space="preserve"> </w:t>
        </w:r>
      </w:ins>
      <w:ins w:id="7746" w:author="Zach Zukowski (R2 revision)" w:date="2026-05-17T00:00:00Z">
        <w:r>
          <w:t xml:space="preserve">governance. In International Conference on Financial Cryptography and</w:t>
        </w:r>
      </w:ins>
      <w:ins w:id="7747" w:author="Zach Zukowski (R2 revision)" w:date="2026-05-17T00:00:00Z">
        <w:r>
          <w:t xml:space="preserve"> </w:t>
        </w:r>
      </w:ins>
      <w:ins w:id="7748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749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750" w:author="Zach Zukowski (R2 revision)" w:date="2026-05-17T00:00:00Z">
        <w:r>
          <w:t xml:space="preserve">Fritsch, R., Müller, M., &amp; Wattenhofer, R. (2024). Analyzing voting</w:t>
        </w:r>
      </w:ins>
      <w:ins w:id="7751" w:author="Zach Zukowski (R2 revision)" w:date="2026-05-17T00:00:00Z">
        <w:r>
          <w:t xml:space="preserve"> </w:t>
        </w:r>
      </w:ins>
      <w:ins w:id="7752" w:author="Zach Zukowski (R2 revision)" w:date="2026-05-17T00:00:00Z">
        <w:r>
          <w:t xml:space="preserve">power in decentralized governance: Who controls DAOs? Blockchain:</w:t>
        </w:r>
      </w:ins>
      <w:ins w:id="7753" w:author="Zach Zukowski (R2 revision)" w:date="2026-05-17T00:00:00Z">
        <w:r>
          <w:t xml:space="preserve"> </w:t>
        </w:r>
      </w:ins>
      <w:ins w:id="7754" w:author="Zach Zukowski (R2 revision)" w:date="2026-05-17T00:00:00Z">
        <w:r>
          <w:t xml:space="preserve">Research and Applications, 5(3), 100208.</w:t>
        </w:r>
      </w:ins>
      <w:ins w:id="7755" w:author="Zach Zukowski (R2 revision)" w:date="2026-05-17T00:00:00Z">
        <w:r>
          <w:t xml:space="preserve"> </w:t>
        </w:r>
      </w:ins>
      <w:ins w:id="7756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757" w:author="Zach Zukowski (R2 revision)" w:date="2026-05-17T00:00:00Z">
        <w:r>
          <w:t xml:space="preserve">Gersbach, H., Schneider, M., &amp; Shahkar, P. (2024). Effects of vote</w:t>
        </w:r>
      </w:ins>
      <w:ins w:id="7758" w:author="Zach Zukowski (R2 revision)" w:date="2026-05-17T00:00:00Z">
        <w:r>
          <w:t xml:space="preserve"> </w:t>
        </w:r>
      </w:ins>
      <w:ins w:id="7759" w:author="Zach Zukowski (R2 revision)" w:date="2026-05-17T00:00:00Z">
        <w:r>
          <w:t xml:space="preserve">delegation in blockchains: Who wins? arXiv:2408.05410 (revised July</w:t>
        </w:r>
      </w:ins>
      <w:ins w:id="7760" w:author="Zach Zukowski (R2 revision)" w:date="2026-05-17T00:00:00Z">
        <w:r>
          <w:t xml:space="preserve"> </w:t>
        </w:r>
      </w:ins>
      <w:ins w:id="7761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762" w:author="Zach Zukowski (R2 revision)" w:date="2026-05-17T00:00:00Z">
        <w:r>
          <w:t xml:space="preserve">Hall, A. B., &amp; Miyazaki, S. (2024). What happens when anyone can be your</w:t>
        </w:r>
      </w:ins>
      <w:ins w:id="7763" w:author="Zach Zukowski (R2 revision)" w:date="2026-05-17T00:00:00Z">
        <w:r>
          <w:t xml:space="preserve"> </w:t>
        </w:r>
      </w:ins>
      <w:ins w:id="7764" w:author="Zach Zukowski (R2 revision)" w:date="2026-05-17T00:00:00Z">
        <w:r>
          <w:t xml:space="preserve">representative? Studying the use of liquid democracy for high-stakes</w:t>
        </w:r>
      </w:ins>
      <w:ins w:id="7765" w:author="Zach Zukowski (R2 revision)" w:date="2026-05-17T00:00:00Z">
        <w:r>
          <w:t xml:space="preserve"> </w:t>
        </w:r>
      </w:ins>
      <w:ins w:id="7766" w:author="Zach Zukowski (R2 revision)" w:date="2026-05-17T00:00:00Z">
        <w:r>
          <w:t xml:space="preserve">decisions in online platforms. Stanford GSB Working Paper.</w:t>
        </w:r>
      </w:ins>
      <w:ins w:id="7767" w:author="Zach Zukowski (R2 revision)" w:date="2026-05-17T00:00:00Z">
        <w:r>
          <w:t xml:space="preserve"> </w:t>
        </w:r>
      </w:ins>
      <w:ins w:id="7768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769" w:author="Zach Zukowski (R2 revision)" w:date="2026-05-17T00:00:00Z">
        <w:r>
          <w:t xml:space="preserve">Han, J., Lee, J., &amp; Li, T. (2023). DAO governance. European Corporate</w:t>
        </w:r>
      </w:ins>
      <w:ins w:id="7770" w:author="Zach Zukowski (R2 revision)" w:date="2026-05-17T00:00:00Z">
        <w:r>
          <w:t xml:space="preserve"> </w:t>
        </w:r>
      </w:ins>
      <w:ins w:id="7771" w:author="Zach Zukowski (R2 revision)" w:date="2026-05-17T00:00:00Z">
        <w:r>
          <w:t xml:space="preserve">Governance Institute Finance Working Paper No. 1119/2025.</w:t>
        </w:r>
      </w:ins>
      <w:ins w:id="7772" w:author="Zach Zukowski (R2 revision)" w:date="2026-05-17T00:00:00Z">
        <w:r>
          <w:t xml:space="preserve"> </w:t>
        </w:r>
      </w:ins>
      <w:ins w:id="7773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774" w:author="Zach Zukowski (R2 revision)" w:date="2026-05-17T00:00:00Z">
        <w:r>
          <w:t xml:space="preserve">Han, J., Lee, J., &amp; Li, T. (2024). A review of DAO governance: Recent</w:t>
        </w:r>
      </w:ins>
      <w:ins w:id="7775" w:author="Zach Zukowski (R2 revision)" w:date="2026-05-17T00:00:00Z">
        <w:r>
          <w:t xml:space="preserve"> </w:t>
        </w:r>
      </w:ins>
      <w:ins w:id="7776" w:author="Zach Zukowski (R2 revision)" w:date="2026-05-17T00:00:00Z">
        <w:r>
          <w:t xml:space="preserve">literature and emerging trends. European Corporate Governance Institute</w:t>
        </w:r>
      </w:ins>
      <w:ins w:id="7777" w:author="Zach Zukowski (R2 revision)" w:date="2026-05-17T00:00:00Z">
        <w:r>
          <w:t xml:space="preserve"> </w:t>
        </w:r>
      </w:ins>
      <w:ins w:id="7778" w:author="Zach Zukowski (R2 revision)" w:date="2026-05-17T00:00:00Z">
        <w:r>
          <w:t xml:space="preserve">Finance Working Paper No. 1044/2025.</w:t>
        </w:r>
      </w:ins>
      <w:ins w:id="7779" w:author="Zach Zukowski (R2 revision)" w:date="2026-05-17T00:00:00Z">
        <w:r>
          <w:t xml:space="preserve"> </w:t>
        </w:r>
      </w:ins>
      <w:ins w:id="7780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781" w:author="Zach Zukowski (R2 revision)" w:date="2026-05-17T00:00:00Z">
        <w:r>
          <w:t xml:space="preserve">Habermas, J. (1996). Between facts and norms: Contributions to a</w:t>
        </w:r>
      </w:ins>
      <w:ins w:id="7782" w:author="Zach Zukowski (R2 revision)" w:date="2026-05-17T00:00:00Z">
        <w:r>
          <w:t xml:space="preserve"> </w:t>
        </w:r>
      </w:ins>
      <w:ins w:id="7783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784" w:author="Zach Zukowski (R2 revision)" w:date="2026-05-17T00:00:00Z">
        <w:r>
          <w:t xml:space="preserve">Hardin, G. (1968). The tragedy of the commons. Science, 162(3859),</w:t>
        </w:r>
      </w:ins>
      <w:ins w:id="7785" w:author="Zach Zukowski (R2 revision)" w:date="2026-05-17T00:00:00Z">
        <w:r>
          <w:t xml:space="preserve"> </w:t>
        </w:r>
      </w:ins>
      <w:ins w:id="7786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787" w:author="Zach Zukowski (R2 revision)" w:date="2026-05-17T00:00:00Z">
        <w:r>
          <w:t xml:space="preserve">Hayek, F. A. (1945). The use of knowledge in society. American Economic</w:t>
        </w:r>
      </w:ins>
      <w:ins w:id="7788" w:author="Zach Zukowski (R2 revision)" w:date="2026-05-17T00:00:00Z">
        <w:r>
          <w:t xml:space="preserve"> </w:t>
        </w:r>
      </w:ins>
      <w:ins w:id="7789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790" w:author="Zach Zukowski (R2 revision)" w:date="2026-05-17T00:00:00Z">
        <w:r>
          <w:t xml:space="preserve">Hirschman, A. O. (1964). The paternity of an index. American Economic</w:t>
        </w:r>
      </w:ins>
      <w:ins w:id="7791" w:author="Zach Zukowski (R2 revision)" w:date="2026-05-17T00:00:00Z">
        <w:r>
          <w:t xml:space="preserve"> </w:t>
        </w:r>
      </w:ins>
      <w:ins w:id="7792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793" w:author="Zach Zukowski (R2 revision)" w:date="2026-05-17T00:00:00Z">
        <w:r>
          <w:t xml:space="preserve">Holmstrom, B. (1979). Moral hazard and observability. The Bell</w:t>
        </w:r>
      </w:ins>
      <w:ins w:id="7794" w:author="Zach Zukowski (R2 revision)" w:date="2026-05-17T00:00:00Z">
        <w:r>
          <w:t xml:space="preserve"> </w:t>
        </w:r>
      </w:ins>
      <w:ins w:id="7795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796" w:author="Zach Zukowski (R2 revision)" w:date="2026-05-17T00:00:00Z">
        <w:r>
          <w:t xml:space="preserve">Howell, S. T., Niessner, M., &amp; Yermack, D. (2020). Initial coin</w:t>
        </w:r>
      </w:ins>
      <w:ins w:id="7797" w:author="Zach Zukowski (R2 revision)" w:date="2026-05-17T00:00:00Z">
        <w:r>
          <w:t xml:space="preserve"> </w:t>
        </w:r>
      </w:ins>
      <w:ins w:id="7798" w:author="Zach Zukowski (R2 revision)" w:date="2026-05-17T00:00:00Z">
        <w:r>
          <w:t xml:space="preserve">offerings: Financing growth with cryptocurrency token sales. Review of</w:t>
        </w:r>
      </w:ins>
      <w:ins w:id="7799" w:author="Zach Zukowski (R2 revision)" w:date="2026-05-17T00:00:00Z">
        <w:r>
          <w:t xml:space="preserve"> </w:t>
        </w:r>
      </w:ins>
      <w:ins w:id="7800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801" w:author="Zach Zukowski (R2 revision)" w:date="2026-05-17T00:00:00Z">
        <w:r>
          <w:t xml:space="preserve">Hurwicz, L. (1973). The design of mechanisms for resource allocation.</w:t>
        </w:r>
      </w:ins>
      <w:ins w:id="7802" w:author="Zach Zukowski (R2 revision)" w:date="2026-05-17T00:00:00Z">
        <w:r>
          <w:t xml:space="preserve"> </w:t>
        </w:r>
      </w:ins>
      <w:ins w:id="7803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804" w:author="Zach Zukowski (R2 revision)" w:date="2026-05-17T00:00:00Z">
        <w:r>
          <w:t xml:space="preserve">Hurwicz, L. (1987). Inventing new institutions: The design perspective.</w:t>
        </w:r>
      </w:ins>
      <w:ins w:id="7805" w:author="Zach Zukowski (R2 revision)" w:date="2026-05-17T00:00:00Z">
        <w:r>
          <w:t xml:space="preserve"> </w:t>
        </w:r>
      </w:ins>
      <w:ins w:id="7806" w:author="Zach Zukowski (R2 revision)" w:date="2026-05-17T00:00:00Z">
        <w:r>
          <w:t xml:space="preserve">American Journal of Agricultural Economics, 69(2), 395-402.</w:t>
        </w:r>
      </w:ins>
      <w:ins w:id="7807" w:author="Zach Zukowski (R2 revision)" w:date="2026-05-17T00:00:00Z">
        <w:r>
          <w:t xml:space="preserve"> </w:t>
        </w:r>
      </w:ins>
      <w:ins w:id="7808" w:author="Zach Zukowski (R2 revision)" w:date="2026-05-17T00:00:00Z">
        <w:r>
          <w:t xml:space="preserve">https://doi.org/10.2307/1242293</w:t>
        </w:r>
      </w:ins>
    </w:p>
    <w:p>
      <w:pPr>
        <w:pStyle w:val="BodyText"/>
      </w:pPr>
      <w:ins w:id="7809" w:author="Zach Zukowski (R2 revision)" w:date="2026-05-17T00:00:00Z">
        <w:r>
          <w:t xml:space="preserve">Kant, I. (1991). Perpetual peace: A philosophical sketch. In H. Reiss</w:t>
        </w:r>
      </w:ins>
      <w:ins w:id="7810" w:author="Zach Zukowski (R2 revision)" w:date="2026-05-17T00:00:00Z">
        <w:r>
          <w:t xml:space="preserve"> </w:t>
        </w:r>
      </w:ins>
      <w:ins w:id="7811" w:author="Zach Zukowski (R2 revision)" w:date="2026-05-17T00:00:00Z">
        <w:r>
          <w:t xml:space="preserve">(Ed.), Kant: Political writings (pp. 93-130). Cambridge University</w:t>
        </w:r>
      </w:ins>
      <w:ins w:id="7812" w:author="Zach Zukowski (R2 revision)" w:date="2026-05-17T00:00:00Z">
        <w:r>
          <w:t xml:space="preserve"> </w:t>
        </w:r>
      </w:ins>
      <w:ins w:id="7813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814" w:author="Zach Zukowski (R2 revision)" w:date="2026-05-17T00:00:00Z">
        <w:r>
          <w:t xml:space="preserve">Kant, I. (1997). Groundwork of the metaphysics of morals (M. Gregor, Ed.</w:t>
        </w:r>
      </w:ins>
      <w:ins w:id="7815" w:author="Zach Zukowski (R2 revision)" w:date="2026-05-17T00:00:00Z">
        <w:r>
          <w:t xml:space="preserve"> </w:t>
        </w:r>
      </w:ins>
      <w:ins w:id="7816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817" w:author="Zach Zukowski (R2 revision)" w:date="2026-05-17T00:00:00Z">
        <w:r>
          <w:t xml:space="preserve">Kiayias, A., Koutsoupias, E., Markakis, E., &amp; Tsamopoulos, P. (2025).</w:t>
        </w:r>
      </w:ins>
      <w:ins w:id="7818" w:author="Zach Zukowski (R2 revision)" w:date="2026-05-17T00:00:00Z">
        <w:r>
          <w:t xml:space="preserve"> </w:t>
        </w:r>
      </w:ins>
      <w:ins w:id="7819" w:author="Zach Zukowski (R2 revision)" w:date="2026-05-17T00:00:00Z">
        <w:r>
          <w:t xml:space="preserve">Pool formation in oceanic games: Shapley value and proportional sharing.</w:t>
        </w:r>
      </w:ins>
      <w:ins w:id="7820" w:author="Zach Zukowski (R2 revision)" w:date="2026-05-17T00:00:00Z">
        <w:r>
          <w:t xml:space="preserve"> </w:t>
        </w:r>
      </w:ins>
      <w:ins w:id="7821" w:author="Zach Zukowski (R2 revision)" w:date="2026-05-17T00:00:00Z">
        <w:r>
          <w:t xml:space="preserve">In Proc. 7th Conference on Advances in Financial Technologies (AFT</w:t>
        </w:r>
      </w:ins>
      <w:ins w:id="7822" w:author="Zach Zukowski (R2 revision)" w:date="2026-05-17T00:00:00Z">
        <w:r>
          <w:t xml:space="preserve"> </w:t>
        </w:r>
      </w:ins>
      <w:ins w:id="7823" w:author="Zach Zukowski (R2 revision)" w:date="2026-05-17T00:00:00Z">
        <w:r>
          <w:t xml:space="preserve">2025), LIPIcs Vol. 354, pp. 21:1–21:24.</w:t>
        </w:r>
      </w:ins>
      <w:ins w:id="7824" w:author="Zach Zukowski (R2 revision)" w:date="2026-05-17T00:00:00Z">
        <w:r>
          <w:t xml:space="preserve"> </w:t>
        </w:r>
      </w:ins>
      <w:ins w:id="7825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826" w:author="Zach Zukowski (R2 revision)" w:date="2026-05-17T00:00:00Z">
        <w:r>
          <w:t xml:space="preserve">Kvålsøth, T. O. (2022a). Measurement of market (industry) concentration</w:t>
        </w:r>
      </w:ins>
      <w:ins w:id="7827" w:author="Zach Zukowski (R2 revision)" w:date="2026-05-17T00:00:00Z">
        <w:r>
          <w:t xml:space="preserve"> </w:t>
        </w:r>
      </w:ins>
      <w:ins w:id="7828" w:author="Zach Zukowski (R2 revision)" w:date="2026-05-17T00:00:00Z">
        <w:r>
          <w:t xml:space="preserve">based on value validity. PLOS ONE, 17(2), e0264613.</w:t>
        </w:r>
      </w:ins>
      <w:ins w:id="7829" w:author="Zach Zukowski (R2 revision)" w:date="2026-05-17T00:00:00Z">
        <w:r>
          <w:t xml:space="preserve"> </w:t>
        </w:r>
      </w:ins>
      <w:ins w:id="7830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831" w:author="Zach Zukowski (R2 revision)" w:date="2026-05-17T00:00:00Z">
        <w:r>
          <w:t xml:space="preserve">Kvålsøth, T. O. (2022b). Cautionary note about the Herfindahl-Hirschman</w:t>
        </w:r>
      </w:ins>
      <w:ins w:id="7832" w:author="Zach Zukowski (R2 revision)" w:date="2026-05-17T00:00:00Z">
        <w:r>
          <w:t xml:space="preserve"> </w:t>
        </w:r>
      </w:ins>
      <w:ins w:id="7833" w:author="Zach Zukowski (R2 revision)" w:date="2026-05-17T00:00:00Z">
        <w:r>
          <w:t xml:space="preserve">Index of market (industry) concentration. Contemporary Economics, 16(1),</w:t>
        </w:r>
      </w:ins>
      <w:ins w:id="7834" w:author="Zach Zukowski (R2 revision)" w:date="2026-05-17T00:00:00Z">
        <w:r>
          <w:t xml:space="preserve"> </w:t>
        </w:r>
      </w:ins>
      <w:ins w:id="7835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836" w:author="Zach Zukowski (R2 revision)" w:date="2026-05-17T00:00:00Z">
        <w:r>
          <w:t xml:space="preserve">Li, S., &amp; Chen, Y. (2024). Governing decentralized autonomous</w:t>
        </w:r>
      </w:ins>
      <w:ins w:id="7837" w:author="Zach Zukowski (R2 revision)" w:date="2026-05-17T00:00:00Z">
        <w:r>
          <w:t xml:space="preserve"> </w:t>
        </w:r>
      </w:ins>
      <w:ins w:id="7838" w:author="Zach Zukowski (R2 revision)" w:date="2026-05-17T00:00:00Z">
        <w:r>
          <w:t xml:space="preserve">organizations as digital commons. Journal of Business Venturing</w:t>
        </w:r>
      </w:ins>
      <w:ins w:id="7839" w:author="Zach Zukowski (R2 revision)" w:date="2026-05-17T00:00:00Z">
        <w:r>
          <w:t xml:space="preserve"> </w:t>
        </w:r>
      </w:ins>
      <w:ins w:id="7840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841" w:author="Zach Zukowski (R2 revision)" w:date="2026-05-17T00:00:00Z">
        <w:r>
          <w:t xml:space="preserve">Michels, R. (1911/1962). Political parties: A sociological study of the</w:t>
        </w:r>
      </w:ins>
      <w:ins w:id="7842" w:author="Zach Zukowski (R2 revision)" w:date="2026-05-17T00:00:00Z">
        <w:r>
          <w:t xml:space="preserve"> </w:t>
        </w:r>
      </w:ins>
      <w:ins w:id="7843" w:author="Zach Zukowski (R2 revision)" w:date="2026-05-17T00:00:00Z">
        <w:r>
          <w:t xml:space="preserve">oligarchical tendencies of modern democracy (E. Paul &amp; C. Paul, Trans.).</w:t>
        </w:r>
      </w:ins>
      <w:ins w:id="7844" w:author="Zach Zukowski (R2 revision)" w:date="2026-05-17T00:00:00Z">
        <w:r>
          <w:t xml:space="preserve"> </w:t>
        </w:r>
      </w:ins>
      <w:ins w:id="7845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846" w:author="Zach Zukowski (R2 revision)" w:date="2026-05-17T00:00:00Z">
        <w:r>
          <w:t xml:space="preserve">Motepalli, S., Garg, N., Zhang, G., &amp; Jacobsen, H.-A. (2025).</w:t>
        </w:r>
      </w:ins>
      <w:ins w:id="7847" w:author="Zach Zukowski (R2 revision)" w:date="2026-05-17T00:00:00Z">
        <w:r>
          <w:t xml:space="preserve"> </w:t>
        </w:r>
      </w:ins>
      <w:ins w:id="7848" w:author="Zach Zukowski (R2 revision)" w:date="2026-05-17T00:00:00Z">
        <w:r>
          <w:t xml:space="preserve">Decentralization in PoS blockchain consensus: Quantification and</w:t>
        </w:r>
      </w:ins>
      <w:ins w:id="7849" w:author="Zach Zukowski (R2 revision)" w:date="2026-05-17T00:00:00Z">
        <w:r>
          <w:t xml:space="preserve"> </w:t>
        </w:r>
      </w:ins>
      <w:ins w:id="7850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851" w:author="Zach Zukowski (R2 revision)" w:date="2026-05-17T00:00:00Z">
        <w:r>
          <w:t xml:space="preserve">Myerson, R. B. (1981). Optimal auction design. Mathematics of Operations</w:t>
        </w:r>
      </w:ins>
      <w:ins w:id="7852" w:author="Zach Zukowski (R2 revision)" w:date="2026-05-17T00:00:00Z">
        <w:r>
          <w:t xml:space="preserve"> </w:t>
        </w:r>
      </w:ins>
      <w:ins w:id="7853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854" w:author="Zach Zukowski (R2 revision)" w:date="2026-05-17T00:00:00Z">
        <w:r>
          <w:t xml:space="preserve">Nabben, K., Wang, H., &amp; Zargham, M. (2024). Decentralised governance for</w:t>
        </w:r>
      </w:ins>
      <w:ins w:id="7855" w:author="Zach Zukowski (R2 revision)" w:date="2026-05-17T00:00:00Z">
        <w:r>
          <w:t xml:space="preserve"> </w:t>
        </w:r>
      </w:ins>
      <w:ins w:id="7856" w:author="Zach Zukowski (R2 revision)" w:date="2026-05-17T00:00:00Z">
        <w:r>
          <w:t xml:space="preserve">autonomous cyber-physical systems. arXiv preprint, arXiv:2408.16764.</w:t>
        </w:r>
      </w:ins>
      <w:ins w:id="7857" w:author="Zach Zukowski (R2 revision)" w:date="2026-05-17T00:00:00Z">
        <w:r>
          <w:t xml:space="preserve"> </w:t>
        </w:r>
      </w:ins>
      <w:ins w:id="7858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859" w:author="Zach Zukowski (R2 revision)" w:date="2026-05-17T00:00:00Z">
        <w:r>
          <w:t xml:space="preserve">Nadler, M., &amp; Schär, F. (2020). Decentralized finance, centralized</w:t>
        </w:r>
      </w:ins>
      <w:ins w:id="7860" w:author="Zach Zukowski (R2 revision)" w:date="2026-05-17T00:00:00Z">
        <w:r>
          <w:t xml:space="preserve"> </w:t>
        </w:r>
      </w:ins>
      <w:ins w:id="7861" w:author="Zach Zukowski (R2 revision)" w:date="2026-05-17T00:00:00Z">
        <w:r>
          <w:t xml:space="preserve">ownership? An iterative mapping process to measure protocol token</w:t>
        </w:r>
      </w:ins>
      <w:ins w:id="7862" w:author="Zach Zukowski (R2 revision)" w:date="2026-05-17T00:00:00Z">
        <w:r>
          <w:t xml:space="preserve"> </w:t>
        </w:r>
      </w:ins>
      <w:ins w:id="7863" w:author="Zach Zukowski (R2 revision)" w:date="2026-05-17T00:00:00Z">
        <w:r>
          <w:t xml:space="preserve">distribution. arXiv:2012.09306.</w:t>
        </w:r>
      </w:ins>
      <w:ins w:id="7864" w:author="Zach Zukowski (R2 revision)" w:date="2026-05-17T00:00:00Z">
        <w:r>
          <w:t xml:space="preserve"> </w:t>
        </w:r>
      </w:ins>
      <w:ins w:id="7865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866" w:author="Zach Zukowski (R2 revision)" w:date="2026-05-17T00:00:00Z">
        <w:r>
          <w:t xml:space="preserve">North, D. C. (1990). Institutions, institutional change and economic</w:t>
        </w:r>
      </w:ins>
      <w:ins w:id="7867" w:author="Zach Zukowski (R2 revision)" w:date="2026-05-17T00:00:00Z">
        <w:r>
          <w:t xml:space="preserve"> </w:t>
        </w:r>
      </w:ins>
      <w:ins w:id="7868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869" w:author="Zach Zukowski (R2 revision)" w:date="2026-05-17T00:00:00Z">
        <w:r>
          <w:t xml:space="preserve">Nissenbaum, H. (2010). Privacy in context: Technology, policy, and the</w:t>
        </w:r>
      </w:ins>
      <w:ins w:id="7870" w:author="Zach Zukowski (R2 revision)" w:date="2026-05-17T00:00:00Z">
        <w:r>
          <w:t xml:space="preserve"> </w:t>
        </w:r>
      </w:ins>
      <w:ins w:id="7871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872" w:author="Zach Zukowski (R2 revision)" w:date="2026-05-17T00:00:00Z">
        <w:r>
          <w:t xml:space="preserve">Nussbaum, M. C. (2011). Creating capabilities: The human development</w:t>
        </w:r>
      </w:ins>
      <w:ins w:id="7873" w:author="Zach Zukowski (R2 revision)" w:date="2026-05-17T00:00:00Z">
        <w:r>
          <w:t xml:space="preserve"> </w:t>
        </w:r>
      </w:ins>
      <w:ins w:id="7874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875" w:author="Zach Zukowski (R2 revision)" w:date="2026-05-17T00:00:00Z">
        <w:r>
          <w:t xml:space="preserve">Okutan, B. A., Schmid, S., &amp; Pignolet, Y.-A. (2025). Democracy for DAOs:</w:t>
        </w:r>
      </w:ins>
      <w:ins w:id="7876" w:author="Zach Zukowski (R2 revision)" w:date="2026-05-17T00:00:00Z">
        <w:r>
          <w:t xml:space="preserve"> </w:t>
        </w:r>
      </w:ins>
      <w:ins w:id="7877" w:author="Zach Zukowski (R2 revision)" w:date="2026-05-17T00:00:00Z">
        <w:r>
          <w:t xml:space="preserve">An empirical study of decentralized governance and dynamics: Case study</w:t>
        </w:r>
      </w:ins>
      <w:ins w:id="7878" w:author="Zach Zukowski (R2 revision)" w:date="2026-05-17T00:00:00Z">
        <w:r>
          <w:t xml:space="preserve"> </w:t>
        </w:r>
      </w:ins>
      <w:ins w:id="7879" w:author="Zach Zukowski (R2 revision)" w:date="2026-05-17T00:00:00Z">
        <w:r>
          <w:t xml:space="preserve">Internet Computer SNS ecosystem. In Proc. IEEE International Conference</w:t>
        </w:r>
      </w:ins>
      <w:ins w:id="7880" w:author="Zach Zukowski (R2 revision)" w:date="2026-05-17T00:00:00Z">
        <w:r>
          <w:t xml:space="preserve"> </w:t>
        </w:r>
      </w:ins>
      <w:ins w:id="7881" w:author="Zach Zukowski (R2 revision)" w:date="2026-05-17T00:00:00Z">
        <w:r>
          <w:t xml:space="preserve">on Blockchain and Cryptocurrency (ICBC).</w:t>
        </w:r>
      </w:ins>
      <w:ins w:id="7882" w:author="Zach Zukowski (R2 revision)" w:date="2026-05-17T00:00:00Z">
        <w:r>
          <w:t xml:space="preserve"> </w:t>
        </w:r>
      </w:ins>
      <w:ins w:id="7883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884" w:author="Zach Zukowski (R2 revision)" w:date="2026-05-17T00:00:00Z">
        <w:r>
          <w:t xml:space="preserve">Olson, M. (1965). The logic of collective action: Public goods and the</w:t>
        </w:r>
      </w:ins>
      <w:ins w:id="7885" w:author="Zach Zukowski (R2 revision)" w:date="2026-05-17T00:00:00Z">
        <w:r>
          <w:t xml:space="preserve"> </w:t>
        </w:r>
      </w:ins>
      <w:ins w:id="7886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887" w:author="Zach Zukowski (R2 revision)" w:date="2026-05-17T00:00:00Z">
        <w:r>
          <w:t xml:space="preserve">Ostrom, E. (1990). Governing the commons: The evolution of institutions</w:t>
        </w:r>
      </w:ins>
      <w:ins w:id="7888" w:author="Zach Zukowski (R2 revision)" w:date="2026-05-17T00:00:00Z">
        <w:r>
          <w:t xml:space="preserve"> </w:t>
        </w:r>
      </w:ins>
      <w:ins w:id="7889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890" w:author="Zach Zukowski (R2 revision)" w:date="2026-05-17T00:00:00Z">
        <w:r>
          <w:t xml:space="preserve">Optimism. (2024). Optimism governance documentation: Citizens’ House.</w:t>
        </w:r>
      </w:ins>
      <w:ins w:id="7891" w:author="Zach Zukowski (R2 revision)" w:date="2026-05-17T00:00:00Z">
        <w:r>
          <w:t xml:space="preserve"> </w:t>
        </w:r>
      </w:ins>
      <w:ins w:id="7892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893" w:author="Zach Zukowski (R2 revision)" w:date="2026-05-17T00:00:00Z">
        <w:r>
          <w:t xml:space="preserve">Pettit, P. (1997). Republicanism: A theory of freedom and government.</w:t>
        </w:r>
      </w:ins>
      <w:ins w:id="7894" w:author="Zach Zukowski (R2 revision)" w:date="2026-05-17T00:00:00Z">
        <w:r>
          <w:t xml:space="preserve"> </w:t>
        </w:r>
      </w:ins>
      <w:ins w:id="7895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896" w:author="Zach Zukowski (R2 revision)" w:date="2026-05-17T00:00:00Z">
        <w:r>
          <w:t xml:space="preserve">Pfeffer, J., &amp; Salancik, G. R. (1978). The external control of</w:t>
        </w:r>
      </w:ins>
      <w:ins w:id="7897" w:author="Zach Zukowski (R2 revision)" w:date="2026-05-17T00:00:00Z">
        <w:r>
          <w:t xml:space="preserve"> </w:t>
        </w:r>
      </w:ins>
      <w:ins w:id="7898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899" w:author="Zach Zukowski (R2 revision)" w:date="2026-05-17T00:00:00Z">
        <w:r>
          <w:t xml:space="preserve">Pettit, P. (2012). On the people’s terms: A republican theory and</w:t>
        </w:r>
      </w:ins>
      <w:ins w:id="7900" w:author="Zach Zukowski (R2 revision)" w:date="2026-05-17T00:00:00Z">
        <w:r>
          <w:t xml:space="preserve"> </w:t>
        </w:r>
      </w:ins>
      <w:ins w:id="7901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902" w:author="Zach Zukowski (R2 revision)" w:date="2026-05-17T00:00:00Z">
        <w:r>
          <w:t xml:space="preserve">Pogge, T. (2002). World poverty and human rights: Cosmopolitan</w:t>
        </w:r>
      </w:ins>
      <w:ins w:id="7903" w:author="Zach Zukowski (R2 revision)" w:date="2026-05-17T00:00:00Z">
        <w:r>
          <w:t xml:space="preserve"> </w:t>
        </w:r>
      </w:ins>
      <w:ins w:id="7904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905" w:author="Zach Zukowski (R2 revision)" w:date="2026-05-17T00:00:00Z">
        <w:r>
          <w:t xml:space="preserve">Rawls, J. (1999). A theory of justice (Rev. ed.). Belknap Press of</w:t>
        </w:r>
      </w:ins>
      <w:ins w:id="7906" w:author="Zach Zukowski (R2 revision)" w:date="2026-05-17T00:00:00Z">
        <w:r>
          <w:t xml:space="preserve"> </w:t>
        </w:r>
      </w:ins>
      <w:ins w:id="7907" w:author="Zach Zukowski (R2 revision)" w:date="2026-05-17T00:00:00Z">
        <w:r>
          <w:t xml:space="preserve">Harvard University Press. https://doi.org/10.4159/9780674042582</w:t>
        </w:r>
      </w:ins>
      <w:ins w:id="7908" w:author="Zach Zukowski (R2 revision)" w:date="2026-05-17T00:00:00Z">
        <w:r>
          <w:t xml:space="preserve"> </w:t>
        </w:r>
      </w:ins>
      <w:ins w:id="7909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910" w:author="Zach Zukowski (R2 revision)" w:date="2026-05-17T00:00:00Z">
        <w:r>
          <w:t xml:space="preserve">Rawls, J. (2001). Justice as fairness: A restatement. Harvard</w:t>
        </w:r>
      </w:ins>
      <w:ins w:id="7911" w:author="Zach Zukowski (R2 revision)" w:date="2026-05-17T00:00:00Z">
        <w:r>
          <w:t xml:space="preserve"> </w:t>
        </w:r>
      </w:ins>
      <w:ins w:id="7912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913" w:author="Zach Zukowski (R2 revision)" w:date="2026-05-17T00:00:00Z">
        <w:r>
          <w:t xml:space="preserve">Reijers, W., &amp; Coeckelbergh, M. (2018). The blockchain as a narrative</w:t>
        </w:r>
      </w:ins>
      <w:ins w:id="7914" w:author="Zach Zukowski (R2 revision)" w:date="2026-05-17T00:00:00Z">
        <w:r>
          <w:t xml:space="preserve"> </w:t>
        </w:r>
      </w:ins>
      <w:ins w:id="7915" w:author="Zach Zukowski (R2 revision)" w:date="2026-05-17T00:00:00Z">
        <w:r>
          <w:t xml:space="preserve">technology: Investigating the social ontology and normative</w:t>
        </w:r>
      </w:ins>
      <w:ins w:id="7916" w:author="Zach Zukowski (R2 revision)" w:date="2026-05-17T00:00:00Z">
        <w:r>
          <w:t xml:space="preserve"> </w:t>
        </w:r>
      </w:ins>
      <w:ins w:id="7917" w:author="Zach Zukowski (R2 revision)" w:date="2026-05-17T00:00:00Z">
        <w:r>
          <w:t xml:space="preserve">configurations of cryptocurrencies. Philosophy &amp; Technology, 31(1),</w:t>
        </w:r>
      </w:ins>
      <w:ins w:id="7918" w:author="Zach Zukowski (R2 revision)" w:date="2026-05-17T00:00:00Z">
        <w:r>
          <w:t xml:space="preserve"> </w:t>
        </w:r>
      </w:ins>
      <w:ins w:id="7919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920" w:author="Zach Zukowski (R2 revision)" w:date="2026-05-17T00:00:00Z">
        <w:r>
          <w:t xml:space="preserve">Rikken, O., Janssen, M., &amp; Kwee, Z. (2023). Governance impacts of</w:t>
        </w:r>
      </w:ins>
      <w:ins w:id="7921" w:author="Zach Zukowski (R2 revision)" w:date="2026-05-17T00:00:00Z">
        <w:r>
          <w:t xml:space="preserve"> </w:t>
        </w:r>
      </w:ins>
      <w:ins w:id="7922" w:author="Zach Zukowski (R2 revision)" w:date="2026-05-17T00:00:00Z">
        <w:r>
          <w:t xml:space="preserve">blockchain-based decentralized autonomous organizations: An empirical</w:t>
        </w:r>
      </w:ins>
      <w:ins w:id="7923" w:author="Zach Zukowski (R2 revision)" w:date="2026-05-17T00:00:00Z">
        <w:r>
          <w:t xml:space="preserve"> </w:t>
        </w:r>
      </w:ins>
      <w:ins w:id="7924" w:author="Zach Zukowski (R2 revision)" w:date="2026-05-17T00:00:00Z">
        <w:r>
          <w:t xml:space="preserve">analysis. Policy Design and Practice, 6(4), 465–487.</w:t>
        </w:r>
      </w:ins>
      <w:ins w:id="7925" w:author="Zach Zukowski (R2 revision)" w:date="2026-05-17T00:00:00Z">
        <w:r>
          <w:t xml:space="preserve"> </w:t>
        </w:r>
      </w:ins>
      <w:ins w:id="7926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927" w:author="Zach Zukowski (R2 revision)" w:date="2026-05-17T00:00:00Z">
        <w:r>
          <w:t xml:space="preserve">Roughgarden, T. (2020). Transaction fee mechanism design for the</w:t>
        </w:r>
      </w:ins>
      <w:ins w:id="7928" w:author="Zach Zukowski (R2 revision)" w:date="2026-05-17T00:00:00Z">
        <w:r>
          <w:t xml:space="preserve"> </w:t>
        </w:r>
      </w:ins>
      <w:ins w:id="7929" w:author="Zach Zukowski (R2 revision)" w:date="2026-05-17T00:00:00Z">
        <w:r>
          <w:t xml:space="preserve">Ethereum blockchain: An economic analysis of EIP-1559. arXiv:2012.00854.</w:t>
        </w:r>
      </w:ins>
      <w:ins w:id="7930" w:author="Zach Zukowski (R2 revision)" w:date="2026-05-17T00:00:00Z">
        <w:r>
          <w:t xml:space="preserve"> </w:t>
        </w:r>
      </w:ins>
      <w:ins w:id="7931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932" w:author="Zach Zukowski (R2 revision)" w:date="2026-05-17T00:00:00Z">
        <w:r>
          <w:t xml:space="preserve">Roughgarden, T. (2021). Transaction fee mechanism design. ACM SIGecom</w:t>
        </w:r>
      </w:ins>
      <w:ins w:id="7933" w:author="Zach Zukowski (R2 revision)" w:date="2026-05-17T00:00:00Z">
        <w:r>
          <w:t xml:space="preserve"> </w:t>
        </w:r>
      </w:ins>
      <w:ins w:id="7934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935" w:author="Zach Zukowski (R2 revision)" w:date="2026-05-17T00:00:00Z">
        <w:r>
          <w:t xml:space="preserve">Sai, A. R., Buckley, J., &amp; Le Gear, A. (2021). Characterizing wealth</w:t>
        </w:r>
      </w:ins>
      <w:ins w:id="7936" w:author="Zach Zukowski (R2 revision)" w:date="2026-05-17T00:00:00Z">
        <w:r>
          <w:t xml:space="preserve"> </w:t>
        </w:r>
      </w:ins>
      <w:ins w:id="7937" w:author="Zach Zukowski (R2 revision)" w:date="2026-05-17T00:00:00Z">
        <w:r>
          <w:t xml:space="preserve">inequality in cryptocurrencies. Frontiers in Blockchain, 4, 730122.</w:t>
        </w:r>
      </w:ins>
      <w:ins w:id="7938" w:author="Zach Zukowski (R2 revision)" w:date="2026-05-17T00:00:00Z">
        <w:r>
          <w:t xml:space="preserve"> </w:t>
        </w:r>
      </w:ins>
      <w:ins w:id="7939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940" w:author="Zach Zukowski (R2 revision)" w:date="2026-05-17T00:00:00Z">
        <w:r>
          <w:t xml:space="preserve">Sawinyh, N. (2025, October 29). Points-based distribution programs in</w:t>
        </w:r>
      </w:ins>
      <w:ins w:id="7941" w:author="Zach Zukowski (R2 revision)" w:date="2026-05-17T00:00:00Z">
        <w:r>
          <w:t xml:space="preserve"> </w:t>
        </w:r>
      </w:ins>
      <w:ins w:id="7942" w:author="Zach Zukowski (R2 revision)" w:date="2026-05-17T00:00:00Z">
        <w:r>
          <w:t xml:space="preserve">Web3: A comprehensive guide. DeFiPrime.</w:t>
        </w:r>
      </w:ins>
      <w:ins w:id="7943" w:author="Zach Zukowski (R2 revision)" w:date="2026-05-17T00:00:00Z">
        <w:r>
          <w:t xml:space="preserve"> </w:t>
        </w:r>
      </w:ins>
      <w:ins w:id="7944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945" w:author="Zach Zukowski (R2 revision)" w:date="2026-05-17T00:00:00Z">
        <w:r>
          <w:t xml:space="preserve">Schär, F. (2021). Decentralized finance: On blockchain- and smart</w:t>
        </w:r>
      </w:ins>
      <w:ins w:id="7946" w:author="Zach Zukowski (R2 revision)" w:date="2026-05-17T00:00:00Z">
        <w:r>
          <w:t xml:space="preserve"> </w:t>
        </w:r>
      </w:ins>
      <w:ins w:id="7947" w:author="Zach Zukowski (R2 revision)" w:date="2026-05-17T00:00:00Z">
        <w:r>
          <w:t xml:space="preserve">contract-based financial markets. Federal Reserve Bank of St. Louis</w:t>
        </w:r>
      </w:ins>
      <w:ins w:id="7948" w:author="Zach Zukowski (R2 revision)" w:date="2026-05-17T00:00:00Z">
        <w:r>
          <w:t xml:space="preserve"> </w:t>
        </w:r>
      </w:ins>
      <w:ins w:id="7949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950" w:author="Zach Zukowski (R2 revision)" w:date="2026-05-17T00:00:00Z">
        <w:r>
          <w:t xml:space="preserve">Scholte, J. A. (2026). Concluding reflections: Polycentricity and</w:t>
        </w:r>
      </w:ins>
      <w:ins w:id="7951" w:author="Zach Zukowski (R2 revision)" w:date="2026-05-17T00:00:00Z">
        <w:r>
          <w:t xml:space="preserve"> </w:t>
        </w:r>
      </w:ins>
      <w:ins w:id="7952" w:author="Zach Zukowski (R2 revision)" w:date="2026-05-17T00:00:00Z">
        <w:r>
          <w:t xml:space="preserve">legitimacy in digital governance. Information, Communication &amp; Society.</w:t>
        </w:r>
      </w:ins>
      <w:ins w:id="7953" w:author="Zach Zukowski (R2 revision)" w:date="2026-05-17T00:00:00Z">
        <w:r>
          <w:t xml:space="preserve"> </w:t>
        </w:r>
      </w:ins>
      <w:ins w:id="7954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955" w:author="Zach Zukowski (R2 revision)" w:date="2026-05-17T00:00:00Z">
        <w:r>
          <w:t xml:space="preserve">Schneider, N. (2019). Governable spaces: Democratic design for online</w:t>
        </w:r>
      </w:ins>
      <w:ins w:id="7956" w:author="Zach Zukowski (R2 revision)" w:date="2026-05-17T00:00:00Z">
        <w:r>
          <w:t xml:space="preserve"> </w:t>
        </w:r>
      </w:ins>
      <w:ins w:id="7957" w:author="Zach Zukowski (R2 revision)" w:date="2026-05-17T00:00:00Z">
        <w:r>
          <w:t xml:space="preserve">life. University of California Press (forthcoming 2024 publication;</w:t>
        </w:r>
      </w:ins>
      <w:ins w:id="7958" w:author="Zach Zukowski (R2 revision)" w:date="2026-05-17T00:00:00Z">
        <w:r>
          <w:t xml:space="preserve"> </w:t>
        </w:r>
      </w:ins>
      <w:ins w:id="7959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960" w:author="Zach Zukowski (R2 revision)" w:date="2026-05-17T00:00:00Z">
        <w:r>
          <w:t xml:space="preserve">Shapley, L. S. (1953). A value for n-person games. In H. W. Kuhn &amp; A. W.</w:t>
        </w:r>
      </w:ins>
      <w:ins w:id="7961" w:author="Zach Zukowski (R2 revision)" w:date="2026-05-17T00:00:00Z">
        <w:r>
          <w:t xml:space="preserve"> </w:t>
        </w:r>
      </w:ins>
      <w:ins w:id="7962" w:author="Zach Zukowski (R2 revision)" w:date="2026-05-17T00:00:00Z">
        <w:r>
          <w:t xml:space="preserve">Tucker (Eds.), Contributions to the theory of games, Volume II (Annals</w:t>
        </w:r>
      </w:ins>
      <w:ins w:id="7963" w:author="Zach Zukowski (R2 revision)" w:date="2026-05-17T00:00:00Z">
        <w:r>
          <w:t xml:space="preserve"> </w:t>
        </w:r>
      </w:ins>
      <w:ins w:id="7964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965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966" w:author="Zach Zukowski (R2 revision)" w:date="2026-05-17T00:00:00Z">
        <w:r>
          <w:t xml:space="preserve">Shapley, L. S., &amp; Shubik, M. (1954). A method for evaluating the</w:t>
        </w:r>
      </w:ins>
      <w:ins w:id="7967" w:author="Zach Zukowski (R2 revision)" w:date="2026-05-17T00:00:00Z">
        <w:r>
          <w:t xml:space="preserve"> </w:t>
        </w:r>
      </w:ins>
      <w:ins w:id="7968" w:author="Zach Zukowski (R2 revision)" w:date="2026-05-17T00:00:00Z">
        <w:r>
          <w:t xml:space="preserve">distribution of power in a committee system. American Political Science</w:t>
        </w:r>
      </w:ins>
      <w:ins w:id="7969" w:author="Zach Zukowski (R2 revision)" w:date="2026-05-17T00:00:00Z">
        <w:r>
          <w:t xml:space="preserve"> </w:t>
        </w:r>
      </w:ins>
      <w:ins w:id="7970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971" w:author="Zach Zukowski (R2 revision)" w:date="2026-05-17T00:00:00Z">
        <w:r>
          <w:t xml:space="preserve">Sharma, T., Potter, Y., Pongmala, K., Wang, H., Miller, A., Song, D., &amp;</w:t>
        </w:r>
      </w:ins>
      <w:ins w:id="7972" w:author="Zach Zukowski (R2 revision)" w:date="2026-05-17T00:00:00Z">
        <w:r>
          <w:t xml:space="preserve"> </w:t>
        </w:r>
      </w:ins>
      <w:ins w:id="7973" w:author="Zach Zukowski (R2 revision)" w:date="2026-05-17T00:00:00Z">
        <w:r>
          <w:t xml:space="preserve">Wang, Y. (2026). Future of algorithmic organization: Large-scale</w:t>
        </w:r>
      </w:ins>
      <w:ins w:id="7974" w:author="Zach Zukowski (R2 revision)" w:date="2026-05-17T00:00:00Z">
        <w:r>
          <w:t xml:space="preserve"> </w:t>
        </w:r>
      </w:ins>
      <w:ins w:id="7975" w:author="Zach Zukowski (R2 revision)" w:date="2026-05-17T00:00:00Z">
        <w:r>
          <w:t xml:space="preserve">analysis of decentralized autonomous organizations (DAOs). ACM</w:t>
        </w:r>
      </w:ins>
      <w:ins w:id="7976" w:author="Zach Zukowski (R2 revision)" w:date="2026-05-17T00:00:00Z">
        <w:r>
          <w:t xml:space="preserve"> </w:t>
        </w:r>
      </w:ins>
      <w:ins w:id="7977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978" w:author="Zach Zukowski (R2 revision)" w:date="2026-05-17T00:00:00Z">
        <w:r>
          <w:t xml:space="preserve">Skinner, Q. (1998). Liberty before liberalism. Cambridge University</w:t>
        </w:r>
      </w:ins>
      <w:ins w:id="7979" w:author="Zach Zukowski (R2 revision)" w:date="2026-05-17T00:00:00Z">
        <w:r>
          <w:t xml:space="preserve"> </w:t>
        </w:r>
      </w:ins>
      <w:ins w:id="7980" w:author="Zach Zukowski (R2 revision)" w:date="2026-05-17T00:00:00Z">
        <w:r>
          <w:t xml:space="preserve">Press.</w:t>
        </w:r>
      </w:ins>
    </w:p>
    <w:p>
      <w:pPr>
        <w:pStyle w:val="BodyText"/>
      </w:pPr>
      <w:ins w:id="7981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982" w:author="Zach Zukowski (R2 revision)" w:date="2026-05-17T00:00:00Z">
        <w:r>
          <w:t xml:space="preserve">Tirole, J. (2001). Corporate governance. Econometrica, 69(1), 1-35.</w:t>
        </w:r>
      </w:ins>
      <w:ins w:id="7983" w:author="Zach Zukowski (R2 revision)" w:date="2026-05-17T00:00:00Z">
        <w:r>
          <w:t xml:space="preserve"> </w:t>
        </w:r>
      </w:ins>
      <w:ins w:id="7984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985" w:author="Zach Zukowski (R2 revision)" w:date="2026-05-17T00:00:00Z">
        <w:r>
          <w:t xml:space="preserve">Tchuente, G. (2025). Too big to monitor? Network scale and the breakdown</w:t>
        </w:r>
      </w:ins>
      <w:ins w:id="7986" w:author="Zach Zukowski (R2 revision)" w:date="2026-05-17T00:00:00Z">
        <w:r>
          <w:t xml:space="preserve"> </w:t>
        </w:r>
      </w:ins>
      <w:ins w:id="7987" w:author="Zach Zukowski (R2 revision)" w:date="2026-05-17T00:00:00Z">
        <w:r>
          <w:t xml:space="preserve">of decentralized monitoring. arXiv:2511.23320.</w:t>
        </w:r>
      </w:ins>
      <w:ins w:id="7988" w:author="Zach Zukowski (R2 revision)" w:date="2026-05-17T00:00:00Z">
        <w:r>
          <w:t xml:space="preserve"> </w:t>
        </w:r>
      </w:ins>
      <w:ins w:id="7989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990" w:author="Zach Zukowski (R2 revision)" w:date="2026-05-17T00:00:00Z">
        <w:r>
          <w:t xml:space="preserve">Van Vulpen, L., &amp; Jansen, S. (2023). Decentralized autonomous</w:t>
        </w:r>
      </w:ins>
      <w:ins w:id="7991" w:author="Zach Zukowski (R2 revision)" w:date="2026-05-17T00:00:00Z">
        <w:r>
          <w:t xml:space="preserve"> </w:t>
        </w:r>
      </w:ins>
      <w:ins w:id="7992" w:author="Zach Zukowski (R2 revision)" w:date="2026-05-17T00:00:00Z">
        <w:r>
          <w:t xml:space="preserve">organization design for the commons and the common good. Frontiers in</w:t>
        </w:r>
      </w:ins>
      <w:ins w:id="7993" w:author="Zach Zukowski (R2 revision)" w:date="2026-05-17T00:00:00Z">
        <w:r>
          <w:t xml:space="preserve"> </w:t>
        </w:r>
      </w:ins>
      <w:ins w:id="7994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995" w:author="Zach Zukowski (R2 revision)" w:date="2026-05-17T00:00:00Z">
        <w:r>
          <w:t xml:space="preserve">Voshmgir, S. (2020). Token economy: How the web3 reinvents the internet</w:t>
        </w:r>
      </w:ins>
      <w:ins w:id="7996" w:author="Zach Zukowski (R2 revision)" w:date="2026-05-17T00:00:00Z">
        <w:r>
          <w:t xml:space="preserve"> </w:t>
        </w:r>
      </w:ins>
      <w:ins w:id="7997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998" w:author="Zach Zukowski (R2 revision)" w:date="2026-05-17T00:00:00Z">
        <w:r>
          <w:t xml:space="preserve">Weidener, L., Anwar, A., Richter, T., Pournader, P., &amp; Kartal, A. B.</w:t>
        </w:r>
      </w:ins>
      <w:ins w:id="7999" w:author="Zach Zukowski (R2 revision)" w:date="2026-05-17T00:00:00Z">
        <w:r>
          <w:t xml:space="preserve"> </w:t>
        </w:r>
      </w:ins>
      <w:ins w:id="8000" w:author="Zach Zukowski (R2 revision)" w:date="2026-05-17T00:00:00Z">
        <w:r>
          <w:t xml:space="preserve">(2025). Delegated voting in decentralized autonomous organizations: A</w:t>
        </w:r>
      </w:ins>
      <w:ins w:id="8001" w:author="Zach Zukowski (R2 revision)" w:date="2026-05-17T00:00:00Z">
        <w:r>
          <w:t xml:space="preserve"> </w:t>
        </w:r>
      </w:ins>
      <w:ins w:id="8002" w:author="Zach Zukowski (R2 revision)" w:date="2026-05-17T00:00:00Z">
        <w:r>
          <w:t xml:space="preserve">scoping review. Frontiers in Blockchain, 8, 1533405.</w:t>
        </w:r>
      </w:ins>
      <w:ins w:id="8003" w:author="Zach Zukowski (R2 revision)" w:date="2026-05-17T00:00:00Z">
        <w:r>
          <w:t xml:space="preserve"> </w:t>
        </w:r>
      </w:ins>
      <w:ins w:id="8004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8005" w:author="Zach Zukowski (R2 revision)" w:date="2026-05-17T00:00:00Z">
        <w:r>
          <w:t xml:space="preserve">Wasserstein, R. L., &amp; Lazar, N. A. (2016). The ASA statement on</w:t>
        </w:r>
      </w:ins>
      <w:ins w:id="8006" w:author="Zach Zukowski (R2 revision)" w:date="2026-05-17T00:00:00Z">
        <w:r>
          <w:t xml:space="preserve"> </w:t>
        </w:r>
      </w:ins>
      <w:ins w:id="8007" w:author="Zach Zukowski (R2 revision)" w:date="2026-05-17T00:00:00Z">
        <w:r>
          <w:t xml:space="preserve">p-values: Context, process, and purpose. The American Statistician,</w:t>
        </w:r>
      </w:ins>
      <w:ins w:id="8008" w:author="Zach Zukowski (R2 revision)" w:date="2026-05-17T00:00:00Z">
        <w:r>
          <w:t xml:space="preserve"> </w:t>
        </w:r>
      </w:ins>
      <w:ins w:id="8009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8010" w:author="Zach Zukowski (R2 revision)" w:date="2026-05-17T00:00:00Z">
        <w:r>
          <w:t xml:space="preserve">Werbach, K. (2018). The blockchain and the new architecture of trust.</w:t>
        </w:r>
      </w:ins>
      <w:ins w:id="8011" w:author="Zach Zukowski (R2 revision)" w:date="2026-05-17T00:00:00Z">
        <w:r>
          <w:t xml:space="preserve"> </w:t>
        </w:r>
      </w:ins>
      <w:ins w:id="8012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8013" w:author="Zach Zukowski (R2 revision)" w:date="2026-05-17T00:00:00Z">
        <w:r>
          <w:t xml:space="preserve">Werner, S. M., Perez, D., Gudgeon, L., Klages-Mundt, A., Harz, D., &amp;</w:t>
        </w:r>
      </w:ins>
      <w:ins w:id="8014" w:author="Zach Zukowski (R2 revision)" w:date="2026-05-17T00:00:00Z">
        <w:r>
          <w:t xml:space="preserve"> </w:t>
        </w:r>
      </w:ins>
      <w:ins w:id="8015" w:author="Zach Zukowski (R2 revision)" w:date="2026-05-17T00:00:00Z">
        <w:r>
          <w:t xml:space="preserve">Knottenbelt, W. J. (2022). SoK: Decentralized finance (DeFi). In</w:t>
        </w:r>
      </w:ins>
      <w:ins w:id="8016" w:author="Zach Zukowski (R2 revision)" w:date="2026-05-17T00:00:00Z">
        <w:r>
          <w:t xml:space="preserve"> </w:t>
        </w:r>
      </w:ins>
      <w:ins w:id="8017" w:author="Zach Zukowski (R2 revision)" w:date="2026-05-17T00:00:00Z">
        <w:r>
          <w:t xml:space="preserve">Proceedings of the 4th ACM Conference on Advances in Financial</w:t>
        </w:r>
      </w:ins>
      <w:ins w:id="8018" w:author="Zach Zukowski (R2 revision)" w:date="2026-05-17T00:00:00Z">
        <w:r>
          <w:t xml:space="preserve"> </w:t>
        </w:r>
      </w:ins>
      <w:ins w:id="8019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8020" w:author="Zach Zukowski (R2 revision)" w:date="2026-05-17T00:00:00Z">
        <w:r>
          <w:t xml:space="preserve">Williamson, O. E. (1999). Public and private bureaucracies: A</w:t>
        </w:r>
      </w:ins>
      <w:ins w:id="8021" w:author="Zach Zukowski (R2 revision)" w:date="2026-05-17T00:00:00Z">
        <w:r>
          <w:t xml:space="preserve"> </w:t>
        </w:r>
      </w:ins>
      <w:ins w:id="8022" w:author="Zach Zukowski (R2 revision)" w:date="2026-05-17T00:00:00Z">
        <w:r>
          <w:t xml:space="preserve">transaction cost economics perspective. Journal of Law, Economics, and</w:t>
        </w:r>
      </w:ins>
      <w:ins w:id="8023" w:author="Zach Zukowski (R2 revision)" w:date="2026-05-17T00:00:00Z">
        <w:r>
          <w:t xml:space="preserve"> </w:t>
        </w:r>
      </w:ins>
      <w:ins w:id="8024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8025" w:author="Zach Zukowski (R2 revision)" w:date="2026-05-17T00:00:00Z">
        <w:r>
          <w:t xml:space="preserve">Yanaka, H., &amp; Heeks, R. (2023). Analysing the development impact of the</w:t>
        </w:r>
      </w:ins>
      <w:ins w:id="8026" w:author="Zach Zukowski (R2 revision)" w:date="2026-05-17T00:00:00Z">
        <w:r>
          <w:t xml:space="preserve"> </w:t>
        </w:r>
      </w:ins>
      <w:ins w:id="8027" w:author="Zach Zukowski (R2 revision)" w:date="2026-05-17T00:00:00Z">
        <w:r>
          <w:t xml:space="preserve">gig economy using Sen’s capability approach (Digital Development Working</w:t>
        </w:r>
      </w:ins>
      <w:ins w:id="8028" w:author="Zach Zukowski (R2 revision)" w:date="2026-05-17T00:00:00Z">
        <w:r>
          <w:t xml:space="preserve"> </w:t>
        </w:r>
      </w:ins>
      <w:ins w:id="8029" w:author="Zach Zukowski (R2 revision)" w:date="2026-05-17T00:00:00Z">
        <w:r>
          <w:t xml:space="preserve">Paper No. 101). University of Manchester.</w:t>
        </w:r>
      </w:ins>
      <w:ins w:id="8030" w:author="Zach Zukowski (R2 revision)" w:date="2026-05-17T00:00:00Z">
        <w:r>
          <w:t xml:space="preserve"> </w:t>
        </w:r>
      </w:ins>
      <w:ins w:id="8031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8032" w:author="Zach Zukowski (R2 revision)" w:date="2026-05-17T00:00:00Z">
        <w:r>
          <w:t xml:space="preserve">Zukowski, Z. (2026a). Who burns the tokens? Fiscal sustainability and</w:t>
        </w:r>
      </w:ins>
      <w:ins w:id="8033" w:author="Zach Zukowski (R2 revision)" w:date="2026-05-17T00:00:00Z">
        <w:r>
          <w:t xml:space="preserve"> </w:t>
        </w:r>
      </w:ins>
      <w:ins w:id="8034" w:author="Zach Zukowski (R2 revision)" w:date="2026-05-17T00:00:00Z">
        <w:r>
          <w:t xml:space="preserve">demand concentration in GeoDePIN networks. SSRN Working Paper.</w:t>
        </w:r>
      </w:ins>
      <w:ins w:id="8035" w:author="Zach Zukowski (R2 revision)" w:date="2026-05-17T00:00:00Z">
        <w:r>
          <w:t xml:space="preserve"> </w:t>
        </w:r>
      </w:ins>
      <w:ins w:id="8036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8037" w:author="Zach Zukowski (R2 revision)" w:date="2026-05-17T00:00:00Z">
        <w:r>
          <w:t xml:space="preserve">Zukowski, Z. (2026c). Routing the Dollar: Gateway infrastructure,</w:t>
        </w:r>
      </w:ins>
      <w:ins w:id="8038" w:author="Zach Zukowski (R2 revision)" w:date="2026-05-17T00:00:00Z">
        <w:r>
          <w:t xml:space="preserve"> </w:t>
        </w:r>
      </w:ins>
      <w:ins w:id="8039" w:author="Zach Zukowski (R2 revision)" w:date="2026-05-17T00:00:00Z">
        <w:r>
          <w:t xml:space="preserve">monetary policy transmission, and the Dollar’s international functions</w:t>
        </w:r>
      </w:ins>
      <w:ins w:id="8040" w:author="Zach Zukowski (R2 revision)" w:date="2026-05-17T00:00:00Z">
        <w:r>
          <w:t xml:space="preserve"> </w:t>
        </w:r>
      </w:ins>
      <w:ins w:id="8041" w:author="Zach Zukowski (R2 revision)" w:date="2026-05-17T00:00:00Z">
        <w:r>
          <w:t xml:space="preserve">in digital markets. SSRN Working Paper No. 6267698.</w:t>
        </w:r>
      </w:ins>
      <w:ins w:id="8042" w:author="Zach Zukowski (R2 revision)" w:date="2026-05-17T00:00:00Z">
        <w:r>
          <w:t xml:space="preserve"> </w:t>
        </w:r>
      </w:ins>
      <w:ins w:id="8043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8044" w:author="Zach Zukowski (R2 revision)" w:date="2026-05-17T00:00:00Z">
        <w:r>
          <w:t xml:space="preserve">Zukowski, Z. (2026d). Seven Dollars: Legal Structure, Operator Risk, and</w:t>
        </w:r>
      </w:ins>
      <w:ins w:id="8045" w:author="Zach Zukowski (R2 revision)" w:date="2026-05-17T00:00:00Z">
        <w:r>
          <w:t xml:space="preserve"> </w:t>
        </w:r>
      </w:ins>
      <w:ins w:id="8046" w:author="Zach Zukowski (R2 revision)" w:date="2026-05-17T00:00:00Z">
        <w:r>
          <w:t xml:space="preserve">Diligence Divergence Across Dollar-Denominated Digital Products. SSRN</w:t>
        </w:r>
      </w:ins>
      <w:ins w:id="8047" w:author="Zach Zukowski (R2 revision)" w:date="2026-05-17T00:00:00Z">
        <w:r>
          <w:t xml:space="preserve"> </w:t>
        </w:r>
      </w:ins>
      <w:ins w:id="8048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8049" w:author="Zach Zukowski (R2 revision)" w:date="2026-05-17T00:00:00Z">
        <w:r>
          <w:t xml:space="preserve">Zukowski, Z. (2026b). Adaptive Tokenomics: A Systems Engineering</w:t>
        </w:r>
      </w:ins>
      <w:ins w:id="8050" w:author="Zach Zukowski (R2 revision)" w:date="2026-05-17T00:00:00Z">
        <w:r>
          <w:t xml:space="preserve"> </w:t>
        </w:r>
      </w:ins>
      <w:ins w:id="8051" w:author="Zach Zukowski (R2 revision)" w:date="2026-05-17T00:00:00Z">
        <w:r>
          <w:t xml:space="preserve">Approach to Programmable Incentive Design. SSRN Working Paper</w:t>
        </w:r>
      </w:ins>
      <w:ins w:id="8052" w:author="Zach Zukowski (R2 revision)" w:date="2026-05-17T00:00:00Z">
        <w:r>
          <w:t xml:space="preserve"> </w:t>
        </w:r>
      </w:ins>
      <w:ins w:id="8053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2026-05-19T06:03:00Z</dcterms:created>
  <dcterms:modified xsi:type="dcterms:W3CDTF">2026-05-19T06:03:00Z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