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13B11" w14:textId="77777777" w:rsidR="00347360" w:rsidRDefault="00347360" w:rsidP="00347360">
      <w:pPr>
        <w:spacing w:after="0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  <w:highlight w:val="cyan"/>
        </w:rPr>
        <w:t xml:space="preserve">Q3. </w:t>
      </w:r>
      <w:r>
        <w:rPr>
          <w:color w:val="000000"/>
          <w:sz w:val="32"/>
          <w:szCs w:val="32"/>
          <w:highlight w:val="cyan"/>
        </w:rPr>
        <w:t>Find the divergence and curl of the field</w:t>
      </w:r>
      <m:oMath>
        <m:r>
          <w:rPr>
            <w:rFonts w:ascii="Cambria Math" w:hAnsi="Cambria Math"/>
            <w:color w:val="000000"/>
            <w:sz w:val="32"/>
            <w:szCs w:val="32"/>
            <w:highlight w:val="cyan"/>
          </w:rPr>
          <m:t xml:space="preserve"> </m:t>
        </m:r>
        <m:r>
          <w:rPr>
            <w:rFonts w:ascii="Cambria Math" w:eastAsia="Cambria Math" w:hAnsi="Cambria Math" w:cs="Cambria Math"/>
            <w:color w:val="000000"/>
            <w:sz w:val="32"/>
            <w:szCs w:val="32"/>
            <w:highlight w:val="cyan"/>
          </w:rPr>
          <m:t>F=30</m:t>
        </m:r>
        <m:acc>
          <m:acc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  <m:t>i</m:t>
            </m:r>
          </m:e>
        </m:acc>
        <m:r>
          <w:rPr>
            <w:rFonts w:ascii="Cambria Math" w:eastAsia="Cambria Math" w:hAnsi="Cambria Math" w:cs="Cambria Math"/>
            <w:color w:val="000000"/>
            <w:sz w:val="32"/>
            <w:szCs w:val="32"/>
            <w:highlight w:val="cyan"/>
          </w:rPr>
          <m:t>+2xy</m:t>
        </m:r>
        <m:acc>
          <m:acc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  <m:t xml:space="preserve"> j</m:t>
            </m:r>
          </m:e>
        </m:acc>
        <m:r>
          <w:rPr>
            <w:rFonts w:ascii="Cambria Math" w:eastAsia="Cambria Math" w:hAnsi="Cambria Math" w:cs="Cambria Math"/>
            <w:color w:val="000000"/>
            <w:sz w:val="32"/>
            <w:szCs w:val="32"/>
            <w:highlight w:val="cyan"/>
          </w:rPr>
          <m:t>+5x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  <m:t>z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  <m:t>2</m:t>
            </m:r>
          </m:sup>
        </m:sSup>
        <m:acc>
          <m:acc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  <m:t>k</m:t>
            </m:r>
          </m:e>
        </m:acc>
      </m:oMath>
      <w:r>
        <w:rPr>
          <w:color w:val="000000"/>
          <w:sz w:val="32"/>
          <w:szCs w:val="32"/>
          <w:highlight w:val="cyan"/>
        </w:rPr>
        <w:t xml:space="preserve">  in Cartesian coordinates.</w:t>
      </w:r>
    </w:p>
    <w:p w14:paraId="2153C090" w14:textId="77777777" w:rsidR="00347360" w:rsidRDefault="00347360" w:rsidP="00347360">
      <w:pPr>
        <w:spacing w:after="0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Given:-</w:t>
      </w:r>
      <w:proofErr w:type="gramEnd"/>
      <m:oMath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 xml:space="preserve"> F=30</m:t>
        </m:r>
        <m:acc>
          <m:acc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i</m:t>
            </m:r>
          </m:e>
        </m:acc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+2xy</m:t>
        </m:r>
        <m:acc>
          <m:acc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 xml:space="preserve"> j</m:t>
            </m:r>
          </m:e>
        </m:acc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+5x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z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2</m:t>
            </m:r>
          </m:sup>
        </m:sSup>
        <m:acc>
          <m:acc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k</m:t>
            </m:r>
          </m:e>
        </m:acc>
      </m:oMath>
    </w:p>
    <w:p w14:paraId="250F0F6F" w14:textId="77777777" w:rsidR="00347360" w:rsidRDefault="00347360" w:rsidP="00347360">
      <w:pPr>
        <w:spacing w:after="0"/>
        <w:jc w:val="both"/>
        <w:rPr>
          <w:b/>
          <w:bCs/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Formula:-</w:t>
      </w:r>
      <w:proofErr w:type="gramEnd"/>
      <w:r>
        <w:rPr>
          <w:color w:val="000000"/>
          <w:sz w:val="32"/>
          <w:szCs w:val="32"/>
        </w:rPr>
        <w:t>Divergence</w:t>
      </w:r>
      <w:r>
        <w:rPr>
          <w:b/>
          <w:bCs/>
          <w:color w:val="000000"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.</m:t>
        </m:r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acc>
      </m:oMath>
      <w:r>
        <w:rPr>
          <w:rFonts w:cstheme="minorHAnsi"/>
          <w:b/>
          <w:bCs/>
          <w:sz w:val="32"/>
          <w:szCs w:val="32"/>
        </w:rPr>
        <w:t>)=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</m:t>
        </m:r>
        <m:acc>
          <m:accPr>
            <m:ctrlPr>
              <w:rPr>
                <w:rFonts w:ascii="Cambria Math" w:hAnsi="Cambria Math" w:cstheme="minorHAnsi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</m:acc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∂x</m:t>
            </m:r>
          </m:den>
        </m:f>
        <m:sSub>
          <m:sSub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+</m:t>
        </m:r>
        <m:acc>
          <m:accPr>
            <m:ctrlPr>
              <w:rPr>
                <w:rFonts w:ascii="Cambria Math" w:hAnsi="Cambria Math" w:cstheme="minorHAnsi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j</m:t>
            </m:r>
          </m:e>
        </m:acc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∂y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+</m:t>
        </m:r>
        <m:acc>
          <m:accPr>
            <m:ctrlPr>
              <w:rPr>
                <w:rFonts w:ascii="Cambria Math" w:hAnsi="Cambria Math" w:cstheme="minorHAnsi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</m:acc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∂z</m:t>
            </m:r>
          </m:den>
        </m:f>
        <m:sSub>
          <m:sSub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z</m:t>
            </m:r>
          </m:sub>
        </m:sSub>
      </m:oMath>
    </w:p>
    <w:p w14:paraId="4DCFD4DD" w14:textId="77777777" w:rsidR="00347360" w:rsidRDefault="00347360" w:rsidP="00347360">
      <w:pP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Curl:</w:t>
      </w:r>
      <w:proofErr w:type="gramStart"/>
      <w:r>
        <w:rPr>
          <w:color w:val="000000"/>
          <w:sz w:val="32"/>
          <w:szCs w:val="32"/>
        </w:rPr>
        <w:t xml:space="preserve">   </w:t>
      </w:r>
      <w:r>
        <w:rPr>
          <w:rFonts w:cstheme="minorHAnsi"/>
          <w:bCs/>
          <w:sz w:val="32"/>
          <w:szCs w:val="32"/>
        </w:rPr>
        <w:t>(</w:t>
      </w:r>
      <w:proofErr w:type="gramEnd"/>
      <m:oMath>
        <m:acc>
          <m:accPr>
            <m:chr m:val="⃗"/>
            <m:ctrlPr>
              <w:rPr>
                <w:rFonts w:ascii="Cambria Math" w:hAnsi="Cambria Math" w:cstheme="minorHAnsi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acc>
      </m:oMath>
      <w:r>
        <w:rPr>
          <w:rFonts w:cstheme="minorHAnsi"/>
          <w:bCs/>
          <w:sz w:val="32"/>
          <w:szCs w:val="32"/>
        </w:rPr>
        <w:t>)=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∂z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3925FD53" w14:textId="77777777" w:rsidR="00347360" w:rsidRDefault="00347360" w:rsidP="00347360">
      <w:pPr>
        <w:spacing w:after="0"/>
        <w:jc w:val="both"/>
        <w:rPr>
          <w:b/>
          <w:bCs/>
          <w:i/>
          <w:iCs/>
          <w:color w:val="000000"/>
          <w:sz w:val="32"/>
          <w:szCs w:val="32"/>
        </w:rPr>
      </w:pPr>
      <w:proofErr w:type="gramStart"/>
      <w:r>
        <w:rPr>
          <w:b/>
          <w:bCs/>
          <w:i/>
          <w:iCs/>
          <w:color w:val="000000"/>
          <w:sz w:val="32"/>
          <w:szCs w:val="32"/>
        </w:rPr>
        <w:t>Solution:-</w:t>
      </w:r>
      <w:proofErr w:type="gramEnd"/>
    </w:p>
    <w:p w14:paraId="0174273B" w14:textId="77777777" w:rsidR="00347360" w:rsidRDefault="00347360" w:rsidP="00347360">
      <w:pPr>
        <w:spacing w:after="0"/>
        <w:ind w:left="720" w:hanging="720"/>
        <w:jc w:val="both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Divergence,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.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F</m:t>
            </m:r>
          </m:e>
        </m:acc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</m:t>
            </m:r>
            <m:acc>
              <m:accPr>
                <m:ctrlPr>
                  <w:rPr>
                    <w:rFonts w:ascii="Cambria Math" w:hAnsi="Cambria Math" w:cstheme="minorHAnsi"/>
                    <w:iCs/>
                    <w:sz w:val="32"/>
                    <w:szCs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</m:acc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∂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∂x</m:t>
                </m:r>
              </m:den>
            </m:f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+</m:t>
            </m:r>
            <m:acc>
              <m:accPr>
                <m:ctrlPr>
                  <w:rPr>
                    <w:rFonts w:ascii="Cambria Math" w:hAnsi="Cambria Math" w:cstheme="minorHAnsi"/>
                    <w:iCs/>
                    <w:sz w:val="32"/>
                    <w:szCs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j</m:t>
                </m:r>
              </m:e>
            </m:acc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∂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∂y</m:t>
                </m:r>
              </m:den>
            </m:f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+</m:t>
            </m:r>
            <m:acc>
              <m:accPr>
                <m:ctrlPr>
                  <w:rPr>
                    <w:rFonts w:ascii="Cambria Math" w:hAnsi="Cambria Math" w:cstheme="minorHAnsi"/>
                    <w:iCs/>
                    <w:sz w:val="32"/>
                    <w:szCs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</m:acc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∂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∂z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.(30</m:t>
        </m:r>
        <m:acc>
          <m:acc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i</m:t>
            </m:r>
          </m:e>
        </m:acc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+2xy</m:t>
        </m:r>
        <m:acc>
          <m:acc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 xml:space="preserve"> j</m:t>
            </m:r>
          </m:e>
        </m:acc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+5x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z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2</m:t>
            </m:r>
          </m:sup>
        </m:sSup>
        <m:acc>
          <m:acc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k</m:t>
            </m:r>
          </m:e>
        </m:acc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)</m:t>
        </m:r>
      </m:oMath>
    </w:p>
    <w:p w14:paraId="6011C03F" w14:textId="77777777" w:rsidR="00347360" w:rsidRDefault="00347360" w:rsidP="00347360">
      <w:pPr>
        <w:spacing w:after="0"/>
        <w:ind w:left="720" w:hanging="720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         =</w:t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∂x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30</m:t>
            </m:r>
          </m:e>
        </m:d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∂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∂y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2xy</m:t>
            </m:r>
          </m:e>
        </m:d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∂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∂z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2x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=2x+10xz</m:t>
        </m:r>
      </m:oMath>
    </w:p>
    <w:p w14:paraId="24092B79" w14:textId="77777777" w:rsidR="00347360" w:rsidRDefault="00347360" w:rsidP="00347360">
      <w:pPr>
        <w:spacing w:after="0"/>
        <w:ind w:left="1530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.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F</m:t>
            </m:r>
          </m:e>
        </m:acc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=2x(1+5z)</m:t>
        </m:r>
      </m:oMath>
    </w:p>
    <w:p w14:paraId="0ED58632" w14:textId="77777777" w:rsidR="00347360" w:rsidRDefault="00347360" w:rsidP="00347360">
      <w:pPr>
        <w:spacing w:after="0"/>
        <w:ind w:left="1440"/>
        <w:jc w:val="both"/>
        <w:rPr>
          <w:color w:val="000000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30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2xy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</w:rPr>
                    <m:t>5x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2"/>
                          <w:szCs w:val="3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=-5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z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32"/>
            <w:szCs w:val="32"/>
          </w:rPr>
          <m:t xml:space="preserve"> </m:t>
        </m:r>
        <m:acc>
          <m:acc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j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32"/>
            <w:szCs w:val="32"/>
          </w:rPr>
          <m:t xml:space="preserve"> </m:t>
        </m:r>
      </m:oMath>
      <w:r>
        <w:rPr>
          <w:b/>
          <w:color w:val="000000"/>
          <w:sz w:val="32"/>
          <w:szCs w:val="32"/>
        </w:rPr>
        <w:t xml:space="preserve">+ </w:t>
      </w:r>
      <w:r>
        <w:rPr>
          <w:color w:val="000000"/>
          <w:sz w:val="32"/>
          <w:szCs w:val="32"/>
        </w:rPr>
        <w:t>2y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 xml:space="preserve"> k</m:t>
            </m:r>
          </m:e>
        </m:acc>
      </m:oMath>
    </w:p>
    <w:p w14:paraId="3089D959" w14:textId="77777777" w:rsidR="00347360" w:rsidRDefault="00347360" w:rsidP="00347360">
      <w:pPr>
        <w:spacing w:after="0"/>
        <w:ind w:left="1440" w:hanging="1440"/>
        <w:rPr>
          <w:b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Ans:-</w:t>
      </w:r>
      <w:proofErr w:type="gramEnd"/>
      <w:r>
        <w:rPr>
          <w:b/>
          <w:bCs/>
          <w:sz w:val="32"/>
          <w:szCs w:val="32"/>
          <w:u w:val="single"/>
        </w:rPr>
        <w:t xml:space="preserve"> Divergence of field is 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32"/>
            <w:szCs w:val="32"/>
            <w:u w:val="single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32"/>
            <w:szCs w:val="32"/>
            <w:u w:val="single"/>
          </w:rPr>
          <m:t>x(1+5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32"/>
            <w:szCs w:val="32"/>
            <w:u w:val="single"/>
          </w:rPr>
          <m:t>z)</m:t>
        </m:r>
      </m:oMath>
      <w:r>
        <w:rPr>
          <w:b/>
          <w:bCs/>
          <w:color w:val="000000"/>
          <w:sz w:val="32"/>
          <w:szCs w:val="32"/>
          <w:u w:val="single"/>
        </w:rPr>
        <w:t xml:space="preserve"> and its curl 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32"/>
            <w:szCs w:val="32"/>
            <w:u w:val="single"/>
          </w:rPr>
          <m:t>=-5</m:t>
        </m:r>
        <m:sSup>
          <m:sSupPr>
            <m:ctrlPr>
              <w:rPr>
                <w:rFonts w:ascii="Cambria Math" w:eastAsia="Cambria Math" w:hAnsi="Cambria Math" w:cs="Cambria Math"/>
                <w:b/>
                <w:color w:val="000000"/>
                <w:sz w:val="32"/>
                <w:szCs w:val="32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  <w:u w:val="single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  <w:u w:val="single"/>
              </w:rPr>
              <m:t>2</m:t>
            </m:r>
          </m:sup>
        </m:sSup>
        <m:r>
          <m:rPr>
            <m:sty m:val="b"/>
          </m:rPr>
          <w:rPr>
            <w:rFonts w:ascii="Cambria Math" w:eastAsia="Cambria Math" w:hAnsi="Cambria Math" w:cs="Cambria Math"/>
            <w:color w:val="000000"/>
            <w:sz w:val="32"/>
            <w:szCs w:val="32"/>
            <w:u w:val="single"/>
          </w:rPr>
          <m:t xml:space="preserve"> </m:t>
        </m:r>
        <m:acc>
          <m:accPr>
            <m:ctrlPr>
              <w:rPr>
                <w:rFonts w:ascii="Cambria Math" w:eastAsia="Cambria Math" w:hAnsi="Cambria Math" w:cs="Cambria Math"/>
                <w:b/>
                <w:color w:val="000000"/>
                <w:sz w:val="32"/>
                <w:szCs w:val="32"/>
                <w:u w:val="single"/>
              </w:rPr>
            </m:ctrlPr>
          </m:accPr>
          <m:e>
            <m:r>
              <m:rPr>
                <m:sty m:val="b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  <w:u w:val="single"/>
              </w:rPr>
              <m:t>j</m:t>
            </m:r>
          </m:e>
        </m:acc>
        <m:r>
          <m:rPr>
            <m:sty m:val="b"/>
          </m:rPr>
          <w:rPr>
            <w:rFonts w:ascii="Cambria Math" w:eastAsia="Cambria Math" w:hAnsi="Cambria Math" w:cs="Cambria Math"/>
            <w:color w:val="000000"/>
            <w:sz w:val="32"/>
            <w:szCs w:val="32"/>
            <w:u w:val="single"/>
          </w:rPr>
          <m:t xml:space="preserve"> </m:t>
        </m:r>
      </m:oMath>
      <w:r>
        <w:rPr>
          <w:b/>
          <w:color w:val="000000"/>
          <w:sz w:val="32"/>
          <w:szCs w:val="32"/>
          <w:u w:val="single"/>
        </w:rPr>
        <w:t>+ 2y</w:t>
      </w:r>
      <m:oMath>
        <m:acc>
          <m:accPr>
            <m:ctrlPr>
              <w:rPr>
                <w:rFonts w:ascii="Cambria Math" w:hAnsi="Cambria Math"/>
                <w:b/>
                <w:u w:val="single"/>
              </w:rPr>
            </m:ctrlPr>
          </m:accPr>
          <m:e>
            <m:r>
              <m:rPr>
                <m:sty m:val="b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  <w:u w:val="single"/>
              </w:rPr>
              <m:t xml:space="preserve"> k</m:t>
            </m:r>
          </m:e>
        </m:acc>
      </m:oMath>
    </w:p>
    <w:p w14:paraId="02342061" w14:textId="77777777" w:rsidR="00526649" w:rsidRDefault="00526649">
      <w:bookmarkStart w:id="0" w:name="_GoBack"/>
      <w:bookmarkEnd w:id="0"/>
    </w:p>
    <w:sectPr w:rsidR="0052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60"/>
    <w:rsid w:val="00347360"/>
    <w:rsid w:val="0052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379C"/>
  <w15:chartTrackingRefBased/>
  <w15:docId w15:val="{2D28B229-9EF5-4822-8ED2-5DC68470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360"/>
    <w:pPr>
      <w:spacing w:line="300" w:lineRule="auto"/>
    </w:pPr>
    <w:rPr>
      <w:rFonts w:ascii="Calibri" w:eastAsia="Calibri" w:hAnsi="Calibri" w:cs="Calibri"/>
      <w:sz w:val="21"/>
      <w:szCs w:val="21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2020-01-24T10:56:00Z</dcterms:created>
  <dcterms:modified xsi:type="dcterms:W3CDTF">2020-01-24T10:57:00Z</dcterms:modified>
</cp:coreProperties>
</file>