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sz w:val="28"/>
          <w:szCs w:val="28"/>
          <w:u w:val="single"/>
        </w:rPr>
      </w:pPr>
      <w:r w:rsidDel="00000000" w:rsidR="00000000" w:rsidRPr="00000000">
        <w:rPr>
          <w:b w:val="1"/>
          <w:sz w:val="28"/>
          <w:szCs w:val="28"/>
          <w:u w:val="single"/>
          <w:rtl w:val="0"/>
        </w:rPr>
        <w:t xml:space="preserve">Witness NASSCOM TLF 2019 with Ecosystem Partner Research NXT</w:t>
      </w:r>
    </w:p>
    <w:p w:rsidR="00000000" w:rsidDel="00000000" w:rsidP="00000000" w:rsidRDefault="00000000" w:rsidRPr="00000000" w14:paraId="00000001">
      <w:pPr>
        <w:jc w:val="center"/>
        <w:rPr>
          <w:b w:val="1"/>
          <w:sz w:val="28"/>
          <w:szCs w:val="28"/>
          <w:u w:val="single"/>
        </w:rPr>
      </w:pPr>
      <w:r w:rsidDel="00000000" w:rsidR="00000000" w:rsidRPr="00000000">
        <w:rPr>
          <w:rtl w:val="0"/>
        </w:rPr>
      </w:r>
    </w:p>
    <w:p w:rsidR="00000000" w:rsidDel="00000000" w:rsidP="00000000" w:rsidRDefault="00000000" w:rsidRPr="00000000" w14:paraId="00000002">
      <w:pPr>
        <w:rPr>
          <w:highlight w:val="white"/>
        </w:rPr>
      </w:pPr>
      <w:r w:rsidDel="00000000" w:rsidR="00000000" w:rsidRPr="00000000">
        <w:rPr>
          <w:highlight w:val="white"/>
          <w:rtl w:val="0"/>
        </w:rPr>
        <w:t xml:space="preserve">NASSCOM, a not-for-profit industry association, is the summit body for the 154 billion dollar IT BPM industry in India, an industry that had made a sensational commitment to India's GDP, export, employment, infrastructure and global visibility. </w:t>
      </w:r>
    </w:p>
    <w:p w:rsidR="00000000" w:rsidDel="00000000" w:rsidP="00000000" w:rsidRDefault="00000000" w:rsidRPr="00000000" w14:paraId="00000003">
      <w:pPr>
        <w:rPr>
          <w:highlight w:val="white"/>
        </w:rPr>
      </w:pPr>
      <w:r w:rsidDel="00000000" w:rsidR="00000000" w:rsidRPr="00000000">
        <w:rPr>
          <w:rtl w:val="0"/>
        </w:rPr>
      </w:r>
    </w:p>
    <w:p w:rsidR="00000000" w:rsidDel="00000000" w:rsidP="00000000" w:rsidRDefault="00000000" w:rsidRPr="00000000" w14:paraId="00000004">
      <w:pPr>
        <w:rPr>
          <w:highlight w:val="white"/>
        </w:rPr>
      </w:pPr>
      <w:r w:rsidDel="00000000" w:rsidR="00000000" w:rsidRPr="00000000">
        <w:rPr>
          <w:highlight w:val="white"/>
          <w:rtl w:val="0"/>
        </w:rPr>
        <w:t xml:space="preserve">Built up in 1988 and from that point forward, NASSCOM's steady interest has been to continually bolster the IT BPM industry, in the last's proceeded with voyage towards looking for trust and regard from shifted partners, even as it reorients itself on numerous occasions to remain innovative, without regularly losing its altruistic and agreeable touch. The prominently known NASSCOM India Leadership Forum (NILF) is being re-marked to NASSCOM Technology and Leadership Forum (NTLF). Innovation is at the core of organizations today and is reshaping methodology, culture, employments, arrangement and all that we do. NTLF will make a stage which unites innovation and pioneers to discuss tech as well as the 'matter of tech'. </w:t>
      </w:r>
    </w:p>
    <w:p w:rsidR="00000000" w:rsidDel="00000000" w:rsidP="00000000" w:rsidRDefault="00000000" w:rsidRPr="00000000" w14:paraId="00000005">
      <w:pPr>
        <w:rPr>
          <w:highlight w:val="white"/>
        </w:rPr>
      </w:pPr>
      <w:r w:rsidDel="00000000" w:rsidR="00000000" w:rsidRPr="00000000">
        <w:rPr>
          <w:rtl w:val="0"/>
        </w:rPr>
      </w:r>
    </w:p>
    <w:p w:rsidR="00000000" w:rsidDel="00000000" w:rsidP="00000000" w:rsidRDefault="00000000" w:rsidRPr="00000000" w14:paraId="00000006">
      <w:pPr>
        <w:rPr>
          <w:highlight w:val="white"/>
        </w:rPr>
      </w:pPr>
      <w:r w:rsidDel="00000000" w:rsidR="00000000" w:rsidRPr="00000000">
        <w:rPr>
          <w:highlight w:val="white"/>
          <w:rtl w:val="0"/>
        </w:rPr>
        <w:t xml:space="preserve">In the event that you are not developing with tech, you can be disturbed is at the core of this choice. All that we will talk about will have a Leadership and Technology center. We are augmenting our idea administration reach in our undertaking to give you more inside and out bits of knowledge.</w:t>
      </w:r>
    </w:p>
    <w:p w:rsidR="00000000" w:rsidDel="00000000" w:rsidP="00000000" w:rsidRDefault="00000000" w:rsidRPr="00000000" w14:paraId="00000007">
      <w:pPr>
        <w:rPr>
          <w:highlight w:val="white"/>
        </w:rPr>
      </w:pPr>
      <w:r w:rsidDel="00000000" w:rsidR="00000000" w:rsidRPr="00000000">
        <w:rPr>
          <w:rtl w:val="0"/>
        </w:rPr>
      </w:r>
    </w:p>
    <w:p w:rsidR="00000000" w:rsidDel="00000000" w:rsidP="00000000" w:rsidRDefault="00000000" w:rsidRPr="00000000" w14:paraId="00000008">
      <w:pPr>
        <w:rPr>
          <w:highlight w:val="white"/>
        </w:rPr>
      </w:pPr>
      <w:r w:rsidDel="00000000" w:rsidR="00000000" w:rsidRPr="00000000">
        <w:rPr>
          <w:highlight w:val="white"/>
          <w:rtl w:val="0"/>
        </w:rPr>
        <w:t xml:space="preserve">Research NXT is excited to be part of NASSCOM’s NTLF 2017 as its Ecosystem Partner. The NASSCOM’s flagship event which is spread across 3 days from 20th February  to 22nd February 2019. The NASSCOM Technology And Leadership Forum 2019</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t xml:space="preserve">Understanding the congruity of this significant point we're at, NASSCOM Technology and Leadership Forum 2019 concentrate on sensible parts of executing digitization over all verticals of your association. The NTLF with the theme “today’s and tomorrow’s technologies” will educate participants to embrace these technologies advancement and achieve highest growth.</w:t>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GRAND HYATT</w:t>
      </w:r>
      <w:r w:rsidDel="00000000" w:rsidR="00000000" w:rsidRPr="00000000">
        <w:rPr>
          <w:rtl w:val="0"/>
        </w:rPr>
        <w:t xml:space="preserve"> MUMBAI</w:t>
      </w:r>
    </w:p>
    <w:p w:rsidR="00000000" w:rsidDel="00000000" w:rsidP="00000000" w:rsidRDefault="00000000" w:rsidRPr="00000000" w14:paraId="0000000D">
      <w:pPr>
        <w:rPr/>
      </w:pPr>
      <w:r w:rsidDel="00000000" w:rsidR="00000000" w:rsidRPr="00000000">
        <w:rPr>
          <w:rtl w:val="0"/>
        </w:rPr>
        <w:t xml:space="preserve">Bandra Kurla Complex Vicinity,</w:t>
      </w:r>
    </w:p>
    <w:p w:rsidR="00000000" w:rsidDel="00000000" w:rsidP="00000000" w:rsidRDefault="00000000" w:rsidRPr="00000000" w14:paraId="0000000E">
      <w:pPr>
        <w:rPr/>
      </w:pPr>
      <w:r w:rsidDel="00000000" w:rsidR="00000000" w:rsidRPr="00000000">
        <w:rPr>
          <w:rtl w:val="0"/>
        </w:rPr>
        <w:t xml:space="preserve">Off Western Express Highway, </w:t>
      </w:r>
    </w:p>
    <w:p w:rsidR="00000000" w:rsidDel="00000000" w:rsidP="00000000" w:rsidRDefault="00000000" w:rsidRPr="00000000" w14:paraId="0000000F">
      <w:pPr>
        <w:rPr/>
      </w:pPr>
      <w:r w:rsidDel="00000000" w:rsidR="00000000" w:rsidRPr="00000000">
        <w:rPr>
          <w:rtl w:val="0"/>
        </w:rPr>
        <w:t xml:space="preserve">Santacruz East Mumbai, Maharashtra</w:t>
      </w:r>
    </w:p>
    <w:p w:rsidR="00000000" w:rsidDel="00000000" w:rsidP="00000000" w:rsidRDefault="00000000" w:rsidRPr="00000000" w14:paraId="00000010">
      <w:pPr>
        <w:spacing w:after="160" w:lineRule="auto"/>
        <w:rPr/>
      </w:pPr>
      <w:r w:rsidDel="00000000" w:rsidR="00000000" w:rsidRPr="00000000">
        <w:rPr>
          <w:rtl w:val="0"/>
        </w:rPr>
      </w:r>
    </w:p>
    <w:p w:rsidR="00000000" w:rsidDel="00000000" w:rsidP="00000000" w:rsidRDefault="00000000" w:rsidRPr="00000000" w14:paraId="00000011">
      <w:pPr>
        <w:rPr>
          <w:b w:val="1"/>
          <w:sz w:val="28"/>
          <w:szCs w:val="28"/>
          <w:u w:val="singl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