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94EA" w14:textId="0939EC24" w:rsidR="00DB723F" w:rsidRDefault="00DB723F" w:rsidP="00DB723F">
      <w:pPr>
        <w:pStyle w:val="Heading1"/>
      </w:pPr>
      <w:r>
        <w:t>Carrying out Qualitative Research</w:t>
      </w:r>
    </w:p>
    <w:p w14:paraId="4CB8A305" w14:textId="6252CD0F" w:rsidR="00DB723F" w:rsidRDefault="00DB723F" w:rsidP="00DB723F">
      <w:pPr>
        <w:pStyle w:val="Subtitle"/>
      </w:pPr>
      <w:r w:rsidRPr="00DB723F">
        <w:t>AC52012 – Research Methods</w:t>
      </w:r>
    </w:p>
    <w:p w14:paraId="37820BAC" w14:textId="77777777" w:rsidR="00DB723F" w:rsidRDefault="00DB723F" w:rsidP="00DB723F">
      <w:pPr>
        <w:pStyle w:val="Heading1"/>
      </w:pPr>
      <w:r w:rsidRPr="00DB723F">
        <w:t>Overview of Assignment</w:t>
      </w:r>
    </w:p>
    <w:p w14:paraId="6F1FBACF" w14:textId="77777777" w:rsidR="00DB723F" w:rsidRDefault="00DB723F" w:rsidP="00DB723F">
      <w:pPr>
        <w:jc w:val="both"/>
      </w:pPr>
      <w:r w:rsidRPr="00DB723F">
        <w:t>Computational creativity is a subfield of Artificial Intelligence (AI) research in which</w:t>
      </w:r>
      <w:r>
        <w:t xml:space="preserve"> </w:t>
      </w:r>
      <w:r w:rsidRPr="00DB723F">
        <w:t>computational systems which can automatically create and evaluate artefacts in fields such</w:t>
      </w:r>
      <w:r>
        <w:t xml:space="preserve"> </w:t>
      </w:r>
      <w:r w:rsidRPr="00DB723F">
        <w:t xml:space="preserve">as poetry and </w:t>
      </w:r>
      <w:proofErr w:type="spellStart"/>
      <w:r w:rsidRPr="00DB723F">
        <w:t>story telling</w:t>
      </w:r>
      <w:proofErr w:type="spellEnd"/>
      <w:r w:rsidRPr="00DB723F">
        <w:t>, musical composition and video game design are designed,</w:t>
      </w:r>
      <w:r>
        <w:t xml:space="preserve"> </w:t>
      </w:r>
      <w:r w:rsidRPr="00DB723F">
        <w:t>implemented and studied [1]. Human-computer co-creativity (also known as mixed-initiative</w:t>
      </w:r>
      <w:r>
        <w:t xml:space="preserve"> </w:t>
      </w:r>
      <w:r w:rsidRPr="00DB723F">
        <w:t>co-creativity) is the study of collaboration between humans and computationally creative</w:t>
      </w:r>
      <w:r>
        <w:t xml:space="preserve"> </w:t>
      </w:r>
      <w:r w:rsidRPr="00DB723F">
        <w:t>systems, in which both human and computer make creative contributions to the</w:t>
      </w:r>
      <w:r>
        <w:t xml:space="preserve"> </w:t>
      </w:r>
      <w:r w:rsidRPr="00DB723F">
        <w:t>development of an artefact [2]. Co-creative technology is a very new field, and there is little</w:t>
      </w:r>
      <w:r>
        <w:t xml:space="preserve"> </w:t>
      </w:r>
      <w:r w:rsidRPr="00DB723F">
        <w:t>information about how people interact with it or what their experience is like.</w:t>
      </w:r>
    </w:p>
    <w:p w14:paraId="0189DDB6" w14:textId="7090BF8E" w:rsidR="00DB723F" w:rsidRDefault="00DB723F" w:rsidP="00DB723F">
      <w:pPr>
        <w:jc w:val="both"/>
      </w:pPr>
      <w:r w:rsidRPr="00DB723F">
        <w:t>In this project you will explore how people interact with a co-creative system by asking a</w:t>
      </w:r>
      <w:r>
        <w:t xml:space="preserve"> </w:t>
      </w:r>
      <w:r w:rsidRPr="00DB723F">
        <w:t>participant to use the Silk application (www.weavesilk.com). You will then conduct an</w:t>
      </w:r>
      <w:r>
        <w:t xml:space="preserve"> </w:t>
      </w:r>
      <w:r w:rsidRPr="00DB723F">
        <w:t>interview with your participant, analyse your results and present them in the form of a</w:t>
      </w:r>
      <w:r>
        <w:t xml:space="preserve"> </w:t>
      </w:r>
      <w:r w:rsidRPr="00DB723F">
        <w:t>research paper. The research question that you will answer is:</w:t>
      </w:r>
    </w:p>
    <w:p w14:paraId="464BE6CF" w14:textId="77777777" w:rsidR="00DB723F" w:rsidRDefault="00DB723F" w:rsidP="00DB723F">
      <w:pPr>
        <w:pStyle w:val="IntenseQuote"/>
      </w:pPr>
      <w:r w:rsidRPr="00DB723F">
        <w:t>“How do people use and experience co-creative systems?”</w:t>
      </w:r>
    </w:p>
    <w:p w14:paraId="299A4E6C" w14:textId="77777777" w:rsidR="00DB723F" w:rsidRDefault="00DB723F" w:rsidP="00DB723F">
      <w:pPr>
        <w:jc w:val="both"/>
      </w:pPr>
      <w:r w:rsidRPr="00DB723F">
        <w:t>Throughout the module, we will work through the research process and reflect on our</w:t>
      </w:r>
      <w:r>
        <w:t xml:space="preserve"> </w:t>
      </w:r>
      <w:r w:rsidRPr="00DB723F">
        <w:t>research methods being used. These activities will form the basis of your project. We will</w:t>
      </w:r>
      <w:r>
        <w:t xml:space="preserve"> </w:t>
      </w:r>
      <w:r w:rsidRPr="00DB723F">
        <w:t>work as a group throughout, but you will each conduct an interview as an individual and you</w:t>
      </w:r>
      <w:r>
        <w:t xml:space="preserve"> </w:t>
      </w:r>
      <w:r w:rsidRPr="00DB723F">
        <w:t>will submit your own individual write-up for the project.</w:t>
      </w:r>
    </w:p>
    <w:p w14:paraId="25A4CEC9" w14:textId="77777777" w:rsidR="00DB723F" w:rsidRDefault="00DB723F" w:rsidP="00DB723F">
      <w:pPr>
        <w:pStyle w:val="Heading1"/>
      </w:pPr>
      <w:r w:rsidRPr="00DB723F">
        <w:t>Written Research Paper</w:t>
      </w:r>
      <w:r>
        <w:t>.</w:t>
      </w:r>
    </w:p>
    <w:p w14:paraId="611E4B1E" w14:textId="77777777" w:rsidR="00DB723F" w:rsidRDefault="00DB723F" w:rsidP="00DB723F">
      <w:r w:rsidRPr="00DB723F">
        <w:t>Each student should submit a research paper, in the ACM conference format, of no more</w:t>
      </w:r>
      <w:r>
        <w:t xml:space="preserve"> </w:t>
      </w:r>
      <w:r w:rsidRPr="00DB723F">
        <w:t>than 4 pages in PDF format. References are not included in the page limit. The submitted</w:t>
      </w:r>
      <w:r>
        <w:t xml:space="preserve"> </w:t>
      </w:r>
      <w:r w:rsidRPr="00DB723F">
        <w:t>paper should follow the template provided, which has sample headings already in place to</w:t>
      </w:r>
      <w:r>
        <w:t xml:space="preserve"> </w:t>
      </w:r>
      <w:r w:rsidRPr="00DB723F">
        <w:t xml:space="preserve">guide you through writing the paper. You may change these headings if you </w:t>
      </w:r>
      <w:proofErr w:type="gramStart"/>
      <w:r w:rsidRPr="00DB723F">
        <w:t>wish, but</w:t>
      </w:r>
      <w:proofErr w:type="gramEnd"/>
      <w:r w:rsidRPr="00DB723F">
        <w:t xml:space="preserve"> be</w:t>
      </w:r>
      <w:r>
        <w:t xml:space="preserve"> </w:t>
      </w:r>
      <w:r w:rsidRPr="00DB723F">
        <w:t>aware that this template is set up to follow a typical research paper structure.</w:t>
      </w:r>
      <w:r>
        <w:t xml:space="preserve"> </w:t>
      </w:r>
      <w:r w:rsidRPr="00DB723F">
        <w:t xml:space="preserve">The template can be found at: </w:t>
      </w:r>
      <w:hyperlink r:id="rId5" w:history="1">
        <w:r w:rsidRPr="00190960">
          <w:rPr>
            <w:rStyle w:val="Hyperlink"/>
          </w:rPr>
          <w:t>https://www.overleaf.com/read/zwcqhzcqhphb</w:t>
        </w:r>
      </w:hyperlink>
      <w:r w:rsidRPr="00DB723F">
        <w:t>.</w:t>
      </w:r>
      <w:r>
        <w:t xml:space="preserve"> </w:t>
      </w:r>
      <w:r w:rsidRPr="00DB723F">
        <w:t>This is a Latex template created by the ICCC (International Conference for Computational</w:t>
      </w:r>
      <w:r>
        <w:t xml:space="preserve"> </w:t>
      </w:r>
      <w:r w:rsidRPr="00DB723F">
        <w:t>Creativity) and edited to give you sample headings and indication of where you might place</w:t>
      </w:r>
      <w:r>
        <w:t xml:space="preserve"> </w:t>
      </w:r>
      <w:r w:rsidRPr="00DB723F">
        <w:t>the relevant content for this project.</w:t>
      </w:r>
    </w:p>
    <w:p w14:paraId="4285633B" w14:textId="77777777" w:rsidR="00DB723F" w:rsidRDefault="00DB723F" w:rsidP="00DB723F">
      <w:r w:rsidRPr="00DB723F">
        <w:t>For more details on how to write using Latex and how to use the template, see the video at</w:t>
      </w:r>
      <w:r>
        <w:t xml:space="preserve"> </w:t>
      </w:r>
      <w:hyperlink r:id="rId6" w:history="1">
        <w:r w:rsidRPr="00190960">
          <w:rPr>
            <w:rStyle w:val="Hyperlink"/>
          </w:rPr>
          <w:t>https://youtu.be/_uQ2CDsNA1M</w:t>
        </w:r>
      </w:hyperlink>
      <w:r>
        <w:t>.</w:t>
      </w:r>
    </w:p>
    <w:p w14:paraId="3C7212B4" w14:textId="77777777" w:rsidR="00DB723F" w:rsidRDefault="00DB723F">
      <w:pPr>
        <w:spacing w:after="0"/>
      </w:pPr>
      <w:r>
        <w:br w:type="page"/>
      </w:r>
    </w:p>
    <w:p w14:paraId="1612811B" w14:textId="123CAAD3" w:rsidR="00DB723F" w:rsidRDefault="00DB723F" w:rsidP="00DB723F">
      <w:pPr>
        <w:pStyle w:val="Heading1"/>
      </w:pPr>
      <w:r w:rsidRPr="00DB723F">
        <w:lastRenderedPageBreak/>
        <w:t>Steps To Complete the Project</w:t>
      </w:r>
    </w:p>
    <w:p w14:paraId="26278FFD" w14:textId="77777777" w:rsidR="00DB723F" w:rsidRDefault="00DB723F" w:rsidP="00DB723F">
      <w:r w:rsidRPr="00DB723F">
        <w:t>We will work through a series of activities throughout the module that will be beneficial for</w:t>
      </w:r>
      <w:r>
        <w:t xml:space="preserve"> </w:t>
      </w:r>
      <w:r w:rsidRPr="00DB723F">
        <w:t>the project. The following steps can be used as a guide to the layout of your study.</w:t>
      </w:r>
    </w:p>
    <w:p w14:paraId="523056F9" w14:textId="23855E68" w:rsidR="00DB723F" w:rsidRDefault="00DB723F" w:rsidP="00DB723F">
      <w:pPr>
        <w:spacing w:after="0"/>
      </w:pPr>
      <w:r w:rsidRPr="00DB723F">
        <w:t>Please note that this is not a coursework that can be completed in a short amount of time.</w:t>
      </w:r>
      <w:r>
        <w:t xml:space="preserve"> </w:t>
      </w:r>
      <w:r w:rsidRPr="00DB723F">
        <w:t>Careful planning is required to complete all the steps</w:t>
      </w:r>
      <w:r>
        <w:t>:</w:t>
      </w:r>
    </w:p>
    <w:p w14:paraId="31C5FC0A" w14:textId="193FA17E" w:rsidR="00DB723F" w:rsidRDefault="00DB723F" w:rsidP="00DB723F">
      <w:pPr>
        <w:pStyle w:val="ListParagraph"/>
        <w:numPr>
          <w:ilvl w:val="0"/>
          <w:numId w:val="2"/>
        </w:numPr>
        <w:spacing w:after="0"/>
      </w:pPr>
      <w:r w:rsidRPr="00DB723F">
        <w:t>You will read a paper that follows a method like the one we will use. You should</w:t>
      </w:r>
      <w:r>
        <w:t xml:space="preserve"> </w:t>
      </w:r>
      <w:r w:rsidRPr="00DB723F">
        <w:t>make use of this paper, as well as others that you research, to make decisions about</w:t>
      </w:r>
      <w:r>
        <w:t xml:space="preserve"> </w:t>
      </w:r>
      <w:r w:rsidRPr="00DB723F">
        <w:t>how you will lay out your final paper submission.</w:t>
      </w:r>
    </w:p>
    <w:p w14:paraId="5160E347" w14:textId="31FB1A61" w:rsidR="00DB723F" w:rsidRDefault="00DB723F" w:rsidP="00DB723F">
      <w:pPr>
        <w:pStyle w:val="ListParagraph"/>
        <w:numPr>
          <w:ilvl w:val="0"/>
          <w:numId w:val="2"/>
        </w:numPr>
        <w:spacing w:after="0"/>
      </w:pPr>
      <w:r w:rsidRPr="00DB723F">
        <w:t>You will generate an interview guide that everyone will use to conduct the</w:t>
      </w:r>
      <w:r>
        <w:t xml:space="preserve"> </w:t>
      </w:r>
      <w:r w:rsidRPr="00DB723F">
        <w:t>interviews.</w:t>
      </w:r>
    </w:p>
    <w:p w14:paraId="3B76FEE9" w14:textId="7D8102C0" w:rsidR="00DB723F" w:rsidRDefault="00DB723F" w:rsidP="00DB723F">
      <w:pPr>
        <w:pStyle w:val="ListParagraph"/>
        <w:numPr>
          <w:ilvl w:val="0"/>
          <w:numId w:val="2"/>
        </w:numPr>
        <w:spacing w:after="0"/>
      </w:pPr>
      <w:r w:rsidRPr="00DB723F">
        <w:t xml:space="preserve">You will conduct an interview with two participants. </w:t>
      </w:r>
    </w:p>
    <w:p w14:paraId="61092503" w14:textId="77777777" w:rsidR="00DB723F" w:rsidRDefault="00DB723F" w:rsidP="00DB723F">
      <w:pPr>
        <w:pStyle w:val="ListParagraph"/>
        <w:numPr>
          <w:ilvl w:val="0"/>
          <w:numId w:val="2"/>
        </w:numPr>
        <w:spacing w:after="0"/>
      </w:pPr>
      <w:r w:rsidRPr="00DB723F">
        <w:t>You will explore thematic analysis and analyse the interview transcripts.</w:t>
      </w:r>
    </w:p>
    <w:p w14:paraId="75E5ACF2" w14:textId="60804B23" w:rsidR="00DB723F" w:rsidRDefault="00DB723F" w:rsidP="00DB723F">
      <w:pPr>
        <w:pStyle w:val="ListParagraph"/>
        <w:numPr>
          <w:ilvl w:val="0"/>
          <w:numId w:val="2"/>
        </w:numPr>
        <w:spacing w:after="0"/>
      </w:pPr>
      <w:r w:rsidRPr="00DB723F">
        <w:t>You will complete the write-up of the project as a research paper using the Latex</w:t>
      </w:r>
      <w:r>
        <w:t xml:space="preserve"> </w:t>
      </w:r>
      <w:r w:rsidRPr="00DB723F">
        <w:t>template.</w:t>
      </w:r>
    </w:p>
    <w:p w14:paraId="40CC772B" w14:textId="77777777" w:rsidR="00DB723F" w:rsidRDefault="00DB723F" w:rsidP="00DB723F">
      <w:pPr>
        <w:spacing w:after="0"/>
        <w:ind w:left="360"/>
      </w:pPr>
    </w:p>
    <w:p w14:paraId="6951F6F8" w14:textId="77777777" w:rsidR="00DB723F" w:rsidRDefault="00DB723F" w:rsidP="00DB723F">
      <w:pPr>
        <w:spacing w:after="0"/>
      </w:pPr>
    </w:p>
    <w:p w14:paraId="58D60EA2" w14:textId="77777777" w:rsidR="00DB723F" w:rsidRDefault="00DB723F" w:rsidP="00DB723F">
      <w:pPr>
        <w:pStyle w:val="Heading1"/>
      </w:pPr>
      <w:r w:rsidRPr="00DB723F">
        <w:t>References</w:t>
      </w:r>
    </w:p>
    <w:p w14:paraId="610F26EB" w14:textId="77777777" w:rsidR="00DB723F" w:rsidRDefault="00DB723F" w:rsidP="00DB723F">
      <w:pPr>
        <w:spacing w:after="0"/>
      </w:pPr>
      <w:r w:rsidRPr="00DB723F">
        <w:t>[1] Simon Colton and Geraint A. Wiggins. Computational Creativity: The Final Frontier? ECAI2012. Vol. 12, pp. 21-26, 2012.</w:t>
      </w:r>
    </w:p>
    <w:p w14:paraId="612B50ED" w14:textId="77777777" w:rsidR="00DB723F" w:rsidRDefault="00DB723F" w:rsidP="00DB723F">
      <w:pPr>
        <w:spacing w:after="0"/>
      </w:pPr>
      <w:r w:rsidRPr="00DB723F">
        <w:t xml:space="preserve">[2] Anna </w:t>
      </w:r>
      <w:proofErr w:type="spellStart"/>
      <w:r w:rsidRPr="00DB723F">
        <w:t>Kantosalo</w:t>
      </w:r>
      <w:proofErr w:type="spellEnd"/>
      <w:r w:rsidRPr="00DB723F">
        <w:t xml:space="preserve">, Jukka M. Toivanen, </w:t>
      </w:r>
      <w:proofErr w:type="spellStart"/>
      <w:r w:rsidRPr="00DB723F">
        <w:t>Hannu</w:t>
      </w:r>
      <w:proofErr w:type="spellEnd"/>
      <w:r w:rsidRPr="00DB723F">
        <w:t xml:space="preserve"> </w:t>
      </w:r>
      <w:proofErr w:type="spellStart"/>
      <w:r w:rsidRPr="00DB723F">
        <w:t>Toivonen</w:t>
      </w:r>
      <w:proofErr w:type="spellEnd"/>
      <w:r w:rsidRPr="00DB723F">
        <w:t xml:space="preserve">. Interaction Evaluation for Human-Computer Co-creativity: A Case Study. Proceedings of the Sixth International Conference </w:t>
      </w:r>
      <w:proofErr w:type="spellStart"/>
      <w:r w:rsidRPr="00DB723F">
        <w:t>onComputational</w:t>
      </w:r>
      <w:proofErr w:type="spellEnd"/>
      <w:r w:rsidRPr="00DB723F">
        <w:t xml:space="preserve"> Creativity, 2015.</w:t>
      </w:r>
    </w:p>
    <w:p w14:paraId="001F3793" w14:textId="1D55019B" w:rsidR="00DB723F" w:rsidRPr="00DB723F" w:rsidRDefault="00DB723F" w:rsidP="00DB723F">
      <w:pPr>
        <w:spacing w:after="0"/>
      </w:pPr>
      <w:r w:rsidRPr="00DB723F">
        <w:t xml:space="preserve">[3] Yuri Vishnevsky, Silk – Interactive Generative </w:t>
      </w:r>
      <w:proofErr w:type="spellStart"/>
      <w:r w:rsidRPr="00DB723F">
        <w:t>Art.http</w:t>
      </w:r>
      <w:proofErr w:type="spellEnd"/>
      <w:r w:rsidRPr="00DB723F">
        <w:t>://weavesilk.com</w:t>
      </w:r>
    </w:p>
    <w:p w14:paraId="228D94BA" w14:textId="77777777" w:rsidR="00DB723F" w:rsidRDefault="00DB723F" w:rsidP="00DB723F">
      <w:pPr>
        <w:spacing w:after="0"/>
      </w:pPr>
    </w:p>
    <w:p w14:paraId="3B978DBA" w14:textId="77777777" w:rsidR="00DB723F" w:rsidRDefault="00DB723F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48E3328A" w14:textId="3A5720F1" w:rsidR="00DB723F" w:rsidRDefault="00DB723F" w:rsidP="00DB723F">
      <w:pPr>
        <w:pStyle w:val="Heading1"/>
      </w:pPr>
      <w:r w:rsidRPr="00DB723F">
        <w:lastRenderedPageBreak/>
        <w:t>Marking Allocation</w:t>
      </w:r>
    </w:p>
    <w:p w14:paraId="187AB5DB" w14:textId="71EB623B" w:rsidR="00DB723F" w:rsidRDefault="00DB723F" w:rsidP="0004716E">
      <w:r w:rsidRPr="00DB723F">
        <w:t xml:space="preserve">The following table outlines the marking </w:t>
      </w:r>
      <w:r>
        <w:t xml:space="preserve">criteria for this coursework. </w:t>
      </w:r>
      <w:proofErr w:type="gramStart"/>
      <w:r>
        <w:t>All of</w:t>
      </w:r>
      <w:proofErr w:type="gramEnd"/>
      <w:r>
        <w:t xml:space="preserve"> the areas below are considered when assigning a final grade for the submission and should therefore be discussed within your research paper. No percentages are assigned to each of the areas below and the paper is viewed as a single artefact.</w:t>
      </w:r>
    </w:p>
    <w:p w14:paraId="60BFE27E" w14:textId="75FC9165" w:rsidR="00DB723F" w:rsidRDefault="00DB723F" w:rsidP="0004716E">
      <w:r>
        <w:t xml:space="preserve">The table below is not exhaustive and </w:t>
      </w:r>
      <w:r w:rsidR="0004716E">
        <w:t>many resource online exist that can assist in how to best create a research paper. You are encouraged to search for these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B723F" w:rsidRPr="0004716E" w14:paraId="33547D9B" w14:textId="77777777" w:rsidTr="0004716E">
        <w:tc>
          <w:tcPr>
            <w:tcW w:w="1838" w:type="dxa"/>
          </w:tcPr>
          <w:p w14:paraId="7B71E9C8" w14:textId="62789C3D" w:rsidR="00DB723F" w:rsidRPr="0004716E" w:rsidRDefault="00DB723F" w:rsidP="00DB723F">
            <w:pPr>
              <w:spacing w:after="0"/>
              <w:rPr>
                <w:b/>
                <w:bCs/>
                <w:sz w:val="22"/>
                <w:szCs w:val="22"/>
              </w:rPr>
            </w:pPr>
            <w:r w:rsidRPr="0004716E">
              <w:rPr>
                <w:b/>
                <w:bCs/>
                <w:sz w:val="22"/>
                <w:szCs w:val="22"/>
              </w:rPr>
              <w:t>Section Name</w:t>
            </w:r>
          </w:p>
        </w:tc>
        <w:tc>
          <w:tcPr>
            <w:tcW w:w="7178" w:type="dxa"/>
          </w:tcPr>
          <w:p w14:paraId="5C2284FB" w14:textId="03FA9821" w:rsidR="00DB723F" w:rsidRPr="0004716E" w:rsidRDefault="00DB723F" w:rsidP="00DB723F">
            <w:pPr>
              <w:spacing w:after="0"/>
              <w:rPr>
                <w:b/>
                <w:bCs/>
                <w:sz w:val="22"/>
                <w:szCs w:val="22"/>
              </w:rPr>
            </w:pPr>
            <w:r w:rsidRPr="0004716E">
              <w:rPr>
                <w:b/>
                <w:bCs/>
                <w:sz w:val="22"/>
                <w:szCs w:val="22"/>
              </w:rPr>
              <w:t>Markers of Excellence</w:t>
            </w:r>
          </w:p>
        </w:tc>
      </w:tr>
      <w:tr w:rsidR="0004716E" w:rsidRPr="0004716E" w14:paraId="64416201" w14:textId="77777777" w:rsidTr="0004716E">
        <w:tc>
          <w:tcPr>
            <w:tcW w:w="1838" w:type="dxa"/>
          </w:tcPr>
          <w:p w14:paraId="5EDFBC1B" w14:textId="3BA3B3B7" w:rsidR="0004716E" w:rsidRPr="0004716E" w:rsidRDefault="0004716E" w:rsidP="0004716E">
            <w:pPr>
              <w:spacing w:after="0"/>
              <w:rPr>
                <w:i/>
                <w:iCs/>
                <w:sz w:val="22"/>
                <w:szCs w:val="22"/>
              </w:rPr>
            </w:pPr>
            <w:r w:rsidRPr="0004716E">
              <w:rPr>
                <w:i/>
                <w:iCs/>
                <w:sz w:val="22"/>
                <w:szCs w:val="22"/>
              </w:rPr>
              <w:t>Introduction</w:t>
            </w:r>
          </w:p>
        </w:tc>
        <w:tc>
          <w:tcPr>
            <w:tcW w:w="7178" w:type="dxa"/>
          </w:tcPr>
          <w:p w14:paraId="2B584503" w14:textId="77777777" w:rsidR="0004716E" w:rsidRPr="0004716E" w:rsidRDefault="0004716E" w:rsidP="0004716E">
            <w:pPr>
              <w:spacing w:after="0"/>
              <w:rPr>
                <w:sz w:val="22"/>
                <w:szCs w:val="22"/>
              </w:rPr>
            </w:pPr>
            <w:r w:rsidRPr="0004716E">
              <w:rPr>
                <w:sz w:val="22"/>
                <w:szCs w:val="22"/>
              </w:rPr>
              <w:t xml:space="preserve">Acts as an overall summary of the work that </w:t>
            </w:r>
            <w:proofErr w:type="gramStart"/>
            <w:r w:rsidRPr="0004716E">
              <w:rPr>
                <w:sz w:val="22"/>
                <w:szCs w:val="22"/>
              </w:rPr>
              <w:t>would</w:t>
            </w:r>
            <w:proofErr w:type="gramEnd"/>
            <w:r w:rsidRPr="0004716E">
              <w:rPr>
                <w:sz w:val="22"/>
                <w:szCs w:val="22"/>
              </w:rPr>
              <w:t xml:space="preserve"> </w:t>
            </w:r>
            <w:r w:rsidRPr="00DB723F">
              <w:rPr>
                <w:sz w:val="22"/>
                <w:szCs w:val="22"/>
              </w:rPr>
              <w:t>stand-alone from the rest of the paper, including identifying</w:t>
            </w:r>
            <w:r w:rsidRPr="0004716E">
              <w:rPr>
                <w:sz w:val="22"/>
                <w:szCs w:val="22"/>
              </w:rPr>
              <w:t>:</w:t>
            </w:r>
          </w:p>
          <w:p w14:paraId="49E8C4CA" w14:textId="750CFCC6" w:rsidR="0004716E" w:rsidRPr="0004716E" w:rsidRDefault="0004716E" w:rsidP="0004716E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2"/>
                <w:szCs w:val="22"/>
              </w:rPr>
            </w:pPr>
            <w:r w:rsidRPr="0004716E">
              <w:rPr>
                <w:sz w:val="22"/>
                <w:szCs w:val="22"/>
              </w:rPr>
              <w:t>The Problem you have identified (we will discuss this when we generate our interview guide in class)</w:t>
            </w:r>
          </w:p>
          <w:p w14:paraId="51417860" w14:textId="50D9A08A" w:rsidR="0004716E" w:rsidRPr="0004716E" w:rsidRDefault="0004716E" w:rsidP="0004716E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2"/>
                <w:szCs w:val="22"/>
              </w:rPr>
            </w:pPr>
            <w:r w:rsidRPr="0004716E">
              <w:rPr>
                <w:sz w:val="22"/>
                <w:szCs w:val="22"/>
              </w:rPr>
              <w:t>The Motivation - why should we solve the problem?</w:t>
            </w:r>
          </w:p>
          <w:p w14:paraId="43FCF795" w14:textId="0E4A379C" w:rsidR="0004716E" w:rsidRPr="0004716E" w:rsidRDefault="0004716E" w:rsidP="0004716E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2"/>
                <w:szCs w:val="22"/>
              </w:rPr>
            </w:pPr>
            <w:r w:rsidRPr="0004716E">
              <w:rPr>
                <w:sz w:val="22"/>
                <w:szCs w:val="22"/>
              </w:rPr>
              <w:t xml:space="preserve">Solution - what did you do to solve the problem? </w:t>
            </w:r>
          </w:p>
          <w:p w14:paraId="6B3E0793" w14:textId="77777777" w:rsidR="0004716E" w:rsidRPr="0004716E" w:rsidRDefault="0004716E" w:rsidP="0004716E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2"/>
                <w:szCs w:val="22"/>
              </w:rPr>
            </w:pPr>
            <w:r w:rsidRPr="0004716E">
              <w:rPr>
                <w:sz w:val="22"/>
                <w:szCs w:val="22"/>
              </w:rPr>
              <w:t>Results - summary of the outcomes of your interview</w:t>
            </w:r>
          </w:p>
          <w:p w14:paraId="4840426E" w14:textId="45B58950" w:rsidR="0004716E" w:rsidRPr="0004716E" w:rsidRDefault="0004716E" w:rsidP="0004716E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2"/>
                <w:szCs w:val="22"/>
              </w:rPr>
            </w:pPr>
            <w:r w:rsidRPr="0004716E">
              <w:rPr>
                <w:sz w:val="22"/>
                <w:szCs w:val="22"/>
              </w:rPr>
              <w:t>Contributions - what has your work added to the scientific literature</w:t>
            </w:r>
          </w:p>
        </w:tc>
      </w:tr>
      <w:tr w:rsidR="0004716E" w:rsidRPr="0004716E" w14:paraId="553313E0" w14:textId="77777777" w:rsidTr="0004716E">
        <w:tc>
          <w:tcPr>
            <w:tcW w:w="1838" w:type="dxa"/>
          </w:tcPr>
          <w:p w14:paraId="3B59BDB8" w14:textId="3D44AA28" w:rsidR="0004716E" w:rsidRPr="0004716E" w:rsidRDefault="0004716E" w:rsidP="0004716E">
            <w:pPr>
              <w:spacing w:after="0"/>
              <w:rPr>
                <w:i/>
                <w:iCs/>
                <w:sz w:val="22"/>
                <w:szCs w:val="22"/>
              </w:rPr>
            </w:pPr>
            <w:r w:rsidRPr="0004716E">
              <w:rPr>
                <w:i/>
                <w:iCs/>
                <w:sz w:val="22"/>
                <w:szCs w:val="22"/>
              </w:rPr>
              <w:t>Related Work</w:t>
            </w:r>
          </w:p>
        </w:tc>
        <w:tc>
          <w:tcPr>
            <w:tcW w:w="7178" w:type="dxa"/>
          </w:tcPr>
          <w:p w14:paraId="26282BC1" w14:textId="77777777" w:rsidR="0004716E" w:rsidRPr="0004716E" w:rsidRDefault="0004716E" w:rsidP="0004716E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04716E">
              <w:rPr>
                <w:sz w:val="22"/>
                <w:szCs w:val="22"/>
              </w:rPr>
              <w:t>Contains a comprehensive summary of related literature in a well-structured format (i.e. start broadly with details on co-creativity and then narrow down to your research area)</w:t>
            </w:r>
          </w:p>
          <w:p w14:paraId="7CD01142" w14:textId="19461965" w:rsidR="0004716E" w:rsidRPr="0004716E" w:rsidRDefault="0004716E" w:rsidP="0004716E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04716E">
              <w:rPr>
                <w:sz w:val="22"/>
                <w:szCs w:val="22"/>
              </w:rPr>
              <w:t>Related work is referenced. Claims are backed up with appropriate references to back up assertions</w:t>
            </w:r>
          </w:p>
        </w:tc>
      </w:tr>
      <w:tr w:rsidR="0004716E" w:rsidRPr="0004716E" w14:paraId="1B8432B1" w14:textId="77777777" w:rsidTr="0004716E">
        <w:tc>
          <w:tcPr>
            <w:tcW w:w="1838" w:type="dxa"/>
          </w:tcPr>
          <w:p w14:paraId="238E5ECE" w14:textId="68FE2FD2" w:rsidR="0004716E" w:rsidRPr="0004716E" w:rsidRDefault="0004716E" w:rsidP="0004716E">
            <w:pPr>
              <w:spacing w:after="0"/>
              <w:rPr>
                <w:i/>
                <w:iCs/>
                <w:sz w:val="22"/>
                <w:szCs w:val="22"/>
              </w:rPr>
            </w:pPr>
            <w:r w:rsidRPr="0004716E">
              <w:rPr>
                <w:i/>
                <w:iCs/>
                <w:sz w:val="22"/>
                <w:szCs w:val="22"/>
              </w:rPr>
              <w:t>Method</w:t>
            </w:r>
          </w:p>
        </w:tc>
        <w:tc>
          <w:tcPr>
            <w:tcW w:w="7178" w:type="dxa"/>
          </w:tcPr>
          <w:p w14:paraId="0FFA246D" w14:textId="335487CE" w:rsidR="0004716E" w:rsidRPr="0004716E" w:rsidRDefault="0004716E" w:rsidP="0004716E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2"/>
                <w:szCs w:val="22"/>
              </w:rPr>
            </w:pPr>
            <w:r w:rsidRPr="0004716E">
              <w:rPr>
                <w:sz w:val="22"/>
                <w:szCs w:val="22"/>
              </w:rPr>
              <w:t>The experiment session is described in detail, with all relevant information present. This should be carried out to a level where another researcher would be able to repeat the experiment with the information given.</w:t>
            </w:r>
          </w:p>
          <w:p w14:paraId="5E690A33" w14:textId="0B50064F" w:rsidR="0004716E" w:rsidRPr="0004716E" w:rsidRDefault="0004716E" w:rsidP="0004716E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2"/>
                <w:szCs w:val="22"/>
              </w:rPr>
            </w:pPr>
            <w:r w:rsidRPr="0004716E">
              <w:rPr>
                <w:sz w:val="22"/>
                <w:szCs w:val="22"/>
              </w:rPr>
              <w:t>Participant demographics are identified and reported on</w:t>
            </w:r>
          </w:p>
          <w:p w14:paraId="09D7A002" w14:textId="30222260" w:rsidR="0004716E" w:rsidRPr="0004716E" w:rsidRDefault="0004716E" w:rsidP="0004716E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2"/>
                <w:szCs w:val="22"/>
              </w:rPr>
            </w:pPr>
            <w:r w:rsidRPr="0004716E">
              <w:rPr>
                <w:sz w:val="22"/>
                <w:szCs w:val="22"/>
              </w:rPr>
              <w:t>The analysis process used is described, including any relevant decisions made.</w:t>
            </w:r>
          </w:p>
          <w:p w14:paraId="27D7C3ED" w14:textId="77777777" w:rsidR="0004716E" w:rsidRPr="0004716E" w:rsidRDefault="0004716E" w:rsidP="0004716E">
            <w:pPr>
              <w:spacing w:after="0"/>
              <w:rPr>
                <w:sz w:val="22"/>
                <w:szCs w:val="22"/>
              </w:rPr>
            </w:pPr>
          </w:p>
        </w:tc>
      </w:tr>
      <w:tr w:rsidR="0004716E" w:rsidRPr="0004716E" w14:paraId="7C0B8D10" w14:textId="77777777" w:rsidTr="0004716E">
        <w:tc>
          <w:tcPr>
            <w:tcW w:w="1838" w:type="dxa"/>
          </w:tcPr>
          <w:p w14:paraId="1F0917DB" w14:textId="0AF79D64" w:rsidR="0004716E" w:rsidRPr="0004716E" w:rsidRDefault="0004716E" w:rsidP="0004716E">
            <w:pPr>
              <w:spacing w:after="0"/>
              <w:rPr>
                <w:i/>
                <w:iCs/>
                <w:sz w:val="22"/>
                <w:szCs w:val="22"/>
              </w:rPr>
            </w:pPr>
            <w:r w:rsidRPr="0004716E">
              <w:rPr>
                <w:i/>
                <w:iCs/>
                <w:sz w:val="22"/>
                <w:szCs w:val="22"/>
              </w:rPr>
              <w:t>Results</w:t>
            </w:r>
          </w:p>
        </w:tc>
        <w:tc>
          <w:tcPr>
            <w:tcW w:w="7178" w:type="dxa"/>
          </w:tcPr>
          <w:p w14:paraId="0F32F79F" w14:textId="58A86B4E" w:rsidR="0004716E" w:rsidRPr="0004716E" w:rsidRDefault="0004716E" w:rsidP="0004716E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2"/>
                <w:szCs w:val="22"/>
              </w:rPr>
            </w:pPr>
            <w:r w:rsidRPr="0004716E">
              <w:rPr>
                <w:sz w:val="22"/>
                <w:szCs w:val="22"/>
              </w:rPr>
              <w:t>Key results are outlined including a thematic map and appropriate participant quotes.</w:t>
            </w:r>
          </w:p>
          <w:p w14:paraId="3AE4F158" w14:textId="54D1064C" w:rsidR="0004716E" w:rsidRPr="0004716E" w:rsidRDefault="0004716E" w:rsidP="0004716E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2"/>
                <w:szCs w:val="22"/>
              </w:rPr>
            </w:pPr>
            <w:r w:rsidRPr="0004716E">
              <w:rPr>
                <w:sz w:val="22"/>
                <w:szCs w:val="22"/>
              </w:rPr>
              <w:t>You have included appropriate references for research and analysis methods used.</w:t>
            </w:r>
          </w:p>
        </w:tc>
      </w:tr>
      <w:tr w:rsidR="0004716E" w:rsidRPr="0004716E" w14:paraId="27FC5E35" w14:textId="77777777" w:rsidTr="0004716E">
        <w:tc>
          <w:tcPr>
            <w:tcW w:w="1838" w:type="dxa"/>
          </w:tcPr>
          <w:p w14:paraId="399970BD" w14:textId="5C017658" w:rsidR="0004716E" w:rsidRPr="0004716E" w:rsidRDefault="0004716E" w:rsidP="0004716E">
            <w:pPr>
              <w:spacing w:after="0"/>
              <w:rPr>
                <w:i/>
                <w:iCs/>
                <w:sz w:val="22"/>
                <w:szCs w:val="22"/>
              </w:rPr>
            </w:pPr>
            <w:r w:rsidRPr="0004716E">
              <w:rPr>
                <w:i/>
                <w:iCs/>
                <w:sz w:val="22"/>
                <w:szCs w:val="22"/>
              </w:rPr>
              <w:t>Discussion</w:t>
            </w:r>
          </w:p>
        </w:tc>
        <w:tc>
          <w:tcPr>
            <w:tcW w:w="7178" w:type="dxa"/>
          </w:tcPr>
          <w:p w14:paraId="138CFA12" w14:textId="50298246" w:rsidR="0004716E" w:rsidRPr="0004716E" w:rsidRDefault="0004716E" w:rsidP="0004716E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2"/>
                <w:szCs w:val="22"/>
              </w:rPr>
            </w:pPr>
            <w:r w:rsidRPr="0004716E">
              <w:rPr>
                <w:sz w:val="22"/>
                <w:szCs w:val="22"/>
              </w:rPr>
              <w:t>Results are compared to relevant papers from the related work section.</w:t>
            </w:r>
          </w:p>
          <w:p w14:paraId="6377A9B2" w14:textId="19AF506C" w:rsidR="0004716E" w:rsidRPr="0004716E" w:rsidRDefault="0004716E" w:rsidP="0004716E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2"/>
                <w:szCs w:val="22"/>
              </w:rPr>
            </w:pPr>
            <w:r w:rsidRPr="0004716E">
              <w:rPr>
                <w:sz w:val="22"/>
                <w:szCs w:val="22"/>
              </w:rPr>
              <w:t>The research question is answered</w:t>
            </w:r>
          </w:p>
          <w:p w14:paraId="276B5CCD" w14:textId="77777777" w:rsidR="0004716E" w:rsidRPr="0004716E" w:rsidRDefault="0004716E" w:rsidP="0004716E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2"/>
                <w:szCs w:val="22"/>
              </w:rPr>
            </w:pPr>
            <w:r w:rsidRPr="0004716E">
              <w:rPr>
                <w:sz w:val="22"/>
                <w:szCs w:val="22"/>
              </w:rPr>
              <w:t>Limitations of your research have been summarised and reflections have taken place on whether these limitations are prevalent in other, similar research.</w:t>
            </w:r>
          </w:p>
          <w:p w14:paraId="4E86E497" w14:textId="30E31446" w:rsidR="0004716E" w:rsidRPr="0004716E" w:rsidRDefault="0004716E" w:rsidP="0004716E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2"/>
                <w:szCs w:val="22"/>
              </w:rPr>
            </w:pPr>
            <w:r w:rsidRPr="0004716E">
              <w:rPr>
                <w:sz w:val="22"/>
                <w:szCs w:val="22"/>
              </w:rPr>
              <w:t>Future work that should be conducted in this area has been considered.</w:t>
            </w:r>
          </w:p>
        </w:tc>
      </w:tr>
      <w:tr w:rsidR="0004716E" w:rsidRPr="0004716E" w14:paraId="53A8B79A" w14:textId="77777777" w:rsidTr="0004716E">
        <w:tc>
          <w:tcPr>
            <w:tcW w:w="1838" w:type="dxa"/>
          </w:tcPr>
          <w:p w14:paraId="04485167" w14:textId="4C2C9CE8" w:rsidR="0004716E" w:rsidRPr="0004716E" w:rsidRDefault="0004716E" w:rsidP="0004716E">
            <w:pPr>
              <w:spacing w:after="0"/>
              <w:rPr>
                <w:i/>
                <w:iCs/>
                <w:sz w:val="22"/>
                <w:szCs w:val="22"/>
              </w:rPr>
            </w:pPr>
            <w:r w:rsidRPr="0004716E">
              <w:rPr>
                <w:i/>
                <w:iCs/>
                <w:sz w:val="22"/>
                <w:szCs w:val="22"/>
              </w:rPr>
              <w:t>Conclusion</w:t>
            </w:r>
          </w:p>
        </w:tc>
        <w:tc>
          <w:tcPr>
            <w:tcW w:w="7178" w:type="dxa"/>
          </w:tcPr>
          <w:p w14:paraId="6567A16D" w14:textId="378A6692" w:rsidR="0004716E" w:rsidRPr="0004716E" w:rsidRDefault="0004716E" w:rsidP="0004716E">
            <w:pPr>
              <w:pStyle w:val="ListParagraph"/>
              <w:numPr>
                <w:ilvl w:val="0"/>
                <w:numId w:val="8"/>
              </w:numPr>
              <w:spacing w:after="0"/>
              <w:rPr>
                <w:sz w:val="22"/>
                <w:szCs w:val="22"/>
              </w:rPr>
            </w:pPr>
            <w:r w:rsidRPr="0004716E">
              <w:rPr>
                <w:sz w:val="22"/>
                <w:szCs w:val="22"/>
              </w:rPr>
              <w:t>Contains a summary of the research paper that includes key contributions and results</w:t>
            </w:r>
          </w:p>
        </w:tc>
      </w:tr>
      <w:tr w:rsidR="0004716E" w:rsidRPr="0004716E" w14:paraId="42747F1D" w14:textId="77777777" w:rsidTr="0004716E">
        <w:tc>
          <w:tcPr>
            <w:tcW w:w="1838" w:type="dxa"/>
          </w:tcPr>
          <w:p w14:paraId="12388656" w14:textId="0F369599" w:rsidR="0004716E" w:rsidRPr="0004716E" w:rsidRDefault="0004716E" w:rsidP="0004716E">
            <w:pPr>
              <w:spacing w:after="0"/>
              <w:rPr>
                <w:i/>
                <w:iCs/>
                <w:sz w:val="22"/>
                <w:szCs w:val="22"/>
              </w:rPr>
            </w:pPr>
            <w:r w:rsidRPr="0004716E">
              <w:rPr>
                <w:i/>
                <w:iCs/>
                <w:sz w:val="22"/>
                <w:szCs w:val="22"/>
              </w:rPr>
              <w:t>References</w:t>
            </w:r>
          </w:p>
        </w:tc>
        <w:tc>
          <w:tcPr>
            <w:tcW w:w="7178" w:type="dxa"/>
          </w:tcPr>
          <w:p w14:paraId="1D8640E6" w14:textId="7A9D19A4" w:rsidR="0004716E" w:rsidRPr="0004716E" w:rsidRDefault="0004716E" w:rsidP="0004716E">
            <w:pPr>
              <w:pStyle w:val="ListParagraph"/>
              <w:numPr>
                <w:ilvl w:val="0"/>
                <w:numId w:val="8"/>
              </w:numPr>
              <w:spacing w:after="0"/>
              <w:rPr>
                <w:sz w:val="22"/>
                <w:szCs w:val="22"/>
              </w:rPr>
            </w:pPr>
            <w:r w:rsidRPr="0004716E">
              <w:rPr>
                <w:sz w:val="22"/>
                <w:szCs w:val="22"/>
              </w:rPr>
              <w:t>Completed to a professional standard, following the reference format that is specified for the work (in this case, ACM formatting)</w:t>
            </w:r>
          </w:p>
        </w:tc>
      </w:tr>
    </w:tbl>
    <w:p w14:paraId="27426283" w14:textId="77777777" w:rsidR="00240C59" w:rsidRDefault="00240C59"/>
    <w:sectPr w:rsidR="00240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6501C"/>
    <w:multiLevelType w:val="hybridMultilevel"/>
    <w:tmpl w:val="F85C8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04A90"/>
    <w:multiLevelType w:val="hybridMultilevel"/>
    <w:tmpl w:val="4D9CE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04CC5"/>
    <w:multiLevelType w:val="hybridMultilevel"/>
    <w:tmpl w:val="D60C2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F33E1"/>
    <w:multiLevelType w:val="hybridMultilevel"/>
    <w:tmpl w:val="09429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E09B6"/>
    <w:multiLevelType w:val="hybridMultilevel"/>
    <w:tmpl w:val="777EA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40DE6"/>
    <w:multiLevelType w:val="hybridMultilevel"/>
    <w:tmpl w:val="B4C211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C71C5"/>
    <w:multiLevelType w:val="hybridMultilevel"/>
    <w:tmpl w:val="DF4AD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2162B"/>
    <w:multiLevelType w:val="hybridMultilevel"/>
    <w:tmpl w:val="EE6C5D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435771">
    <w:abstractNumId w:val="5"/>
  </w:num>
  <w:num w:numId="2" w16cid:durableId="613025674">
    <w:abstractNumId w:val="7"/>
  </w:num>
  <w:num w:numId="3" w16cid:durableId="865098379">
    <w:abstractNumId w:val="3"/>
  </w:num>
  <w:num w:numId="4" w16cid:durableId="563299424">
    <w:abstractNumId w:val="2"/>
  </w:num>
  <w:num w:numId="5" w16cid:durableId="695470058">
    <w:abstractNumId w:val="4"/>
  </w:num>
  <w:num w:numId="6" w16cid:durableId="1076510618">
    <w:abstractNumId w:val="0"/>
  </w:num>
  <w:num w:numId="7" w16cid:durableId="393478606">
    <w:abstractNumId w:val="6"/>
  </w:num>
  <w:num w:numId="8" w16cid:durableId="1497068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3F"/>
    <w:rsid w:val="0004716E"/>
    <w:rsid w:val="00240C59"/>
    <w:rsid w:val="004070DB"/>
    <w:rsid w:val="00DB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B0565"/>
  <w15:chartTrackingRefBased/>
  <w15:docId w15:val="{F66C3CF4-A0C0-6946-9921-63D26CE0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23F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72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2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7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23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B723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23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23F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DB7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2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23F"/>
    <w:pPr>
      <w:ind w:left="720"/>
      <w:contextualSpacing/>
    </w:pPr>
  </w:style>
  <w:style w:type="table" w:styleId="TableGrid">
    <w:name w:val="Table Grid"/>
    <w:basedOn w:val="TableNormal"/>
    <w:uiPriority w:val="39"/>
    <w:rsid w:val="00DB7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4716E"/>
  </w:style>
  <w:style w:type="character" w:styleId="FollowedHyperlink">
    <w:name w:val="FollowedHyperlink"/>
    <w:basedOn w:val="DefaultParagraphFont"/>
    <w:uiPriority w:val="99"/>
    <w:semiHidden/>
    <w:unhideWhenUsed/>
    <w:rsid w:val="004070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5402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766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143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595564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3097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644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3164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334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812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6799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633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_uQ2CDsNA1M" TargetMode="External"/><Relationship Id="rId5" Type="http://schemas.openxmlformats.org/officeDocument/2006/relationships/hyperlink" Target="https://www.overleaf.com/read/zwcqhzcqhph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Crabb (Staff)</dc:creator>
  <cp:keywords/>
  <dc:description/>
  <cp:lastModifiedBy>Alison Pease (Staff)</cp:lastModifiedBy>
  <cp:revision>2</cp:revision>
  <dcterms:created xsi:type="dcterms:W3CDTF">2023-01-29T15:17:00Z</dcterms:created>
  <dcterms:modified xsi:type="dcterms:W3CDTF">2024-02-13T08:16:00Z</dcterms:modified>
</cp:coreProperties>
</file>