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Django Installation 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https://drive.google.com/drive/folders/1WvaGaTY1COHs60n21Uopb35LHQZvhYzX?usp=drive_link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MongoDB Installation: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https://docs.google.com/document/d/17Tnhoh14Uc0m0YbSsuCwhRelHUX_LrYT/edit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installation of django and the go to below website 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https://pymongo.readthedocs.io/en/stable/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29306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1510" cy="291841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then use this command to install pymongo package</w:t>
      </w:r>
    </w:p>
    <w:p w:rsidR="00000000" w:rsidDel="00000000" w:rsidP="00000000" w:rsidRDefault="00000000" w:rsidRPr="00000000" w14:paraId="0000000B">
      <w:pPr>
        <w:rPr>
          <w:rFonts w:ascii="var(--font-stack--monospace)" w:cs="var(--font-stack--monospace)" w:eastAsia="var(--font-stack--monospace)" w:hAnsi="var(--font-stack--monospace)"/>
          <w:b w:val="1"/>
          <w:color w:val="000000"/>
          <w:sz w:val="20"/>
          <w:szCs w:val="20"/>
        </w:rPr>
      </w:pP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000000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000000"/>
          <w:sz w:val="20"/>
          <w:szCs w:val="20"/>
          <w:rtl w:val="0"/>
        </w:rPr>
        <w:t xml:space="preserve">-m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000000"/>
          <w:sz w:val="20"/>
          <w:szCs w:val="20"/>
          <w:rtl w:val="0"/>
        </w:rPr>
        <w:t xml:space="preserve">pip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000000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ar(--font-stack--monospace)" w:cs="var(--font-stack--monospace)" w:eastAsia="var(--font-stack--monospace)" w:hAnsi="var(--font-stack--monospace)"/>
          <w:b w:val="1"/>
          <w:color w:val="000000"/>
          <w:sz w:val="20"/>
          <w:szCs w:val="20"/>
          <w:rtl w:val="0"/>
        </w:rPr>
        <w:t xml:space="preserve">pymongo</w:t>
      </w:r>
    </w:p>
    <w:p w:rsidR="00000000" w:rsidDel="00000000" w:rsidP="00000000" w:rsidRDefault="00000000" w:rsidRPr="00000000" w14:paraId="0000000C">
      <w:pPr>
        <w:rPr>
          <w:rFonts w:ascii="var(--font-stack--monospace)" w:cs="var(--font-stack--monospace)" w:eastAsia="var(--font-stack--monospace)" w:hAnsi="var(--font-stack--monospace)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282166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go to our django application create db.py file and include above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1510" cy="282595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the we can start crud operation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281738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the route of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29306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Crud Operations Results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SourceCode: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https://drive.google.com/file/d/1Vs77-P5wdvE3YGonlWcRKbQVOJkoBwvO/view?usp=drive_link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var(--font-stack--monospace)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shd w:fill="auto" w:val="clear"/>
        <w:vertAlign w:val="baseline"/>
        <w:rtl w:val="0"/>
      </w:rPr>
      <w:t xml:space="preserve">Django with MongoDB Connection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113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1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11313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w" w:customStyle="1">
    <w:name w:val="w"/>
    <w:basedOn w:val="DefaultParagraphFont"/>
    <w:rsid w:val="00711313"/>
  </w:style>
  <w:style w:type="paragraph" w:styleId="Header">
    <w:name w:val="header"/>
    <w:basedOn w:val="Normal"/>
    <w:link w:val="HeaderChar"/>
    <w:uiPriority w:val="99"/>
    <w:unhideWhenUsed w:val="1"/>
    <w:rsid w:val="00334C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4C57"/>
  </w:style>
  <w:style w:type="paragraph" w:styleId="Footer">
    <w:name w:val="footer"/>
    <w:basedOn w:val="Normal"/>
    <w:link w:val="FooterChar"/>
    <w:uiPriority w:val="99"/>
    <w:unhideWhenUsed w:val="1"/>
    <w:rsid w:val="00334C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4C5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34C5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34C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mongo.readthedocs.io/en/stable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hyperlink" Target="https://drive.google.com/file/d/1Vs77-P5wdvE3YGonlWcRKbQVOJkoBwvO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WvaGaTY1COHs60n21Uopb35LHQZvhYzX?usp=drive_link" TargetMode="External"/><Relationship Id="rId8" Type="http://schemas.openxmlformats.org/officeDocument/2006/relationships/hyperlink" Target="https://docs.google.com/document/d/17Tnhoh14Uc0m0YbSsuCwhRelHUX_LrYT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ymzJ5tVWiluID4/7WPnXYStjQ==">CgMxLjAyCGguZ2pkZ3hzOAByITE4YlZmeUZhY3NseHJnRVlvTnNTdkwwQTVPRzgwOTk1Rw==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2023-09-23T08:46:00Z</dcterms:created>
  <dc:creator>Manikandan-BUI0090</dc:creator>
</cp:coreProperties>
</file>