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Дисциплина: функциональная схемотехника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Вариант 2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Выполнили: Расковалова А.Д.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Борисенко Е.А.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Группа P33011</w:t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2021 г.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Получить навыки описания арифметических блоков на RTL-уровне с использованием языка описания аппаратуры Verilog HDL.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Ограничения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y=</w:t>
            </w:r>
            <m:oMath>
              <m:sSup>
                <m:sSupPr>
                  <m:ctrlPr>
                    <w:rPr>
                      <w:rFonts w:ascii="Calibri" w:cs="Calibri" w:eastAsia="Calibri" w:hAnsi="Calibri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</w:rPr>
                    <m:t xml:space="preserve">a</m:t>
                  </m:r>
                </m:e>
                <m:sup>
                  <m:r>
                    <w:rPr>
                      <w:rFonts w:ascii="Calibri" w:cs="Calibri" w:eastAsia="Calibri" w:hAnsi="Calibri"/>
                    </w:rPr>
                    <m:t xml:space="preserve">3</m:t>
                  </m:r>
                </m:sup>
              </m:sSup>
              <m:r>
                <w:rPr>
                  <w:rFonts w:ascii="Calibri" w:cs="Calibri" w:eastAsia="Calibri" w:hAnsi="Calibri"/>
                </w:rPr>
                <m:t xml:space="preserve">+</m:t>
              </m:r>
              <m:rad>
                <m:radPr>
                  <m:ctrlPr>
                    <w:rPr>
                      <w:rFonts w:ascii="Calibri" w:cs="Calibri" w:eastAsia="Calibri" w:hAnsi="Calibri"/>
                    </w:rPr>
                  </m:ctrlPr>
                </m:radPr>
                <m:deg>
                  <m:r>
                    <w:rPr>
                      <w:rFonts w:ascii="Calibri" w:cs="Calibri" w:eastAsia="Calibri" w:hAnsi="Calibri"/>
                    </w:rPr>
                    <m:t xml:space="preserve">2</m:t>
                  </m:r>
                </m:deg>
                <m:e>
                  <m:r>
                    <w:rPr>
                      <w:rFonts w:ascii="Calibri" w:cs="Calibri" w:eastAsia="Calibri" w:hAnsi="Calibri"/>
                    </w:rPr>
                    <m:t xml:space="preserve">b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сумматора и 1 умножитель</w:t>
            </w:r>
          </w:p>
        </w:tc>
      </w:tr>
    </w:tbl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Код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Гитхаб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Схема блока вычисления функции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 работы</w:t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Блок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в своем составе имеет также модули sqrt взятия квадрата и cube возведения в куб. На вход блоку подаются 2 беззнаковых 8-битных целых числа. Сначала все модули сбрасываются (очищают выходные значения) по сигналу reset (rst_i). Далее по сигналу start_i начинает работу текущий модуль вычисления функции. Устанавливается сигнал занятости текущего модуля busy_o, модуль подает сигналы старта start_cube и start_sqrt другим модулям и уходит в ожидание их готовности (проверяет, что busy_sqrt и busy_cube равны 0 и что их выходные значения result_cube и result_sqrt не равны 0 или равны при равенстве нулю самих переменных a_i и b_i). Модуль cube начинает работу только по сигналу start_i от модуля func, устанавливает busy_о и при завершении вычислений его выходное значение устанавливается  устанавливается в result_cube. Аналогично работает модуль sqrt. Оба модуля работают в одно время. При завершении работы они устанавливают на шинах busy_sqrt и busy_cube нули, и в модуле func суммируются выходные значения. После этого func завершит вычисления и снова станет свободным.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ОДЗ блока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- 8-битное беззнаковое - [0;255] -&gt; </w:t>
      </w:r>
      <m:oMath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a</m:t>
            </m:r>
          </m:e>
          <m:sup>
            <m:r>
              <w:rPr>
                <w:rFonts w:ascii="Calibri" w:cs="Calibri" w:eastAsia="Calibri" w:hAnsi="Calibri"/>
              </w:rPr>
              <m:t xml:space="preserve">3</m:t>
            </m:r>
          </m:sup>
        </m:sSup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[0;16 581 375]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 - 8-битное беззнаковое - [0;255] -&gt; </w:t>
      </w:r>
      <m:oMath>
        <m:rad>
          <m:radPr>
            <m:ctrlPr>
              <w:rPr>
                <w:rFonts w:ascii="Calibri" w:cs="Calibri" w:eastAsia="Calibri" w:hAnsi="Calibri"/>
              </w:rPr>
            </m:ctrlPr>
          </m:radPr>
          <m:deg>
            <m:r>
              <w:rPr>
                <w:rFonts w:ascii="Calibri" w:cs="Calibri" w:eastAsia="Calibri" w:hAnsi="Calibri"/>
              </w:rPr>
              <m:t xml:space="preserve">2</m:t>
            </m:r>
          </m:deg>
          <m:e>
            <m:r>
              <w:rPr>
                <w:rFonts w:ascii="Calibri" w:cs="Calibri" w:eastAsia="Calibri" w:hAnsi="Calibri"/>
              </w:rPr>
              <m:t xml:space="preserve">b</m:t>
            </m:r>
          </m:e>
        </m:rad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[0;15]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m:oMath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f=a</m:t>
            </m:r>
          </m:e>
          <m:sup>
            <m:r>
              <w:rPr>
                <w:rFonts w:ascii="Calibri" w:cs="Calibri" w:eastAsia="Calibri" w:hAnsi="Calibri"/>
              </w:rPr>
              <m:t xml:space="preserve">3</m:t>
            </m:r>
          </m:sup>
        </m:sSup>
        <m:r>
          <w:rPr>
            <w:rFonts w:ascii="Calibri" w:cs="Calibri" w:eastAsia="Calibri" w:hAnsi="Calibri"/>
          </w:rPr>
          <m:t xml:space="preserve">+</m:t>
        </m:r>
        <m:rad>
          <m:radPr>
            <m:ctrlPr>
              <w:rPr>
                <w:rFonts w:ascii="Calibri" w:cs="Calibri" w:eastAsia="Calibri" w:hAnsi="Calibri"/>
              </w:rPr>
            </m:ctrlPr>
          </m:radPr>
          <m:deg>
            <m:r>
              <w:rPr>
                <w:rFonts w:ascii="Calibri" w:cs="Calibri" w:eastAsia="Calibri" w:hAnsi="Calibri"/>
              </w:rPr>
              <m:t xml:space="preserve">2</m:t>
            </m:r>
          </m:deg>
          <m:e>
            <m:r>
              <w:rPr>
                <w:rFonts w:ascii="Calibri" w:cs="Calibri" w:eastAsia="Calibri" w:hAnsi="Calibri"/>
              </w:rPr>
              <m:t xml:space="preserve">b</m:t>
            </m:r>
          </m:e>
        </m:rad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- [0;16581390] - 24-битное беззнаковое число.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Результат тестирования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14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19525" cy="60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24275" cy="228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Вывод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процессе выполнения лабораторной работы был реализован конечный автомат Мура для вычисления заданной функции.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ResedentSleeper/S-tech/tree/main/lp-2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