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FD5B" w14:textId="77777777" w:rsidR="00821190" w:rsidRDefault="00821190"/>
    <w:p w14:paraId="6E9D4C7F" w14:textId="77777777" w:rsidR="00821190" w:rsidRDefault="00821190"/>
    <w:p w14:paraId="238C8612" w14:textId="77777777" w:rsidR="00821190" w:rsidRDefault="00821190"/>
    <w:p w14:paraId="61002399" w14:textId="77777777" w:rsidR="00821190" w:rsidRDefault="00821190"/>
    <w:p w14:paraId="5D629439" w14:textId="77777777" w:rsidR="00821190" w:rsidRDefault="00821190"/>
    <w:p w14:paraId="29DD4146" w14:textId="77777777" w:rsidR="00821190" w:rsidRDefault="0062740F">
      <w:pPr>
        <w:spacing w:after="80"/>
      </w:pPr>
      <w:r>
        <w:rPr>
          <w:b/>
          <w:color w:val="5B6670"/>
          <w:sz w:val="22"/>
        </w:rPr>
        <w:t>AI COMMAND CENTRE</w:t>
      </w:r>
    </w:p>
    <w:p w14:paraId="281DE9DB" w14:textId="77777777" w:rsidR="00821190" w:rsidRDefault="0062740F">
      <w:pPr>
        <w:spacing w:after="40"/>
      </w:pPr>
      <w:r>
        <w:rPr>
          <w:b/>
          <w:color w:val="2B4C6F"/>
          <w:sz w:val="64"/>
        </w:rPr>
        <w:t>Long-Term Roadmap</w:t>
      </w:r>
    </w:p>
    <w:p w14:paraId="1EA13EB8" w14:textId="77777777" w:rsidR="00821190" w:rsidRDefault="0062740F">
      <w:pPr>
        <w:pBdr>
          <w:bottom w:val="single" w:sz="12" w:space="4" w:color="2B4C6F"/>
        </w:pBdr>
        <w:spacing w:after="280"/>
      </w:pPr>
      <w:r>
        <w:rPr>
          <w:b/>
          <w:sz w:val="44"/>
        </w:rPr>
        <w:t>&amp; Future Exploration</w:t>
      </w:r>
    </w:p>
    <w:p w14:paraId="2AEFC940" w14:textId="77777777" w:rsidR="00821190" w:rsidRDefault="0062740F">
      <w:pPr>
        <w:spacing w:after="480"/>
      </w:pPr>
      <w:r>
        <w:rPr>
          <w:color w:val="5B6670"/>
          <w:sz w:val="23"/>
        </w:rPr>
        <w:t>A strategic reference for a long-lived, governed AI runtime: where the project stands after V1, what V1.1 is meant to deliver, how the roadmap is re-decided after V1.1, and the much more speculative space we may experiment with later.</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21190" w14:paraId="3CD970E4" w14:textId="77777777">
        <w:trPr>
          <w:cantSplit/>
          <w:jc w:val="center"/>
        </w:trPr>
        <w:tc>
          <w:tcPr>
            <w:tcW w:w="1928" w:type="dxa"/>
            <w:shd w:val="clear" w:color="auto" w:fill="F4F6F8"/>
          </w:tcPr>
          <w:p w14:paraId="4C085CC3" w14:textId="77777777" w:rsidR="00821190" w:rsidRDefault="0062740F">
            <w:pPr>
              <w:spacing w:after="40" w:line="252" w:lineRule="auto"/>
            </w:pPr>
            <w:r>
              <w:rPr>
                <w:b/>
                <w:sz w:val="19"/>
              </w:rPr>
              <w:t>Status</w:t>
            </w:r>
          </w:p>
        </w:tc>
        <w:tc>
          <w:tcPr>
            <w:tcW w:w="7483" w:type="dxa"/>
          </w:tcPr>
          <w:p w14:paraId="77DB8DBD" w14:textId="77777777" w:rsidR="00821190" w:rsidRDefault="0062740F">
            <w:pPr>
              <w:spacing w:after="40" w:line="252" w:lineRule="auto"/>
            </w:pPr>
            <w:r>
              <w:rPr>
                <w:sz w:val="19"/>
              </w:rPr>
              <w:t xml:space="preserve">Strategic reference. </w:t>
            </w:r>
            <w:r>
              <w:rPr>
                <w:b/>
                <w:sz w:val="19"/>
              </w:rPr>
              <w:t>Advisory only: authorizes no implementation.</w:t>
            </w:r>
          </w:p>
        </w:tc>
      </w:tr>
      <w:tr w:rsidR="00821190" w14:paraId="69CE3FF5" w14:textId="77777777">
        <w:trPr>
          <w:cantSplit/>
          <w:jc w:val="center"/>
        </w:trPr>
        <w:tc>
          <w:tcPr>
            <w:tcW w:w="1928" w:type="dxa"/>
            <w:shd w:val="clear" w:color="auto" w:fill="F4F6F8"/>
          </w:tcPr>
          <w:p w14:paraId="7CCC9D96" w14:textId="77777777" w:rsidR="00821190" w:rsidRDefault="0062740F">
            <w:pPr>
              <w:spacing w:after="40" w:line="252" w:lineRule="auto"/>
            </w:pPr>
            <w:r>
              <w:rPr>
                <w:b/>
                <w:sz w:val="19"/>
              </w:rPr>
              <w:t>Version</w:t>
            </w:r>
          </w:p>
        </w:tc>
        <w:tc>
          <w:tcPr>
            <w:tcW w:w="7483" w:type="dxa"/>
          </w:tcPr>
          <w:p w14:paraId="50C67DA0" w14:textId="77777777" w:rsidR="00821190" w:rsidRDefault="0062740F">
            <w:pPr>
              <w:spacing w:after="40" w:line="252" w:lineRule="auto"/>
            </w:pPr>
            <w:r>
              <w:rPr>
                <w:sz w:val="19"/>
              </w:rPr>
              <w:t>0.1 (first edition)</w:t>
            </w:r>
          </w:p>
        </w:tc>
      </w:tr>
      <w:tr w:rsidR="00821190" w14:paraId="5E56EC89" w14:textId="77777777">
        <w:trPr>
          <w:cantSplit/>
          <w:jc w:val="center"/>
        </w:trPr>
        <w:tc>
          <w:tcPr>
            <w:tcW w:w="1928" w:type="dxa"/>
            <w:shd w:val="clear" w:color="auto" w:fill="F4F6F8"/>
          </w:tcPr>
          <w:p w14:paraId="28789C3B" w14:textId="77777777" w:rsidR="00821190" w:rsidRDefault="0062740F">
            <w:pPr>
              <w:spacing w:after="40" w:line="252" w:lineRule="auto"/>
            </w:pPr>
            <w:r>
              <w:rPr>
                <w:b/>
                <w:sz w:val="19"/>
              </w:rPr>
              <w:t>Date</w:t>
            </w:r>
          </w:p>
        </w:tc>
        <w:tc>
          <w:tcPr>
            <w:tcW w:w="7483" w:type="dxa"/>
          </w:tcPr>
          <w:p w14:paraId="360E516F" w14:textId="77777777" w:rsidR="00821190" w:rsidRDefault="0062740F">
            <w:pPr>
              <w:spacing w:after="40" w:line="252" w:lineRule="auto"/>
            </w:pPr>
            <w:r>
              <w:rPr>
                <w:sz w:val="19"/>
              </w:rPr>
              <w:t>15 September 2026</w:t>
            </w:r>
          </w:p>
        </w:tc>
      </w:tr>
      <w:tr w:rsidR="00821190" w14:paraId="4E10B28B" w14:textId="77777777">
        <w:trPr>
          <w:cantSplit/>
          <w:jc w:val="center"/>
        </w:trPr>
        <w:tc>
          <w:tcPr>
            <w:tcW w:w="1928" w:type="dxa"/>
            <w:shd w:val="clear" w:color="auto" w:fill="F4F6F8"/>
          </w:tcPr>
          <w:p w14:paraId="47BD1C1C" w14:textId="77777777" w:rsidR="00821190" w:rsidRDefault="0062740F">
            <w:pPr>
              <w:spacing w:after="40" w:line="252" w:lineRule="auto"/>
            </w:pPr>
            <w:r>
              <w:rPr>
                <w:b/>
                <w:sz w:val="19"/>
              </w:rPr>
              <w:t>Baseline</w:t>
            </w:r>
          </w:p>
        </w:tc>
        <w:tc>
          <w:tcPr>
            <w:tcW w:w="7483" w:type="dxa"/>
          </w:tcPr>
          <w:p w14:paraId="3CEC3DEE" w14:textId="77777777" w:rsidR="00821190" w:rsidRDefault="0062740F">
            <w:pPr>
              <w:spacing w:after="40" w:line="252" w:lineRule="auto"/>
            </w:pPr>
            <w:r>
              <w:rPr>
                <w:sz w:val="19"/>
              </w:rPr>
              <w:t>V1 closed at commit 24abbee. V1.1 milestones M1 (4fc4078) and M2 (286bb47) committed; later milestones in progress.</w:t>
            </w:r>
          </w:p>
        </w:tc>
      </w:tr>
      <w:tr w:rsidR="00821190" w14:paraId="3D39B460" w14:textId="77777777">
        <w:trPr>
          <w:cantSplit/>
          <w:jc w:val="center"/>
        </w:trPr>
        <w:tc>
          <w:tcPr>
            <w:tcW w:w="1928" w:type="dxa"/>
            <w:shd w:val="clear" w:color="auto" w:fill="F4F6F8"/>
          </w:tcPr>
          <w:p w14:paraId="719E6B97" w14:textId="77777777" w:rsidR="00821190" w:rsidRDefault="0062740F">
            <w:pPr>
              <w:spacing w:after="40" w:line="252" w:lineRule="auto"/>
            </w:pPr>
            <w:r>
              <w:rPr>
                <w:b/>
                <w:sz w:val="19"/>
              </w:rPr>
              <w:t>Authority</w:t>
            </w:r>
          </w:p>
        </w:tc>
        <w:tc>
          <w:tcPr>
            <w:tcW w:w="7483" w:type="dxa"/>
          </w:tcPr>
          <w:p w14:paraId="65926BAD" w14:textId="77777777" w:rsidR="00821190" w:rsidRDefault="0062740F">
            <w:pPr>
              <w:spacing w:after="40" w:line="252" w:lineRule="auto"/>
            </w:pPr>
            <w:r>
              <w:rPr>
                <w:sz w:val="19"/>
              </w:rPr>
              <w:t>The frozen specification and the repository's closure records win over this document wherever they differ.</w:t>
            </w:r>
          </w:p>
        </w:tc>
      </w:tr>
      <w:tr w:rsidR="00821190" w14:paraId="683C5FC7" w14:textId="77777777">
        <w:trPr>
          <w:cantSplit/>
          <w:jc w:val="center"/>
        </w:trPr>
        <w:tc>
          <w:tcPr>
            <w:tcW w:w="1928" w:type="dxa"/>
            <w:shd w:val="clear" w:color="auto" w:fill="F4F6F8"/>
          </w:tcPr>
          <w:p w14:paraId="69C98942" w14:textId="77777777" w:rsidR="00821190" w:rsidRDefault="0062740F">
            <w:pPr>
              <w:spacing w:after="40" w:line="252" w:lineRule="auto"/>
            </w:pPr>
            <w:r>
              <w:rPr>
                <w:b/>
                <w:sz w:val="19"/>
              </w:rPr>
              <w:t>Revisit</w:t>
            </w:r>
          </w:p>
        </w:tc>
        <w:tc>
          <w:tcPr>
            <w:tcW w:w="7483" w:type="dxa"/>
          </w:tcPr>
          <w:p w14:paraId="73A3A6A1" w14:textId="77777777" w:rsidR="00821190" w:rsidRDefault="0062740F">
            <w:pPr>
              <w:spacing w:after="40" w:line="252" w:lineRule="auto"/>
            </w:pPr>
            <w:r>
              <w:rPr>
                <w:sz w:val="19"/>
              </w:rPr>
              <w:t>After every major milestone, and always at the post-V1.1 review gate.</w:t>
            </w:r>
          </w:p>
        </w:tc>
      </w:tr>
    </w:tbl>
    <w:p w14:paraId="6F3347B5" w14:textId="77777777" w:rsidR="00821190" w:rsidRDefault="00821190">
      <w:pPr>
        <w:spacing w:after="40"/>
      </w:pPr>
    </w:p>
    <w:p w14:paraId="1D52D29B" w14:textId="77777777" w:rsidR="00821190" w:rsidRDefault="00821190">
      <w:pPr>
        <w:spacing w:after="200"/>
      </w:pPr>
    </w:p>
    <w:p w14:paraId="0D6654DC" w14:textId="77777777" w:rsidR="00821190" w:rsidRDefault="0062740F">
      <w:pPr>
        <w:spacing w:after="80"/>
      </w:pPr>
      <w:r>
        <w:rPr>
          <w:b/>
          <w:sz w:val="19"/>
        </w:rPr>
        <w:t>Status legend used throughout</w:t>
      </w:r>
    </w:p>
    <w:tbl>
      <w:tblPr>
        <w:tblW w:w="0" w:type="auto"/>
        <w:jc w:val="center"/>
        <w:tblBorders>
          <w:top w:val="nil"/>
          <w:left w:val="nil"/>
          <w:bottom w:val="nil"/>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353"/>
        <w:gridCol w:w="2353"/>
        <w:gridCol w:w="2353"/>
        <w:gridCol w:w="2353"/>
      </w:tblGrid>
      <w:tr w:rsidR="00821190" w14:paraId="3A18D9F0" w14:textId="77777777">
        <w:trPr>
          <w:jc w:val="center"/>
        </w:trPr>
        <w:tc>
          <w:tcPr>
            <w:tcW w:w="2353" w:type="dxa"/>
          </w:tcPr>
          <w:p w14:paraId="29D23984" w14:textId="77777777" w:rsidR="00821190" w:rsidRDefault="0062740F">
            <w:r>
              <w:rPr>
                <w:b/>
                <w:color w:val="FFFFFF"/>
                <w:sz w:val="16"/>
                <w:shd w:val="clear" w:color="auto" w:fill="2E6B4F"/>
              </w:rPr>
              <w:t> COMMITTED </w:t>
            </w:r>
          </w:p>
          <w:p w14:paraId="00F53C46" w14:textId="77777777" w:rsidR="00821190" w:rsidRDefault="0062740F">
            <w:r>
              <w:rPr>
                <w:color w:val="5B6670"/>
                <w:sz w:val="17"/>
              </w:rPr>
              <w:t>Committed / current work</w:t>
            </w:r>
          </w:p>
        </w:tc>
        <w:tc>
          <w:tcPr>
            <w:tcW w:w="2353" w:type="dxa"/>
          </w:tcPr>
          <w:p w14:paraId="5B15E933" w14:textId="77777777" w:rsidR="00821190" w:rsidRDefault="0062740F">
            <w:r>
              <w:rPr>
                <w:b/>
                <w:color w:val="FFFFFF"/>
                <w:sz w:val="16"/>
                <w:shd w:val="clear" w:color="auto" w:fill="2B5C8A"/>
              </w:rPr>
              <w:t> PROVISIONAL </w:t>
            </w:r>
          </w:p>
          <w:p w14:paraId="72A023F7" w14:textId="77777777" w:rsidR="00821190" w:rsidRDefault="0062740F">
            <w:r>
              <w:rPr>
                <w:color w:val="5B6670"/>
                <w:sz w:val="17"/>
              </w:rPr>
              <w:t>Likely future area, not approved</w:t>
            </w:r>
          </w:p>
        </w:tc>
        <w:tc>
          <w:tcPr>
            <w:tcW w:w="2353" w:type="dxa"/>
          </w:tcPr>
          <w:p w14:paraId="0490A941" w14:textId="77777777" w:rsidR="00821190" w:rsidRDefault="0062740F">
            <w:r>
              <w:rPr>
                <w:b/>
                <w:color w:val="FFFFFF"/>
                <w:sz w:val="16"/>
                <w:shd w:val="clear" w:color="auto" w:fill="9A6A12"/>
              </w:rPr>
              <w:t> EXPERIMENTAL </w:t>
            </w:r>
          </w:p>
          <w:p w14:paraId="3CB9D318" w14:textId="77777777" w:rsidR="00821190" w:rsidRDefault="0062740F">
            <w:r>
              <w:rPr>
                <w:color w:val="5B6670"/>
                <w:sz w:val="17"/>
              </w:rPr>
              <w:t>Hypothesis we may test</w:t>
            </w:r>
          </w:p>
        </w:tc>
        <w:tc>
          <w:tcPr>
            <w:tcW w:w="2353" w:type="dxa"/>
          </w:tcPr>
          <w:p w14:paraId="3FE40733" w14:textId="77777777" w:rsidR="00821190" w:rsidRDefault="0062740F">
            <w:r>
              <w:rPr>
                <w:b/>
                <w:color w:val="FFFFFF"/>
                <w:sz w:val="16"/>
                <w:shd w:val="clear" w:color="auto" w:fill="7A3E3E"/>
              </w:rPr>
              <w:t> DEFERRED </w:t>
            </w:r>
          </w:p>
          <w:p w14:paraId="29F5144F" w14:textId="77777777" w:rsidR="00821190" w:rsidRDefault="0062740F">
            <w:r>
              <w:rPr>
                <w:color w:val="5B6670"/>
                <w:sz w:val="17"/>
              </w:rPr>
              <w:t>Explicitly deferred or rejected for now</w:t>
            </w:r>
          </w:p>
        </w:tc>
      </w:tr>
    </w:tbl>
    <w:p w14:paraId="666DB1B7" w14:textId="77777777" w:rsidR="00821190" w:rsidRDefault="0062740F">
      <w:r>
        <w:br w:type="page"/>
      </w:r>
    </w:p>
    <w:p w14:paraId="1947980B" w14:textId="77777777" w:rsidR="00821190" w:rsidRDefault="0062740F">
      <w:pPr>
        <w:spacing w:after="200"/>
      </w:pPr>
      <w:r>
        <w:rPr>
          <w:b/>
          <w:color w:val="2B4C6F"/>
          <w:sz w:val="36"/>
        </w:rPr>
        <w:lastRenderedPageBreak/>
        <w:t>Contents</w:t>
      </w:r>
    </w:p>
    <w:p w14:paraId="53648B61" w14:textId="0B7F17E2" w:rsidR="002764F4" w:rsidRDefault="0062740F">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r>
        <w:fldChar w:fldCharType="begin"/>
      </w:r>
      <w:r>
        <w:instrText>TOC \o "1-2" \h \z \u</w:instrText>
      </w:r>
      <w:r>
        <w:fldChar w:fldCharType="separate"/>
      </w:r>
      <w:hyperlink w:anchor="_Toc240404357" w:history="1">
        <w:r w:rsidR="002764F4" w:rsidRPr="00063F04">
          <w:rPr>
            <w:rStyle w:val="Hyperlink"/>
            <w:noProof/>
          </w:rPr>
          <w:t>1. Executive summary</w:t>
        </w:r>
        <w:r w:rsidR="002764F4">
          <w:rPr>
            <w:noProof/>
            <w:webHidden/>
          </w:rPr>
          <w:tab/>
        </w:r>
        <w:r w:rsidR="002764F4">
          <w:rPr>
            <w:noProof/>
            <w:webHidden/>
          </w:rPr>
          <w:fldChar w:fldCharType="begin"/>
        </w:r>
        <w:r w:rsidR="002764F4">
          <w:rPr>
            <w:noProof/>
            <w:webHidden/>
          </w:rPr>
          <w:instrText xml:space="preserve"> PAGEREF _Toc240404357 \h </w:instrText>
        </w:r>
        <w:r w:rsidR="002764F4">
          <w:rPr>
            <w:noProof/>
            <w:webHidden/>
          </w:rPr>
        </w:r>
        <w:r w:rsidR="002764F4">
          <w:rPr>
            <w:noProof/>
            <w:webHidden/>
          </w:rPr>
          <w:fldChar w:fldCharType="separate"/>
        </w:r>
        <w:r w:rsidR="002764F4">
          <w:rPr>
            <w:noProof/>
            <w:webHidden/>
          </w:rPr>
          <w:t>4</w:t>
        </w:r>
        <w:r w:rsidR="002764F4">
          <w:rPr>
            <w:noProof/>
            <w:webHidden/>
          </w:rPr>
          <w:fldChar w:fldCharType="end"/>
        </w:r>
      </w:hyperlink>
    </w:p>
    <w:p w14:paraId="5343EDEA" w14:textId="68ED34B6"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58" w:history="1">
        <w:r w:rsidRPr="00063F04">
          <w:rPr>
            <w:rStyle w:val="Hyperlink"/>
            <w:noProof/>
          </w:rPr>
          <w:t>1.1 The four kinds of statement in this document</w:t>
        </w:r>
        <w:r>
          <w:rPr>
            <w:noProof/>
            <w:webHidden/>
          </w:rPr>
          <w:tab/>
        </w:r>
        <w:r>
          <w:rPr>
            <w:noProof/>
            <w:webHidden/>
          </w:rPr>
          <w:fldChar w:fldCharType="begin"/>
        </w:r>
        <w:r>
          <w:rPr>
            <w:noProof/>
            <w:webHidden/>
          </w:rPr>
          <w:instrText xml:space="preserve"> PAGEREF _Toc240404358 \h </w:instrText>
        </w:r>
        <w:r>
          <w:rPr>
            <w:noProof/>
            <w:webHidden/>
          </w:rPr>
        </w:r>
        <w:r>
          <w:rPr>
            <w:noProof/>
            <w:webHidden/>
          </w:rPr>
          <w:fldChar w:fldCharType="separate"/>
        </w:r>
        <w:r>
          <w:rPr>
            <w:noProof/>
            <w:webHidden/>
          </w:rPr>
          <w:t>4</w:t>
        </w:r>
        <w:r>
          <w:rPr>
            <w:noProof/>
            <w:webHidden/>
          </w:rPr>
          <w:fldChar w:fldCharType="end"/>
        </w:r>
      </w:hyperlink>
    </w:p>
    <w:p w14:paraId="700B1680" w14:textId="3D50C509"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59" w:history="1">
        <w:r w:rsidRPr="00063F04">
          <w:rPr>
            <w:rStyle w:val="Hyperlink"/>
            <w:noProof/>
          </w:rPr>
          <w:t>2. Sources of truth</w:t>
        </w:r>
        <w:r>
          <w:rPr>
            <w:noProof/>
            <w:webHidden/>
          </w:rPr>
          <w:tab/>
        </w:r>
        <w:r>
          <w:rPr>
            <w:noProof/>
            <w:webHidden/>
          </w:rPr>
          <w:fldChar w:fldCharType="begin"/>
        </w:r>
        <w:r>
          <w:rPr>
            <w:noProof/>
            <w:webHidden/>
          </w:rPr>
          <w:instrText xml:space="preserve"> PAGEREF _Toc240404359 \h </w:instrText>
        </w:r>
        <w:r>
          <w:rPr>
            <w:noProof/>
            <w:webHidden/>
          </w:rPr>
        </w:r>
        <w:r>
          <w:rPr>
            <w:noProof/>
            <w:webHidden/>
          </w:rPr>
          <w:fldChar w:fldCharType="separate"/>
        </w:r>
        <w:r>
          <w:rPr>
            <w:noProof/>
            <w:webHidden/>
          </w:rPr>
          <w:t>4</w:t>
        </w:r>
        <w:r>
          <w:rPr>
            <w:noProof/>
            <w:webHidden/>
          </w:rPr>
          <w:fldChar w:fldCharType="end"/>
        </w:r>
      </w:hyperlink>
    </w:p>
    <w:p w14:paraId="746B2D4D" w14:textId="4AD84128"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0" w:history="1">
        <w:r w:rsidRPr="00063F04">
          <w:rPr>
            <w:rStyle w:val="Hyperlink"/>
            <w:noProof/>
          </w:rPr>
          <w:t>3. Where the project is now</w:t>
        </w:r>
        <w:r>
          <w:rPr>
            <w:noProof/>
            <w:webHidden/>
          </w:rPr>
          <w:tab/>
        </w:r>
        <w:r>
          <w:rPr>
            <w:noProof/>
            <w:webHidden/>
          </w:rPr>
          <w:fldChar w:fldCharType="begin"/>
        </w:r>
        <w:r>
          <w:rPr>
            <w:noProof/>
            <w:webHidden/>
          </w:rPr>
          <w:instrText xml:space="preserve"> PAGEREF _Toc240404360 \h </w:instrText>
        </w:r>
        <w:r>
          <w:rPr>
            <w:noProof/>
            <w:webHidden/>
          </w:rPr>
        </w:r>
        <w:r>
          <w:rPr>
            <w:noProof/>
            <w:webHidden/>
          </w:rPr>
          <w:fldChar w:fldCharType="separate"/>
        </w:r>
        <w:r>
          <w:rPr>
            <w:noProof/>
            <w:webHidden/>
          </w:rPr>
          <w:t>5</w:t>
        </w:r>
        <w:r>
          <w:rPr>
            <w:noProof/>
            <w:webHidden/>
          </w:rPr>
          <w:fldChar w:fldCharType="end"/>
        </w:r>
      </w:hyperlink>
    </w:p>
    <w:p w14:paraId="4EB5C61A" w14:textId="2633618D"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1" w:history="1">
        <w:r w:rsidRPr="00063F04">
          <w:rPr>
            <w:rStyle w:val="Hyperlink"/>
            <w:noProof/>
          </w:rPr>
          <w:t>3.1 Phase summary</w:t>
        </w:r>
        <w:r>
          <w:rPr>
            <w:noProof/>
            <w:webHidden/>
          </w:rPr>
          <w:tab/>
        </w:r>
        <w:r>
          <w:rPr>
            <w:noProof/>
            <w:webHidden/>
          </w:rPr>
          <w:fldChar w:fldCharType="begin"/>
        </w:r>
        <w:r>
          <w:rPr>
            <w:noProof/>
            <w:webHidden/>
          </w:rPr>
          <w:instrText xml:space="preserve"> PAGEREF _Toc240404361 \h </w:instrText>
        </w:r>
        <w:r>
          <w:rPr>
            <w:noProof/>
            <w:webHidden/>
          </w:rPr>
        </w:r>
        <w:r>
          <w:rPr>
            <w:noProof/>
            <w:webHidden/>
          </w:rPr>
          <w:fldChar w:fldCharType="separate"/>
        </w:r>
        <w:r>
          <w:rPr>
            <w:noProof/>
            <w:webHidden/>
          </w:rPr>
          <w:t>5</w:t>
        </w:r>
        <w:r>
          <w:rPr>
            <w:noProof/>
            <w:webHidden/>
          </w:rPr>
          <w:fldChar w:fldCharType="end"/>
        </w:r>
      </w:hyperlink>
    </w:p>
    <w:p w14:paraId="2E7DB946" w14:textId="494241AA"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2" w:history="1">
        <w:r w:rsidRPr="00063F04">
          <w:rPr>
            <w:rStyle w:val="Hyperlink"/>
            <w:noProof/>
          </w:rPr>
          <w:t>3.2 What V1 established</w:t>
        </w:r>
        <w:r>
          <w:rPr>
            <w:noProof/>
            <w:webHidden/>
          </w:rPr>
          <w:tab/>
        </w:r>
        <w:r>
          <w:rPr>
            <w:noProof/>
            <w:webHidden/>
          </w:rPr>
          <w:fldChar w:fldCharType="begin"/>
        </w:r>
        <w:r>
          <w:rPr>
            <w:noProof/>
            <w:webHidden/>
          </w:rPr>
          <w:instrText xml:space="preserve"> PAGEREF _Toc240404362 \h </w:instrText>
        </w:r>
        <w:r>
          <w:rPr>
            <w:noProof/>
            <w:webHidden/>
          </w:rPr>
        </w:r>
        <w:r>
          <w:rPr>
            <w:noProof/>
            <w:webHidden/>
          </w:rPr>
          <w:fldChar w:fldCharType="separate"/>
        </w:r>
        <w:r>
          <w:rPr>
            <w:noProof/>
            <w:webHidden/>
          </w:rPr>
          <w:t>6</w:t>
        </w:r>
        <w:r>
          <w:rPr>
            <w:noProof/>
            <w:webHidden/>
          </w:rPr>
          <w:fldChar w:fldCharType="end"/>
        </w:r>
      </w:hyperlink>
    </w:p>
    <w:p w14:paraId="28398680" w14:textId="147B453E"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3" w:history="1">
        <w:r w:rsidRPr="00063F04">
          <w:rPr>
            <w:rStyle w:val="Hyperlink"/>
            <w:noProof/>
          </w:rPr>
          <w:t>3.3 What V1 deliberately does not do</w:t>
        </w:r>
        <w:r>
          <w:rPr>
            <w:noProof/>
            <w:webHidden/>
          </w:rPr>
          <w:tab/>
        </w:r>
        <w:r>
          <w:rPr>
            <w:noProof/>
            <w:webHidden/>
          </w:rPr>
          <w:fldChar w:fldCharType="begin"/>
        </w:r>
        <w:r>
          <w:rPr>
            <w:noProof/>
            <w:webHidden/>
          </w:rPr>
          <w:instrText xml:space="preserve"> PAGEREF _Toc240404363 \h </w:instrText>
        </w:r>
        <w:r>
          <w:rPr>
            <w:noProof/>
            <w:webHidden/>
          </w:rPr>
        </w:r>
        <w:r>
          <w:rPr>
            <w:noProof/>
            <w:webHidden/>
          </w:rPr>
          <w:fldChar w:fldCharType="separate"/>
        </w:r>
        <w:r>
          <w:rPr>
            <w:noProof/>
            <w:webHidden/>
          </w:rPr>
          <w:t>6</w:t>
        </w:r>
        <w:r>
          <w:rPr>
            <w:noProof/>
            <w:webHidden/>
          </w:rPr>
          <w:fldChar w:fldCharType="end"/>
        </w:r>
      </w:hyperlink>
    </w:p>
    <w:p w14:paraId="41E9AEB2" w14:textId="48E8341E"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4" w:history="1">
        <w:r w:rsidRPr="00063F04">
          <w:rPr>
            <w:rStyle w:val="Hyperlink"/>
            <w:noProof/>
          </w:rPr>
          <w:t>3.4 Correction: V1 does not perform genuine research</w:t>
        </w:r>
        <w:r>
          <w:rPr>
            <w:noProof/>
            <w:webHidden/>
          </w:rPr>
          <w:tab/>
        </w:r>
        <w:r>
          <w:rPr>
            <w:noProof/>
            <w:webHidden/>
          </w:rPr>
          <w:fldChar w:fldCharType="begin"/>
        </w:r>
        <w:r>
          <w:rPr>
            <w:noProof/>
            <w:webHidden/>
          </w:rPr>
          <w:instrText xml:space="preserve"> PAGEREF _Toc240404364 \h </w:instrText>
        </w:r>
        <w:r>
          <w:rPr>
            <w:noProof/>
            <w:webHidden/>
          </w:rPr>
        </w:r>
        <w:r>
          <w:rPr>
            <w:noProof/>
            <w:webHidden/>
          </w:rPr>
          <w:fldChar w:fldCharType="separate"/>
        </w:r>
        <w:r>
          <w:rPr>
            <w:noProof/>
            <w:webHidden/>
          </w:rPr>
          <w:t>7</w:t>
        </w:r>
        <w:r>
          <w:rPr>
            <w:noProof/>
            <w:webHidden/>
          </w:rPr>
          <w:fldChar w:fldCharType="end"/>
        </w:r>
      </w:hyperlink>
    </w:p>
    <w:p w14:paraId="3CDFC678" w14:textId="7D99A08D"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5" w:history="1">
        <w:r w:rsidRPr="00063F04">
          <w:rPr>
            <w:rStyle w:val="Hyperlink"/>
            <w:noProof/>
          </w:rPr>
          <w:t>4. V1.1 — the current milestone</w:t>
        </w:r>
        <w:r>
          <w:rPr>
            <w:noProof/>
            <w:webHidden/>
          </w:rPr>
          <w:tab/>
        </w:r>
        <w:r>
          <w:rPr>
            <w:noProof/>
            <w:webHidden/>
          </w:rPr>
          <w:fldChar w:fldCharType="begin"/>
        </w:r>
        <w:r>
          <w:rPr>
            <w:noProof/>
            <w:webHidden/>
          </w:rPr>
          <w:instrText xml:space="preserve"> PAGEREF _Toc240404365 \h </w:instrText>
        </w:r>
        <w:r>
          <w:rPr>
            <w:noProof/>
            <w:webHidden/>
          </w:rPr>
        </w:r>
        <w:r>
          <w:rPr>
            <w:noProof/>
            <w:webHidden/>
          </w:rPr>
          <w:fldChar w:fldCharType="separate"/>
        </w:r>
        <w:r>
          <w:rPr>
            <w:noProof/>
            <w:webHidden/>
          </w:rPr>
          <w:t>7</w:t>
        </w:r>
        <w:r>
          <w:rPr>
            <w:noProof/>
            <w:webHidden/>
          </w:rPr>
          <w:fldChar w:fldCharType="end"/>
        </w:r>
      </w:hyperlink>
    </w:p>
    <w:p w14:paraId="6FCDC155" w14:textId="6F7B4C1A"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6" w:history="1">
        <w:r w:rsidRPr="00063F04">
          <w:rPr>
            <w:rStyle w:val="Hyperlink"/>
            <w:noProof/>
          </w:rPr>
          <w:t>4.1 Direction</w:t>
        </w:r>
        <w:r>
          <w:rPr>
            <w:noProof/>
            <w:webHidden/>
          </w:rPr>
          <w:tab/>
        </w:r>
        <w:r>
          <w:rPr>
            <w:noProof/>
            <w:webHidden/>
          </w:rPr>
          <w:fldChar w:fldCharType="begin"/>
        </w:r>
        <w:r>
          <w:rPr>
            <w:noProof/>
            <w:webHidden/>
          </w:rPr>
          <w:instrText xml:space="preserve"> PAGEREF _Toc240404366 \h </w:instrText>
        </w:r>
        <w:r>
          <w:rPr>
            <w:noProof/>
            <w:webHidden/>
          </w:rPr>
        </w:r>
        <w:r>
          <w:rPr>
            <w:noProof/>
            <w:webHidden/>
          </w:rPr>
          <w:fldChar w:fldCharType="separate"/>
        </w:r>
        <w:r>
          <w:rPr>
            <w:noProof/>
            <w:webHidden/>
          </w:rPr>
          <w:t>7</w:t>
        </w:r>
        <w:r>
          <w:rPr>
            <w:noProof/>
            <w:webHidden/>
          </w:rPr>
          <w:fldChar w:fldCharType="end"/>
        </w:r>
      </w:hyperlink>
    </w:p>
    <w:p w14:paraId="437ECE9E" w14:textId="32FB489B"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7" w:history="1">
        <w:r w:rsidRPr="00063F04">
          <w:rPr>
            <w:rStyle w:val="Hyperlink"/>
            <w:noProof/>
          </w:rPr>
          <w:t>4.2 The V1.1 execution loop</w:t>
        </w:r>
        <w:r>
          <w:rPr>
            <w:noProof/>
            <w:webHidden/>
          </w:rPr>
          <w:tab/>
        </w:r>
        <w:r>
          <w:rPr>
            <w:noProof/>
            <w:webHidden/>
          </w:rPr>
          <w:fldChar w:fldCharType="begin"/>
        </w:r>
        <w:r>
          <w:rPr>
            <w:noProof/>
            <w:webHidden/>
          </w:rPr>
          <w:instrText xml:space="preserve"> PAGEREF _Toc240404367 \h </w:instrText>
        </w:r>
        <w:r>
          <w:rPr>
            <w:noProof/>
            <w:webHidden/>
          </w:rPr>
        </w:r>
        <w:r>
          <w:rPr>
            <w:noProof/>
            <w:webHidden/>
          </w:rPr>
          <w:fldChar w:fldCharType="separate"/>
        </w:r>
        <w:r>
          <w:rPr>
            <w:noProof/>
            <w:webHidden/>
          </w:rPr>
          <w:t>8</w:t>
        </w:r>
        <w:r>
          <w:rPr>
            <w:noProof/>
            <w:webHidden/>
          </w:rPr>
          <w:fldChar w:fldCharType="end"/>
        </w:r>
      </w:hyperlink>
    </w:p>
    <w:p w14:paraId="72C95D3C" w14:textId="12CD8FAF"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8" w:history="1">
        <w:r w:rsidRPr="00063F04">
          <w:rPr>
            <w:rStyle w:val="Hyperlink"/>
            <w:noProof/>
          </w:rPr>
          <w:t>4.3 Runtime and provider principles carried into V1.1</w:t>
        </w:r>
        <w:r>
          <w:rPr>
            <w:noProof/>
            <w:webHidden/>
          </w:rPr>
          <w:tab/>
        </w:r>
        <w:r>
          <w:rPr>
            <w:noProof/>
            <w:webHidden/>
          </w:rPr>
          <w:fldChar w:fldCharType="begin"/>
        </w:r>
        <w:r>
          <w:rPr>
            <w:noProof/>
            <w:webHidden/>
          </w:rPr>
          <w:instrText xml:space="preserve"> PAGEREF _Toc240404368 \h </w:instrText>
        </w:r>
        <w:r>
          <w:rPr>
            <w:noProof/>
            <w:webHidden/>
          </w:rPr>
        </w:r>
        <w:r>
          <w:rPr>
            <w:noProof/>
            <w:webHidden/>
          </w:rPr>
          <w:fldChar w:fldCharType="separate"/>
        </w:r>
        <w:r>
          <w:rPr>
            <w:noProof/>
            <w:webHidden/>
          </w:rPr>
          <w:t>8</w:t>
        </w:r>
        <w:r>
          <w:rPr>
            <w:noProof/>
            <w:webHidden/>
          </w:rPr>
          <w:fldChar w:fldCharType="end"/>
        </w:r>
      </w:hyperlink>
    </w:p>
    <w:p w14:paraId="320ABED5" w14:textId="74D7F5B9"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69" w:history="1">
        <w:r w:rsidRPr="00063F04">
          <w:rPr>
            <w:rStyle w:val="Hyperlink"/>
            <w:noProof/>
          </w:rPr>
          <w:t>4.4 Open V1.1 decisions that shape the milestone</w:t>
        </w:r>
        <w:r>
          <w:rPr>
            <w:noProof/>
            <w:webHidden/>
          </w:rPr>
          <w:tab/>
        </w:r>
        <w:r>
          <w:rPr>
            <w:noProof/>
            <w:webHidden/>
          </w:rPr>
          <w:fldChar w:fldCharType="begin"/>
        </w:r>
        <w:r>
          <w:rPr>
            <w:noProof/>
            <w:webHidden/>
          </w:rPr>
          <w:instrText xml:space="preserve"> PAGEREF _Toc240404369 \h </w:instrText>
        </w:r>
        <w:r>
          <w:rPr>
            <w:noProof/>
            <w:webHidden/>
          </w:rPr>
        </w:r>
        <w:r>
          <w:rPr>
            <w:noProof/>
            <w:webHidden/>
          </w:rPr>
          <w:fldChar w:fldCharType="separate"/>
        </w:r>
        <w:r>
          <w:rPr>
            <w:noProof/>
            <w:webHidden/>
          </w:rPr>
          <w:t>9</w:t>
        </w:r>
        <w:r>
          <w:rPr>
            <w:noProof/>
            <w:webHidden/>
          </w:rPr>
          <w:fldChar w:fldCharType="end"/>
        </w:r>
      </w:hyperlink>
    </w:p>
    <w:p w14:paraId="6147CAEB" w14:textId="7941C8C1"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0" w:history="1">
        <w:r w:rsidRPr="00063F04">
          <w:rPr>
            <w:rStyle w:val="Hyperlink"/>
            <w:noProof/>
          </w:rPr>
          <w:t>5. The post-V1.1 review gate</w:t>
        </w:r>
        <w:r>
          <w:rPr>
            <w:noProof/>
            <w:webHidden/>
          </w:rPr>
          <w:tab/>
        </w:r>
        <w:r>
          <w:rPr>
            <w:noProof/>
            <w:webHidden/>
          </w:rPr>
          <w:fldChar w:fldCharType="begin"/>
        </w:r>
        <w:r>
          <w:rPr>
            <w:noProof/>
            <w:webHidden/>
          </w:rPr>
          <w:instrText xml:space="preserve"> PAGEREF _Toc240404370 \h </w:instrText>
        </w:r>
        <w:r>
          <w:rPr>
            <w:noProof/>
            <w:webHidden/>
          </w:rPr>
        </w:r>
        <w:r>
          <w:rPr>
            <w:noProof/>
            <w:webHidden/>
          </w:rPr>
          <w:fldChar w:fldCharType="separate"/>
        </w:r>
        <w:r>
          <w:rPr>
            <w:noProof/>
            <w:webHidden/>
          </w:rPr>
          <w:t>9</w:t>
        </w:r>
        <w:r>
          <w:rPr>
            <w:noProof/>
            <w:webHidden/>
          </w:rPr>
          <w:fldChar w:fldCharType="end"/>
        </w:r>
      </w:hyperlink>
    </w:p>
    <w:p w14:paraId="1A407589" w14:textId="3053519E"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1" w:history="1">
        <w:r w:rsidRPr="00063F04">
          <w:rPr>
            <w:rStyle w:val="Hyperlink"/>
            <w:noProof/>
          </w:rPr>
          <w:t>5.1 Why a gate</w:t>
        </w:r>
        <w:r>
          <w:rPr>
            <w:noProof/>
            <w:webHidden/>
          </w:rPr>
          <w:tab/>
        </w:r>
        <w:r>
          <w:rPr>
            <w:noProof/>
            <w:webHidden/>
          </w:rPr>
          <w:fldChar w:fldCharType="begin"/>
        </w:r>
        <w:r>
          <w:rPr>
            <w:noProof/>
            <w:webHidden/>
          </w:rPr>
          <w:instrText xml:space="preserve"> PAGEREF _Toc240404371 \h </w:instrText>
        </w:r>
        <w:r>
          <w:rPr>
            <w:noProof/>
            <w:webHidden/>
          </w:rPr>
        </w:r>
        <w:r>
          <w:rPr>
            <w:noProof/>
            <w:webHidden/>
          </w:rPr>
          <w:fldChar w:fldCharType="separate"/>
        </w:r>
        <w:r>
          <w:rPr>
            <w:noProof/>
            <w:webHidden/>
          </w:rPr>
          <w:t>9</w:t>
        </w:r>
        <w:r>
          <w:rPr>
            <w:noProof/>
            <w:webHidden/>
          </w:rPr>
          <w:fldChar w:fldCharType="end"/>
        </w:r>
      </w:hyperlink>
    </w:p>
    <w:p w14:paraId="35E9CC48" w14:textId="46B398CC"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2" w:history="1">
        <w:r w:rsidRPr="00063F04">
          <w:rPr>
            <w:rStyle w:val="Hyperlink"/>
            <w:noProof/>
          </w:rPr>
          <w:t>5.2 What the review examines</w:t>
        </w:r>
        <w:r>
          <w:rPr>
            <w:noProof/>
            <w:webHidden/>
          </w:rPr>
          <w:tab/>
        </w:r>
        <w:r>
          <w:rPr>
            <w:noProof/>
            <w:webHidden/>
          </w:rPr>
          <w:fldChar w:fldCharType="begin"/>
        </w:r>
        <w:r>
          <w:rPr>
            <w:noProof/>
            <w:webHidden/>
          </w:rPr>
          <w:instrText xml:space="preserve"> PAGEREF _Toc240404372 \h </w:instrText>
        </w:r>
        <w:r>
          <w:rPr>
            <w:noProof/>
            <w:webHidden/>
          </w:rPr>
        </w:r>
        <w:r>
          <w:rPr>
            <w:noProof/>
            <w:webHidden/>
          </w:rPr>
          <w:fldChar w:fldCharType="separate"/>
        </w:r>
        <w:r>
          <w:rPr>
            <w:noProof/>
            <w:webHidden/>
          </w:rPr>
          <w:t>9</w:t>
        </w:r>
        <w:r>
          <w:rPr>
            <w:noProof/>
            <w:webHidden/>
          </w:rPr>
          <w:fldChar w:fldCharType="end"/>
        </w:r>
      </w:hyperlink>
    </w:p>
    <w:p w14:paraId="654EB2E2" w14:textId="6ED12A69"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3" w:history="1">
        <w:r w:rsidRPr="00063F04">
          <w:rPr>
            <w:rStyle w:val="Hyperlink"/>
            <w:noProof/>
          </w:rPr>
          <w:t>5.3 Outputs of the review</w:t>
        </w:r>
        <w:r>
          <w:rPr>
            <w:noProof/>
            <w:webHidden/>
          </w:rPr>
          <w:tab/>
        </w:r>
        <w:r>
          <w:rPr>
            <w:noProof/>
            <w:webHidden/>
          </w:rPr>
          <w:fldChar w:fldCharType="begin"/>
        </w:r>
        <w:r>
          <w:rPr>
            <w:noProof/>
            <w:webHidden/>
          </w:rPr>
          <w:instrText xml:space="preserve"> PAGEREF _Toc240404373 \h </w:instrText>
        </w:r>
        <w:r>
          <w:rPr>
            <w:noProof/>
            <w:webHidden/>
          </w:rPr>
        </w:r>
        <w:r>
          <w:rPr>
            <w:noProof/>
            <w:webHidden/>
          </w:rPr>
          <w:fldChar w:fldCharType="separate"/>
        </w:r>
        <w:r>
          <w:rPr>
            <w:noProof/>
            <w:webHidden/>
          </w:rPr>
          <w:t>10</w:t>
        </w:r>
        <w:r>
          <w:rPr>
            <w:noProof/>
            <w:webHidden/>
          </w:rPr>
          <w:fldChar w:fldCharType="end"/>
        </w:r>
      </w:hyperlink>
    </w:p>
    <w:p w14:paraId="173161F2" w14:textId="7C18F4CD"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4" w:history="1">
        <w:r w:rsidRPr="00063F04">
          <w:rPr>
            <w:rStyle w:val="Hyperlink"/>
            <w:noProof/>
          </w:rPr>
          <w:t>6. Provisional long-range roadmap</w:t>
        </w:r>
        <w:r>
          <w:rPr>
            <w:noProof/>
            <w:webHidden/>
          </w:rPr>
          <w:tab/>
        </w:r>
        <w:r>
          <w:rPr>
            <w:noProof/>
            <w:webHidden/>
          </w:rPr>
          <w:fldChar w:fldCharType="begin"/>
        </w:r>
        <w:r>
          <w:rPr>
            <w:noProof/>
            <w:webHidden/>
          </w:rPr>
          <w:instrText xml:space="preserve"> PAGEREF _Toc240404374 \h </w:instrText>
        </w:r>
        <w:r>
          <w:rPr>
            <w:noProof/>
            <w:webHidden/>
          </w:rPr>
        </w:r>
        <w:r>
          <w:rPr>
            <w:noProof/>
            <w:webHidden/>
          </w:rPr>
          <w:fldChar w:fldCharType="separate"/>
        </w:r>
        <w:r>
          <w:rPr>
            <w:noProof/>
            <w:webHidden/>
          </w:rPr>
          <w:t>10</w:t>
        </w:r>
        <w:r>
          <w:rPr>
            <w:noProof/>
            <w:webHidden/>
          </w:rPr>
          <w:fldChar w:fldCharType="end"/>
        </w:r>
      </w:hyperlink>
    </w:p>
    <w:p w14:paraId="5C872C39" w14:textId="5DACDAD5"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5" w:history="1">
        <w:r w:rsidRPr="00063F04">
          <w:rPr>
            <w:rStyle w:val="Hyperlink"/>
            <w:noProof/>
          </w:rPr>
          <w:t>6.1 Overview</w:t>
        </w:r>
        <w:r>
          <w:rPr>
            <w:noProof/>
            <w:webHidden/>
          </w:rPr>
          <w:tab/>
        </w:r>
        <w:r>
          <w:rPr>
            <w:noProof/>
            <w:webHidden/>
          </w:rPr>
          <w:fldChar w:fldCharType="begin"/>
        </w:r>
        <w:r>
          <w:rPr>
            <w:noProof/>
            <w:webHidden/>
          </w:rPr>
          <w:instrText xml:space="preserve"> PAGEREF _Toc240404375 \h </w:instrText>
        </w:r>
        <w:r>
          <w:rPr>
            <w:noProof/>
            <w:webHidden/>
          </w:rPr>
        </w:r>
        <w:r>
          <w:rPr>
            <w:noProof/>
            <w:webHidden/>
          </w:rPr>
          <w:fldChar w:fldCharType="separate"/>
        </w:r>
        <w:r>
          <w:rPr>
            <w:noProof/>
            <w:webHidden/>
          </w:rPr>
          <w:t>11</w:t>
        </w:r>
        <w:r>
          <w:rPr>
            <w:noProof/>
            <w:webHidden/>
          </w:rPr>
          <w:fldChar w:fldCharType="end"/>
        </w:r>
      </w:hyperlink>
    </w:p>
    <w:p w14:paraId="48B86019" w14:textId="73BADD69"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6" w:history="1">
        <w:r w:rsidRPr="00063F04">
          <w:rPr>
            <w:rStyle w:val="Hyperlink"/>
            <w:noProof/>
          </w:rPr>
          <w:t>6.2 R2 — Autonomous Work</w:t>
        </w:r>
        <w:r>
          <w:rPr>
            <w:noProof/>
            <w:webHidden/>
          </w:rPr>
          <w:tab/>
        </w:r>
        <w:r>
          <w:rPr>
            <w:noProof/>
            <w:webHidden/>
          </w:rPr>
          <w:fldChar w:fldCharType="begin"/>
        </w:r>
        <w:r>
          <w:rPr>
            <w:noProof/>
            <w:webHidden/>
          </w:rPr>
          <w:instrText xml:space="preserve"> PAGEREF _Toc240404376 \h </w:instrText>
        </w:r>
        <w:r>
          <w:rPr>
            <w:noProof/>
            <w:webHidden/>
          </w:rPr>
        </w:r>
        <w:r>
          <w:rPr>
            <w:noProof/>
            <w:webHidden/>
          </w:rPr>
          <w:fldChar w:fldCharType="separate"/>
        </w:r>
        <w:r>
          <w:rPr>
            <w:noProof/>
            <w:webHidden/>
          </w:rPr>
          <w:t>11</w:t>
        </w:r>
        <w:r>
          <w:rPr>
            <w:noProof/>
            <w:webHidden/>
          </w:rPr>
          <w:fldChar w:fldCharType="end"/>
        </w:r>
      </w:hyperlink>
    </w:p>
    <w:p w14:paraId="644B6D4E" w14:textId="6F0DD098"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7" w:history="1">
        <w:r w:rsidRPr="00063F04">
          <w:rPr>
            <w:rStyle w:val="Hyperlink"/>
            <w:noProof/>
          </w:rPr>
          <w:t>6.3 R3 — Persistent Intelligence</w:t>
        </w:r>
        <w:r>
          <w:rPr>
            <w:noProof/>
            <w:webHidden/>
          </w:rPr>
          <w:tab/>
        </w:r>
        <w:r>
          <w:rPr>
            <w:noProof/>
            <w:webHidden/>
          </w:rPr>
          <w:fldChar w:fldCharType="begin"/>
        </w:r>
        <w:r>
          <w:rPr>
            <w:noProof/>
            <w:webHidden/>
          </w:rPr>
          <w:instrText xml:space="preserve"> PAGEREF _Toc240404377 \h </w:instrText>
        </w:r>
        <w:r>
          <w:rPr>
            <w:noProof/>
            <w:webHidden/>
          </w:rPr>
        </w:r>
        <w:r>
          <w:rPr>
            <w:noProof/>
            <w:webHidden/>
          </w:rPr>
          <w:fldChar w:fldCharType="separate"/>
        </w:r>
        <w:r>
          <w:rPr>
            <w:noProof/>
            <w:webHidden/>
          </w:rPr>
          <w:t>11</w:t>
        </w:r>
        <w:r>
          <w:rPr>
            <w:noProof/>
            <w:webHidden/>
          </w:rPr>
          <w:fldChar w:fldCharType="end"/>
        </w:r>
      </w:hyperlink>
    </w:p>
    <w:p w14:paraId="3CAD3B74" w14:textId="5B173BAB"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8" w:history="1">
        <w:r w:rsidRPr="00063F04">
          <w:rPr>
            <w:rStyle w:val="Hyperlink"/>
            <w:noProof/>
          </w:rPr>
          <w:t>6.4 R4 — AI Infrastructure</w:t>
        </w:r>
        <w:r>
          <w:rPr>
            <w:noProof/>
            <w:webHidden/>
          </w:rPr>
          <w:tab/>
        </w:r>
        <w:r>
          <w:rPr>
            <w:noProof/>
            <w:webHidden/>
          </w:rPr>
          <w:fldChar w:fldCharType="begin"/>
        </w:r>
        <w:r>
          <w:rPr>
            <w:noProof/>
            <w:webHidden/>
          </w:rPr>
          <w:instrText xml:space="preserve"> PAGEREF _Toc240404378 \h </w:instrText>
        </w:r>
        <w:r>
          <w:rPr>
            <w:noProof/>
            <w:webHidden/>
          </w:rPr>
        </w:r>
        <w:r>
          <w:rPr>
            <w:noProof/>
            <w:webHidden/>
          </w:rPr>
          <w:fldChar w:fldCharType="separate"/>
        </w:r>
        <w:r>
          <w:rPr>
            <w:noProof/>
            <w:webHidden/>
          </w:rPr>
          <w:t>12</w:t>
        </w:r>
        <w:r>
          <w:rPr>
            <w:noProof/>
            <w:webHidden/>
          </w:rPr>
          <w:fldChar w:fldCharType="end"/>
        </w:r>
      </w:hyperlink>
    </w:p>
    <w:p w14:paraId="5CCE9D1E" w14:textId="5F1922BC"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79" w:history="1">
        <w:r w:rsidRPr="00063F04">
          <w:rPr>
            <w:rStyle w:val="Hyperlink"/>
            <w:noProof/>
          </w:rPr>
          <w:t>6.5 R5 — Command Environment</w:t>
        </w:r>
        <w:r>
          <w:rPr>
            <w:noProof/>
            <w:webHidden/>
          </w:rPr>
          <w:tab/>
        </w:r>
        <w:r>
          <w:rPr>
            <w:noProof/>
            <w:webHidden/>
          </w:rPr>
          <w:fldChar w:fldCharType="begin"/>
        </w:r>
        <w:r>
          <w:rPr>
            <w:noProof/>
            <w:webHidden/>
          </w:rPr>
          <w:instrText xml:space="preserve"> PAGEREF _Toc240404379 \h </w:instrText>
        </w:r>
        <w:r>
          <w:rPr>
            <w:noProof/>
            <w:webHidden/>
          </w:rPr>
        </w:r>
        <w:r>
          <w:rPr>
            <w:noProof/>
            <w:webHidden/>
          </w:rPr>
          <w:fldChar w:fldCharType="separate"/>
        </w:r>
        <w:r>
          <w:rPr>
            <w:noProof/>
            <w:webHidden/>
          </w:rPr>
          <w:t>13</w:t>
        </w:r>
        <w:r>
          <w:rPr>
            <w:noProof/>
            <w:webHidden/>
          </w:rPr>
          <w:fldChar w:fldCharType="end"/>
        </w:r>
      </w:hyperlink>
    </w:p>
    <w:p w14:paraId="7D6E68C7" w14:textId="2933F38C"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0" w:history="1">
        <w:r w:rsidRPr="00063F04">
          <w:rPr>
            <w:rStyle w:val="Hyperlink"/>
            <w:noProof/>
          </w:rPr>
          <w:t>6.6 Relationship to the specification's V1–V6 roadmap</w:t>
        </w:r>
        <w:r>
          <w:rPr>
            <w:noProof/>
            <w:webHidden/>
          </w:rPr>
          <w:tab/>
        </w:r>
        <w:r>
          <w:rPr>
            <w:noProof/>
            <w:webHidden/>
          </w:rPr>
          <w:fldChar w:fldCharType="begin"/>
        </w:r>
        <w:r>
          <w:rPr>
            <w:noProof/>
            <w:webHidden/>
          </w:rPr>
          <w:instrText xml:space="preserve"> PAGEREF _Toc240404380 \h </w:instrText>
        </w:r>
        <w:r>
          <w:rPr>
            <w:noProof/>
            <w:webHidden/>
          </w:rPr>
        </w:r>
        <w:r>
          <w:rPr>
            <w:noProof/>
            <w:webHidden/>
          </w:rPr>
          <w:fldChar w:fldCharType="separate"/>
        </w:r>
        <w:r>
          <w:rPr>
            <w:noProof/>
            <w:webHidden/>
          </w:rPr>
          <w:t>14</w:t>
        </w:r>
        <w:r>
          <w:rPr>
            <w:noProof/>
            <w:webHidden/>
          </w:rPr>
          <w:fldChar w:fldCharType="end"/>
        </w:r>
      </w:hyperlink>
    </w:p>
    <w:p w14:paraId="0FB6952E" w14:textId="7D4B517F"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1" w:history="1">
        <w:r w:rsidRPr="00063F04">
          <w:rPr>
            <w:rStyle w:val="Hyperlink"/>
            <w:noProof/>
          </w:rPr>
          <w:t>7. Speculative and experimental ideas</w:t>
        </w:r>
        <w:r>
          <w:rPr>
            <w:noProof/>
            <w:webHidden/>
          </w:rPr>
          <w:tab/>
        </w:r>
        <w:r>
          <w:rPr>
            <w:noProof/>
            <w:webHidden/>
          </w:rPr>
          <w:fldChar w:fldCharType="begin"/>
        </w:r>
        <w:r>
          <w:rPr>
            <w:noProof/>
            <w:webHidden/>
          </w:rPr>
          <w:instrText xml:space="preserve"> PAGEREF _Toc240404381 \h </w:instrText>
        </w:r>
        <w:r>
          <w:rPr>
            <w:noProof/>
            <w:webHidden/>
          </w:rPr>
        </w:r>
        <w:r>
          <w:rPr>
            <w:noProof/>
            <w:webHidden/>
          </w:rPr>
          <w:fldChar w:fldCharType="separate"/>
        </w:r>
        <w:r>
          <w:rPr>
            <w:noProof/>
            <w:webHidden/>
          </w:rPr>
          <w:t>14</w:t>
        </w:r>
        <w:r>
          <w:rPr>
            <w:noProof/>
            <w:webHidden/>
          </w:rPr>
          <w:fldChar w:fldCharType="end"/>
        </w:r>
      </w:hyperlink>
    </w:p>
    <w:p w14:paraId="6A85B4FD" w14:textId="21CAF1B2"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2" w:history="1">
        <w:r w:rsidRPr="00063F04">
          <w:rPr>
            <w:rStyle w:val="Hyperlink"/>
            <w:noProof/>
          </w:rPr>
          <w:t>7.1 Agent ecosystem</w:t>
        </w:r>
        <w:r>
          <w:rPr>
            <w:noProof/>
            <w:webHidden/>
          </w:rPr>
          <w:tab/>
        </w:r>
        <w:r>
          <w:rPr>
            <w:noProof/>
            <w:webHidden/>
          </w:rPr>
          <w:fldChar w:fldCharType="begin"/>
        </w:r>
        <w:r>
          <w:rPr>
            <w:noProof/>
            <w:webHidden/>
          </w:rPr>
          <w:instrText xml:space="preserve"> PAGEREF _Toc240404382 \h </w:instrText>
        </w:r>
        <w:r>
          <w:rPr>
            <w:noProof/>
            <w:webHidden/>
          </w:rPr>
        </w:r>
        <w:r>
          <w:rPr>
            <w:noProof/>
            <w:webHidden/>
          </w:rPr>
          <w:fldChar w:fldCharType="separate"/>
        </w:r>
        <w:r>
          <w:rPr>
            <w:noProof/>
            <w:webHidden/>
          </w:rPr>
          <w:t>14</w:t>
        </w:r>
        <w:r>
          <w:rPr>
            <w:noProof/>
            <w:webHidden/>
          </w:rPr>
          <w:fldChar w:fldCharType="end"/>
        </w:r>
      </w:hyperlink>
    </w:p>
    <w:p w14:paraId="267D3F5A" w14:textId="7E6552E8"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3" w:history="1">
        <w:r w:rsidRPr="00063F04">
          <w:rPr>
            <w:rStyle w:val="Hyperlink"/>
            <w:noProof/>
          </w:rPr>
          <w:t>7.2 Multi-agent collaboration</w:t>
        </w:r>
        <w:r>
          <w:rPr>
            <w:noProof/>
            <w:webHidden/>
          </w:rPr>
          <w:tab/>
        </w:r>
        <w:r>
          <w:rPr>
            <w:noProof/>
            <w:webHidden/>
          </w:rPr>
          <w:fldChar w:fldCharType="begin"/>
        </w:r>
        <w:r>
          <w:rPr>
            <w:noProof/>
            <w:webHidden/>
          </w:rPr>
          <w:instrText xml:space="preserve"> PAGEREF _Toc240404383 \h </w:instrText>
        </w:r>
        <w:r>
          <w:rPr>
            <w:noProof/>
            <w:webHidden/>
          </w:rPr>
        </w:r>
        <w:r>
          <w:rPr>
            <w:noProof/>
            <w:webHidden/>
          </w:rPr>
          <w:fldChar w:fldCharType="separate"/>
        </w:r>
        <w:r>
          <w:rPr>
            <w:noProof/>
            <w:webHidden/>
          </w:rPr>
          <w:t>14</w:t>
        </w:r>
        <w:r>
          <w:rPr>
            <w:noProof/>
            <w:webHidden/>
          </w:rPr>
          <w:fldChar w:fldCharType="end"/>
        </w:r>
      </w:hyperlink>
    </w:p>
    <w:p w14:paraId="2DF439B0" w14:textId="4BD9E60F"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4" w:history="1">
        <w:r w:rsidRPr="00063F04">
          <w:rPr>
            <w:rStyle w:val="Hyperlink"/>
            <w:noProof/>
          </w:rPr>
          <w:t>7.3 Long-running autonomous missions</w:t>
        </w:r>
        <w:r>
          <w:rPr>
            <w:noProof/>
            <w:webHidden/>
          </w:rPr>
          <w:tab/>
        </w:r>
        <w:r>
          <w:rPr>
            <w:noProof/>
            <w:webHidden/>
          </w:rPr>
          <w:fldChar w:fldCharType="begin"/>
        </w:r>
        <w:r>
          <w:rPr>
            <w:noProof/>
            <w:webHidden/>
          </w:rPr>
          <w:instrText xml:space="preserve"> PAGEREF _Toc240404384 \h </w:instrText>
        </w:r>
        <w:r>
          <w:rPr>
            <w:noProof/>
            <w:webHidden/>
          </w:rPr>
        </w:r>
        <w:r>
          <w:rPr>
            <w:noProof/>
            <w:webHidden/>
          </w:rPr>
          <w:fldChar w:fldCharType="separate"/>
        </w:r>
        <w:r>
          <w:rPr>
            <w:noProof/>
            <w:webHidden/>
          </w:rPr>
          <w:t>15</w:t>
        </w:r>
        <w:r>
          <w:rPr>
            <w:noProof/>
            <w:webHidden/>
          </w:rPr>
          <w:fldChar w:fldCharType="end"/>
        </w:r>
      </w:hyperlink>
    </w:p>
    <w:p w14:paraId="0D55CE30" w14:textId="34F3EAA2"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5" w:history="1">
        <w:r w:rsidRPr="00063F04">
          <w:rPr>
            <w:rStyle w:val="Hyperlink"/>
            <w:noProof/>
          </w:rPr>
          <w:t>7.4 Event-driven operation</w:t>
        </w:r>
        <w:r>
          <w:rPr>
            <w:noProof/>
            <w:webHidden/>
          </w:rPr>
          <w:tab/>
        </w:r>
        <w:r>
          <w:rPr>
            <w:noProof/>
            <w:webHidden/>
          </w:rPr>
          <w:fldChar w:fldCharType="begin"/>
        </w:r>
        <w:r>
          <w:rPr>
            <w:noProof/>
            <w:webHidden/>
          </w:rPr>
          <w:instrText xml:space="preserve"> PAGEREF _Toc240404385 \h </w:instrText>
        </w:r>
        <w:r>
          <w:rPr>
            <w:noProof/>
            <w:webHidden/>
          </w:rPr>
        </w:r>
        <w:r>
          <w:rPr>
            <w:noProof/>
            <w:webHidden/>
          </w:rPr>
          <w:fldChar w:fldCharType="separate"/>
        </w:r>
        <w:r>
          <w:rPr>
            <w:noProof/>
            <w:webHidden/>
          </w:rPr>
          <w:t>15</w:t>
        </w:r>
        <w:r>
          <w:rPr>
            <w:noProof/>
            <w:webHidden/>
          </w:rPr>
          <w:fldChar w:fldCharType="end"/>
        </w:r>
      </w:hyperlink>
    </w:p>
    <w:p w14:paraId="2FD3B239" w14:textId="3538F98A"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6" w:history="1">
        <w:r w:rsidRPr="00063F04">
          <w:rPr>
            <w:rStyle w:val="Hyperlink"/>
            <w:noProof/>
          </w:rPr>
          <w:t>7.5 Real-world computer agency</w:t>
        </w:r>
        <w:r>
          <w:rPr>
            <w:noProof/>
            <w:webHidden/>
          </w:rPr>
          <w:tab/>
        </w:r>
        <w:r>
          <w:rPr>
            <w:noProof/>
            <w:webHidden/>
          </w:rPr>
          <w:fldChar w:fldCharType="begin"/>
        </w:r>
        <w:r>
          <w:rPr>
            <w:noProof/>
            <w:webHidden/>
          </w:rPr>
          <w:instrText xml:space="preserve"> PAGEREF _Toc240404386 \h </w:instrText>
        </w:r>
        <w:r>
          <w:rPr>
            <w:noProof/>
            <w:webHidden/>
          </w:rPr>
        </w:r>
        <w:r>
          <w:rPr>
            <w:noProof/>
            <w:webHidden/>
          </w:rPr>
          <w:fldChar w:fldCharType="separate"/>
        </w:r>
        <w:r>
          <w:rPr>
            <w:noProof/>
            <w:webHidden/>
          </w:rPr>
          <w:t>16</w:t>
        </w:r>
        <w:r>
          <w:rPr>
            <w:noProof/>
            <w:webHidden/>
          </w:rPr>
          <w:fldChar w:fldCharType="end"/>
        </w:r>
      </w:hyperlink>
    </w:p>
    <w:p w14:paraId="676903AE" w14:textId="0F24B347"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7" w:history="1">
        <w:r w:rsidRPr="00063F04">
          <w:rPr>
            <w:rStyle w:val="Hyperlink"/>
            <w:noProof/>
          </w:rPr>
          <w:t>7.6 Persistent knowledge</w:t>
        </w:r>
        <w:r>
          <w:rPr>
            <w:noProof/>
            <w:webHidden/>
          </w:rPr>
          <w:tab/>
        </w:r>
        <w:r>
          <w:rPr>
            <w:noProof/>
            <w:webHidden/>
          </w:rPr>
          <w:fldChar w:fldCharType="begin"/>
        </w:r>
        <w:r>
          <w:rPr>
            <w:noProof/>
            <w:webHidden/>
          </w:rPr>
          <w:instrText xml:space="preserve"> PAGEREF _Toc240404387 \h </w:instrText>
        </w:r>
        <w:r>
          <w:rPr>
            <w:noProof/>
            <w:webHidden/>
          </w:rPr>
        </w:r>
        <w:r>
          <w:rPr>
            <w:noProof/>
            <w:webHidden/>
          </w:rPr>
          <w:fldChar w:fldCharType="separate"/>
        </w:r>
        <w:r>
          <w:rPr>
            <w:noProof/>
            <w:webHidden/>
          </w:rPr>
          <w:t>16</w:t>
        </w:r>
        <w:r>
          <w:rPr>
            <w:noProof/>
            <w:webHidden/>
          </w:rPr>
          <w:fldChar w:fldCharType="end"/>
        </w:r>
      </w:hyperlink>
    </w:p>
    <w:p w14:paraId="42BF1549" w14:textId="72C0EB3E"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8" w:history="1">
        <w:r w:rsidRPr="00063F04">
          <w:rPr>
            <w:rStyle w:val="Hyperlink"/>
            <w:noProof/>
          </w:rPr>
          <w:t>7.7 Advanced model orchestration</w:t>
        </w:r>
        <w:r>
          <w:rPr>
            <w:noProof/>
            <w:webHidden/>
          </w:rPr>
          <w:tab/>
        </w:r>
        <w:r>
          <w:rPr>
            <w:noProof/>
            <w:webHidden/>
          </w:rPr>
          <w:fldChar w:fldCharType="begin"/>
        </w:r>
        <w:r>
          <w:rPr>
            <w:noProof/>
            <w:webHidden/>
          </w:rPr>
          <w:instrText xml:space="preserve"> PAGEREF _Toc240404388 \h </w:instrText>
        </w:r>
        <w:r>
          <w:rPr>
            <w:noProof/>
            <w:webHidden/>
          </w:rPr>
        </w:r>
        <w:r>
          <w:rPr>
            <w:noProof/>
            <w:webHidden/>
          </w:rPr>
          <w:fldChar w:fldCharType="separate"/>
        </w:r>
        <w:r>
          <w:rPr>
            <w:noProof/>
            <w:webHidden/>
          </w:rPr>
          <w:t>16</w:t>
        </w:r>
        <w:r>
          <w:rPr>
            <w:noProof/>
            <w:webHidden/>
          </w:rPr>
          <w:fldChar w:fldCharType="end"/>
        </w:r>
      </w:hyperlink>
    </w:p>
    <w:p w14:paraId="37A05AA6" w14:textId="1DB6706D"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89" w:history="1">
        <w:r w:rsidRPr="00063F04">
          <w:rPr>
            <w:rStyle w:val="Hyperlink"/>
            <w:noProof/>
          </w:rPr>
          <w:t>7.8 Learning from execution</w:t>
        </w:r>
        <w:r>
          <w:rPr>
            <w:noProof/>
            <w:webHidden/>
          </w:rPr>
          <w:tab/>
        </w:r>
        <w:r>
          <w:rPr>
            <w:noProof/>
            <w:webHidden/>
          </w:rPr>
          <w:fldChar w:fldCharType="begin"/>
        </w:r>
        <w:r>
          <w:rPr>
            <w:noProof/>
            <w:webHidden/>
          </w:rPr>
          <w:instrText xml:space="preserve"> PAGEREF _Toc240404389 \h </w:instrText>
        </w:r>
        <w:r>
          <w:rPr>
            <w:noProof/>
            <w:webHidden/>
          </w:rPr>
        </w:r>
        <w:r>
          <w:rPr>
            <w:noProof/>
            <w:webHidden/>
          </w:rPr>
          <w:fldChar w:fldCharType="separate"/>
        </w:r>
        <w:r>
          <w:rPr>
            <w:noProof/>
            <w:webHidden/>
          </w:rPr>
          <w:t>17</w:t>
        </w:r>
        <w:r>
          <w:rPr>
            <w:noProof/>
            <w:webHidden/>
          </w:rPr>
          <w:fldChar w:fldCharType="end"/>
        </w:r>
      </w:hyperlink>
    </w:p>
    <w:p w14:paraId="1DC276F0" w14:textId="59C5D53A"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0" w:history="1">
        <w:r w:rsidRPr="00063F04">
          <w:rPr>
            <w:rStyle w:val="Hyperlink"/>
            <w:noProof/>
          </w:rPr>
          <w:t>7.9 Self-diagnosis</w:t>
        </w:r>
        <w:r>
          <w:rPr>
            <w:noProof/>
            <w:webHidden/>
          </w:rPr>
          <w:tab/>
        </w:r>
        <w:r>
          <w:rPr>
            <w:noProof/>
            <w:webHidden/>
          </w:rPr>
          <w:fldChar w:fldCharType="begin"/>
        </w:r>
        <w:r>
          <w:rPr>
            <w:noProof/>
            <w:webHidden/>
          </w:rPr>
          <w:instrText xml:space="preserve"> PAGEREF _Toc240404390 \h </w:instrText>
        </w:r>
        <w:r>
          <w:rPr>
            <w:noProof/>
            <w:webHidden/>
          </w:rPr>
        </w:r>
        <w:r>
          <w:rPr>
            <w:noProof/>
            <w:webHidden/>
          </w:rPr>
          <w:fldChar w:fldCharType="separate"/>
        </w:r>
        <w:r>
          <w:rPr>
            <w:noProof/>
            <w:webHidden/>
          </w:rPr>
          <w:t>17</w:t>
        </w:r>
        <w:r>
          <w:rPr>
            <w:noProof/>
            <w:webHidden/>
          </w:rPr>
          <w:fldChar w:fldCharType="end"/>
        </w:r>
      </w:hyperlink>
    </w:p>
    <w:p w14:paraId="4859867D" w14:textId="1C5E80F0"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1" w:history="1">
        <w:r w:rsidRPr="00063F04">
          <w:rPr>
            <w:rStyle w:val="Hyperlink"/>
            <w:noProof/>
          </w:rPr>
          <w:t>7.10 Self-maintenance</w:t>
        </w:r>
        <w:r>
          <w:rPr>
            <w:noProof/>
            <w:webHidden/>
          </w:rPr>
          <w:tab/>
        </w:r>
        <w:r>
          <w:rPr>
            <w:noProof/>
            <w:webHidden/>
          </w:rPr>
          <w:fldChar w:fldCharType="begin"/>
        </w:r>
        <w:r>
          <w:rPr>
            <w:noProof/>
            <w:webHidden/>
          </w:rPr>
          <w:instrText xml:space="preserve"> PAGEREF _Toc240404391 \h </w:instrText>
        </w:r>
        <w:r>
          <w:rPr>
            <w:noProof/>
            <w:webHidden/>
          </w:rPr>
        </w:r>
        <w:r>
          <w:rPr>
            <w:noProof/>
            <w:webHidden/>
          </w:rPr>
          <w:fldChar w:fldCharType="separate"/>
        </w:r>
        <w:r>
          <w:rPr>
            <w:noProof/>
            <w:webHidden/>
          </w:rPr>
          <w:t>17</w:t>
        </w:r>
        <w:r>
          <w:rPr>
            <w:noProof/>
            <w:webHidden/>
          </w:rPr>
          <w:fldChar w:fldCharType="end"/>
        </w:r>
      </w:hyperlink>
    </w:p>
    <w:p w14:paraId="2D89572E" w14:textId="402FC884"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2" w:history="1">
        <w:r w:rsidRPr="00063F04">
          <w:rPr>
            <w:rStyle w:val="Hyperlink"/>
            <w:noProof/>
          </w:rPr>
          <w:t>7.11 Simulation and replay</w:t>
        </w:r>
        <w:r>
          <w:rPr>
            <w:noProof/>
            <w:webHidden/>
          </w:rPr>
          <w:tab/>
        </w:r>
        <w:r>
          <w:rPr>
            <w:noProof/>
            <w:webHidden/>
          </w:rPr>
          <w:fldChar w:fldCharType="begin"/>
        </w:r>
        <w:r>
          <w:rPr>
            <w:noProof/>
            <w:webHidden/>
          </w:rPr>
          <w:instrText xml:space="preserve"> PAGEREF _Toc240404392 \h </w:instrText>
        </w:r>
        <w:r>
          <w:rPr>
            <w:noProof/>
            <w:webHidden/>
          </w:rPr>
        </w:r>
        <w:r>
          <w:rPr>
            <w:noProof/>
            <w:webHidden/>
          </w:rPr>
          <w:fldChar w:fldCharType="separate"/>
        </w:r>
        <w:r>
          <w:rPr>
            <w:noProof/>
            <w:webHidden/>
          </w:rPr>
          <w:t>18</w:t>
        </w:r>
        <w:r>
          <w:rPr>
            <w:noProof/>
            <w:webHidden/>
          </w:rPr>
          <w:fldChar w:fldCharType="end"/>
        </w:r>
      </w:hyperlink>
    </w:p>
    <w:p w14:paraId="08E25D86" w14:textId="318DC8A0"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3" w:history="1">
        <w:r w:rsidRPr="00063F04">
          <w:rPr>
            <w:rStyle w:val="Hyperlink"/>
            <w:noProof/>
          </w:rPr>
          <w:t>7.12 Sandboxed experimentation</w:t>
        </w:r>
        <w:r>
          <w:rPr>
            <w:noProof/>
            <w:webHidden/>
          </w:rPr>
          <w:tab/>
        </w:r>
        <w:r>
          <w:rPr>
            <w:noProof/>
            <w:webHidden/>
          </w:rPr>
          <w:fldChar w:fldCharType="begin"/>
        </w:r>
        <w:r>
          <w:rPr>
            <w:noProof/>
            <w:webHidden/>
          </w:rPr>
          <w:instrText xml:space="preserve"> PAGEREF _Toc240404393 \h </w:instrText>
        </w:r>
        <w:r>
          <w:rPr>
            <w:noProof/>
            <w:webHidden/>
          </w:rPr>
        </w:r>
        <w:r>
          <w:rPr>
            <w:noProof/>
            <w:webHidden/>
          </w:rPr>
          <w:fldChar w:fldCharType="separate"/>
        </w:r>
        <w:r>
          <w:rPr>
            <w:noProof/>
            <w:webHidden/>
          </w:rPr>
          <w:t>18</w:t>
        </w:r>
        <w:r>
          <w:rPr>
            <w:noProof/>
            <w:webHidden/>
          </w:rPr>
          <w:fldChar w:fldCharType="end"/>
        </w:r>
      </w:hyperlink>
    </w:p>
    <w:p w14:paraId="6F2AA10A" w14:textId="3CB33AD5"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4" w:history="1">
        <w:r w:rsidRPr="00063F04">
          <w:rPr>
            <w:rStyle w:val="Hyperlink"/>
            <w:noProof/>
          </w:rPr>
          <w:t>7.13 Advanced Keeper</w:t>
        </w:r>
        <w:r>
          <w:rPr>
            <w:noProof/>
            <w:webHidden/>
          </w:rPr>
          <w:tab/>
        </w:r>
        <w:r>
          <w:rPr>
            <w:noProof/>
            <w:webHidden/>
          </w:rPr>
          <w:fldChar w:fldCharType="begin"/>
        </w:r>
        <w:r>
          <w:rPr>
            <w:noProof/>
            <w:webHidden/>
          </w:rPr>
          <w:instrText xml:space="preserve"> PAGEREF _Toc240404394 \h </w:instrText>
        </w:r>
        <w:r>
          <w:rPr>
            <w:noProof/>
            <w:webHidden/>
          </w:rPr>
        </w:r>
        <w:r>
          <w:rPr>
            <w:noProof/>
            <w:webHidden/>
          </w:rPr>
          <w:fldChar w:fldCharType="separate"/>
        </w:r>
        <w:r>
          <w:rPr>
            <w:noProof/>
            <w:webHidden/>
          </w:rPr>
          <w:t>18</w:t>
        </w:r>
        <w:r>
          <w:rPr>
            <w:noProof/>
            <w:webHidden/>
          </w:rPr>
          <w:fldChar w:fldCharType="end"/>
        </w:r>
      </w:hyperlink>
    </w:p>
    <w:p w14:paraId="5170E1C9" w14:textId="605ACE6D"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5" w:history="1">
        <w:r w:rsidRPr="00063F04">
          <w:rPr>
            <w:rStyle w:val="Hyperlink"/>
            <w:noProof/>
          </w:rPr>
          <w:t>7.14 Spatial Command Centre</w:t>
        </w:r>
        <w:r>
          <w:rPr>
            <w:noProof/>
            <w:webHidden/>
          </w:rPr>
          <w:tab/>
        </w:r>
        <w:r>
          <w:rPr>
            <w:noProof/>
            <w:webHidden/>
          </w:rPr>
          <w:fldChar w:fldCharType="begin"/>
        </w:r>
        <w:r>
          <w:rPr>
            <w:noProof/>
            <w:webHidden/>
          </w:rPr>
          <w:instrText xml:space="preserve"> PAGEREF _Toc240404395 \h </w:instrText>
        </w:r>
        <w:r>
          <w:rPr>
            <w:noProof/>
            <w:webHidden/>
          </w:rPr>
        </w:r>
        <w:r>
          <w:rPr>
            <w:noProof/>
            <w:webHidden/>
          </w:rPr>
          <w:fldChar w:fldCharType="separate"/>
        </w:r>
        <w:r>
          <w:rPr>
            <w:noProof/>
            <w:webHidden/>
          </w:rPr>
          <w:t>19</w:t>
        </w:r>
        <w:r>
          <w:rPr>
            <w:noProof/>
            <w:webHidden/>
          </w:rPr>
          <w:fldChar w:fldCharType="end"/>
        </w:r>
      </w:hyperlink>
    </w:p>
    <w:p w14:paraId="7292BE3F" w14:textId="31E773C0"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6" w:history="1">
        <w:r w:rsidRPr="00063F04">
          <w:rPr>
            <w:rStyle w:val="Hyperlink"/>
            <w:noProof/>
          </w:rPr>
          <w:t>8. Experimentation principles</w:t>
        </w:r>
        <w:r>
          <w:rPr>
            <w:noProof/>
            <w:webHidden/>
          </w:rPr>
          <w:tab/>
        </w:r>
        <w:r>
          <w:rPr>
            <w:noProof/>
            <w:webHidden/>
          </w:rPr>
          <w:fldChar w:fldCharType="begin"/>
        </w:r>
        <w:r>
          <w:rPr>
            <w:noProof/>
            <w:webHidden/>
          </w:rPr>
          <w:instrText xml:space="preserve"> PAGEREF _Toc240404396 \h </w:instrText>
        </w:r>
        <w:r>
          <w:rPr>
            <w:noProof/>
            <w:webHidden/>
          </w:rPr>
        </w:r>
        <w:r>
          <w:rPr>
            <w:noProof/>
            <w:webHidden/>
          </w:rPr>
          <w:fldChar w:fldCharType="separate"/>
        </w:r>
        <w:r>
          <w:rPr>
            <w:noProof/>
            <w:webHidden/>
          </w:rPr>
          <w:t>19</w:t>
        </w:r>
        <w:r>
          <w:rPr>
            <w:noProof/>
            <w:webHidden/>
          </w:rPr>
          <w:fldChar w:fldCharType="end"/>
        </w:r>
      </w:hyperlink>
    </w:p>
    <w:p w14:paraId="02997C1D" w14:textId="01518DFB"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7" w:history="1">
        <w:r w:rsidRPr="00063F04">
          <w:rPr>
            <w:rStyle w:val="Hyperlink"/>
            <w:noProof/>
          </w:rPr>
          <w:t>9. Architectural north star</w:t>
        </w:r>
        <w:r>
          <w:rPr>
            <w:noProof/>
            <w:webHidden/>
          </w:rPr>
          <w:tab/>
        </w:r>
        <w:r>
          <w:rPr>
            <w:noProof/>
            <w:webHidden/>
          </w:rPr>
          <w:fldChar w:fldCharType="begin"/>
        </w:r>
        <w:r>
          <w:rPr>
            <w:noProof/>
            <w:webHidden/>
          </w:rPr>
          <w:instrText xml:space="preserve"> PAGEREF _Toc240404397 \h </w:instrText>
        </w:r>
        <w:r>
          <w:rPr>
            <w:noProof/>
            <w:webHidden/>
          </w:rPr>
        </w:r>
        <w:r>
          <w:rPr>
            <w:noProof/>
            <w:webHidden/>
          </w:rPr>
          <w:fldChar w:fldCharType="separate"/>
        </w:r>
        <w:r>
          <w:rPr>
            <w:noProof/>
            <w:webHidden/>
          </w:rPr>
          <w:t>20</w:t>
        </w:r>
        <w:r>
          <w:rPr>
            <w:noProof/>
            <w:webHidden/>
          </w:rPr>
          <w:fldChar w:fldCharType="end"/>
        </w:r>
      </w:hyperlink>
    </w:p>
    <w:p w14:paraId="553B1683" w14:textId="66599F76"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8" w:history="1">
        <w:r w:rsidRPr="00063F04">
          <w:rPr>
            <w:rStyle w:val="Hyperlink"/>
            <w:noProof/>
          </w:rPr>
          <w:t>9.1 What the north star says about the product</w:t>
        </w:r>
        <w:r>
          <w:rPr>
            <w:noProof/>
            <w:webHidden/>
          </w:rPr>
          <w:tab/>
        </w:r>
        <w:r>
          <w:rPr>
            <w:noProof/>
            <w:webHidden/>
          </w:rPr>
          <w:fldChar w:fldCharType="begin"/>
        </w:r>
        <w:r>
          <w:rPr>
            <w:noProof/>
            <w:webHidden/>
          </w:rPr>
          <w:instrText xml:space="preserve"> PAGEREF _Toc240404398 \h </w:instrText>
        </w:r>
        <w:r>
          <w:rPr>
            <w:noProof/>
            <w:webHidden/>
          </w:rPr>
        </w:r>
        <w:r>
          <w:rPr>
            <w:noProof/>
            <w:webHidden/>
          </w:rPr>
          <w:fldChar w:fldCharType="separate"/>
        </w:r>
        <w:r>
          <w:rPr>
            <w:noProof/>
            <w:webHidden/>
          </w:rPr>
          <w:t>21</w:t>
        </w:r>
        <w:r>
          <w:rPr>
            <w:noProof/>
            <w:webHidden/>
          </w:rPr>
          <w:fldChar w:fldCharType="end"/>
        </w:r>
      </w:hyperlink>
    </w:p>
    <w:p w14:paraId="56DB7F59" w14:textId="27F1E0B7"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399" w:history="1">
        <w:r w:rsidRPr="00063F04">
          <w:rPr>
            <w:rStyle w:val="Hyperlink"/>
            <w:noProof/>
          </w:rPr>
          <w:t>10. What we should not build yet</w:t>
        </w:r>
        <w:r>
          <w:rPr>
            <w:noProof/>
            <w:webHidden/>
          </w:rPr>
          <w:tab/>
        </w:r>
        <w:r>
          <w:rPr>
            <w:noProof/>
            <w:webHidden/>
          </w:rPr>
          <w:fldChar w:fldCharType="begin"/>
        </w:r>
        <w:r>
          <w:rPr>
            <w:noProof/>
            <w:webHidden/>
          </w:rPr>
          <w:instrText xml:space="preserve"> PAGEREF _Toc240404399 \h </w:instrText>
        </w:r>
        <w:r>
          <w:rPr>
            <w:noProof/>
            <w:webHidden/>
          </w:rPr>
        </w:r>
        <w:r>
          <w:rPr>
            <w:noProof/>
            <w:webHidden/>
          </w:rPr>
          <w:fldChar w:fldCharType="separate"/>
        </w:r>
        <w:r>
          <w:rPr>
            <w:noProof/>
            <w:webHidden/>
          </w:rPr>
          <w:t>21</w:t>
        </w:r>
        <w:r>
          <w:rPr>
            <w:noProof/>
            <w:webHidden/>
          </w:rPr>
          <w:fldChar w:fldCharType="end"/>
        </w:r>
      </w:hyperlink>
    </w:p>
    <w:p w14:paraId="3DB16F6B" w14:textId="00B83CDD"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0" w:history="1">
        <w:r w:rsidRPr="00063F04">
          <w:rPr>
            <w:rStyle w:val="Hyperlink"/>
            <w:noProof/>
          </w:rPr>
          <w:t>11. Roadmap governance</w:t>
        </w:r>
        <w:r>
          <w:rPr>
            <w:noProof/>
            <w:webHidden/>
          </w:rPr>
          <w:tab/>
        </w:r>
        <w:r>
          <w:rPr>
            <w:noProof/>
            <w:webHidden/>
          </w:rPr>
          <w:fldChar w:fldCharType="begin"/>
        </w:r>
        <w:r>
          <w:rPr>
            <w:noProof/>
            <w:webHidden/>
          </w:rPr>
          <w:instrText xml:space="preserve"> PAGEREF _Toc240404400 \h </w:instrText>
        </w:r>
        <w:r>
          <w:rPr>
            <w:noProof/>
            <w:webHidden/>
          </w:rPr>
        </w:r>
        <w:r>
          <w:rPr>
            <w:noProof/>
            <w:webHidden/>
          </w:rPr>
          <w:fldChar w:fldCharType="separate"/>
        </w:r>
        <w:r>
          <w:rPr>
            <w:noProof/>
            <w:webHidden/>
          </w:rPr>
          <w:t>22</w:t>
        </w:r>
        <w:r>
          <w:rPr>
            <w:noProof/>
            <w:webHidden/>
          </w:rPr>
          <w:fldChar w:fldCharType="end"/>
        </w:r>
      </w:hyperlink>
    </w:p>
    <w:p w14:paraId="5B0C3FE6" w14:textId="215D8CCA"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1" w:history="1">
        <w:r w:rsidRPr="00063F04">
          <w:rPr>
            <w:rStyle w:val="Hyperlink"/>
            <w:noProof/>
          </w:rPr>
          <w:t>11.1 Review process</w:t>
        </w:r>
        <w:r>
          <w:rPr>
            <w:noProof/>
            <w:webHidden/>
          </w:rPr>
          <w:tab/>
        </w:r>
        <w:r>
          <w:rPr>
            <w:noProof/>
            <w:webHidden/>
          </w:rPr>
          <w:fldChar w:fldCharType="begin"/>
        </w:r>
        <w:r>
          <w:rPr>
            <w:noProof/>
            <w:webHidden/>
          </w:rPr>
          <w:instrText xml:space="preserve"> PAGEREF _Toc240404401 \h </w:instrText>
        </w:r>
        <w:r>
          <w:rPr>
            <w:noProof/>
            <w:webHidden/>
          </w:rPr>
        </w:r>
        <w:r>
          <w:rPr>
            <w:noProof/>
            <w:webHidden/>
          </w:rPr>
          <w:fldChar w:fldCharType="separate"/>
        </w:r>
        <w:r>
          <w:rPr>
            <w:noProof/>
            <w:webHidden/>
          </w:rPr>
          <w:t>22</w:t>
        </w:r>
        <w:r>
          <w:rPr>
            <w:noProof/>
            <w:webHidden/>
          </w:rPr>
          <w:fldChar w:fldCharType="end"/>
        </w:r>
      </w:hyperlink>
    </w:p>
    <w:p w14:paraId="7FFC4732" w14:textId="1570BF2B" w:rsidR="002764F4" w:rsidRDefault="002764F4">
      <w:pPr>
        <w:pStyle w:val="TOC2"/>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2" w:history="1">
        <w:r w:rsidRPr="00063F04">
          <w:rPr>
            <w:rStyle w:val="Hyperlink"/>
            <w:noProof/>
          </w:rPr>
          <w:t>11.2 Item lifecycle</w:t>
        </w:r>
        <w:r>
          <w:rPr>
            <w:noProof/>
            <w:webHidden/>
          </w:rPr>
          <w:tab/>
        </w:r>
        <w:r>
          <w:rPr>
            <w:noProof/>
            <w:webHidden/>
          </w:rPr>
          <w:fldChar w:fldCharType="begin"/>
        </w:r>
        <w:r>
          <w:rPr>
            <w:noProof/>
            <w:webHidden/>
          </w:rPr>
          <w:instrText xml:space="preserve"> PAGEREF _Toc240404402 \h </w:instrText>
        </w:r>
        <w:r>
          <w:rPr>
            <w:noProof/>
            <w:webHidden/>
          </w:rPr>
        </w:r>
        <w:r>
          <w:rPr>
            <w:noProof/>
            <w:webHidden/>
          </w:rPr>
          <w:fldChar w:fldCharType="separate"/>
        </w:r>
        <w:r>
          <w:rPr>
            <w:noProof/>
            <w:webHidden/>
          </w:rPr>
          <w:t>23</w:t>
        </w:r>
        <w:r>
          <w:rPr>
            <w:noProof/>
            <w:webHidden/>
          </w:rPr>
          <w:fldChar w:fldCharType="end"/>
        </w:r>
      </w:hyperlink>
    </w:p>
    <w:p w14:paraId="0C4457E8" w14:textId="5E7BBCB0"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3" w:history="1">
        <w:r w:rsidRPr="00063F04">
          <w:rPr>
            <w:rStyle w:val="Hyperlink"/>
            <w:noProof/>
          </w:rPr>
          <w:t>Appendix A. Source documents</w:t>
        </w:r>
        <w:r>
          <w:rPr>
            <w:noProof/>
            <w:webHidden/>
          </w:rPr>
          <w:tab/>
        </w:r>
        <w:r>
          <w:rPr>
            <w:noProof/>
            <w:webHidden/>
          </w:rPr>
          <w:fldChar w:fldCharType="begin"/>
        </w:r>
        <w:r>
          <w:rPr>
            <w:noProof/>
            <w:webHidden/>
          </w:rPr>
          <w:instrText xml:space="preserve"> PAGEREF _Toc240404403 \h </w:instrText>
        </w:r>
        <w:r>
          <w:rPr>
            <w:noProof/>
            <w:webHidden/>
          </w:rPr>
        </w:r>
        <w:r>
          <w:rPr>
            <w:noProof/>
            <w:webHidden/>
          </w:rPr>
          <w:fldChar w:fldCharType="separate"/>
        </w:r>
        <w:r>
          <w:rPr>
            <w:noProof/>
            <w:webHidden/>
          </w:rPr>
          <w:t>23</w:t>
        </w:r>
        <w:r>
          <w:rPr>
            <w:noProof/>
            <w:webHidden/>
          </w:rPr>
          <w:fldChar w:fldCharType="end"/>
        </w:r>
      </w:hyperlink>
    </w:p>
    <w:p w14:paraId="34ED13CF" w14:textId="1BB86817"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4" w:history="1">
        <w:r w:rsidRPr="00063F04">
          <w:rPr>
            <w:rStyle w:val="Hyperlink"/>
            <w:noProof/>
          </w:rPr>
          <w:t>Appendix B. Conflicts and assumptions</w:t>
        </w:r>
        <w:r>
          <w:rPr>
            <w:noProof/>
            <w:webHidden/>
          </w:rPr>
          <w:tab/>
        </w:r>
        <w:r>
          <w:rPr>
            <w:noProof/>
            <w:webHidden/>
          </w:rPr>
          <w:fldChar w:fldCharType="begin"/>
        </w:r>
        <w:r>
          <w:rPr>
            <w:noProof/>
            <w:webHidden/>
          </w:rPr>
          <w:instrText xml:space="preserve"> PAGEREF _Toc240404404 \h </w:instrText>
        </w:r>
        <w:r>
          <w:rPr>
            <w:noProof/>
            <w:webHidden/>
          </w:rPr>
        </w:r>
        <w:r>
          <w:rPr>
            <w:noProof/>
            <w:webHidden/>
          </w:rPr>
          <w:fldChar w:fldCharType="separate"/>
        </w:r>
        <w:r>
          <w:rPr>
            <w:noProof/>
            <w:webHidden/>
          </w:rPr>
          <w:t>24</w:t>
        </w:r>
        <w:r>
          <w:rPr>
            <w:noProof/>
            <w:webHidden/>
          </w:rPr>
          <w:fldChar w:fldCharType="end"/>
        </w:r>
      </w:hyperlink>
    </w:p>
    <w:p w14:paraId="061DAC57" w14:textId="5A3306D8" w:rsidR="002764F4" w:rsidRDefault="002764F4">
      <w:pPr>
        <w:pStyle w:val="TOC1"/>
        <w:tabs>
          <w:tab w:val="right" w:leader="dot" w:pos="9402"/>
        </w:tabs>
        <w:rPr>
          <w:rFonts w:asciiTheme="minorHAnsi" w:eastAsiaTheme="minorEastAsia" w:hAnsiTheme="minorHAnsi"/>
          <w:noProof/>
          <w:color w:val="auto"/>
          <w:kern w:val="2"/>
          <w:sz w:val="24"/>
          <w:szCs w:val="24"/>
          <w:lang w:val="en-GB" w:eastAsia="en-GB"/>
          <w14:ligatures w14:val="standardContextual"/>
        </w:rPr>
      </w:pPr>
      <w:hyperlink w:anchor="_Toc240404405" w:history="1">
        <w:r w:rsidRPr="00063F04">
          <w:rPr>
            <w:rStyle w:val="Hyperlink"/>
            <w:noProof/>
          </w:rPr>
          <w:t>Appendix C. Glossary</w:t>
        </w:r>
        <w:r>
          <w:rPr>
            <w:noProof/>
            <w:webHidden/>
          </w:rPr>
          <w:tab/>
        </w:r>
        <w:r>
          <w:rPr>
            <w:noProof/>
            <w:webHidden/>
          </w:rPr>
          <w:fldChar w:fldCharType="begin"/>
        </w:r>
        <w:r>
          <w:rPr>
            <w:noProof/>
            <w:webHidden/>
          </w:rPr>
          <w:instrText xml:space="preserve"> PAGEREF _Toc240404405 \h </w:instrText>
        </w:r>
        <w:r>
          <w:rPr>
            <w:noProof/>
            <w:webHidden/>
          </w:rPr>
        </w:r>
        <w:r>
          <w:rPr>
            <w:noProof/>
            <w:webHidden/>
          </w:rPr>
          <w:fldChar w:fldCharType="separate"/>
        </w:r>
        <w:r>
          <w:rPr>
            <w:noProof/>
            <w:webHidden/>
          </w:rPr>
          <w:t>24</w:t>
        </w:r>
        <w:r>
          <w:rPr>
            <w:noProof/>
            <w:webHidden/>
          </w:rPr>
          <w:fldChar w:fldCharType="end"/>
        </w:r>
      </w:hyperlink>
    </w:p>
    <w:p w14:paraId="6AA09A50" w14:textId="3B694BAA" w:rsidR="00821190" w:rsidRDefault="0062740F">
      <w:r>
        <w:fldChar w:fldCharType="end"/>
      </w:r>
    </w:p>
    <w:p w14:paraId="2E4CD15F" w14:textId="77777777" w:rsidR="00821190" w:rsidRDefault="0062740F">
      <w:r>
        <w:br w:type="page"/>
      </w:r>
    </w:p>
    <w:p w14:paraId="5408E8FA" w14:textId="77777777" w:rsidR="00821190" w:rsidRDefault="0062740F">
      <w:pPr>
        <w:pStyle w:val="Heading1"/>
      </w:pPr>
      <w:bookmarkStart w:id="0" w:name="_Toc240404357"/>
      <w:r>
        <w:lastRenderedPageBreak/>
        <w:t>1. Executive summary</w:t>
      </w:r>
      <w:bookmarkEnd w:id="0"/>
    </w:p>
    <w:p w14:paraId="74DE92E3" w14:textId="77777777" w:rsidR="00821190" w:rsidRDefault="0062740F">
      <w:r>
        <w:rPr>
          <w:b/>
        </w:rPr>
        <w:t>V1 is complete and frozen.</w:t>
      </w:r>
      <w:r>
        <w:t xml:space="preserve"> It established a governed runtime foundation. Every consequential action passes emergency stops, Capability Grants, Policy, the Budget Governor and, where required, a human Approval. Every meaningful transition is an immutable Event, and every output is an immutable, hash-checked Artifact with provenance. A pixel-world Command Centre makes the runtime visible. V1 proved the control system works. It did not yet make the system feel like an autonomous AI workspace.</w:t>
      </w:r>
    </w:p>
    <w:p w14:paraId="19B60707" w14:textId="77777777" w:rsidR="00821190" w:rsidRDefault="0062740F">
      <w:r>
        <w:rPr>
          <w:b/>
        </w:rPr>
        <w:t>V1.1 is the current milestone.</w:t>
      </w:r>
      <w:r>
        <w:t xml:space="preserve"> Its intent is to make the system substantially more autonomous and useful. Agents pursue objectives through bounded multi-iteration loops. Operators build agents and workflows without code, outputs are passed explicitly between steps, deliverables read as documents, and a Keeper explains the system. All of this sits on the same governance chain, with no new engine and no new infrastructure.</w:t>
      </w:r>
    </w:p>
    <w:p w14:paraId="7738550E" w14:textId="77777777" w:rsidR="00821190" w:rsidRDefault="0062740F">
      <w:r>
        <w:rPr>
          <w:b/>
        </w:rPr>
        <w:t>After V1.1 there is a review gate, not a predetermined V1.2.</w:t>
      </w:r>
      <w:r>
        <w:t xml:space="preserve"> V1.1 is followed by real dogfooding, evidence gathering and an architecture and product review. The next roadmap is written from that evidence, not from today's speculation.</w:t>
      </w:r>
    </w:p>
    <w:p w14:paraId="4723FF29" w14:textId="77777777" w:rsidR="00821190" w:rsidRDefault="0062740F">
      <w:r>
        <w:rPr>
          <w:b/>
        </w:rPr>
        <w:t>Everything beyond that is provisional or experimental.</w:t>
      </w:r>
      <w:r>
        <w:t xml:space="preserve"> This document sketches four possible horizons: Autonomous Work, Persistent Intelligence, AI Infrastructure and Command Environment. It also records a large set of hypotheses we may test. None of it is approved. The frozen specification's own staged roadmap (V1–V6) remains the authoritative sequencing until it is amended.</w:t>
      </w:r>
    </w:p>
    <w:tbl>
      <w:tblPr>
        <w:tblW w:w="0" w:type="auto"/>
        <w:jc w:val="center"/>
        <w:tblBorders>
          <w:top w:val="nil"/>
          <w:left w:val="single" w:sz="24" w:space="0" w:color="2B4C6F"/>
          <w:bottom w:val="nil"/>
          <w:right w:val="nil"/>
          <w:insideH w:val="nil"/>
          <w:insideV w:val="nil"/>
        </w:tblBorders>
        <w:tblLayout w:type="fixed"/>
        <w:tblCellMar>
          <w:top w:w="90" w:type="dxa"/>
          <w:left w:w="160" w:type="dxa"/>
          <w:bottom w:w="90" w:type="dxa"/>
          <w:right w:w="120" w:type="dxa"/>
        </w:tblCellMar>
        <w:tblLook w:val="04A0" w:firstRow="1" w:lastRow="0" w:firstColumn="1" w:lastColumn="0" w:noHBand="0" w:noVBand="1"/>
      </w:tblPr>
      <w:tblGrid>
        <w:gridCol w:w="9411"/>
      </w:tblGrid>
      <w:tr w:rsidR="00821190" w14:paraId="6FF395DE" w14:textId="77777777">
        <w:trPr>
          <w:jc w:val="center"/>
        </w:trPr>
        <w:tc>
          <w:tcPr>
            <w:tcW w:w="9411" w:type="dxa"/>
            <w:shd w:val="clear" w:color="auto" w:fill="EEF3F8"/>
          </w:tcPr>
          <w:p w14:paraId="4B009226" w14:textId="77777777" w:rsidR="00821190" w:rsidRDefault="0062740F">
            <w:pPr>
              <w:spacing w:after="40" w:line="252" w:lineRule="auto"/>
            </w:pPr>
            <w:r>
              <w:rPr>
                <w:b/>
                <w:sz w:val="20"/>
              </w:rPr>
              <w:t>Governing rule.</w:t>
            </w:r>
            <w:r>
              <w:rPr>
                <w:sz w:val="20"/>
              </w:rPr>
              <w:t xml:space="preserve"> No future roadmap item becomes an implementation requirement merely because it appears in this document. Items are promoted, demoted or abandoned only by an explicit decision taken after evidence is gathered (Section 11).</w:t>
            </w:r>
          </w:p>
        </w:tc>
      </w:tr>
    </w:tbl>
    <w:p w14:paraId="6EC94C39" w14:textId="77777777" w:rsidR="00821190" w:rsidRDefault="00821190">
      <w:pPr>
        <w:spacing w:after="40"/>
      </w:pPr>
    </w:p>
    <w:p w14:paraId="3B7E1A2C" w14:textId="77777777" w:rsidR="00821190" w:rsidRDefault="0062740F">
      <w:pPr>
        <w:pStyle w:val="Heading2"/>
      </w:pPr>
      <w:bookmarkStart w:id="1" w:name="_Toc240404358"/>
      <w:r>
        <w:t>1.1 The four kinds of statement in this document</w:t>
      </w:r>
      <w:bookmarkEnd w:id="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701"/>
        <w:gridCol w:w="4309"/>
        <w:gridCol w:w="3402"/>
      </w:tblGrid>
      <w:tr w:rsidR="00821190" w14:paraId="3A171D65" w14:textId="77777777">
        <w:trPr>
          <w:cantSplit/>
          <w:tblHeader/>
          <w:jc w:val="center"/>
        </w:trPr>
        <w:tc>
          <w:tcPr>
            <w:tcW w:w="1701" w:type="dxa"/>
            <w:shd w:val="clear" w:color="auto" w:fill="E6EBF0"/>
          </w:tcPr>
          <w:p w14:paraId="6FBEE060" w14:textId="77777777" w:rsidR="00821190" w:rsidRDefault="0062740F">
            <w:pPr>
              <w:keepNext/>
              <w:spacing w:after="40" w:line="252" w:lineRule="auto"/>
            </w:pPr>
            <w:r>
              <w:rPr>
                <w:b/>
                <w:sz w:val="19"/>
              </w:rPr>
              <w:t>Status</w:t>
            </w:r>
          </w:p>
        </w:tc>
        <w:tc>
          <w:tcPr>
            <w:tcW w:w="4309" w:type="dxa"/>
            <w:shd w:val="clear" w:color="auto" w:fill="E6EBF0"/>
          </w:tcPr>
          <w:p w14:paraId="08B2AD47" w14:textId="77777777" w:rsidR="00821190" w:rsidRDefault="0062740F">
            <w:pPr>
              <w:keepNext/>
              <w:spacing w:after="40" w:line="252" w:lineRule="auto"/>
            </w:pPr>
            <w:r>
              <w:rPr>
                <w:b/>
                <w:sz w:val="19"/>
              </w:rPr>
              <w:t>Meaning</w:t>
            </w:r>
          </w:p>
        </w:tc>
        <w:tc>
          <w:tcPr>
            <w:tcW w:w="3402" w:type="dxa"/>
            <w:shd w:val="clear" w:color="auto" w:fill="E6EBF0"/>
          </w:tcPr>
          <w:p w14:paraId="49AE2D92" w14:textId="77777777" w:rsidR="00821190" w:rsidRDefault="0062740F">
            <w:pPr>
              <w:keepNext/>
              <w:spacing w:after="40" w:line="252" w:lineRule="auto"/>
            </w:pPr>
            <w:r>
              <w:rPr>
                <w:b/>
                <w:sz w:val="19"/>
              </w:rPr>
              <w:t>Examples</w:t>
            </w:r>
          </w:p>
        </w:tc>
      </w:tr>
      <w:tr w:rsidR="00821190" w14:paraId="2495E841" w14:textId="77777777">
        <w:trPr>
          <w:cantSplit/>
          <w:jc w:val="center"/>
        </w:trPr>
        <w:tc>
          <w:tcPr>
            <w:tcW w:w="1701" w:type="dxa"/>
          </w:tcPr>
          <w:p w14:paraId="23CF7FFD" w14:textId="77777777" w:rsidR="00821190" w:rsidRDefault="0062740F">
            <w:pPr>
              <w:keepNext/>
              <w:spacing w:after="40" w:line="252" w:lineRule="auto"/>
            </w:pPr>
            <w:r>
              <w:rPr>
                <w:b/>
                <w:color w:val="FFFFFF"/>
                <w:sz w:val="15"/>
                <w:shd w:val="clear" w:color="auto" w:fill="2E6B4F"/>
              </w:rPr>
              <w:t> COMMITTED </w:t>
            </w:r>
          </w:p>
        </w:tc>
        <w:tc>
          <w:tcPr>
            <w:tcW w:w="4309" w:type="dxa"/>
          </w:tcPr>
          <w:p w14:paraId="6A6DCDA5" w14:textId="77777777" w:rsidR="00821190" w:rsidRDefault="0062740F">
            <w:pPr>
              <w:keepNext/>
              <w:spacing w:after="40" w:line="252" w:lineRule="auto"/>
            </w:pPr>
            <w:r>
              <w:rPr>
                <w:sz w:val="19"/>
              </w:rPr>
              <w:t>Built and closed, or the current approved milestone (V1.1). Described from the repository's records.</w:t>
            </w:r>
          </w:p>
        </w:tc>
        <w:tc>
          <w:tcPr>
            <w:tcW w:w="3402" w:type="dxa"/>
          </w:tcPr>
          <w:p w14:paraId="117730C0" w14:textId="77777777" w:rsidR="00821190" w:rsidRDefault="0062740F">
            <w:pPr>
              <w:keepNext/>
              <w:spacing w:after="40" w:line="252" w:lineRule="auto"/>
            </w:pPr>
            <w:r>
              <w:rPr>
                <w:sz w:val="19"/>
              </w:rPr>
              <w:t>V1 governance chain; V1.1 autonomous loop, builders, deliverables, Keeper.</w:t>
            </w:r>
          </w:p>
        </w:tc>
      </w:tr>
      <w:tr w:rsidR="00821190" w14:paraId="2DA31D41" w14:textId="77777777">
        <w:trPr>
          <w:cantSplit/>
          <w:jc w:val="center"/>
        </w:trPr>
        <w:tc>
          <w:tcPr>
            <w:tcW w:w="1701" w:type="dxa"/>
          </w:tcPr>
          <w:p w14:paraId="25FBC96D" w14:textId="77777777" w:rsidR="00821190" w:rsidRDefault="0062740F">
            <w:pPr>
              <w:keepNext/>
              <w:spacing w:after="40" w:line="252" w:lineRule="auto"/>
            </w:pPr>
            <w:r>
              <w:rPr>
                <w:b/>
                <w:color w:val="FFFFFF"/>
                <w:sz w:val="15"/>
                <w:shd w:val="clear" w:color="auto" w:fill="2B5C8A"/>
              </w:rPr>
              <w:t> PROVISIONAL </w:t>
            </w:r>
          </w:p>
        </w:tc>
        <w:tc>
          <w:tcPr>
            <w:tcW w:w="4309" w:type="dxa"/>
          </w:tcPr>
          <w:p w14:paraId="476B1CD6" w14:textId="77777777" w:rsidR="00821190" w:rsidRDefault="0062740F">
            <w:pPr>
              <w:keepNext/>
              <w:spacing w:after="40" w:line="252" w:lineRule="auto"/>
            </w:pPr>
            <w:r>
              <w:rPr>
                <w:sz w:val="19"/>
              </w:rPr>
              <w:t>A likely future area that is consistent with the specification but not approved, not scheduled and not designed.</w:t>
            </w:r>
          </w:p>
        </w:tc>
        <w:tc>
          <w:tcPr>
            <w:tcW w:w="3402" w:type="dxa"/>
          </w:tcPr>
          <w:p w14:paraId="733E0718" w14:textId="77777777" w:rsidR="00821190" w:rsidRDefault="0062740F">
            <w:pPr>
              <w:keepNext/>
              <w:spacing w:after="40" w:line="252" w:lineRule="auto"/>
            </w:pPr>
            <w:r>
              <w:rPr>
                <w:sz w:val="19"/>
              </w:rPr>
              <w:t>Genuine web research capabilities; persistent project knowledge; richer multi-agent composition.</w:t>
            </w:r>
          </w:p>
        </w:tc>
      </w:tr>
      <w:tr w:rsidR="00821190" w14:paraId="522656EF" w14:textId="77777777">
        <w:trPr>
          <w:cantSplit/>
          <w:jc w:val="center"/>
        </w:trPr>
        <w:tc>
          <w:tcPr>
            <w:tcW w:w="1701" w:type="dxa"/>
          </w:tcPr>
          <w:p w14:paraId="65A61210" w14:textId="77777777" w:rsidR="00821190" w:rsidRDefault="0062740F">
            <w:pPr>
              <w:keepNext/>
              <w:spacing w:after="40" w:line="252" w:lineRule="auto"/>
            </w:pPr>
            <w:r>
              <w:rPr>
                <w:b/>
                <w:color w:val="FFFFFF"/>
                <w:sz w:val="15"/>
                <w:shd w:val="clear" w:color="auto" w:fill="9A6A12"/>
              </w:rPr>
              <w:t> EXPERIMENTAL </w:t>
            </w:r>
          </w:p>
        </w:tc>
        <w:tc>
          <w:tcPr>
            <w:tcW w:w="4309" w:type="dxa"/>
          </w:tcPr>
          <w:p w14:paraId="2F0FECA5" w14:textId="77777777" w:rsidR="00821190" w:rsidRDefault="0062740F">
            <w:pPr>
              <w:keepNext/>
              <w:spacing w:after="40" w:line="252" w:lineRule="auto"/>
            </w:pPr>
            <w:r>
              <w:rPr>
                <w:sz w:val="19"/>
              </w:rPr>
              <w:t>A hypothesis we may test cheaply and reversibly, with explicit criteria for building it or abandoning it.</w:t>
            </w:r>
          </w:p>
        </w:tc>
        <w:tc>
          <w:tcPr>
            <w:tcW w:w="3402" w:type="dxa"/>
          </w:tcPr>
          <w:p w14:paraId="10F640F3" w14:textId="77777777" w:rsidR="00821190" w:rsidRDefault="0062740F">
            <w:pPr>
              <w:keepNext/>
              <w:spacing w:after="40" w:line="252" w:lineRule="auto"/>
            </w:pPr>
            <w:r>
              <w:rPr>
                <w:sz w:val="19"/>
              </w:rPr>
              <w:t>Agents creating agents; mission replay; self-diagnosis; event-driven agents.</w:t>
            </w:r>
          </w:p>
        </w:tc>
      </w:tr>
      <w:tr w:rsidR="00821190" w14:paraId="76D2F1AF" w14:textId="77777777">
        <w:trPr>
          <w:cantSplit/>
          <w:jc w:val="center"/>
        </w:trPr>
        <w:tc>
          <w:tcPr>
            <w:tcW w:w="1701" w:type="dxa"/>
          </w:tcPr>
          <w:p w14:paraId="23E1F28E" w14:textId="77777777" w:rsidR="00821190" w:rsidRDefault="0062740F">
            <w:pPr>
              <w:spacing w:after="40" w:line="252" w:lineRule="auto"/>
            </w:pPr>
            <w:r>
              <w:rPr>
                <w:b/>
                <w:color w:val="FFFFFF"/>
                <w:sz w:val="15"/>
                <w:shd w:val="clear" w:color="auto" w:fill="7A3E3E"/>
              </w:rPr>
              <w:t> DEFERRED </w:t>
            </w:r>
          </w:p>
        </w:tc>
        <w:tc>
          <w:tcPr>
            <w:tcW w:w="4309" w:type="dxa"/>
          </w:tcPr>
          <w:p w14:paraId="2E23025C" w14:textId="77777777" w:rsidR="00821190" w:rsidRDefault="0062740F">
            <w:pPr>
              <w:spacing w:after="40" w:line="252" w:lineRule="auto"/>
            </w:pPr>
            <w:r>
              <w:rPr>
                <w:sz w:val="19"/>
              </w:rPr>
              <w:t>Explicitly not built now, usually because the specification or evidence rules it out. It may be revisited on new evidence.</w:t>
            </w:r>
          </w:p>
        </w:tc>
        <w:tc>
          <w:tcPr>
            <w:tcW w:w="3402" w:type="dxa"/>
          </w:tcPr>
          <w:p w14:paraId="101E55EC" w14:textId="77777777" w:rsidR="00821190" w:rsidRDefault="0062740F">
            <w:pPr>
              <w:spacing w:after="40" w:line="252" w:lineRule="auto"/>
            </w:pPr>
            <w:r>
              <w:rPr>
                <w:sz w:val="19"/>
              </w:rPr>
              <w:t>Distributed infrastructure; vector databases without a retrieval problem; silent provider fallback.</w:t>
            </w:r>
          </w:p>
        </w:tc>
      </w:tr>
    </w:tbl>
    <w:p w14:paraId="158EB432" w14:textId="77777777" w:rsidR="00821190" w:rsidRDefault="00821190">
      <w:pPr>
        <w:spacing w:after="40"/>
      </w:pPr>
    </w:p>
    <w:p w14:paraId="1EA3B21D" w14:textId="77777777" w:rsidR="00821190" w:rsidRDefault="0062740F">
      <w:pPr>
        <w:pStyle w:val="Heading1"/>
      </w:pPr>
      <w:bookmarkStart w:id="2" w:name="_Toc240404359"/>
      <w:r>
        <w:t>2. Sources of truth</w:t>
      </w:r>
      <w:bookmarkEnd w:id="2"/>
    </w:p>
    <w:p w14:paraId="08F4D51C" w14:textId="77777777" w:rsidR="00821190" w:rsidRDefault="0062740F">
      <w:r>
        <w:t>This document summarises and extends the repository. It never overrides it. When anything here disagrees with the records below, the records win. The repository's own documentation index sets the order of authority:</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680"/>
        <w:gridCol w:w="3628"/>
        <w:gridCol w:w="5102"/>
      </w:tblGrid>
      <w:tr w:rsidR="00821190" w14:paraId="2DF53E48" w14:textId="77777777">
        <w:trPr>
          <w:cantSplit/>
          <w:tblHeader/>
          <w:jc w:val="center"/>
        </w:trPr>
        <w:tc>
          <w:tcPr>
            <w:tcW w:w="680" w:type="dxa"/>
            <w:shd w:val="clear" w:color="auto" w:fill="E6EBF0"/>
          </w:tcPr>
          <w:p w14:paraId="33A04D18" w14:textId="77777777" w:rsidR="00821190" w:rsidRDefault="0062740F">
            <w:pPr>
              <w:keepNext/>
              <w:spacing w:after="40" w:line="252" w:lineRule="auto"/>
            </w:pPr>
            <w:r>
              <w:rPr>
                <w:b/>
                <w:sz w:val="18"/>
              </w:rPr>
              <w:lastRenderedPageBreak/>
              <w:t>Rank</w:t>
            </w:r>
          </w:p>
        </w:tc>
        <w:tc>
          <w:tcPr>
            <w:tcW w:w="3628" w:type="dxa"/>
            <w:shd w:val="clear" w:color="auto" w:fill="E6EBF0"/>
          </w:tcPr>
          <w:p w14:paraId="27BA54DB" w14:textId="77777777" w:rsidR="00821190" w:rsidRDefault="0062740F">
            <w:pPr>
              <w:keepNext/>
              <w:spacing w:after="40" w:line="252" w:lineRule="auto"/>
            </w:pPr>
            <w:r>
              <w:rPr>
                <w:b/>
                <w:sz w:val="18"/>
              </w:rPr>
              <w:t>Source</w:t>
            </w:r>
          </w:p>
        </w:tc>
        <w:tc>
          <w:tcPr>
            <w:tcW w:w="5102" w:type="dxa"/>
            <w:shd w:val="clear" w:color="auto" w:fill="E6EBF0"/>
          </w:tcPr>
          <w:p w14:paraId="325625CF" w14:textId="77777777" w:rsidR="00821190" w:rsidRDefault="0062740F">
            <w:pPr>
              <w:keepNext/>
              <w:spacing w:after="40" w:line="252" w:lineRule="auto"/>
            </w:pPr>
            <w:r>
              <w:rPr>
                <w:b/>
                <w:sz w:val="18"/>
              </w:rPr>
              <w:t>Role</w:t>
            </w:r>
          </w:p>
        </w:tc>
      </w:tr>
      <w:tr w:rsidR="00821190" w14:paraId="2C274A69" w14:textId="77777777">
        <w:trPr>
          <w:cantSplit/>
          <w:jc w:val="center"/>
        </w:trPr>
        <w:tc>
          <w:tcPr>
            <w:tcW w:w="680" w:type="dxa"/>
          </w:tcPr>
          <w:p w14:paraId="34631FF5" w14:textId="77777777" w:rsidR="00821190" w:rsidRDefault="0062740F">
            <w:pPr>
              <w:keepNext/>
              <w:spacing w:after="40" w:line="252" w:lineRule="auto"/>
            </w:pPr>
            <w:r>
              <w:rPr>
                <w:sz w:val="18"/>
              </w:rPr>
              <w:t>1</w:t>
            </w:r>
          </w:p>
        </w:tc>
        <w:tc>
          <w:tcPr>
            <w:tcW w:w="3628" w:type="dxa"/>
          </w:tcPr>
          <w:p w14:paraId="59CDBEA3" w14:textId="77777777" w:rsidR="00821190" w:rsidRDefault="0062740F">
            <w:pPr>
              <w:keepNext/>
              <w:spacing w:after="40" w:line="252" w:lineRule="auto"/>
            </w:pPr>
            <w:r>
              <w:rPr>
                <w:sz w:val="18"/>
              </w:rPr>
              <w:t>docs/superpowers/specs/2026-09-12-ai-command-centre-design.md</w:t>
            </w:r>
          </w:p>
        </w:tc>
        <w:tc>
          <w:tcPr>
            <w:tcW w:w="5102" w:type="dxa"/>
          </w:tcPr>
          <w:p w14:paraId="45175BBD" w14:textId="77777777" w:rsidR="00821190" w:rsidRDefault="0062740F">
            <w:pPr>
              <w:keepNext/>
              <w:spacing w:after="40" w:line="252" w:lineRule="auto"/>
            </w:pPr>
            <w:r>
              <w:rPr>
                <w:sz w:val="18"/>
              </w:rPr>
              <w:t>The frozen product and architecture specification (Phases 1–20), including the staged V1–V6 roadmap (Phase 19) and the infrastructure justification ledger (Phase 4).</w:t>
            </w:r>
          </w:p>
        </w:tc>
      </w:tr>
      <w:tr w:rsidR="00821190" w14:paraId="4C53CCA1" w14:textId="77777777">
        <w:trPr>
          <w:cantSplit/>
          <w:jc w:val="center"/>
        </w:trPr>
        <w:tc>
          <w:tcPr>
            <w:tcW w:w="680" w:type="dxa"/>
          </w:tcPr>
          <w:p w14:paraId="7A5E756F" w14:textId="77777777" w:rsidR="00821190" w:rsidRDefault="0062740F">
            <w:pPr>
              <w:keepNext/>
              <w:spacing w:after="40" w:line="252" w:lineRule="auto"/>
            </w:pPr>
            <w:r>
              <w:rPr>
                <w:sz w:val="18"/>
              </w:rPr>
              <w:t>2</w:t>
            </w:r>
          </w:p>
        </w:tc>
        <w:tc>
          <w:tcPr>
            <w:tcW w:w="3628" w:type="dxa"/>
          </w:tcPr>
          <w:p w14:paraId="14CC149E" w14:textId="77777777" w:rsidR="00821190" w:rsidRDefault="0062740F">
            <w:pPr>
              <w:keepNext/>
              <w:spacing w:after="40" w:line="252" w:lineRule="auto"/>
            </w:pPr>
            <w:r>
              <w:rPr>
                <w:sz w:val="18"/>
              </w:rPr>
              <w:t>docs/architecture/*.md</w:t>
            </w:r>
          </w:p>
        </w:tc>
        <w:tc>
          <w:tcPr>
            <w:tcW w:w="5102" w:type="dxa"/>
          </w:tcPr>
          <w:p w14:paraId="743FBD73" w14:textId="77777777" w:rsidR="00821190" w:rsidRDefault="0062740F">
            <w:pPr>
              <w:keepNext/>
              <w:spacing w:after="40" w:line="252" w:lineRule="auto"/>
            </w:pPr>
            <w:r>
              <w:rPr>
                <w:sz w:val="18"/>
              </w:rPr>
              <w:t>Authoritative subsystem designs: durable execution, context compiler, capability platform, agent performance, subscription provider.</w:t>
            </w:r>
          </w:p>
        </w:tc>
      </w:tr>
      <w:tr w:rsidR="00821190" w14:paraId="733A722B" w14:textId="77777777">
        <w:trPr>
          <w:cantSplit/>
          <w:jc w:val="center"/>
        </w:trPr>
        <w:tc>
          <w:tcPr>
            <w:tcW w:w="680" w:type="dxa"/>
          </w:tcPr>
          <w:p w14:paraId="45DE0D09" w14:textId="77777777" w:rsidR="00821190" w:rsidRDefault="0062740F">
            <w:pPr>
              <w:keepNext/>
              <w:spacing w:after="40" w:line="252" w:lineRule="auto"/>
            </w:pPr>
            <w:r>
              <w:rPr>
                <w:sz w:val="18"/>
              </w:rPr>
              <w:t>3</w:t>
            </w:r>
          </w:p>
        </w:tc>
        <w:tc>
          <w:tcPr>
            <w:tcW w:w="3628" w:type="dxa"/>
          </w:tcPr>
          <w:p w14:paraId="72A6F639" w14:textId="77777777" w:rsidR="00821190" w:rsidRDefault="0062740F">
            <w:pPr>
              <w:keepNext/>
              <w:spacing w:after="40" w:line="252" w:lineRule="auto"/>
            </w:pPr>
            <w:r>
              <w:rPr>
                <w:sz w:val="18"/>
              </w:rPr>
              <w:t>docs/development/*_CLOSURE.md</w:t>
            </w:r>
          </w:p>
        </w:tc>
        <w:tc>
          <w:tcPr>
            <w:tcW w:w="5102" w:type="dxa"/>
          </w:tcPr>
          <w:p w14:paraId="0A40CE63" w14:textId="77777777" w:rsidR="00821190" w:rsidRDefault="0062740F">
            <w:pPr>
              <w:keepNext/>
              <w:spacing w:after="40" w:line="252" w:lineRule="auto"/>
            </w:pPr>
            <w:r>
              <w:rPr>
                <w:sz w:val="18"/>
              </w:rPr>
              <w:t>What was actually built, the decisions taken and the residuals left open, milestone by milestone.</w:t>
            </w:r>
          </w:p>
        </w:tc>
      </w:tr>
      <w:tr w:rsidR="00821190" w14:paraId="67150333" w14:textId="77777777">
        <w:trPr>
          <w:cantSplit/>
          <w:jc w:val="center"/>
        </w:trPr>
        <w:tc>
          <w:tcPr>
            <w:tcW w:w="680" w:type="dxa"/>
          </w:tcPr>
          <w:p w14:paraId="243AE365" w14:textId="77777777" w:rsidR="00821190" w:rsidRDefault="0062740F">
            <w:pPr>
              <w:keepNext/>
              <w:spacing w:after="40" w:line="252" w:lineRule="auto"/>
            </w:pPr>
            <w:r>
              <w:rPr>
                <w:sz w:val="18"/>
              </w:rPr>
              <w:t>4</w:t>
            </w:r>
          </w:p>
        </w:tc>
        <w:tc>
          <w:tcPr>
            <w:tcW w:w="3628" w:type="dxa"/>
          </w:tcPr>
          <w:p w14:paraId="02325244" w14:textId="77777777" w:rsidR="00821190" w:rsidRDefault="0062740F">
            <w:pPr>
              <w:keepNext/>
              <w:spacing w:after="40" w:line="252" w:lineRule="auto"/>
            </w:pPr>
            <w:r>
              <w:rPr>
                <w:sz w:val="18"/>
              </w:rPr>
              <w:t>docs/roadmap/ROADMAP_STATUS.md</w:t>
            </w:r>
          </w:p>
        </w:tc>
        <w:tc>
          <w:tcPr>
            <w:tcW w:w="5102" w:type="dxa"/>
          </w:tcPr>
          <w:p w14:paraId="5F8AB37F" w14:textId="77777777" w:rsidR="00821190" w:rsidRDefault="0062740F">
            <w:pPr>
              <w:keepNext/>
              <w:spacing w:after="40" w:line="252" w:lineRule="auto"/>
            </w:pPr>
            <w:r>
              <w:rPr>
                <w:sz w:val="18"/>
              </w:rPr>
              <w:t>Where the implementation actually is, by roadmap stage, plus open governance decisions. Status, not authorization.</w:t>
            </w:r>
          </w:p>
        </w:tc>
      </w:tr>
      <w:tr w:rsidR="00821190" w14:paraId="42CDBA33" w14:textId="77777777">
        <w:trPr>
          <w:cantSplit/>
          <w:jc w:val="center"/>
        </w:trPr>
        <w:tc>
          <w:tcPr>
            <w:tcW w:w="680" w:type="dxa"/>
          </w:tcPr>
          <w:p w14:paraId="2C28BA3C" w14:textId="77777777" w:rsidR="00821190" w:rsidRDefault="0062740F">
            <w:pPr>
              <w:keepNext/>
              <w:spacing w:after="40" w:line="252" w:lineRule="auto"/>
            </w:pPr>
            <w:r>
              <w:rPr>
                <w:sz w:val="18"/>
              </w:rPr>
              <w:t>5</w:t>
            </w:r>
          </w:p>
        </w:tc>
        <w:tc>
          <w:tcPr>
            <w:tcW w:w="3628" w:type="dxa"/>
          </w:tcPr>
          <w:p w14:paraId="317D4931" w14:textId="77777777" w:rsidR="00821190" w:rsidRDefault="0062740F">
            <w:pPr>
              <w:keepNext/>
              <w:spacing w:after="40" w:line="252" w:lineRule="auto"/>
            </w:pPr>
            <w:r>
              <w:rPr>
                <w:sz w:val="18"/>
              </w:rPr>
              <w:t>docs/superpowers/plans/2026-09-15-v1.1-plan.md</w:t>
            </w:r>
          </w:p>
        </w:tc>
        <w:tc>
          <w:tcPr>
            <w:tcW w:w="5102" w:type="dxa"/>
          </w:tcPr>
          <w:p w14:paraId="2E6DBBE3" w14:textId="77777777" w:rsidR="00821190" w:rsidRDefault="0062740F">
            <w:pPr>
              <w:keepNext/>
              <w:spacing w:after="40" w:line="252" w:lineRule="auto"/>
            </w:pPr>
            <w:r>
              <w:rPr>
                <w:sz w:val="18"/>
              </w:rPr>
              <w:t>The V1.1 architecture and implementation plan: autonomous loop, builders, deliverables, Keeper.</w:t>
            </w:r>
          </w:p>
        </w:tc>
      </w:tr>
      <w:tr w:rsidR="00821190" w14:paraId="7E7CC648" w14:textId="77777777">
        <w:trPr>
          <w:cantSplit/>
          <w:jc w:val="center"/>
        </w:trPr>
        <w:tc>
          <w:tcPr>
            <w:tcW w:w="680" w:type="dxa"/>
          </w:tcPr>
          <w:p w14:paraId="696CFBFC" w14:textId="77777777" w:rsidR="00821190" w:rsidRDefault="0062740F">
            <w:pPr>
              <w:keepNext/>
              <w:spacing w:after="40" w:line="252" w:lineRule="auto"/>
            </w:pPr>
            <w:r>
              <w:rPr>
                <w:sz w:val="18"/>
              </w:rPr>
              <w:t>6</w:t>
            </w:r>
          </w:p>
        </w:tc>
        <w:tc>
          <w:tcPr>
            <w:tcW w:w="3628" w:type="dxa"/>
          </w:tcPr>
          <w:p w14:paraId="150BDB00" w14:textId="77777777" w:rsidR="00821190" w:rsidRDefault="0062740F">
            <w:pPr>
              <w:keepNext/>
              <w:spacing w:after="40" w:line="252" w:lineRule="auto"/>
            </w:pPr>
            <w:r>
              <w:rPr>
                <w:sz w:val="18"/>
              </w:rPr>
              <w:t>docs/roadmap/NEXT_PHASE_PLAN.md</w:t>
            </w:r>
          </w:p>
        </w:tc>
        <w:tc>
          <w:tcPr>
            <w:tcW w:w="5102" w:type="dxa"/>
          </w:tcPr>
          <w:p w14:paraId="02DD4A6C" w14:textId="77777777" w:rsidR="00821190" w:rsidRDefault="0062740F">
            <w:pPr>
              <w:keepNext/>
              <w:spacing w:after="40" w:line="252" w:lineRule="auto"/>
            </w:pPr>
            <w:r>
              <w:rPr>
                <w:sz w:val="18"/>
              </w:rPr>
              <w:t>The advisory expansion of the V1 → V6 roadmap, including cross-cutting non-goals.</w:t>
            </w:r>
          </w:p>
        </w:tc>
      </w:tr>
      <w:tr w:rsidR="00821190" w14:paraId="62B8C877" w14:textId="77777777">
        <w:trPr>
          <w:cantSplit/>
          <w:jc w:val="center"/>
        </w:trPr>
        <w:tc>
          <w:tcPr>
            <w:tcW w:w="680" w:type="dxa"/>
          </w:tcPr>
          <w:p w14:paraId="13CFA914" w14:textId="77777777" w:rsidR="00821190" w:rsidRDefault="0062740F">
            <w:pPr>
              <w:spacing w:after="40" w:line="252" w:lineRule="auto"/>
            </w:pPr>
            <w:r>
              <w:rPr>
                <w:sz w:val="18"/>
              </w:rPr>
              <w:t>7</w:t>
            </w:r>
          </w:p>
        </w:tc>
        <w:tc>
          <w:tcPr>
            <w:tcW w:w="3628" w:type="dxa"/>
          </w:tcPr>
          <w:p w14:paraId="2096247B" w14:textId="77777777" w:rsidR="00821190" w:rsidRDefault="0062740F">
            <w:pPr>
              <w:spacing w:after="40" w:line="252" w:lineRule="auto"/>
            </w:pPr>
            <w:r>
              <w:rPr>
                <w:sz w:val="18"/>
              </w:rPr>
              <w:t>.claude/skills/designing-command-centre-ui/</w:t>
            </w:r>
          </w:p>
        </w:tc>
        <w:tc>
          <w:tcPr>
            <w:tcW w:w="5102" w:type="dxa"/>
          </w:tcPr>
          <w:p w14:paraId="3B024FB6" w14:textId="77777777" w:rsidR="00821190" w:rsidRDefault="0062740F">
            <w:pPr>
              <w:spacing w:after="40" w:line="252" w:lineRule="auto"/>
            </w:pPr>
            <w:r>
              <w:rPr>
                <w:sz w:val="18"/>
              </w:rPr>
              <w:t>Authoritative for visuals only: the pixel-world direction, runtime-to-visual mapping and screen compositions.</w:t>
            </w:r>
          </w:p>
        </w:tc>
      </w:tr>
    </w:tbl>
    <w:p w14:paraId="65EF64C8" w14:textId="77777777" w:rsidR="00821190" w:rsidRDefault="00821190">
      <w:pPr>
        <w:spacing w:after="40"/>
      </w:pPr>
    </w:p>
    <w:p w14:paraId="2BFA278C" w14:textId="77777777" w:rsidR="00821190" w:rsidRDefault="0062740F">
      <w:r>
        <w:rPr>
          <w:color w:val="5B6670"/>
          <w:sz w:val="19"/>
        </w:rPr>
        <w:t>Where these sources conflict, or conflict with the framing requested for this document, the conflict is named rather than silently resolved. See Appendix B.</w:t>
      </w:r>
    </w:p>
    <w:p w14:paraId="36CBE600" w14:textId="77777777" w:rsidR="00821190" w:rsidRDefault="0062740F">
      <w:pPr>
        <w:pStyle w:val="Heading1"/>
      </w:pPr>
      <w:bookmarkStart w:id="3" w:name="_Toc240404360"/>
      <w:r>
        <w:t>3. Where the project is now</w:t>
      </w:r>
      <w:bookmarkEnd w:id="3"/>
    </w:p>
    <w:p w14:paraId="4743540F" w14:textId="77777777" w:rsidR="00821190" w:rsidRDefault="0062740F">
      <w:r>
        <w:rPr>
          <w:b/>
          <w:color w:val="FFFFFF"/>
          <w:sz w:val="16"/>
          <w:shd w:val="clear" w:color="auto" w:fill="2E6B4F"/>
        </w:rPr>
        <w:t> COMMITTED </w:t>
      </w:r>
      <w:r>
        <w:rPr>
          <w:i/>
          <w:color w:val="5B6670"/>
          <w:sz w:val="19"/>
        </w:rPr>
        <w:t xml:space="preserve">  Built, reviewed and closed. Described from closure records, not from intent.</w:t>
      </w:r>
    </w:p>
    <w:p w14:paraId="7CFC96EA" w14:textId="77777777" w:rsidR="00821190" w:rsidRDefault="0062740F">
      <w:pPr>
        <w:pStyle w:val="Heading2"/>
      </w:pPr>
      <w:bookmarkStart w:id="4" w:name="_Toc240404361"/>
      <w:r>
        <w:t>3.1 Phase summary</w:t>
      </w:r>
      <w:bookmarkEnd w:id="4"/>
    </w:p>
    <w:p w14:paraId="01369C8D" w14:textId="77777777" w:rsidR="00821190" w:rsidRDefault="0062740F">
      <w:r>
        <w:rPr>
          <w:sz w:val="20"/>
        </w:rPr>
        <w:t>The phases below are a retrospective grouping of the work to date. The repository does not number its work this way: it uses the specification's design sections, historical delivery labels such as "Phase 8" and "Phase 9", and the roadmap stages V1–V6. The evidence column maps each phase to the records that prove it (Appendix B, conflict C1).</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757"/>
        <w:gridCol w:w="1417"/>
        <w:gridCol w:w="3969"/>
        <w:gridCol w:w="2268"/>
      </w:tblGrid>
      <w:tr w:rsidR="00821190" w14:paraId="17B20CE5" w14:textId="77777777">
        <w:trPr>
          <w:cantSplit/>
          <w:tblHeader/>
          <w:jc w:val="center"/>
        </w:trPr>
        <w:tc>
          <w:tcPr>
            <w:tcW w:w="1757" w:type="dxa"/>
            <w:shd w:val="clear" w:color="auto" w:fill="E6EBF0"/>
          </w:tcPr>
          <w:p w14:paraId="27208559" w14:textId="77777777" w:rsidR="00821190" w:rsidRDefault="0062740F">
            <w:pPr>
              <w:keepNext/>
              <w:spacing w:after="40" w:line="252" w:lineRule="auto"/>
            </w:pPr>
            <w:r>
              <w:rPr>
                <w:b/>
                <w:sz w:val="17"/>
              </w:rPr>
              <w:t>Phase</w:t>
            </w:r>
          </w:p>
        </w:tc>
        <w:tc>
          <w:tcPr>
            <w:tcW w:w="1417" w:type="dxa"/>
            <w:shd w:val="clear" w:color="auto" w:fill="E6EBF0"/>
          </w:tcPr>
          <w:p w14:paraId="25A85CAF" w14:textId="77777777" w:rsidR="00821190" w:rsidRDefault="0062740F">
            <w:pPr>
              <w:keepNext/>
              <w:spacing w:after="40" w:line="252" w:lineRule="auto"/>
            </w:pPr>
            <w:r>
              <w:rPr>
                <w:b/>
                <w:sz w:val="17"/>
              </w:rPr>
              <w:t>Status</w:t>
            </w:r>
          </w:p>
        </w:tc>
        <w:tc>
          <w:tcPr>
            <w:tcW w:w="3969" w:type="dxa"/>
            <w:shd w:val="clear" w:color="auto" w:fill="E6EBF0"/>
          </w:tcPr>
          <w:p w14:paraId="46F87124" w14:textId="77777777" w:rsidR="00821190" w:rsidRDefault="0062740F">
            <w:pPr>
              <w:keepNext/>
              <w:spacing w:after="40" w:line="252" w:lineRule="auto"/>
            </w:pPr>
            <w:r>
              <w:rPr>
                <w:b/>
                <w:sz w:val="17"/>
              </w:rPr>
              <w:t>What it delivered</w:t>
            </w:r>
          </w:p>
        </w:tc>
        <w:tc>
          <w:tcPr>
            <w:tcW w:w="2268" w:type="dxa"/>
            <w:shd w:val="clear" w:color="auto" w:fill="E6EBF0"/>
          </w:tcPr>
          <w:p w14:paraId="44193FD1" w14:textId="77777777" w:rsidR="00821190" w:rsidRDefault="0062740F">
            <w:pPr>
              <w:keepNext/>
              <w:spacing w:after="40" w:line="252" w:lineRule="auto"/>
            </w:pPr>
            <w:r>
              <w:rPr>
                <w:b/>
                <w:sz w:val="17"/>
              </w:rPr>
              <w:t>Evidence</w:t>
            </w:r>
          </w:p>
        </w:tc>
      </w:tr>
      <w:tr w:rsidR="00821190" w14:paraId="4B49E7BE" w14:textId="77777777">
        <w:trPr>
          <w:cantSplit/>
          <w:jc w:val="center"/>
        </w:trPr>
        <w:tc>
          <w:tcPr>
            <w:tcW w:w="1757" w:type="dxa"/>
          </w:tcPr>
          <w:p w14:paraId="24A56A1C" w14:textId="77777777" w:rsidR="00821190" w:rsidRDefault="0062740F">
            <w:pPr>
              <w:keepNext/>
              <w:spacing w:after="40" w:line="252" w:lineRule="auto"/>
            </w:pPr>
            <w:r>
              <w:rPr>
                <w:sz w:val="17"/>
              </w:rPr>
              <w:t>0 · Architecture / research</w:t>
            </w:r>
          </w:p>
        </w:tc>
        <w:tc>
          <w:tcPr>
            <w:tcW w:w="1417" w:type="dxa"/>
          </w:tcPr>
          <w:p w14:paraId="78E4817F" w14:textId="77777777" w:rsidR="00821190" w:rsidRDefault="0062740F">
            <w:pPr>
              <w:keepNext/>
              <w:spacing w:after="40" w:line="252" w:lineRule="auto"/>
            </w:pPr>
            <w:r>
              <w:rPr>
                <w:b/>
                <w:color w:val="FFFFFF"/>
                <w:sz w:val="15"/>
                <w:shd w:val="clear" w:color="auto" w:fill="2E6B4F"/>
              </w:rPr>
              <w:t> COMMITTED </w:t>
            </w:r>
          </w:p>
        </w:tc>
        <w:tc>
          <w:tcPr>
            <w:tcW w:w="3969" w:type="dxa"/>
          </w:tcPr>
          <w:p w14:paraId="7148D05B" w14:textId="77777777" w:rsidR="00821190" w:rsidRDefault="0062740F">
            <w:pPr>
              <w:keepNext/>
              <w:spacing w:after="40" w:line="252" w:lineRule="auto"/>
            </w:pPr>
            <w:r>
              <w:rPr>
                <w:sz w:val="17"/>
              </w:rPr>
              <w:t>Frozen specification (12 Sept 2026); Claude subscription provider research, runtime spike and benchmark notes.</w:t>
            </w:r>
          </w:p>
        </w:tc>
        <w:tc>
          <w:tcPr>
            <w:tcW w:w="2268" w:type="dxa"/>
          </w:tcPr>
          <w:p w14:paraId="116E3091" w14:textId="77777777" w:rsidR="00821190" w:rsidRDefault="0062740F">
            <w:pPr>
              <w:keepNext/>
              <w:spacing w:after="40" w:line="252" w:lineRule="auto"/>
            </w:pPr>
            <w:r>
              <w:rPr>
                <w:sz w:val="17"/>
              </w:rPr>
              <w:t>Spec; docs/research/</w:t>
            </w:r>
          </w:p>
        </w:tc>
      </w:tr>
      <w:tr w:rsidR="00821190" w14:paraId="56CD2106" w14:textId="77777777">
        <w:trPr>
          <w:cantSplit/>
          <w:jc w:val="center"/>
        </w:trPr>
        <w:tc>
          <w:tcPr>
            <w:tcW w:w="1757" w:type="dxa"/>
          </w:tcPr>
          <w:p w14:paraId="6D4C3F49" w14:textId="77777777" w:rsidR="00821190" w:rsidRDefault="0062740F">
            <w:pPr>
              <w:spacing w:after="40" w:line="252" w:lineRule="auto"/>
            </w:pPr>
            <w:r>
              <w:rPr>
                <w:sz w:val="17"/>
              </w:rPr>
              <w:t>1 · Foundation</w:t>
            </w:r>
          </w:p>
        </w:tc>
        <w:tc>
          <w:tcPr>
            <w:tcW w:w="1417" w:type="dxa"/>
          </w:tcPr>
          <w:p w14:paraId="2124B681" w14:textId="77777777" w:rsidR="00821190" w:rsidRDefault="0062740F">
            <w:pPr>
              <w:spacing w:after="40" w:line="252" w:lineRule="auto"/>
            </w:pPr>
            <w:r>
              <w:rPr>
                <w:b/>
                <w:color w:val="FFFFFF"/>
                <w:sz w:val="15"/>
                <w:shd w:val="clear" w:color="auto" w:fill="2E6B4F"/>
              </w:rPr>
              <w:t> COMMITTED </w:t>
            </w:r>
          </w:p>
        </w:tc>
        <w:tc>
          <w:tcPr>
            <w:tcW w:w="3969" w:type="dxa"/>
          </w:tcPr>
          <w:p w14:paraId="187A2465" w14:textId="77777777" w:rsidR="00821190" w:rsidRDefault="0062740F">
            <w:pPr>
              <w:spacing w:after="40" w:line="252" w:lineRule="auto"/>
            </w:pPr>
            <w:r>
              <w:rPr>
                <w:sz w:val="17"/>
              </w:rPr>
              <w:t>The MVP units: data model, Postgres event store, definitions, API, minimal UI.</w:t>
            </w:r>
          </w:p>
        </w:tc>
        <w:tc>
          <w:tcPr>
            <w:tcW w:w="2268" w:type="dxa"/>
          </w:tcPr>
          <w:p w14:paraId="20D2ECA4" w14:textId="77777777" w:rsidR="00821190" w:rsidRDefault="0062740F">
            <w:pPr>
              <w:spacing w:after="40" w:line="252" w:lineRule="auto"/>
            </w:pPr>
            <w:r>
              <w:rPr>
                <w:sz w:val="17"/>
              </w:rPr>
              <w:t>MVP plan (2026-09-12)</w:t>
            </w:r>
          </w:p>
        </w:tc>
      </w:tr>
      <w:tr w:rsidR="00821190" w14:paraId="08B29B8C" w14:textId="77777777">
        <w:trPr>
          <w:cantSplit/>
          <w:jc w:val="center"/>
        </w:trPr>
        <w:tc>
          <w:tcPr>
            <w:tcW w:w="1757" w:type="dxa"/>
          </w:tcPr>
          <w:p w14:paraId="1678CE08" w14:textId="77777777" w:rsidR="00821190" w:rsidRDefault="0062740F">
            <w:pPr>
              <w:spacing w:after="40" w:line="252" w:lineRule="auto"/>
            </w:pPr>
            <w:r>
              <w:rPr>
                <w:sz w:val="17"/>
              </w:rPr>
              <w:t>2 · Capability platform</w:t>
            </w:r>
          </w:p>
        </w:tc>
        <w:tc>
          <w:tcPr>
            <w:tcW w:w="1417" w:type="dxa"/>
          </w:tcPr>
          <w:p w14:paraId="3384BD22" w14:textId="77777777" w:rsidR="00821190" w:rsidRDefault="0062740F">
            <w:pPr>
              <w:spacing w:after="40" w:line="252" w:lineRule="auto"/>
            </w:pPr>
            <w:r>
              <w:rPr>
                <w:b/>
                <w:color w:val="FFFFFF"/>
                <w:sz w:val="15"/>
                <w:shd w:val="clear" w:color="auto" w:fill="2E6B4F"/>
              </w:rPr>
              <w:t> COMMITTED </w:t>
            </w:r>
          </w:p>
        </w:tc>
        <w:tc>
          <w:tcPr>
            <w:tcW w:w="3969" w:type="dxa"/>
          </w:tcPr>
          <w:p w14:paraId="06588BFC" w14:textId="77777777" w:rsidR="00821190" w:rsidRDefault="0062740F">
            <w:pPr>
              <w:spacing w:after="40" w:line="252" w:lineRule="auto"/>
            </w:pPr>
            <w:r>
              <w:rPr>
                <w:sz w:val="17"/>
              </w:rPr>
              <w:t>Tool Adapter registry resolved from persisted bindings, definition-driven step planning, versioned Registry writes. Spec §18.3 success criterion met.</w:t>
            </w:r>
          </w:p>
        </w:tc>
        <w:tc>
          <w:tcPr>
            <w:tcW w:w="2268" w:type="dxa"/>
          </w:tcPr>
          <w:p w14:paraId="0DFEF2BB" w14:textId="77777777" w:rsidR="00821190" w:rsidRDefault="0062740F">
            <w:pPr>
              <w:spacing w:after="40" w:line="252" w:lineRule="auto"/>
            </w:pPr>
            <w:r>
              <w:rPr>
                <w:sz w:val="17"/>
              </w:rPr>
              <w:t>CAPABILITY_PLATFORM_CLOSURE, REGISTRY_WRITES_CLOSURE</w:t>
            </w:r>
          </w:p>
        </w:tc>
      </w:tr>
      <w:tr w:rsidR="00821190" w14:paraId="232AE80A" w14:textId="77777777">
        <w:trPr>
          <w:cantSplit/>
          <w:jc w:val="center"/>
        </w:trPr>
        <w:tc>
          <w:tcPr>
            <w:tcW w:w="1757" w:type="dxa"/>
          </w:tcPr>
          <w:p w14:paraId="4705F265" w14:textId="77777777" w:rsidR="00821190" w:rsidRDefault="0062740F">
            <w:pPr>
              <w:spacing w:after="40" w:line="252" w:lineRule="auto"/>
            </w:pPr>
            <w:r>
              <w:rPr>
                <w:sz w:val="17"/>
              </w:rPr>
              <w:t>3 · Runtime / execution</w:t>
            </w:r>
          </w:p>
        </w:tc>
        <w:tc>
          <w:tcPr>
            <w:tcW w:w="1417" w:type="dxa"/>
          </w:tcPr>
          <w:p w14:paraId="4A30F0CC" w14:textId="77777777" w:rsidR="00821190" w:rsidRDefault="0062740F">
            <w:pPr>
              <w:spacing w:after="40" w:line="252" w:lineRule="auto"/>
            </w:pPr>
            <w:r>
              <w:rPr>
                <w:b/>
                <w:color w:val="FFFFFF"/>
                <w:sz w:val="15"/>
                <w:shd w:val="clear" w:color="auto" w:fill="2E6B4F"/>
              </w:rPr>
              <w:t> COMMITTED </w:t>
            </w:r>
          </w:p>
        </w:tc>
        <w:tc>
          <w:tcPr>
            <w:tcW w:w="3969" w:type="dxa"/>
          </w:tcPr>
          <w:p w14:paraId="52928F5C" w14:textId="77777777" w:rsidR="00821190" w:rsidRDefault="0062740F">
            <w:pPr>
              <w:spacing w:after="40" w:line="252" w:lineRule="auto"/>
            </w:pPr>
            <w:r>
              <w:rPr>
                <w:sz w:val="17"/>
              </w:rPr>
              <w:t>Durable execution with no provider call inside a transaction, crash recovery, idempotent tool effects, retries (2 retries, 3 Runs) with one-tier escalation.</w:t>
            </w:r>
          </w:p>
        </w:tc>
        <w:tc>
          <w:tcPr>
            <w:tcW w:w="2268" w:type="dxa"/>
          </w:tcPr>
          <w:p w14:paraId="5B92A0AD" w14:textId="77777777" w:rsidR="00821190" w:rsidRDefault="0062740F">
            <w:pPr>
              <w:spacing w:after="40" w:line="252" w:lineRule="auto"/>
            </w:pPr>
            <w:r>
              <w:rPr>
                <w:sz w:val="17"/>
              </w:rPr>
              <w:t>POST_PHASE9, EXECUTION_RECOVERY, RETRY_POLICY closures</w:t>
            </w:r>
          </w:p>
        </w:tc>
      </w:tr>
      <w:tr w:rsidR="00821190" w14:paraId="00533A01" w14:textId="77777777">
        <w:trPr>
          <w:cantSplit/>
          <w:jc w:val="center"/>
        </w:trPr>
        <w:tc>
          <w:tcPr>
            <w:tcW w:w="1757" w:type="dxa"/>
          </w:tcPr>
          <w:p w14:paraId="40147D48" w14:textId="77777777" w:rsidR="00821190" w:rsidRDefault="0062740F">
            <w:pPr>
              <w:spacing w:after="40" w:line="252" w:lineRule="auto"/>
            </w:pPr>
            <w:r>
              <w:rPr>
                <w:sz w:val="17"/>
              </w:rPr>
              <w:t>4 · Governance</w:t>
            </w:r>
          </w:p>
        </w:tc>
        <w:tc>
          <w:tcPr>
            <w:tcW w:w="1417" w:type="dxa"/>
          </w:tcPr>
          <w:p w14:paraId="6D170F17" w14:textId="77777777" w:rsidR="00821190" w:rsidRDefault="0062740F">
            <w:pPr>
              <w:spacing w:after="40" w:line="252" w:lineRule="auto"/>
            </w:pPr>
            <w:r>
              <w:rPr>
                <w:b/>
                <w:color w:val="FFFFFF"/>
                <w:sz w:val="15"/>
                <w:shd w:val="clear" w:color="auto" w:fill="2E6B4F"/>
              </w:rPr>
              <w:t> COMMITTED </w:t>
            </w:r>
          </w:p>
        </w:tc>
        <w:tc>
          <w:tcPr>
            <w:tcW w:w="3969" w:type="dxa"/>
          </w:tcPr>
          <w:p w14:paraId="28AAE0B0" w14:textId="77777777" w:rsidR="00821190" w:rsidRDefault="0062740F">
            <w:pPr>
              <w:spacing w:after="40" w:line="252" w:lineRule="auto"/>
            </w:pPr>
            <w:r>
              <w:rPr>
                <w:sz w:val="17"/>
              </w:rPr>
              <w:t>Grants with an autonomy ceiling, Policy with a recorded basis, Approvals with hash pins and TTL, emergency stops at six scopes, Conditional Autonomy (thresholds 0.80 / 0.60, N = 10).</w:t>
            </w:r>
          </w:p>
        </w:tc>
        <w:tc>
          <w:tcPr>
            <w:tcW w:w="2268" w:type="dxa"/>
          </w:tcPr>
          <w:p w14:paraId="3E7A992D" w14:textId="77777777" w:rsidR="00821190" w:rsidRDefault="0062740F">
            <w:pPr>
              <w:spacing w:after="40" w:line="252" w:lineRule="auto"/>
            </w:pPr>
            <w:r>
              <w:rPr>
                <w:sz w:val="17"/>
              </w:rPr>
              <w:t>PHASE8, GOVERNANCE_RECORDS, V1_DECISION_PACK closures</w:t>
            </w:r>
          </w:p>
        </w:tc>
      </w:tr>
      <w:tr w:rsidR="00821190" w14:paraId="2D7079B3" w14:textId="77777777">
        <w:trPr>
          <w:cantSplit/>
          <w:jc w:val="center"/>
        </w:trPr>
        <w:tc>
          <w:tcPr>
            <w:tcW w:w="1757" w:type="dxa"/>
          </w:tcPr>
          <w:p w14:paraId="13E4E5FF" w14:textId="77777777" w:rsidR="00821190" w:rsidRDefault="0062740F">
            <w:pPr>
              <w:spacing w:after="40" w:line="252" w:lineRule="auto"/>
            </w:pPr>
            <w:r>
              <w:rPr>
                <w:sz w:val="17"/>
              </w:rPr>
              <w:lastRenderedPageBreak/>
              <w:t>5 · Context / memory / artifacts</w:t>
            </w:r>
          </w:p>
        </w:tc>
        <w:tc>
          <w:tcPr>
            <w:tcW w:w="1417" w:type="dxa"/>
          </w:tcPr>
          <w:p w14:paraId="4F5832DE" w14:textId="77777777" w:rsidR="00821190" w:rsidRDefault="0062740F">
            <w:pPr>
              <w:spacing w:after="40" w:line="252" w:lineRule="auto"/>
            </w:pPr>
            <w:r>
              <w:rPr>
                <w:b/>
                <w:color w:val="FFFFFF"/>
                <w:sz w:val="15"/>
                <w:shd w:val="clear" w:color="auto" w:fill="2E6B4F"/>
              </w:rPr>
              <w:t> COMMITTED </w:t>
            </w:r>
          </w:p>
          <w:p w14:paraId="05A43E95" w14:textId="77777777" w:rsidR="00821190" w:rsidRDefault="0062740F">
            <w:pPr>
              <w:spacing w:after="40" w:line="252" w:lineRule="auto"/>
            </w:pPr>
            <w:r>
              <w:rPr>
                <w:sz w:val="17"/>
              </w:rPr>
              <w:t>(memory: not built)</w:t>
            </w:r>
          </w:p>
        </w:tc>
        <w:tc>
          <w:tcPr>
            <w:tcW w:w="3969" w:type="dxa"/>
          </w:tcPr>
          <w:p w14:paraId="09018E35" w14:textId="77777777" w:rsidR="00821190" w:rsidRDefault="0062740F">
            <w:pPr>
              <w:spacing w:after="40" w:line="252" w:lineRule="auto"/>
            </w:pPr>
            <w:r>
              <w:rPr>
                <w:sz w:val="17"/>
              </w:rPr>
              <w:t xml:space="preserve">Context Compiler with priority tiers, hard token ceilings, provenance and trusted/untrusted fencing. Immutable, hash-checked Artifacts (migration 0019). </w:t>
            </w:r>
            <w:r>
              <w:rPr>
                <w:b/>
                <w:sz w:val="17"/>
              </w:rPr>
              <w:t>Durable memory scopes do not exist</w:t>
            </w:r>
            <w:r>
              <w:rPr>
                <w:sz w:val="17"/>
              </w:rPr>
              <w:t xml:space="preserve"> (V3; no memory_items table).</w:t>
            </w:r>
          </w:p>
        </w:tc>
        <w:tc>
          <w:tcPr>
            <w:tcW w:w="2268" w:type="dxa"/>
          </w:tcPr>
          <w:p w14:paraId="1BB943F3" w14:textId="77777777" w:rsidR="00821190" w:rsidRDefault="0062740F">
            <w:pPr>
              <w:spacing w:after="40" w:line="252" w:lineRule="auto"/>
            </w:pPr>
            <w:r>
              <w:rPr>
                <w:sz w:val="17"/>
              </w:rPr>
              <w:t>CONTEXT_COMPILER, BUDGET_CONTAINMENT closures; ROADMAP_STATUS V3</w:t>
            </w:r>
          </w:p>
        </w:tc>
      </w:tr>
      <w:tr w:rsidR="00821190" w14:paraId="0AC10782" w14:textId="77777777">
        <w:trPr>
          <w:cantSplit/>
          <w:jc w:val="center"/>
        </w:trPr>
        <w:tc>
          <w:tcPr>
            <w:tcW w:w="1757" w:type="dxa"/>
          </w:tcPr>
          <w:p w14:paraId="4EF99940" w14:textId="77777777" w:rsidR="00821190" w:rsidRDefault="0062740F">
            <w:pPr>
              <w:spacing w:after="40" w:line="252" w:lineRule="auto"/>
            </w:pPr>
            <w:r>
              <w:rPr>
                <w:sz w:val="17"/>
              </w:rPr>
              <w:t>6 · Observability</w:t>
            </w:r>
          </w:p>
        </w:tc>
        <w:tc>
          <w:tcPr>
            <w:tcW w:w="1417" w:type="dxa"/>
          </w:tcPr>
          <w:p w14:paraId="58790231" w14:textId="77777777" w:rsidR="00821190" w:rsidRDefault="0062740F">
            <w:pPr>
              <w:spacing w:after="40" w:line="252" w:lineRule="auto"/>
            </w:pPr>
            <w:r>
              <w:rPr>
                <w:b/>
                <w:color w:val="FFFFFF"/>
                <w:sz w:val="15"/>
                <w:shd w:val="clear" w:color="auto" w:fill="2E6B4F"/>
              </w:rPr>
              <w:t> COMMITTED </w:t>
            </w:r>
          </w:p>
        </w:tc>
        <w:tc>
          <w:tcPr>
            <w:tcW w:w="3969" w:type="dxa"/>
          </w:tcPr>
          <w:p w14:paraId="3555F8C1" w14:textId="77777777" w:rsidR="00821190" w:rsidRDefault="0062740F">
            <w:pPr>
              <w:spacing w:after="40" w:line="252" w:lineRule="auto"/>
            </w:pPr>
            <w:r>
              <w:rPr>
                <w:sz w:val="17"/>
              </w:rPr>
              <w:t>Immutable events (migration 0016), policy decision records, complete routing records, budget outcomes, run trace, SSE feed, agent performance projection.</w:t>
            </w:r>
          </w:p>
        </w:tc>
        <w:tc>
          <w:tcPr>
            <w:tcW w:w="2268" w:type="dxa"/>
          </w:tcPr>
          <w:p w14:paraId="3E34CD9E" w14:textId="77777777" w:rsidR="00821190" w:rsidRDefault="0062740F">
            <w:pPr>
              <w:spacing w:after="40" w:line="252" w:lineRule="auto"/>
            </w:pPr>
            <w:r>
              <w:rPr>
                <w:sz w:val="17"/>
              </w:rPr>
              <w:t>OBSERVABILITY, ROUTING_RECORD, AGENT_PERFORMANCE closures</w:t>
            </w:r>
          </w:p>
        </w:tc>
      </w:tr>
      <w:tr w:rsidR="00821190" w14:paraId="236E3346" w14:textId="77777777">
        <w:trPr>
          <w:cantSplit/>
          <w:jc w:val="center"/>
        </w:trPr>
        <w:tc>
          <w:tcPr>
            <w:tcW w:w="1757" w:type="dxa"/>
          </w:tcPr>
          <w:p w14:paraId="2A49C94A" w14:textId="77777777" w:rsidR="00821190" w:rsidRDefault="0062740F">
            <w:pPr>
              <w:spacing w:after="40" w:line="252" w:lineRule="auto"/>
            </w:pPr>
            <w:r>
              <w:rPr>
                <w:sz w:val="17"/>
              </w:rPr>
              <w:t>7 · UI / Command Centre</w:t>
            </w:r>
          </w:p>
        </w:tc>
        <w:tc>
          <w:tcPr>
            <w:tcW w:w="1417" w:type="dxa"/>
          </w:tcPr>
          <w:p w14:paraId="6BBBE529" w14:textId="77777777" w:rsidR="00821190" w:rsidRDefault="0062740F">
            <w:pPr>
              <w:spacing w:after="40" w:line="252" w:lineRule="auto"/>
            </w:pPr>
            <w:r>
              <w:rPr>
                <w:b/>
                <w:color w:val="FFFFFF"/>
                <w:sz w:val="15"/>
                <w:shd w:val="clear" w:color="auto" w:fill="2E6B4F"/>
              </w:rPr>
              <w:t> COMMITTED </w:t>
            </w:r>
          </w:p>
        </w:tc>
        <w:tc>
          <w:tcPr>
            <w:tcW w:w="3969" w:type="dxa"/>
          </w:tcPr>
          <w:p w14:paraId="22534876" w14:textId="77777777" w:rsidR="00821190" w:rsidRDefault="0062740F">
            <w:pPr>
              <w:spacing w:after="40" w:line="252" w:lineRule="auto"/>
            </w:pPr>
            <w:r>
              <w:rPr>
                <w:sz w:val="17"/>
              </w:rPr>
              <w:t>Pure pixel-world Command Centre (D19): Overview keep, Agents, Workflows, Goals, Approvals, Artifacts, Events, read-only Registry, Costs. Sixteen design QA rounds.</w:t>
            </w:r>
          </w:p>
        </w:tc>
        <w:tc>
          <w:tcPr>
            <w:tcW w:w="2268" w:type="dxa"/>
          </w:tcPr>
          <w:p w14:paraId="700FA65D" w14:textId="77777777" w:rsidR="00821190" w:rsidRDefault="0062740F">
            <w:pPr>
              <w:spacing w:after="40" w:line="252" w:lineRule="auto"/>
            </w:pPr>
            <w:r>
              <w:rPr>
                <w:sz w:val="17"/>
              </w:rPr>
              <w:t>UI skill; implementation-review.md</w:t>
            </w:r>
          </w:p>
        </w:tc>
      </w:tr>
      <w:tr w:rsidR="00821190" w14:paraId="0DC7C49C" w14:textId="77777777">
        <w:trPr>
          <w:cantSplit/>
          <w:jc w:val="center"/>
        </w:trPr>
        <w:tc>
          <w:tcPr>
            <w:tcW w:w="1757" w:type="dxa"/>
          </w:tcPr>
          <w:p w14:paraId="55B1D713" w14:textId="77777777" w:rsidR="00821190" w:rsidRDefault="0062740F">
            <w:pPr>
              <w:spacing w:after="40" w:line="252" w:lineRule="auto"/>
            </w:pPr>
            <w:r>
              <w:rPr>
                <w:sz w:val="17"/>
              </w:rPr>
              <w:t>8 · Budget / governance closure</w:t>
            </w:r>
          </w:p>
        </w:tc>
        <w:tc>
          <w:tcPr>
            <w:tcW w:w="1417" w:type="dxa"/>
          </w:tcPr>
          <w:p w14:paraId="2294DB28" w14:textId="77777777" w:rsidR="00821190" w:rsidRDefault="0062740F">
            <w:pPr>
              <w:spacing w:after="40" w:line="252" w:lineRule="auto"/>
            </w:pPr>
            <w:r>
              <w:rPr>
                <w:b/>
                <w:color w:val="FFFFFF"/>
                <w:sz w:val="15"/>
                <w:shd w:val="clear" w:color="auto" w:fill="2E6B4F"/>
              </w:rPr>
              <w:t> COMMITTED </w:t>
            </w:r>
          </w:p>
        </w:tc>
        <w:tc>
          <w:tcPr>
            <w:tcW w:w="3969" w:type="dxa"/>
          </w:tcPr>
          <w:p w14:paraId="43A84C8C" w14:textId="77777777" w:rsidR="00821190" w:rsidRDefault="0062740F">
            <w:pPr>
              <w:spacing w:after="40" w:line="252" w:lineRule="auto"/>
            </w:pPr>
            <w:r>
              <w:rPr>
                <w:sz w:val="17"/>
              </w:rPr>
              <w:t>Run, Task Instance (usd 1.00 / 50,000 tokens) and local-day (usd 5.00 / 200,000 tokens) ceilings. Budget Governor downgrade / degrade. Goal lifecycle events.</w:t>
            </w:r>
          </w:p>
        </w:tc>
        <w:tc>
          <w:tcPr>
            <w:tcW w:w="2268" w:type="dxa"/>
          </w:tcPr>
          <w:p w14:paraId="2A8D677C" w14:textId="77777777" w:rsidR="00821190" w:rsidRDefault="0062740F">
            <w:pPr>
              <w:spacing w:after="40" w:line="252" w:lineRule="auto"/>
            </w:pPr>
            <w:r>
              <w:rPr>
                <w:sz w:val="17"/>
              </w:rPr>
              <w:t>BUDGET_CONTAINMENT, V1_DECISION_PACK closures</w:t>
            </w:r>
          </w:p>
        </w:tc>
      </w:tr>
      <w:tr w:rsidR="00821190" w14:paraId="4D3B26BA" w14:textId="77777777">
        <w:trPr>
          <w:cantSplit/>
          <w:jc w:val="center"/>
        </w:trPr>
        <w:tc>
          <w:tcPr>
            <w:tcW w:w="1757" w:type="dxa"/>
          </w:tcPr>
          <w:p w14:paraId="43CE4FDE" w14:textId="77777777" w:rsidR="00821190" w:rsidRDefault="0062740F">
            <w:pPr>
              <w:spacing w:after="40" w:line="252" w:lineRule="auto"/>
            </w:pPr>
            <w:r>
              <w:rPr>
                <w:sz w:val="17"/>
              </w:rPr>
              <w:t>9 · V1 integration / dogfood</w:t>
            </w:r>
          </w:p>
        </w:tc>
        <w:tc>
          <w:tcPr>
            <w:tcW w:w="1417" w:type="dxa"/>
          </w:tcPr>
          <w:p w14:paraId="5CDABE28" w14:textId="77777777" w:rsidR="00821190" w:rsidRDefault="0062740F">
            <w:pPr>
              <w:spacing w:after="40" w:line="252" w:lineRule="auto"/>
            </w:pPr>
            <w:r>
              <w:rPr>
                <w:b/>
                <w:color w:val="FFFFFF"/>
                <w:sz w:val="15"/>
                <w:shd w:val="clear" w:color="auto" w:fill="2E6B4F"/>
              </w:rPr>
              <w:t> COMMITTED </w:t>
            </w:r>
          </w:p>
        </w:tc>
        <w:tc>
          <w:tcPr>
            <w:tcW w:w="3969" w:type="dxa"/>
          </w:tcPr>
          <w:p w14:paraId="4EBDDB73" w14:textId="77777777" w:rsidR="00821190" w:rsidRDefault="0062740F">
            <w:pPr>
              <w:spacing w:after="40" w:line="252" w:lineRule="auto"/>
            </w:pPr>
            <w:r>
              <w:rPr>
                <w:sz w:val="17"/>
              </w:rPr>
              <w:t>Live structured-output proof, Workflow 1 seeded, an end-to-end dogfood run verified against the database, browser QA at three widths.</w:t>
            </w:r>
          </w:p>
        </w:tc>
        <w:tc>
          <w:tcPr>
            <w:tcW w:w="2268" w:type="dxa"/>
          </w:tcPr>
          <w:p w14:paraId="6498993A" w14:textId="77777777" w:rsidR="00821190" w:rsidRDefault="0062740F">
            <w:pPr>
              <w:spacing w:after="40" w:line="252" w:lineRule="auto"/>
            </w:pPr>
            <w:r>
              <w:rPr>
                <w:sz w:val="17"/>
              </w:rPr>
              <w:t>V1_DECISION_PACK_CLOSURE §4</w:t>
            </w:r>
          </w:p>
        </w:tc>
      </w:tr>
      <w:tr w:rsidR="00821190" w14:paraId="40F983CC" w14:textId="77777777">
        <w:trPr>
          <w:cantSplit/>
          <w:jc w:val="center"/>
        </w:trPr>
        <w:tc>
          <w:tcPr>
            <w:tcW w:w="1757" w:type="dxa"/>
          </w:tcPr>
          <w:p w14:paraId="7149938C" w14:textId="77777777" w:rsidR="00821190" w:rsidRDefault="0062740F">
            <w:pPr>
              <w:spacing w:after="40" w:line="252" w:lineRule="auto"/>
            </w:pPr>
            <w:r>
              <w:rPr>
                <w:sz w:val="17"/>
              </w:rPr>
              <w:t>V1</w:t>
            </w:r>
          </w:p>
        </w:tc>
        <w:tc>
          <w:tcPr>
            <w:tcW w:w="1417" w:type="dxa"/>
          </w:tcPr>
          <w:p w14:paraId="2EAE43DE" w14:textId="77777777" w:rsidR="00821190" w:rsidRDefault="0062740F">
            <w:pPr>
              <w:spacing w:after="40" w:line="252" w:lineRule="auto"/>
            </w:pPr>
            <w:r>
              <w:rPr>
                <w:b/>
                <w:color w:val="FFFFFF"/>
                <w:sz w:val="15"/>
                <w:shd w:val="clear" w:color="auto" w:fill="2E6B4F"/>
              </w:rPr>
              <w:t> COMMITTED </w:t>
            </w:r>
          </w:p>
          <w:p w14:paraId="6E6E659A" w14:textId="77777777" w:rsidR="00821190" w:rsidRDefault="0062740F">
            <w:pPr>
              <w:spacing w:after="40" w:line="252" w:lineRule="auto"/>
            </w:pPr>
            <w:r>
              <w:rPr>
                <w:sz w:val="17"/>
              </w:rPr>
              <w:t>complete / frozen</w:t>
            </w:r>
          </w:p>
        </w:tc>
        <w:tc>
          <w:tcPr>
            <w:tcW w:w="3969" w:type="dxa"/>
          </w:tcPr>
          <w:p w14:paraId="1C3CA980" w14:textId="77777777" w:rsidR="00821190" w:rsidRDefault="0062740F">
            <w:pPr>
              <w:spacing w:after="40" w:line="252" w:lineRule="auto"/>
            </w:pPr>
            <w:r>
              <w:rPr>
                <w:sz w:val="17"/>
              </w:rPr>
              <w:t>Closed at commit 24abbee.</w:t>
            </w:r>
          </w:p>
        </w:tc>
        <w:tc>
          <w:tcPr>
            <w:tcW w:w="2268" w:type="dxa"/>
          </w:tcPr>
          <w:p w14:paraId="5E3F6459" w14:textId="77777777" w:rsidR="00821190" w:rsidRDefault="0062740F">
            <w:pPr>
              <w:spacing w:after="40" w:line="252" w:lineRule="auto"/>
            </w:pPr>
            <w:r>
              <w:rPr>
                <w:sz w:val="17"/>
              </w:rPr>
              <w:t>git log; V1 decision pack</w:t>
            </w:r>
          </w:p>
        </w:tc>
      </w:tr>
      <w:tr w:rsidR="00821190" w14:paraId="130EAF84" w14:textId="77777777">
        <w:trPr>
          <w:cantSplit/>
          <w:jc w:val="center"/>
        </w:trPr>
        <w:tc>
          <w:tcPr>
            <w:tcW w:w="1757" w:type="dxa"/>
          </w:tcPr>
          <w:p w14:paraId="3F41FE4E" w14:textId="77777777" w:rsidR="00821190" w:rsidRDefault="0062740F">
            <w:pPr>
              <w:spacing w:after="40" w:line="252" w:lineRule="auto"/>
            </w:pPr>
            <w:r>
              <w:rPr>
                <w:sz w:val="17"/>
              </w:rPr>
              <w:t>V1.1</w:t>
            </w:r>
          </w:p>
        </w:tc>
        <w:tc>
          <w:tcPr>
            <w:tcW w:w="1417" w:type="dxa"/>
          </w:tcPr>
          <w:p w14:paraId="61C5BDF7" w14:textId="77777777" w:rsidR="00821190" w:rsidRDefault="0062740F">
            <w:pPr>
              <w:spacing w:after="40" w:line="252" w:lineRule="auto"/>
            </w:pPr>
            <w:r>
              <w:rPr>
                <w:b/>
                <w:color w:val="FFFFFF"/>
                <w:sz w:val="15"/>
                <w:shd w:val="clear" w:color="auto" w:fill="2E6B4F"/>
              </w:rPr>
              <w:t> COMMITTED </w:t>
            </w:r>
          </w:p>
          <w:p w14:paraId="7A159F71" w14:textId="77777777" w:rsidR="00821190" w:rsidRDefault="0062740F">
            <w:pPr>
              <w:spacing w:after="40" w:line="252" w:lineRule="auto"/>
            </w:pPr>
            <w:r>
              <w:rPr>
                <w:sz w:val="17"/>
              </w:rPr>
              <w:t>current milestone</w:t>
            </w:r>
          </w:p>
        </w:tc>
        <w:tc>
          <w:tcPr>
            <w:tcW w:w="3969" w:type="dxa"/>
          </w:tcPr>
          <w:p w14:paraId="2A92B5C7" w14:textId="77777777" w:rsidR="00821190" w:rsidRDefault="0062740F">
            <w:pPr>
              <w:spacing w:after="40" w:line="252" w:lineRule="auto"/>
            </w:pPr>
            <w:r>
              <w:rPr>
                <w:sz w:val="17"/>
              </w:rPr>
              <w:t>In progress: M1 (deliverables as documents, 4fc4078) and M2 (Agent Builder, 286bb47) committed. Later milestones under way and not yet committed.</w:t>
            </w:r>
          </w:p>
        </w:tc>
        <w:tc>
          <w:tcPr>
            <w:tcW w:w="2268" w:type="dxa"/>
          </w:tcPr>
          <w:p w14:paraId="5954535B" w14:textId="77777777" w:rsidR="00821190" w:rsidRDefault="0062740F">
            <w:pPr>
              <w:spacing w:after="40" w:line="252" w:lineRule="auto"/>
            </w:pPr>
            <w:r>
              <w:rPr>
                <w:sz w:val="17"/>
              </w:rPr>
              <w:t>V1.1 plan §18; git log</w:t>
            </w:r>
          </w:p>
        </w:tc>
      </w:tr>
    </w:tbl>
    <w:p w14:paraId="35700C2F" w14:textId="77777777" w:rsidR="00821190" w:rsidRDefault="00821190">
      <w:pPr>
        <w:spacing w:after="40"/>
      </w:pPr>
    </w:p>
    <w:p w14:paraId="26902784" w14:textId="77777777" w:rsidR="00821190" w:rsidRDefault="0062740F">
      <w:pPr>
        <w:pStyle w:val="Heading2"/>
      </w:pPr>
      <w:bookmarkStart w:id="5" w:name="_Toc240404362"/>
      <w:r>
        <w:t>3.2 What V1 established</w:t>
      </w:r>
      <w:bookmarkEnd w:id="5"/>
    </w:p>
    <w:p w14:paraId="0348AE86" w14:textId="77777777" w:rsidR="00821190" w:rsidRDefault="0062740F">
      <w:pPr>
        <w:pStyle w:val="ListBullet"/>
      </w:pPr>
      <w:r>
        <w:rPr>
          <w:b/>
        </w:rPr>
        <w:t>A governed execution chain.</w:t>
      </w:r>
      <w:r>
        <w:t xml:space="preserve"> Goal → Workflow Run → Task Instance → Run → Invocation. Every Invocation passes stops, Grant, Policy, Budget and, where required, Approval.</w:t>
      </w:r>
    </w:p>
    <w:p w14:paraId="165C0DAB" w14:textId="77777777" w:rsidR="00821190" w:rsidRDefault="0062740F">
      <w:pPr>
        <w:pStyle w:val="ListBullet"/>
      </w:pPr>
      <w:r>
        <w:rPr>
          <w:b/>
        </w:rPr>
        <w:t>The single chokepoint.</w:t>
      </w:r>
      <w:r>
        <w:t xml:space="preserve"> Only the Model Router may call a model provider. Provider SDKs and keys live nowhere else.</w:t>
      </w:r>
    </w:p>
    <w:p w14:paraId="64851B6F" w14:textId="77777777" w:rsidR="00821190" w:rsidRDefault="0062740F">
      <w:pPr>
        <w:pStyle w:val="ListBullet"/>
      </w:pPr>
      <w:r>
        <w:rPr>
          <w:b/>
        </w:rPr>
        <w:t>Truth as data.</w:t>
      </w:r>
      <w:r>
        <w:t xml:space="preserve"> Immutable Events (database-enforced), current state as same-transaction projections, immutable Artifacts with sha256 integrity and provenance.</w:t>
      </w:r>
    </w:p>
    <w:p w14:paraId="617A58A6" w14:textId="77777777" w:rsidR="00821190" w:rsidRDefault="0062740F">
      <w:pPr>
        <w:pStyle w:val="ListBullet"/>
      </w:pPr>
      <w:r>
        <w:rPr>
          <w:b/>
        </w:rPr>
        <w:t>Resource governance.</w:t>
      </w:r>
      <w:r>
        <w:t xml:space="preserve"> Separate counters per resource unit (usd, subscription_tokens, local_tokens), never summed or converted. Reserve before every call, reconcile after. A recorded, bounded downgrade path.</w:t>
      </w:r>
    </w:p>
    <w:p w14:paraId="2DA7C4A7" w14:textId="77777777" w:rsidR="00821190" w:rsidRDefault="0062740F">
      <w:pPr>
        <w:pStyle w:val="ListBullet"/>
      </w:pPr>
      <w:r>
        <w:rPr>
          <w:b/>
        </w:rPr>
        <w:t>Evidence-based behaviour.</w:t>
      </w:r>
      <w:r>
        <w:t xml:space="preserve"> Agent performance is measured per agent version, task and tier. It influences tier preference and Conditional Autonomy only once 10 samples exist.</w:t>
      </w:r>
    </w:p>
    <w:p w14:paraId="1830072C" w14:textId="77777777" w:rsidR="00821190" w:rsidRDefault="0062740F">
      <w:pPr>
        <w:pStyle w:val="ListBullet"/>
      </w:pPr>
      <w:r>
        <w:rPr>
          <w:b/>
        </w:rPr>
        <w:t>Extensibility as data.</w:t>
      </w:r>
      <w:r>
        <w:t xml:space="preserve"> A new Capability, Tool Binding, Agent, Task and Workflow can be added as data plus a registered adapter, with no core change.</w:t>
      </w:r>
    </w:p>
    <w:p w14:paraId="058FE7EC" w14:textId="77777777" w:rsidR="00821190" w:rsidRDefault="0062740F">
      <w:pPr>
        <w:pStyle w:val="ListBullet"/>
      </w:pPr>
      <w:r>
        <w:rPr>
          <w:b/>
        </w:rPr>
        <w:t>A visible runtime.</w:t>
      </w:r>
      <w:r>
        <w:t xml:space="preserve"> The pixel-world keep, where light carries only current state and every value names its API source.</w:t>
      </w:r>
    </w:p>
    <w:p w14:paraId="7CC10067" w14:textId="77777777" w:rsidR="00821190" w:rsidRDefault="0062740F">
      <w:pPr>
        <w:pStyle w:val="Heading2"/>
      </w:pPr>
      <w:bookmarkStart w:id="6" w:name="_Toc240404363"/>
      <w:r>
        <w:t>3.3 What V1 deliberately does not do</w:t>
      </w:r>
      <w:bookmarkEnd w:id="6"/>
    </w:p>
    <w:p w14:paraId="13396E0D" w14:textId="77777777" w:rsidR="00821190" w:rsidRDefault="0062740F">
      <w:pPr>
        <w:pStyle w:val="ListBullet"/>
      </w:pPr>
      <w:r>
        <w:t>Plans are fixed-length. An agent cannot decide to take another step or stop early.</w:t>
      </w:r>
    </w:p>
    <w:p w14:paraId="1D3F9B4D" w14:textId="77777777" w:rsidR="00821190" w:rsidRDefault="0062740F">
      <w:pPr>
        <w:pStyle w:val="ListBullet"/>
      </w:pPr>
      <w:r>
        <w:t>Only two task kinds exist (research_report, publish_report). Steps cannot consume an earlier step's output.</w:t>
      </w:r>
    </w:p>
    <w:p w14:paraId="2C35A3C1" w14:textId="77777777" w:rsidR="00821190" w:rsidRDefault="0062740F">
      <w:pPr>
        <w:pStyle w:val="ListBullet"/>
      </w:pPr>
      <w:r>
        <w:t>Starting a Goal blocks the request until the workflow finishes.</w:t>
      </w:r>
    </w:p>
    <w:p w14:paraId="20D7E13B" w14:textId="77777777" w:rsidR="00821190" w:rsidRDefault="0062740F">
      <w:pPr>
        <w:pStyle w:val="ListBullet"/>
      </w:pPr>
      <w:r>
        <w:lastRenderedPageBreak/>
        <w:t>There is no durable memory, no branching workflow graph, no evaluation system and no external integrations beyond the two seeded capabilities.</w:t>
      </w:r>
    </w:p>
    <w:p w14:paraId="14E85E2A" w14:textId="77777777" w:rsidR="00821190" w:rsidRDefault="0062740F">
      <w:pPr>
        <w:pStyle w:val="ListBullet"/>
      </w:pPr>
      <w:r>
        <w:t>The UI cannot yet build agents or workflows, and the Registry screen is read-only.</w:t>
      </w:r>
    </w:p>
    <w:p w14:paraId="317140E8" w14:textId="77777777" w:rsidR="00821190" w:rsidRDefault="0062740F">
      <w:pPr>
        <w:pStyle w:val="Heading2"/>
      </w:pPr>
      <w:bookmarkStart w:id="7" w:name="_Toc240404364"/>
      <w:r>
        <w:t>3.4 Correction: V1 does not perform genuine research</w:t>
      </w:r>
      <w:bookmarkEnd w:id="7"/>
    </w:p>
    <w:tbl>
      <w:tblPr>
        <w:tblW w:w="0" w:type="auto"/>
        <w:jc w:val="center"/>
        <w:tblBorders>
          <w:top w:val="nil"/>
          <w:left w:val="single" w:sz="24" w:space="0" w:color="9A6A12"/>
          <w:bottom w:val="nil"/>
          <w:right w:val="nil"/>
          <w:insideH w:val="nil"/>
          <w:insideV w:val="nil"/>
        </w:tblBorders>
        <w:tblLayout w:type="fixed"/>
        <w:tblCellMar>
          <w:top w:w="90" w:type="dxa"/>
          <w:left w:w="160" w:type="dxa"/>
          <w:bottom w:w="90" w:type="dxa"/>
          <w:right w:w="120" w:type="dxa"/>
        </w:tblCellMar>
        <w:tblLook w:val="04A0" w:firstRow="1" w:lastRow="0" w:firstColumn="1" w:lastColumn="0" w:noHBand="0" w:noVBand="1"/>
      </w:tblPr>
      <w:tblGrid>
        <w:gridCol w:w="9411"/>
      </w:tblGrid>
      <w:tr w:rsidR="00821190" w14:paraId="553742EC" w14:textId="77777777">
        <w:trPr>
          <w:jc w:val="center"/>
        </w:trPr>
        <w:tc>
          <w:tcPr>
            <w:tcW w:w="9411" w:type="dxa"/>
            <w:shd w:val="clear" w:color="auto" w:fill="FBF3E4"/>
          </w:tcPr>
          <w:p w14:paraId="60D3E157" w14:textId="77777777" w:rsidR="00821190" w:rsidRDefault="0062740F">
            <w:pPr>
              <w:spacing w:after="40" w:line="252" w:lineRule="auto"/>
            </w:pPr>
            <w:r>
              <w:rPr>
                <w:b/>
                <w:sz w:val="20"/>
              </w:rPr>
              <w:t>The "research" in V1 is a test fixture, not online research.</w:t>
            </w:r>
          </w:p>
          <w:p w14:paraId="3B78B760" w14:textId="77777777" w:rsidR="00821190" w:rsidRDefault="0062740F">
            <w:pPr>
              <w:spacing w:after="40" w:line="252" w:lineRule="auto"/>
            </w:pPr>
            <w:r>
              <w:rPr>
                <w:sz w:val="20"/>
              </w:rPr>
              <w:t>The seeded binding for research.retrieve is a synthetic stub that returns fixed fake results. A local_corpus binding exists in code (it proved the capability boundary survives replacing a binding) but is not seeded, and it searches only local files. No V1 path reaches the internet. A V1 "research report" rests on the model's own knowledge plus fixture data.</w:t>
            </w:r>
          </w:p>
          <w:p w14:paraId="211F9F84" w14:textId="77777777" w:rsidR="00821190" w:rsidRDefault="0062740F">
            <w:pPr>
              <w:spacing w:after="40" w:line="252" w:lineRule="auto"/>
            </w:pPr>
            <w:r>
              <w:rPr>
                <w:sz w:val="20"/>
              </w:rPr>
              <w:t>Genuine research must arrive as explicit, governed Capabilities, for example research.search, research.open and research.extract, each with its own Grant, risk tag, budget and provenance. That needs a provider choice, credentials and spend authorization, which is an open decision (ROADMAP_STATUS §6).</w:t>
            </w:r>
          </w:p>
        </w:tc>
      </w:tr>
    </w:tbl>
    <w:p w14:paraId="440F4BE0" w14:textId="77777777" w:rsidR="00821190" w:rsidRDefault="00821190">
      <w:pPr>
        <w:spacing w:after="40"/>
      </w:pPr>
    </w:p>
    <w:p w14:paraId="19DE98AF" w14:textId="77777777" w:rsidR="00821190" w:rsidRDefault="0062740F">
      <w:pPr>
        <w:pStyle w:val="Heading1"/>
      </w:pPr>
      <w:bookmarkStart w:id="8" w:name="_Toc240404365"/>
      <w:r>
        <w:t>4. V1.1 — the current milestone</w:t>
      </w:r>
      <w:bookmarkEnd w:id="8"/>
    </w:p>
    <w:p w14:paraId="0B942FEB" w14:textId="77777777" w:rsidR="00821190" w:rsidRDefault="0062740F">
      <w:r>
        <w:rPr>
          <w:b/>
          <w:color w:val="FFFFFF"/>
          <w:sz w:val="16"/>
          <w:shd w:val="clear" w:color="auto" w:fill="2E6B4F"/>
        </w:rPr>
        <w:t> COMMITTED </w:t>
      </w:r>
      <w:r>
        <w:rPr>
          <w:i/>
          <w:color w:val="5B6670"/>
          <w:sz w:val="19"/>
        </w:rPr>
        <w:t xml:space="preserve">  Current milestone. Its details are governed by the V1.1 plan and its decisions D1–D12.</w:t>
      </w:r>
    </w:p>
    <w:p w14:paraId="4EFF02A4" w14:textId="77777777" w:rsidR="00821190" w:rsidRDefault="0062740F">
      <w:r>
        <w:t xml:space="preserve">V1 proved the control system. </w:t>
      </w:r>
      <w:r>
        <w:rPr>
          <w:b/>
        </w:rPr>
        <w:t>V1.1 is meant to make the system feel like an autonomous AI workspace rather than a conventional chatbot wrapped in extra interface.</w:t>
      </w:r>
      <w:r>
        <w:t xml:space="preserve"> The plan's central finding is that almost everything V1.1 needs already exists underneath it. The additions are a small set of runtime relaxations plus new task kinds, builders, a renderer, a Keeper and the operator UI. The plan names no new engine, permission model, artifact model, event source or infrastructure.</w:t>
      </w:r>
    </w:p>
    <w:p w14:paraId="2815373B" w14:textId="77777777" w:rsidR="00821190" w:rsidRDefault="0062740F">
      <w:pPr>
        <w:pStyle w:val="Heading2"/>
      </w:pPr>
      <w:bookmarkStart w:id="9" w:name="_Toc240404366"/>
      <w:r>
        <w:t>4.1 Direction</w:t>
      </w:r>
      <w:bookmarkEnd w:id="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5896"/>
        <w:gridCol w:w="1247"/>
      </w:tblGrid>
      <w:tr w:rsidR="00821190" w14:paraId="7DE70CE8" w14:textId="77777777">
        <w:trPr>
          <w:cantSplit/>
          <w:tblHeader/>
          <w:jc w:val="center"/>
        </w:trPr>
        <w:tc>
          <w:tcPr>
            <w:tcW w:w="2268" w:type="dxa"/>
            <w:shd w:val="clear" w:color="auto" w:fill="E6EBF0"/>
          </w:tcPr>
          <w:p w14:paraId="50F48A41" w14:textId="77777777" w:rsidR="00821190" w:rsidRDefault="0062740F">
            <w:pPr>
              <w:keepNext/>
              <w:spacing w:after="40" w:line="252" w:lineRule="auto"/>
            </w:pPr>
            <w:r>
              <w:rPr>
                <w:b/>
                <w:sz w:val="18"/>
              </w:rPr>
              <w:t>Area</w:t>
            </w:r>
          </w:p>
        </w:tc>
        <w:tc>
          <w:tcPr>
            <w:tcW w:w="5896" w:type="dxa"/>
            <w:shd w:val="clear" w:color="auto" w:fill="E6EBF0"/>
          </w:tcPr>
          <w:p w14:paraId="5068C5D1" w14:textId="77777777" w:rsidR="00821190" w:rsidRDefault="0062740F">
            <w:pPr>
              <w:keepNext/>
              <w:spacing w:after="40" w:line="252" w:lineRule="auto"/>
            </w:pPr>
            <w:r>
              <w:rPr>
                <w:b/>
                <w:sz w:val="18"/>
              </w:rPr>
              <w:t>V1.1 intent</w:t>
            </w:r>
          </w:p>
        </w:tc>
        <w:tc>
          <w:tcPr>
            <w:tcW w:w="1247" w:type="dxa"/>
            <w:shd w:val="clear" w:color="auto" w:fill="E6EBF0"/>
          </w:tcPr>
          <w:p w14:paraId="5E79B379" w14:textId="77777777" w:rsidR="00821190" w:rsidRDefault="0062740F">
            <w:pPr>
              <w:keepNext/>
              <w:spacing w:after="40" w:line="252" w:lineRule="auto"/>
            </w:pPr>
            <w:r>
              <w:rPr>
                <w:b/>
                <w:sz w:val="18"/>
              </w:rPr>
              <w:t>Plan reference</w:t>
            </w:r>
          </w:p>
        </w:tc>
      </w:tr>
      <w:tr w:rsidR="00821190" w14:paraId="28A5A7F4" w14:textId="77777777">
        <w:trPr>
          <w:cantSplit/>
          <w:jc w:val="center"/>
        </w:trPr>
        <w:tc>
          <w:tcPr>
            <w:tcW w:w="2268" w:type="dxa"/>
          </w:tcPr>
          <w:p w14:paraId="23E72C53" w14:textId="77777777" w:rsidR="00821190" w:rsidRDefault="0062740F">
            <w:pPr>
              <w:keepNext/>
              <w:spacing w:after="40" w:line="252" w:lineRule="auto"/>
            </w:pPr>
            <w:r>
              <w:rPr>
                <w:b/>
                <w:sz w:val="18"/>
              </w:rPr>
              <w:t>Autonomous agent objectives</w:t>
            </w:r>
          </w:p>
        </w:tc>
        <w:tc>
          <w:tcPr>
            <w:tcW w:w="5896" w:type="dxa"/>
          </w:tcPr>
          <w:p w14:paraId="769C325B" w14:textId="77777777" w:rsidR="00821190" w:rsidRDefault="0062740F">
            <w:pPr>
              <w:keepNext/>
              <w:spacing w:after="40" w:line="252" w:lineRule="auto"/>
            </w:pPr>
            <w:r>
              <w:rPr>
                <w:sz w:val="18"/>
              </w:rPr>
              <w:t>An operator gives an agent an objective. The agent pursues it as one Task Instance of a new agent_objective kind, inside one Run.</w:t>
            </w:r>
          </w:p>
        </w:tc>
        <w:tc>
          <w:tcPr>
            <w:tcW w:w="1247" w:type="dxa"/>
          </w:tcPr>
          <w:p w14:paraId="6144D4D4" w14:textId="77777777" w:rsidR="00821190" w:rsidRDefault="0062740F">
            <w:pPr>
              <w:keepNext/>
              <w:spacing w:after="40" w:line="252" w:lineRule="auto"/>
            </w:pPr>
            <w:r>
              <w:rPr>
                <w:sz w:val="18"/>
              </w:rPr>
              <w:t>§3.1</w:t>
            </w:r>
          </w:p>
        </w:tc>
      </w:tr>
      <w:tr w:rsidR="00821190" w14:paraId="07B07575" w14:textId="77777777">
        <w:trPr>
          <w:cantSplit/>
          <w:jc w:val="center"/>
        </w:trPr>
        <w:tc>
          <w:tcPr>
            <w:tcW w:w="2268" w:type="dxa"/>
          </w:tcPr>
          <w:p w14:paraId="7628F46F" w14:textId="77777777" w:rsidR="00821190" w:rsidRDefault="0062740F">
            <w:pPr>
              <w:spacing w:after="40" w:line="252" w:lineRule="auto"/>
            </w:pPr>
            <w:r>
              <w:rPr>
                <w:b/>
                <w:sz w:val="18"/>
              </w:rPr>
              <w:t>Multi-iteration loops</w:t>
            </w:r>
          </w:p>
        </w:tc>
        <w:tc>
          <w:tcPr>
            <w:tcW w:w="5896" w:type="dxa"/>
          </w:tcPr>
          <w:p w14:paraId="1C363A64" w14:textId="77777777" w:rsidR="00821190" w:rsidRDefault="0062740F">
            <w:pPr>
              <w:spacing w:after="40" w:line="252" w:lineRule="auto"/>
            </w:pPr>
            <w:r>
              <w:rPr>
                <w:sz w:val="18"/>
              </w:rPr>
              <w:t>A plan whose maximum length is fixed at build time, where a model's recorded decision can end the loop early (runtime change R1, "SKIP").</w:t>
            </w:r>
          </w:p>
        </w:tc>
        <w:tc>
          <w:tcPr>
            <w:tcW w:w="1247" w:type="dxa"/>
          </w:tcPr>
          <w:p w14:paraId="676ACFBD" w14:textId="77777777" w:rsidR="00821190" w:rsidRDefault="0062740F">
            <w:pPr>
              <w:spacing w:after="40" w:line="252" w:lineRule="auto"/>
            </w:pPr>
            <w:r>
              <w:rPr>
                <w:sz w:val="18"/>
              </w:rPr>
              <w:t>§3.2, R1</w:t>
            </w:r>
          </w:p>
        </w:tc>
      </w:tr>
      <w:tr w:rsidR="00821190" w14:paraId="23D54551" w14:textId="77777777">
        <w:trPr>
          <w:cantSplit/>
          <w:jc w:val="center"/>
        </w:trPr>
        <w:tc>
          <w:tcPr>
            <w:tcW w:w="2268" w:type="dxa"/>
          </w:tcPr>
          <w:p w14:paraId="1796BD48" w14:textId="77777777" w:rsidR="00821190" w:rsidRDefault="0062740F">
            <w:pPr>
              <w:spacing w:after="40" w:line="252" w:lineRule="auto"/>
            </w:pPr>
            <w:r>
              <w:rPr>
                <w:b/>
                <w:sz w:val="18"/>
              </w:rPr>
              <w:t>Think · decide · act · record · observe</w:t>
            </w:r>
          </w:p>
        </w:tc>
        <w:tc>
          <w:tcPr>
            <w:tcW w:w="5896" w:type="dxa"/>
          </w:tcPr>
          <w:p w14:paraId="0CE83A57" w14:textId="77777777" w:rsidR="00821190" w:rsidRDefault="0062740F">
            <w:pPr>
              <w:spacing w:after="40" w:line="252" w:lineRule="auto"/>
            </w:pPr>
            <w:r>
              <w:rPr>
                <w:sz w:val="18"/>
              </w:rPr>
              <w:t>Each iteration: a structured decision (assessment plus next action), an act (a cognitive intent, a governed tool call or an approval gate), a deterministic ledger record, and an iteration event the operator observes live.</w:t>
            </w:r>
          </w:p>
        </w:tc>
        <w:tc>
          <w:tcPr>
            <w:tcW w:w="1247" w:type="dxa"/>
          </w:tcPr>
          <w:p w14:paraId="4412E483" w14:textId="77777777" w:rsidR="00821190" w:rsidRDefault="0062740F">
            <w:pPr>
              <w:spacing w:after="40" w:line="252" w:lineRule="auto"/>
            </w:pPr>
            <w:r>
              <w:rPr>
                <w:sz w:val="18"/>
              </w:rPr>
              <w:t>§3.3, R4</w:t>
            </w:r>
          </w:p>
        </w:tc>
      </w:tr>
      <w:tr w:rsidR="00821190" w14:paraId="2A5DD6B1" w14:textId="77777777">
        <w:trPr>
          <w:cantSplit/>
          <w:jc w:val="center"/>
        </w:trPr>
        <w:tc>
          <w:tcPr>
            <w:tcW w:w="2268" w:type="dxa"/>
          </w:tcPr>
          <w:p w14:paraId="47D0F217" w14:textId="77777777" w:rsidR="00821190" w:rsidRDefault="0062740F">
            <w:pPr>
              <w:spacing w:after="40" w:line="252" w:lineRule="auto"/>
            </w:pPr>
            <w:r>
              <w:rPr>
                <w:b/>
                <w:sz w:val="18"/>
              </w:rPr>
              <w:t>Compact, task-scoped context</w:t>
            </w:r>
          </w:p>
        </w:tc>
        <w:tc>
          <w:tcPr>
            <w:tcW w:w="5896" w:type="dxa"/>
          </w:tcPr>
          <w:p w14:paraId="35E44901" w14:textId="77777777" w:rsidR="00821190" w:rsidRDefault="0062740F">
            <w:pPr>
              <w:spacing w:after="40" w:line="252" w:lineRule="auto"/>
            </w:pPr>
            <w:r>
              <w:rPr>
                <w:sz w:val="18"/>
              </w:rPr>
              <w:t>Each decision sees the objective, loop limits, the latest ledger and a few named artifacts, never a growing transcript. Context growth per iteration is measurable.</w:t>
            </w:r>
          </w:p>
        </w:tc>
        <w:tc>
          <w:tcPr>
            <w:tcW w:w="1247" w:type="dxa"/>
          </w:tcPr>
          <w:p w14:paraId="11D16D61" w14:textId="77777777" w:rsidR="00821190" w:rsidRDefault="0062740F">
            <w:pPr>
              <w:spacing w:after="40" w:line="252" w:lineRule="auto"/>
            </w:pPr>
            <w:r>
              <w:rPr>
                <w:sz w:val="18"/>
              </w:rPr>
              <w:t>§3.5</w:t>
            </w:r>
          </w:p>
        </w:tc>
      </w:tr>
      <w:tr w:rsidR="00821190" w14:paraId="087D19A5" w14:textId="77777777">
        <w:trPr>
          <w:cantSplit/>
          <w:jc w:val="center"/>
        </w:trPr>
        <w:tc>
          <w:tcPr>
            <w:tcW w:w="2268" w:type="dxa"/>
          </w:tcPr>
          <w:p w14:paraId="6D01FD78" w14:textId="77777777" w:rsidR="00821190" w:rsidRDefault="0062740F">
            <w:pPr>
              <w:spacing w:after="40" w:line="252" w:lineRule="auto"/>
            </w:pPr>
            <w:r>
              <w:rPr>
                <w:b/>
                <w:sz w:val="18"/>
              </w:rPr>
              <w:t>Bounded autonomy</w:t>
            </w:r>
          </w:p>
        </w:tc>
        <w:tc>
          <w:tcPr>
            <w:tcW w:w="5896" w:type="dxa"/>
          </w:tcPr>
          <w:p w14:paraId="0065D524" w14:textId="77777777" w:rsidR="00821190" w:rsidRDefault="0062740F">
            <w:pPr>
              <w:spacing w:after="40" w:line="252" w:lineRule="auto"/>
            </w:pPr>
            <w:r>
              <w:rPr>
                <w:sz w:val="18"/>
              </w:rPr>
              <w:t>Maximum iterations, maximum runtime, per-capability call caps, allow-lists, budget ceilings and stops. Loop caps and loop-sized ceilings are open decisions (D4).</w:t>
            </w:r>
          </w:p>
        </w:tc>
        <w:tc>
          <w:tcPr>
            <w:tcW w:w="1247" w:type="dxa"/>
          </w:tcPr>
          <w:p w14:paraId="5DAE72F5" w14:textId="77777777" w:rsidR="00821190" w:rsidRDefault="0062740F">
            <w:pPr>
              <w:spacing w:after="40" w:line="252" w:lineRule="auto"/>
            </w:pPr>
            <w:r>
              <w:rPr>
                <w:sz w:val="18"/>
              </w:rPr>
              <w:t>§3.4, D4</w:t>
            </w:r>
          </w:p>
        </w:tc>
      </w:tr>
      <w:tr w:rsidR="00821190" w14:paraId="7BBFECA0" w14:textId="77777777">
        <w:trPr>
          <w:cantSplit/>
          <w:jc w:val="center"/>
        </w:trPr>
        <w:tc>
          <w:tcPr>
            <w:tcW w:w="2268" w:type="dxa"/>
          </w:tcPr>
          <w:p w14:paraId="424D7B60" w14:textId="77777777" w:rsidR="00821190" w:rsidRDefault="0062740F">
            <w:pPr>
              <w:spacing w:after="40" w:line="252" w:lineRule="auto"/>
            </w:pPr>
            <w:r>
              <w:rPr>
                <w:b/>
                <w:sz w:val="18"/>
              </w:rPr>
              <w:t>Agent Builder</w:t>
            </w:r>
          </w:p>
        </w:tc>
        <w:tc>
          <w:tcPr>
            <w:tcW w:w="5896" w:type="dxa"/>
          </w:tcPr>
          <w:p w14:paraId="3182E0B3" w14:textId="77777777" w:rsidR="00821190" w:rsidRDefault="0062740F">
            <w:pPr>
              <w:spacing w:after="40" w:line="252" w:lineRule="auto"/>
            </w:pPr>
            <w:r>
              <w:rPr>
                <w:sz w:val="18"/>
              </w:rPr>
              <w:t>Create and version agents with their Grants atomically. Autonomy is set per Grant, never globally. Tier preference and loop defaults are proposed (D3).</w:t>
            </w:r>
          </w:p>
        </w:tc>
        <w:tc>
          <w:tcPr>
            <w:tcW w:w="1247" w:type="dxa"/>
          </w:tcPr>
          <w:p w14:paraId="04F3102B" w14:textId="77777777" w:rsidR="00821190" w:rsidRDefault="0062740F">
            <w:pPr>
              <w:spacing w:after="40" w:line="252" w:lineRule="auto"/>
            </w:pPr>
            <w:r>
              <w:rPr>
                <w:sz w:val="18"/>
              </w:rPr>
              <w:t>§4</w:t>
            </w:r>
          </w:p>
        </w:tc>
      </w:tr>
      <w:tr w:rsidR="00821190" w14:paraId="6C8FD04D" w14:textId="77777777">
        <w:trPr>
          <w:cantSplit/>
          <w:jc w:val="center"/>
        </w:trPr>
        <w:tc>
          <w:tcPr>
            <w:tcW w:w="2268" w:type="dxa"/>
          </w:tcPr>
          <w:p w14:paraId="0CE5C05F" w14:textId="77777777" w:rsidR="00821190" w:rsidRDefault="0062740F">
            <w:pPr>
              <w:spacing w:after="40" w:line="252" w:lineRule="auto"/>
            </w:pPr>
            <w:r>
              <w:rPr>
                <w:b/>
                <w:sz w:val="18"/>
              </w:rPr>
              <w:t>Workflow Builder</w:t>
            </w:r>
          </w:p>
        </w:tc>
        <w:tc>
          <w:tcPr>
            <w:tcW w:w="5896" w:type="dxa"/>
          </w:tcPr>
          <w:p w14:paraId="6511B4EE" w14:textId="77777777" w:rsidR="00821190" w:rsidRDefault="0062740F">
            <w:pPr>
              <w:spacing w:after="40" w:line="252" w:lineRule="auto"/>
            </w:pPr>
            <w:r>
              <w:rPr>
                <w:sz w:val="18"/>
              </w:rPr>
              <w:t>Compose linear multi-agent workflows from generic step kinds (agent_task, agent_objective, operator_checkpoint), then save, version and run them asynchronously.</w:t>
            </w:r>
          </w:p>
        </w:tc>
        <w:tc>
          <w:tcPr>
            <w:tcW w:w="1247" w:type="dxa"/>
          </w:tcPr>
          <w:p w14:paraId="7357060B" w14:textId="77777777" w:rsidR="00821190" w:rsidRDefault="0062740F">
            <w:pPr>
              <w:spacing w:after="40" w:line="252" w:lineRule="auto"/>
            </w:pPr>
            <w:r>
              <w:rPr>
                <w:sz w:val="18"/>
              </w:rPr>
              <w:t>§5</w:t>
            </w:r>
          </w:p>
        </w:tc>
      </w:tr>
      <w:tr w:rsidR="00821190" w14:paraId="20E80C3E" w14:textId="77777777">
        <w:trPr>
          <w:cantSplit/>
          <w:jc w:val="center"/>
        </w:trPr>
        <w:tc>
          <w:tcPr>
            <w:tcW w:w="2268" w:type="dxa"/>
          </w:tcPr>
          <w:p w14:paraId="643700FF" w14:textId="77777777" w:rsidR="00821190" w:rsidRDefault="0062740F">
            <w:pPr>
              <w:spacing w:after="40" w:line="252" w:lineRule="auto"/>
            </w:pPr>
            <w:r>
              <w:rPr>
                <w:b/>
                <w:sz w:val="18"/>
              </w:rPr>
              <w:lastRenderedPageBreak/>
              <w:t>Explicit artifact / output passing</w:t>
            </w:r>
          </w:p>
        </w:tc>
        <w:tc>
          <w:tcPr>
            <w:tcW w:w="5896" w:type="dxa"/>
          </w:tcPr>
          <w:p w14:paraId="2D2E2D8D" w14:textId="77777777" w:rsidR="00821190" w:rsidRDefault="0062740F">
            <w:pPr>
              <w:spacing w:after="40" w:line="252" w:lineRule="auto"/>
            </w:pPr>
            <w:r>
              <w:rPr>
                <w:sz w:val="18"/>
              </w:rPr>
              <w:t>A step declares its inputs as artifacts of earlier steps, resolved deterministically by reference, with no free variables.</w:t>
            </w:r>
          </w:p>
        </w:tc>
        <w:tc>
          <w:tcPr>
            <w:tcW w:w="1247" w:type="dxa"/>
          </w:tcPr>
          <w:p w14:paraId="5F9637D0" w14:textId="77777777" w:rsidR="00821190" w:rsidRDefault="0062740F">
            <w:pPr>
              <w:spacing w:after="40" w:line="252" w:lineRule="auto"/>
            </w:pPr>
            <w:r>
              <w:rPr>
                <w:sz w:val="18"/>
              </w:rPr>
              <w:t>§5.3</w:t>
            </w:r>
          </w:p>
        </w:tc>
      </w:tr>
      <w:tr w:rsidR="00821190" w14:paraId="558B0B8D" w14:textId="77777777">
        <w:trPr>
          <w:cantSplit/>
          <w:jc w:val="center"/>
        </w:trPr>
        <w:tc>
          <w:tcPr>
            <w:tcW w:w="2268" w:type="dxa"/>
          </w:tcPr>
          <w:p w14:paraId="012A6CA9" w14:textId="77777777" w:rsidR="00821190" w:rsidRDefault="0062740F">
            <w:pPr>
              <w:spacing w:after="40" w:line="252" w:lineRule="auto"/>
            </w:pPr>
            <w:r>
              <w:rPr>
                <w:b/>
                <w:sz w:val="18"/>
              </w:rPr>
              <w:t>Approval gates</w:t>
            </w:r>
          </w:p>
        </w:tc>
        <w:tc>
          <w:tcPr>
            <w:tcW w:w="5896" w:type="dxa"/>
          </w:tcPr>
          <w:p w14:paraId="53974378" w14:textId="77777777" w:rsidR="00821190" w:rsidRDefault="0062740F">
            <w:pPr>
              <w:spacing w:after="40" w:line="252" w:lineRule="auto"/>
            </w:pPr>
            <w:r>
              <w:rPr>
                <w:sz w:val="18"/>
              </w:rPr>
              <w:t>Gate by Grant (ALWAYS_APPROVE), or an explicit checkpoint step whose Approval pins the hashes of the artifacts being approved.</w:t>
            </w:r>
          </w:p>
        </w:tc>
        <w:tc>
          <w:tcPr>
            <w:tcW w:w="1247" w:type="dxa"/>
          </w:tcPr>
          <w:p w14:paraId="6D0435A6" w14:textId="77777777" w:rsidR="00821190" w:rsidRDefault="0062740F">
            <w:pPr>
              <w:spacing w:after="40" w:line="252" w:lineRule="auto"/>
            </w:pPr>
            <w:r>
              <w:rPr>
                <w:sz w:val="18"/>
              </w:rPr>
              <w:t>§5.4, D8</w:t>
            </w:r>
          </w:p>
        </w:tc>
      </w:tr>
      <w:tr w:rsidR="00821190" w14:paraId="03281920" w14:textId="77777777">
        <w:trPr>
          <w:cantSplit/>
          <w:jc w:val="center"/>
        </w:trPr>
        <w:tc>
          <w:tcPr>
            <w:tcW w:w="2268" w:type="dxa"/>
          </w:tcPr>
          <w:p w14:paraId="52470FF1" w14:textId="77777777" w:rsidR="00821190" w:rsidRDefault="0062740F">
            <w:pPr>
              <w:spacing w:after="40" w:line="252" w:lineRule="auto"/>
            </w:pPr>
            <w:r>
              <w:rPr>
                <w:b/>
                <w:sz w:val="18"/>
              </w:rPr>
              <w:t>Readable deliverables</w:t>
            </w:r>
          </w:p>
        </w:tc>
        <w:tc>
          <w:tcPr>
            <w:tcW w:w="5896" w:type="dxa"/>
          </w:tcPr>
          <w:p w14:paraId="0B3B63BA" w14:textId="77777777" w:rsidR="00821190" w:rsidRDefault="0062740F">
            <w:pPr>
              <w:spacing w:after="40" w:line="252" w:lineRule="auto"/>
            </w:pPr>
            <w:r>
              <w:rPr>
                <w:sz w:val="18"/>
              </w:rPr>
              <w:t>A structured deliverable schema rendered as a document, with Evidence (integrity, provenance) and Raw views. Delivered in M1.</w:t>
            </w:r>
          </w:p>
        </w:tc>
        <w:tc>
          <w:tcPr>
            <w:tcW w:w="1247" w:type="dxa"/>
          </w:tcPr>
          <w:p w14:paraId="006D7B84" w14:textId="77777777" w:rsidR="00821190" w:rsidRDefault="0062740F">
            <w:pPr>
              <w:spacing w:after="40" w:line="252" w:lineRule="auto"/>
            </w:pPr>
            <w:r>
              <w:rPr>
                <w:sz w:val="18"/>
              </w:rPr>
              <w:t>§6, M1</w:t>
            </w:r>
          </w:p>
        </w:tc>
      </w:tr>
      <w:tr w:rsidR="00821190" w14:paraId="5294E425" w14:textId="77777777">
        <w:trPr>
          <w:cantSplit/>
          <w:jc w:val="center"/>
        </w:trPr>
        <w:tc>
          <w:tcPr>
            <w:tcW w:w="2268" w:type="dxa"/>
          </w:tcPr>
          <w:p w14:paraId="34588D82" w14:textId="77777777" w:rsidR="00821190" w:rsidRDefault="0062740F">
            <w:pPr>
              <w:spacing w:after="40" w:line="252" w:lineRule="auto"/>
            </w:pPr>
            <w:r>
              <w:rPr>
                <w:b/>
                <w:sz w:val="18"/>
              </w:rPr>
              <w:t>Keeper</w:t>
            </w:r>
          </w:p>
        </w:tc>
        <w:tc>
          <w:tcPr>
            <w:tcW w:w="5896" w:type="dxa"/>
          </w:tcPr>
          <w:p w14:paraId="443991FF" w14:textId="77777777" w:rsidR="00821190" w:rsidRDefault="0062740F">
            <w:pPr>
              <w:spacing w:after="40" w:line="252" w:lineRule="auto"/>
            </w:pPr>
            <w:r>
              <w:rPr>
                <w:sz w:val="18"/>
              </w:rPr>
              <w:t>Read, explain, propose. Deterministic explanations and guide cards first. A governed, explicitly requested reasoning Run otherwise. Proposals are pre-filled forms, never silent writes.</w:t>
            </w:r>
          </w:p>
        </w:tc>
        <w:tc>
          <w:tcPr>
            <w:tcW w:w="1247" w:type="dxa"/>
          </w:tcPr>
          <w:p w14:paraId="6FA2C60D" w14:textId="77777777" w:rsidR="00821190" w:rsidRDefault="0062740F">
            <w:pPr>
              <w:spacing w:after="40" w:line="252" w:lineRule="auto"/>
            </w:pPr>
            <w:r>
              <w:rPr>
                <w:sz w:val="18"/>
              </w:rPr>
              <w:t>§7</w:t>
            </w:r>
          </w:p>
        </w:tc>
      </w:tr>
      <w:tr w:rsidR="00821190" w14:paraId="621C1875" w14:textId="77777777">
        <w:trPr>
          <w:cantSplit/>
          <w:jc w:val="center"/>
        </w:trPr>
        <w:tc>
          <w:tcPr>
            <w:tcW w:w="2268" w:type="dxa"/>
          </w:tcPr>
          <w:p w14:paraId="3501505C" w14:textId="77777777" w:rsidR="00821190" w:rsidRDefault="0062740F">
            <w:pPr>
              <w:spacing w:after="40" w:line="252" w:lineRule="auto"/>
            </w:pPr>
            <w:r>
              <w:rPr>
                <w:b/>
                <w:sz w:val="18"/>
              </w:rPr>
              <w:t>Pixel-world Command Centre</w:t>
            </w:r>
          </w:p>
        </w:tc>
        <w:tc>
          <w:tcPr>
            <w:tcW w:w="5896" w:type="dxa"/>
          </w:tcPr>
          <w:p w14:paraId="0E74A900" w14:textId="77777777" w:rsidR="00821190" w:rsidRDefault="0062740F">
            <w:pPr>
              <w:spacing w:after="40" w:line="252" w:lineRule="auto"/>
            </w:pPr>
            <w:r>
              <w:rPr>
                <w:sz w:val="18"/>
              </w:rPr>
              <w:t>Keeper in the entrance hall, objective agents in their workshops, a loop panel, builders on the existing boards.</w:t>
            </w:r>
          </w:p>
        </w:tc>
        <w:tc>
          <w:tcPr>
            <w:tcW w:w="1247" w:type="dxa"/>
          </w:tcPr>
          <w:p w14:paraId="2C8414BB" w14:textId="77777777" w:rsidR="00821190" w:rsidRDefault="0062740F">
            <w:pPr>
              <w:spacing w:after="40" w:line="252" w:lineRule="auto"/>
            </w:pPr>
            <w:r>
              <w:rPr>
                <w:sz w:val="18"/>
              </w:rPr>
              <w:t>§11</w:t>
            </w:r>
          </w:p>
        </w:tc>
      </w:tr>
    </w:tbl>
    <w:p w14:paraId="6AE32821" w14:textId="77777777" w:rsidR="00821190" w:rsidRDefault="00821190">
      <w:pPr>
        <w:spacing w:after="40"/>
      </w:pPr>
    </w:p>
    <w:p w14:paraId="27875BD9" w14:textId="77777777" w:rsidR="00821190" w:rsidRDefault="0062740F">
      <w:pPr>
        <w:pStyle w:val="Heading2"/>
      </w:pPr>
      <w:bookmarkStart w:id="10" w:name="_Toc240404367"/>
      <w:r>
        <w:t>4.2 The V1.1 execution loop</w:t>
      </w:r>
      <w:bookmarkEnd w:id="10"/>
    </w:p>
    <w:tbl>
      <w:tblPr>
        <w:tblW w:w="0" w:type="auto"/>
        <w:jc w:val="center"/>
        <w:tblBorders>
          <w:top w:val="nil"/>
          <w:left w:val="nil"/>
          <w:bottom w:val="nil"/>
          <w:right w:val="nil"/>
          <w:insideH w:val="nil"/>
          <w:insideV w:val="nil"/>
        </w:tblBorders>
        <w:tblLayout w:type="fixed"/>
        <w:tblCellMar>
          <w:top w:w="50" w:type="dxa"/>
          <w:left w:w="40" w:type="dxa"/>
          <w:bottom w:w="50" w:type="dxa"/>
          <w:right w:w="40" w:type="dxa"/>
        </w:tblCellMar>
        <w:tblLook w:val="04A0" w:firstRow="1" w:lastRow="0" w:firstColumn="1" w:lastColumn="0" w:noHBand="0" w:noVBand="1"/>
      </w:tblPr>
      <w:tblGrid>
        <w:gridCol w:w="1285"/>
        <w:gridCol w:w="340"/>
        <w:gridCol w:w="1285"/>
        <w:gridCol w:w="340"/>
        <w:gridCol w:w="1285"/>
        <w:gridCol w:w="340"/>
        <w:gridCol w:w="1285"/>
        <w:gridCol w:w="340"/>
        <w:gridCol w:w="1285"/>
        <w:gridCol w:w="340"/>
        <w:gridCol w:w="1285"/>
      </w:tblGrid>
      <w:tr w:rsidR="00821190" w14:paraId="71C344C0" w14:textId="77777777">
        <w:trPr>
          <w:jc w:val="center"/>
        </w:trPr>
        <w:tc>
          <w:tcPr>
            <w:tcW w:w="1285" w:type="dxa"/>
            <w:shd w:val="clear" w:color="auto" w:fill="5B6670"/>
            <w:vAlign w:val="center"/>
          </w:tcPr>
          <w:p w14:paraId="0EDB5001" w14:textId="77777777" w:rsidR="00821190" w:rsidRDefault="0062740F">
            <w:pPr>
              <w:spacing w:after="40" w:line="252" w:lineRule="auto"/>
              <w:jc w:val="center"/>
            </w:pPr>
            <w:r>
              <w:rPr>
                <w:b/>
                <w:color w:val="FFFFFF"/>
                <w:sz w:val="17"/>
              </w:rPr>
              <w:t>Objective (Goal)</w:t>
            </w:r>
          </w:p>
        </w:tc>
        <w:tc>
          <w:tcPr>
            <w:tcW w:w="340" w:type="dxa"/>
            <w:vAlign w:val="center"/>
          </w:tcPr>
          <w:p w14:paraId="0E98E45F" w14:textId="77777777" w:rsidR="00821190" w:rsidRDefault="0062740F">
            <w:pPr>
              <w:spacing w:after="40" w:line="252" w:lineRule="auto"/>
              <w:jc w:val="center"/>
            </w:pPr>
            <w:r>
              <w:rPr>
                <w:color w:val="2B4C6F"/>
                <w:sz w:val="18"/>
              </w:rPr>
              <w:t>▶</w:t>
            </w:r>
          </w:p>
        </w:tc>
        <w:tc>
          <w:tcPr>
            <w:tcW w:w="1285" w:type="dxa"/>
            <w:shd w:val="clear" w:color="auto" w:fill="2B4C6F"/>
            <w:vAlign w:val="center"/>
          </w:tcPr>
          <w:p w14:paraId="1A7DD839" w14:textId="77777777" w:rsidR="00821190" w:rsidRDefault="0062740F">
            <w:pPr>
              <w:spacing w:after="40" w:line="252" w:lineRule="auto"/>
              <w:jc w:val="center"/>
            </w:pPr>
            <w:r>
              <w:rPr>
                <w:b/>
                <w:color w:val="FFFFFF"/>
                <w:sz w:val="17"/>
              </w:rPr>
              <w:t>Decide (structured)</w:t>
            </w:r>
          </w:p>
        </w:tc>
        <w:tc>
          <w:tcPr>
            <w:tcW w:w="340" w:type="dxa"/>
            <w:vAlign w:val="center"/>
          </w:tcPr>
          <w:p w14:paraId="68DCAFA9" w14:textId="77777777" w:rsidR="00821190" w:rsidRDefault="0062740F">
            <w:pPr>
              <w:spacing w:after="40" w:line="252" w:lineRule="auto"/>
              <w:jc w:val="center"/>
            </w:pPr>
            <w:r>
              <w:rPr>
                <w:color w:val="2B4C6F"/>
                <w:sz w:val="18"/>
              </w:rPr>
              <w:t>▶</w:t>
            </w:r>
          </w:p>
        </w:tc>
        <w:tc>
          <w:tcPr>
            <w:tcW w:w="1285" w:type="dxa"/>
            <w:shd w:val="clear" w:color="auto" w:fill="2B4C6F"/>
            <w:vAlign w:val="center"/>
          </w:tcPr>
          <w:p w14:paraId="754BE5FF" w14:textId="77777777" w:rsidR="00821190" w:rsidRDefault="0062740F">
            <w:pPr>
              <w:spacing w:after="40" w:line="252" w:lineRule="auto"/>
              <w:jc w:val="center"/>
            </w:pPr>
            <w:r>
              <w:rPr>
                <w:b/>
                <w:color w:val="FFFFFF"/>
                <w:sz w:val="17"/>
              </w:rPr>
              <w:t>Act (intent · tool · gate)</w:t>
            </w:r>
          </w:p>
        </w:tc>
        <w:tc>
          <w:tcPr>
            <w:tcW w:w="340" w:type="dxa"/>
            <w:vAlign w:val="center"/>
          </w:tcPr>
          <w:p w14:paraId="7BC34E49" w14:textId="77777777" w:rsidR="00821190" w:rsidRDefault="0062740F">
            <w:pPr>
              <w:spacing w:after="40" w:line="252" w:lineRule="auto"/>
              <w:jc w:val="center"/>
            </w:pPr>
            <w:r>
              <w:rPr>
                <w:color w:val="2B4C6F"/>
                <w:sz w:val="18"/>
              </w:rPr>
              <w:t>▶</w:t>
            </w:r>
          </w:p>
        </w:tc>
        <w:tc>
          <w:tcPr>
            <w:tcW w:w="1285" w:type="dxa"/>
            <w:shd w:val="clear" w:color="auto" w:fill="2B4C6F"/>
            <w:vAlign w:val="center"/>
          </w:tcPr>
          <w:p w14:paraId="0E9F4108" w14:textId="77777777" w:rsidR="00821190" w:rsidRDefault="0062740F">
            <w:pPr>
              <w:spacing w:after="40" w:line="252" w:lineRule="auto"/>
              <w:jc w:val="center"/>
            </w:pPr>
            <w:r>
              <w:rPr>
                <w:b/>
                <w:color w:val="FFFFFF"/>
                <w:sz w:val="17"/>
              </w:rPr>
              <w:t>Record (ledger + event)</w:t>
            </w:r>
          </w:p>
        </w:tc>
        <w:tc>
          <w:tcPr>
            <w:tcW w:w="340" w:type="dxa"/>
            <w:vAlign w:val="center"/>
          </w:tcPr>
          <w:p w14:paraId="0E8E82C9" w14:textId="77777777" w:rsidR="00821190" w:rsidRDefault="0062740F">
            <w:pPr>
              <w:spacing w:after="40" w:line="252" w:lineRule="auto"/>
              <w:jc w:val="center"/>
            </w:pPr>
            <w:r>
              <w:rPr>
                <w:color w:val="2B4C6F"/>
                <w:sz w:val="18"/>
              </w:rPr>
              <w:t>▶</w:t>
            </w:r>
          </w:p>
        </w:tc>
        <w:tc>
          <w:tcPr>
            <w:tcW w:w="1285" w:type="dxa"/>
            <w:shd w:val="clear" w:color="auto" w:fill="2B4C6F"/>
            <w:vAlign w:val="center"/>
          </w:tcPr>
          <w:p w14:paraId="0C3C1950" w14:textId="77777777" w:rsidR="00821190" w:rsidRDefault="0062740F">
            <w:pPr>
              <w:spacing w:after="40" w:line="252" w:lineRule="auto"/>
              <w:jc w:val="center"/>
            </w:pPr>
            <w:r>
              <w:rPr>
                <w:b/>
                <w:color w:val="FFFFFF"/>
                <w:sz w:val="17"/>
              </w:rPr>
              <w:t>Observe (loop panel)</w:t>
            </w:r>
          </w:p>
        </w:tc>
        <w:tc>
          <w:tcPr>
            <w:tcW w:w="340" w:type="dxa"/>
            <w:vAlign w:val="center"/>
          </w:tcPr>
          <w:p w14:paraId="78A3BFB1" w14:textId="77777777" w:rsidR="00821190" w:rsidRDefault="0062740F">
            <w:pPr>
              <w:spacing w:after="40" w:line="252" w:lineRule="auto"/>
              <w:jc w:val="center"/>
            </w:pPr>
            <w:r>
              <w:rPr>
                <w:color w:val="2B4C6F"/>
                <w:sz w:val="18"/>
              </w:rPr>
              <w:t>▶</w:t>
            </w:r>
          </w:p>
        </w:tc>
        <w:tc>
          <w:tcPr>
            <w:tcW w:w="1285" w:type="dxa"/>
            <w:shd w:val="clear" w:color="auto" w:fill="2E6B4F"/>
            <w:vAlign w:val="center"/>
          </w:tcPr>
          <w:p w14:paraId="3CFDDAE5" w14:textId="77777777" w:rsidR="00821190" w:rsidRDefault="0062740F">
            <w:pPr>
              <w:spacing w:after="40" w:line="252" w:lineRule="auto"/>
              <w:jc w:val="center"/>
            </w:pPr>
            <w:r>
              <w:rPr>
                <w:b/>
                <w:color w:val="FFFFFF"/>
                <w:sz w:val="17"/>
              </w:rPr>
              <w:t>Final deliverable</w:t>
            </w:r>
          </w:p>
        </w:tc>
      </w:tr>
    </w:tbl>
    <w:p w14:paraId="6B31777A" w14:textId="77777777" w:rsidR="00821190" w:rsidRDefault="00821190">
      <w:pPr>
        <w:spacing w:after="40"/>
      </w:pPr>
    </w:p>
    <w:p w14:paraId="63C17BBA" w14:textId="77777777" w:rsidR="00821190" w:rsidRDefault="0062740F">
      <w:r>
        <w:rPr>
          <w:color w:val="5B6670"/>
          <w:sz w:val="19"/>
        </w:rPr>
        <w:t>Every act is an ordinary Invocation: the same stops, Grant, Policy, Budget, Approval, Router and Compiler path as V1. The loop repeats until the agent finishes or a limit ends it, and the deliverable records why it ended. Model self-reported confidence stays advisory.</w:t>
      </w:r>
    </w:p>
    <w:p w14:paraId="10B48AE1" w14:textId="77777777" w:rsidR="00821190" w:rsidRDefault="0062740F">
      <w:pPr>
        <w:pStyle w:val="Heading2"/>
      </w:pPr>
      <w:bookmarkStart w:id="11" w:name="_Toc240404368"/>
      <w:r>
        <w:t>4.3 Runtime and provider principles carried into V1.1</w:t>
      </w:r>
      <w:bookmarkEnd w:id="1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608"/>
        <w:gridCol w:w="6803"/>
      </w:tblGrid>
      <w:tr w:rsidR="00821190" w14:paraId="02F06B01" w14:textId="77777777">
        <w:trPr>
          <w:cantSplit/>
          <w:tblHeader/>
          <w:jc w:val="center"/>
        </w:trPr>
        <w:tc>
          <w:tcPr>
            <w:tcW w:w="2608" w:type="dxa"/>
            <w:shd w:val="clear" w:color="auto" w:fill="E6EBF0"/>
          </w:tcPr>
          <w:p w14:paraId="79409A53" w14:textId="77777777" w:rsidR="00821190" w:rsidRDefault="0062740F">
            <w:pPr>
              <w:keepNext/>
              <w:spacing w:after="40" w:line="252" w:lineRule="auto"/>
            </w:pPr>
            <w:r>
              <w:rPr>
                <w:b/>
                <w:sz w:val="19"/>
              </w:rPr>
              <w:t>Principle</w:t>
            </w:r>
          </w:p>
        </w:tc>
        <w:tc>
          <w:tcPr>
            <w:tcW w:w="6803" w:type="dxa"/>
            <w:shd w:val="clear" w:color="auto" w:fill="E6EBF0"/>
          </w:tcPr>
          <w:p w14:paraId="3E6D5205" w14:textId="77777777" w:rsidR="00821190" w:rsidRDefault="0062740F">
            <w:pPr>
              <w:keepNext/>
              <w:spacing w:after="40" w:line="252" w:lineRule="auto"/>
            </w:pPr>
            <w:r>
              <w:rPr>
                <w:b/>
                <w:sz w:val="19"/>
              </w:rPr>
              <w:t>What it means in practice</w:t>
            </w:r>
          </w:p>
        </w:tc>
      </w:tr>
      <w:tr w:rsidR="00821190" w14:paraId="796938C1" w14:textId="77777777">
        <w:trPr>
          <w:cantSplit/>
          <w:jc w:val="center"/>
        </w:trPr>
        <w:tc>
          <w:tcPr>
            <w:tcW w:w="2608" w:type="dxa"/>
          </w:tcPr>
          <w:p w14:paraId="5C45A907" w14:textId="77777777" w:rsidR="00821190" w:rsidRDefault="0062740F">
            <w:pPr>
              <w:keepNext/>
              <w:spacing w:after="40" w:line="252" w:lineRule="auto"/>
            </w:pPr>
            <w:r>
              <w:rPr>
                <w:b/>
                <w:sz w:val="19"/>
              </w:rPr>
              <w:t>Subscription-backed default</w:t>
            </w:r>
          </w:p>
        </w:tc>
        <w:tc>
          <w:tcPr>
            <w:tcW w:w="6803" w:type="dxa"/>
          </w:tcPr>
          <w:p w14:paraId="77725D10" w14:textId="77777777" w:rsidR="00821190" w:rsidRDefault="0062740F">
            <w:pPr>
              <w:keepNext/>
              <w:spacing w:after="40" w:line="252" w:lineRule="auto"/>
            </w:pPr>
            <w:r>
              <w:rPr>
                <w:sz w:val="19"/>
              </w:rPr>
              <w:t>The Claude Max subscription CLI adapter is the current default production execution path. It runs isolated: allow-listed environment, provider keys removed, no tools, pinned model.</w:t>
            </w:r>
          </w:p>
        </w:tc>
      </w:tr>
      <w:tr w:rsidR="00821190" w14:paraId="6D4C4ACC" w14:textId="77777777">
        <w:trPr>
          <w:cantSplit/>
          <w:jc w:val="center"/>
        </w:trPr>
        <w:tc>
          <w:tcPr>
            <w:tcW w:w="2608" w:type="dxa"/>
          </w:tcPr>
          <w:p w14:paraId="54B32D63" w14:textId="77777777" w:rsidR="00821190" w:rsidRDefault="0062740F">
            <w:pPr>
              <w:keepNext/>
              <w:spacing w:after="40" w:line="252" w:lineRule="auto"/>
            </w:pPr>
            <w:r>
              <w:rPr>
                <w:b/>
                <w:sz w:val="19"/>
              </w:rPr>
              <w:t>Provider / model agnosticism</w:t>
            </w:r>
          </w:p>
        </w:tc>
        <w:tc>
          <w:tcPr>
            <w:tcW w:w="6803" w:type="dxa"/>
          </w:tcPr>
          <w:p w14:paraId="78E110BE" w14:textId="77777777" w:rsidR="00821190" w:rsidRDefault="0062740F">
            <w:pPr>
              <w:keepNext/>
              <w:spacing w:after="40" w:line="252" w:lineRule="auto"/>
            </w:pPr>
            <w:r>
              <w:rPr>
                <w:sz w:val="19"/>
              </w:rPr>
              <w:t>Domain logic knows only abstract tiers. Which provider and model back a tier is a configuration table. Anthropic API, OpenAI and subscription adapters sit behind one interface.</w:t>
            </w:r>
          </w:p>
        </w:tc>
      </w:tr>
      <w:tr w:rsidR="00821190" w14:paraId="69F36DDC" w14:textId="77777777">
        <w:trPr>
          <w:cantSplit/>
          <w:jc w:val="center"/>
        </w:trPr>
        <w:tc>
          <w:tcPr>
            <w:tcW w:w="2608" w:type="dxa"/>
          </w:tcPr>
          <w:p w14:paraId="22DE6507" w14:textId="77777777" w:rsidR="00821190" w:rsidRDefault="0062740F">
            <w:pPr>
              <w:keepNext/>
              <w:spacing w:after="40" w:line="252" w:lineRule="auto"/>
            </w:pPr>
            <w:r>
              <w:rPr>
                <w:b/>
                <w:sz w:val="19"/>
              </w:rPr>
              <w:t>No silent API fallback</w:t>
            </w:r>
          </w:p>
        </w:tc>
        <w:tc>
          <w:tcPr>
            <w:tcW w:w="6803" w:type="dxa"/>
          </w:tcPr>
          <w:p w14:paraId="48D68D31" w14:textId="77777777" w:rsidR="00821190" w:rsidRDefault="0062740F">
            <w:pPr>
              <w:keepNext/>
              <w:spacing w:after="40" w:line="252" w:lineRule="auto"/>
            </w:pPr>
            <w:r>
              <w:rPr>
                <w:sz w:val="19"/>
              </w:rPr>
              <w:t>A subscription denial never becomes a billed call. The budget fallback stays within the same resource unit, retries never route to usd candidates, and no adapter uses a fallback model.</w:t>
            </w:r>
          </w:p>
        </w:tc>
      </w:tr>
      <w:tr w:rsidR="00821190" w14:paraId="363BE986" w14:textId="77777777">
        <w:trPr>
          <w:cantSplit/>
          <w:jc w:val="center"/>
        </w:trPr>
        <w:tc>
          <w:tcPr>
            <w:tcW w:w="2608" w:type="dxa"/>
          </w:tcPr>
          <w:p w14:paraId="3ACA81B1" w14:textId="77777777" w:rsidR="00821190" w:rsidRDefault="0062740F">
            <w:pPr>
              <w:keepNext/>
              <w:spacing w:after="40" w:line="252" w:lineRule="auto"/>
            </w:pPr>
            <w:r>
              <w:rPr>
                <w:b/>
                <w:sz w:val="19"/>
              </w:rPr>
              <w:t>Governance on every consequential action</w:t>
            </w:r>
          </w:p>
        </w:tc>
        <w:tc>
          <w:tcPr>
            <w:tcW w:w="6803" w:type="dxa"/>
          </w:tcPr>
          <w:p w14:paraId="05DE24F1" w14:textId="77777777" w:rsidR="00821190" w:rsidRDefault="0062740F">
            <w:pPr>
              <w:keepNext/>
              <w:spacing w:after="40" w:line="252" w:lineRule="auto"/>
            </w:pPr>
            <w:r>
              <w:rPr>
                <w:sz w:val="19"/>
              </w:rPr>
              <w:t>No action bypasses stops, Grant, Policy and Budget. SPEND, TRADE, PUBLISH and DELETE can never be AUTONOMOUS. Autonomy is raised only by an explicit, logged human edit.</w:t>
            </w:r>
          </w:p>
        </w:tc>
      </w:tr>
      <w:tr w:rsidR="00821190" w14:paraId="0EEDF8E8" w14:textId="77777777">
        <w:trPr>
          <w:cantSplit/>
          <w:jc w:val="center"/>
        </w:trPr>
        <w:tc>
          <w:tcPr>
            <w:tcW w:w="2608" w:type="dxa"/>
          </w:tcPr>
          <w:p w14:paraId="337A8775" w14:textId="77777777" w:rsidR="00821190" w:rsidRDefault="0062740F">
            <w:pPr>
              <w:keepNext/>
              <w:spacing w:after="40" w:line="252" w:lineRule="auto"/>
            </w:pPr>
            <w:r>
              <w:rPr>
                <w:b/>
                <w:sz w:val="19"/>
              </w:rPr>
              <w:t>Token efficiency and resource governance</w:t>
            </w:r>
          </w:p>
        </w:tc>
        <w:tc>
          <w:tcPr>
            <w:tcW w:w="6803" w:type="dxa"/>
          </w:tcPr>
          <w:p w14:paraId="7EAB5BCE" w14:textId="77777777" w:rsidR="00821190" w:rsidRDefault="0062740F">
            <w:pPr>
              <w:keepNext/>
              <w:spacing w:after="40" w:line="252" w:lineRule="auto"/>
            </w:pPr>
            <w:r>
              <w:rPr>
                <w:sz w:val="19"/>
              </w:rPr>
              <w:t>Minimum sufficient context per call, hard ceilings per Run, Task Instance and day, measured context inclusion. Efficiency never at the expense of useful work.</w:t>
            </w:r>
          </w:p>
        </w:tc>
      </w:tr>
      <w:tr w:rsidR="00821190" w14:paraId="0B421F33" w14:textId="77777777">
        <w:trPr>
          <w:cantSplit/>
          <w:jc w:val="center"/>
        </w:trPr>
        <w:tc>
          <w:tcPr>
            <w:tcW w:w="2608" w:type="dxa"/>
          </w:tcPr>
          <w:p w14:paraId="5A72948D" w14:textId="77777777" w:rsidR="00821190" w:rsidRDefault="0062740F">
            <w:pPr>
              <w:spacing w:after="40" w:line="252" w:lineRule="auto"/>
            </w:pPr>
            <w:r>
              <w:rPr>
                <w:b/>
                <w:sz w:val="19"/>
              </w:rPr>
              <w:t>Genuine autonomy, not a wrapper</w:t>
            </w:r>
          </w:p>
        </w:tc>
        <w:tc>
          <w:tcPr>
            <w:tcW w:w="6803" w:type="dxa"/>
          </w:tcPr>
          <w:p w14:paraId="78B9CEDE" w14:textId="77777777" w:rsidR="00821190" w:rsidRDefault="0062740F">
            <w:pPr>
              <w:spacing w:after="40" w:line="252" w:lineRule="auto"/>
            </w:pPr>
            <w:r>
              <w:rPr>
                <w:sz w:val="19"/>
              </w:rPr>
              <w:t>The agent chooses bounded actions, and its choices are recorded, governed and observable. The UI shows real runtime state, never simulated thinking.</w:t>
            </w:r>
          </w:p>
        </w:tc>
      </w:tr>
    </w:tbl>
    <w:p w14:paraId="02B3A772" w14:textId="77777777" w:rsidR="00821190" w:rsidRDefault="00821190">
      <w:pPr>
        <w:spacing w:after="40"/>
      </w:pPr>
    </w:p>
    <w:p w14:paraId="412B7191" w14:textId="77777777" w:rsidR="00821190" w:rsidRDefault="0062740F">
      <w:pPr>
        <w:pStyle w:val="Heading2"/>
      </w:pPr>
      <w:bookmarkStart w:id="12" w:name="_Toc240404369"/>
      <w:r>
        <w:lastRenderedPageBreak/>
        <w:t>4.4 Open V1.1 decisions that shape the milestone</w:t>
      </w:r>
      <w:bookmarkEnd w:id="12"/>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020"/>
        <w:gridCol w:w="4309"/>
        <w:gridCol w:w="4082"/>
      </w:tblGrid>
      <w:tr w:rsidR="00821190" w14:paraId="0FE58FD6" w14:textId="77777777">
        <w:trPr>
          <w:cantSplit/>
          <w:tblHeader/>
          <w:jc w:val="center"/>
        </w:trPr>
        <w:tc>
          <w:tcPr>
            <w:tcW w:w="1020" w:type="dxa"/>
            <w:shd w:val="clear" w:color="auto" w:fill="E6EBF0"/>
          </w:tcPr>
          <w:p w14:paraId="3AB0A783" w14:textId="77777777" w:rsidR="00821190" w:rsidRDefault="0062740F">
            <w:pPr>
              <w:keepNext/>
              <w:spacing w:after="40" w:line="252" w:lineRule="auto"/>
            </w:pPr>
            <w:r>
              <w:rPr>
                <w:b/>
                <w:sz w:val="18"/>
              </w:rPr>
              <w:t>Decision</w:t>
            </w:r>
          </w:p>
        </w:tc>
        <w:tc>
          <w:tcPr>
            <w:tcW w:w="4309" w:type="dxa"/>
            <w:shd w:val="clear" w:color="auto" w:fill="E6EBF0"/>
          </w:tcPr>
          <w:p w14:paraId="26172349" w14:textId="77777777" w:rsidR="00821190" w:rsidRDefault="0062740F">
            <w:pPr>
              <w:keepNext/>
              <w:spacing w:after="40" w:line="252" w:lineRule="auto"/>
            </w:pPr>
            <w:r>
              <w:rPr>
                <w:b/>
                <w:sz w:val="18"/>
              </w:rPr>
              <w:t>Question</w:t>
            </w:r>
          </w:p>
        </w:tc>
        <w:tc>
          <w:tcPr>
            <w:tcW w:w="4082" w:type="dxa"/>
            <w:shd w:val="clear" w:color="auto" w:fill="E6EBF0"/>
          </w:tcPr>
          <w:p w14:paraId="60B16110" w14:textId="77777777" w:rsidR="00821190" w:rsidRDefault="0062740F">
            <w:pPr>
              <w:keepNext/>
              <w:spacing w:after="40" w:line="252" w:lineRule="auto"/>
            </w:pPr>
            <w:r>
              <w:rPr>
                <w:b/>
                <w:sz w:val="18"/>
              </w:rPr>
              <w:t>Why it matters</w:t>
            </w:r>
          </w:p>
        </w:tc>
      </w:tr>
      <w:tr w:rsidR="00821190" w14:paraId="21108260" w14:textId="77777777">
        <w:trPr>
          <w:cantSplit/>
          <w:jc w:val="center"/>
        </w:trPr>
        <w:tc>
          <w:tcPr>
            <w:tcW w:w="1020" w:type="dxa"/>
          </w:tcPr>
          <w:p w14:paraId="74CBC33B" w14:textId="77777777" w:rsidR="00821190" w:rsidRDefault="0062740F">
            <w:pPr>
              <w:keepNext/>
              <w:spacing w:after="40" w:line="252" w:lineRule="auto"/>
            </w:pPr>
            <w:r>
              <w:rPr>
                <w:sz w:val="18"/>
              </w:rPr>
              <w:t>D4</w:t>
            </w:r>
          </w:p>
        </w:tc>
        <w:tc>
          <w:tcPr>
            <w:tcW w:w="4309" w:type="dxa"/>
          </w:tcPr>
          <w:p w14:paraId="480D9B01" w14:textId="77777777" w:rsidR="00821190" w:rsidRDefault="0062740F">
            <w:pPr>
              <w:keepNext/>
              <w:spacing w:after="40" w:line="252" w:lineRule="auto"/>
            </w:pPr>
            <w:r>
              <w:rPr>
                <w:sz w:val="18"/>
              </w:rPr>
              <w:t>Loop caps (iterations, runtime) and whether objective tasks get a larger token ceiling than 50,000.</w:t>
            </w:r>
          </w:p>
        </w:tc>
        <w:tc>
          <w:tcPr>
            <w:tcW w:w="4082" w:type="dxa"/>
          </w:tcPr>
          <w:p w14:paraId="4D0056D8" w14:textId="77777777" w:rsidR="00821190" w:rsidRDefault="0062740F">
            <w:pPr>
              <w:keepNext/>
              <w:spacing w:after="40" w:line="252" w:lineRule="auto"/>
            </w:pPr>
            <w:r>
              <w:rPr>
                <w:sz w:val="18"/>
              </w:rPr>
              <w:t>Blocks the autonomous-loop acceptance criteria. A realistic loop is likely to hit the current Task Instance ceiling.</w:t>
            </w:r>
          </w:p>
        </w:tc>
      </w:tr>
      <w:tr w:rsidR="00821190" w14:paraId="42E6209A" w14:textId="77777777">
        <w:trPr>
          <w:cantSplit/>
          <w:jc w:val="center"/>
        </w:trPr>
        <w:tc>
          <w:tcPr>
            <w:tcW w:w="1020" w:type="dxa"/>
          </w:tcPr>
          <w:p w14:paraId="1166518E" w14:textId="77777777" w:rsidR="00821190" w:rsidRDefault="0062740F">
            <w:pPr>
              <w:keepNext/>
              <w:spacing w:after="40" w:line="252" w:lineRule="auto"/>
            </w:pPr>
            <w:r>
              <w:rPr>
                <w:sz w:val="18"/>
              </w:rPr>
              <w:t>D10</w:t>
            </w:r>
          </w:p>
        </w:tc>
        <w:tc>
          <w:tcPr>
            <w:tcW w:w="4309" w:type="dxa"/>
          </w:tcPr>
          <w:p w14:paraId="1D535C4D" w14:textId="77777777" w:rsidR="00821190" w:rsidRDefault="0062740F">
            <w:pPr>
              <w:keepNext/>
              <w:spacing w:after="40" w:line="252" w:lineRule="auto"/>
            </w:pPr>
            <w:r>
              <w:rPr>
                <w:sz w:val="18"/>
              </w:rPr>
              <w:t>Seed a local-corpus binding over an operator-chosen folder for dogfooding.</w:t>
            </w:r>
          </w:p>
        </w:tc>
        <w:tc>
          <w:tcPr>
            <w:tcW w:w="4082" w:type="dxa"/>
          </w:tcPr>
          <w:p w14:paraId="2208B3CA" w14:textId="77777777" w:rsidR="00821190" w:rsidRDefault="0062740F">
            <w:pPr>
              <w:keepNext/>
              <w:spacing w:after="40" w:line="252" w:lineRule="auto"/>
            </w:pPr>
            <w:r>
              <w:rPr>
                <w:sz w:val="18"/>
              </w:rPr>
              <w:t>Without real sources, a loop's deliverable proves governance, not usefulness.</w:t>
            </w:r>
          </w:p>
        </w:tc>
      </w:tr>
      <w:tr w:rsidR="00821190" w14:paraId="221B598F" w14:textId="77777777">
        <w:trPr>
          <w:cantSplit/>
          <w:jc w:val="center"/>
        </w:trPr>
        <w:tc>
          <w:tcPr>
            <w:tcW w:w="1020" w:type="dxa"/>
          </w:tcPr>
          <w:p w14:paraId="117D9415" w14:textId="77777777" w:rsidR="00821190" w:rsidRDefault="0062740F">
            <w:pPr>
              <w:keepNext/>
              <w:spacing w:after="40" w:line="252" w:lineRule="auto"/>
            </w:pPr>
            <w:r>
              <w:rPr>
                <w:sz w:val="18"/>
              </w:rPr>
              <w:t>D7</w:t>
            </w:r>
          </w:p>
        </w:tc>
        <w:tc>
          <w:tcPr>
            <w:tcW w:w="4309" w:type="dxa"/>
          </w:tcPr>
          <w:p w14:paraId="19A69ED5" w14:textId="77777777" w:rsidR="00821190" w:rsidRDefault="0062740F">
            <w:pPr>
              <w:keepNext/>
              <w:spacing w:after="40" w:line="252" w:lineRule="auto"/>
            </w:pPr>
            <w:r>
              <w:rPr>
                <w:sz w:val="18"/>
              </w:rPr>
              <w:t>Forward-only conditional skip in V1.1, or defer all branching.</w:t>
            </w:r>
          </w:p>
        </w:tc>
        <w:tc>
          <w:tcPr>
            <w:tcW w:w="4082" w:type="dxa"/>
          </w:tcPr>
          <w:p w14:paraId="28280382" w14:textId="77777777" w:rsidR="00821190" w:rsidRDefault="0062740F">
            <w:pPr>
              <w:keepNext/>
              <w:spacing w:after="40" w:line="252" w:lineRule="auto"/>
            </w:pPr>
            <w:r>
              <w:rPr>
                <w:sz w:val="18"/>
              </w:rPr>
              <w:t>The specification gates branching on a real workflow needing it.</w:t>
            </w:r>
          </w:p>
        </w:tc>
      </w:tr>
      <w:tr w:rsidR="00821190" w14:paraId="3EA29383" w14:textId="77777777">
        <w:trPr>
          <w:cantSplit/>
          <w:jc w:val="center"/>
        </w:trPr>
        <w:tc>
          <w:tcPr>
            <w:tcW w:w="1020" w:type="dxa"/>
          </w:tcPr>
          <w:p w14:paraId="0E4799CB" w14:textId="77777777" w:rsidR="00821190" w:rsidRDefault="0062740F">
            <w:pPr>
              <w:spacing w:after="40" w:line="252" w:lineRule="auto"/>
            </w:pPr>
            <w:r>
              <w:rPr>
                <w:sz w:val="18"/>
              </w:rPr>
              <w:t>D6</w:t>
            </w:r>
          </w:p>
        </w:tc>
        <w:tc>
          <w:tcPr>
            <w:tcW w:w="4309" w:type="dxa"/>
          </w:tcPr>
          <w:p w14:paraId="6BE3C83A" w14:textId="77777777" w:rsidR="00821190" w:rsidRDefault="0062740F">
            <w:pPr>
              <w:spacing w:after="40" w:line="252" w:lineRule="auto"/>
            </w:pPr>
            <w:r>
              <w:rPr>
                <w:sz w:val="18"/>
              </w:rPr>
              <w:t>Objective tasks opt out of automatic retry.</w:t>
            </w:r>
          </w:p>
        </w:tc>
        <w:tc>
          <w:tcPr>
            <w:tcW w:w="4082" w:type="dxa"/>
          </w:tcPr>
          <w:p w14:paraId="1C853DDA" w14:textId="77777777" w:rsidR="00821190" w:rsidRDefault="0062740F">
            <w:pPr>
              <w:spacing w:after="40" w:line="252" w:lineRule="auto"/>
            </w:pPr>
            <w:r>
              <w:rPr>
                <w:sz w:val="18"/>
              </w:rPr>
              <w:t>Retrying a whole loop repeats every iteration.</w:t>
            </w:r>
          </w:p>
        </w:tc>
      </w:tr>
    </w:tbl>
    <w:p w14:paraId="7E01CEB8" w14:textId="77777777" w:rsidR="00821190" w:rsidRDefault="00821190">
      <w:pPr>
        <w:spacing w:after="40"/>
      </w:pPr>
    </w:p>
    <w:p w14:paraId="266469A6" w14:textId="77777777" w:rsidR="00821190" w:rsidRDefault="0062740F">
      <w:r>
        <w:rPr>
          <w:color w:val="5B6670"/>
          <w:sz w:val="19"/>
        </w:rPr>
        <w:t>The plan also defers workflow loops, parallel and merge steps, a visual graph editor, memory, a real search provider, exports, a Policies editor, multi-agent swarms, Keeper write actions and background Keeper inference.</w:t>
      </w:r>
    </w:p>
    <w:p w14:paraId="7535C212" w14:textId="77777777" w:rsidR="00821190" w:rsidRDefault="0062740F">
      <w:pPr>
        <w:pStyle w:val="Heading1"/>
      </w:pPr>
      <w:bookmarkStart w:id="13" w:name="_Toc240404370"/>
      <w:r>
        <w:t>5. The post-V1.1 review gate</w:t>
      </w:r>
      <w:bookmarkEnd w:id="13"/>
    </w:p>
    <w:p w14:paraId="2A63124B" w14:textId="77777777" w:rsidR="00821190" w:rsidRDefault="0062740F">
      <w:r>
        <w:rPr>
          <w:b/>
          <w:color w:val="FFFFFF"/>
          <w:sz w:val="16"/>
          <w:shd w:val="clear" w:color="auto" w:fill="2E6B4F"/>
        </w:rPr>
        <w:t> COMMITTED </w:t>
      </w:r>
      <w:r>
        <w:rPr>
          <w:i/>
          <w:color w:val="5B6670"/>
          <w:sz w:val="19"/>
        </w:rPr>
        <w:t xml:space="preserve">  Committed as a process. Its outcome is deliberately unknown.</w:t>
      </w:r>
    </w:p>
    <w:p w14:paraId="35C19480" w14:textId="77777777" w:rsidR="00821190" w:rsidRDefault="0062740F">
      <w:r>
        <w:rPr>
          <w:b/>
        </w:rPr>
        <w:t>After V1.1 we do not automatically proceed into a predetermined V1.2.</w:t>
      </w:r>
      <w:r>
        <w:t xml:space="preserve"> V1.1 is the first version that can do open-ended work, so it is the first point at which we can learn what autonomy in this system is actually like to use. The roadmap after it should come from that learning.</w:t>
      </w:r>
    </w:p>
    <w:tbl>
      <w:tblPr>
        <w:tblW w:w="0" w:type="auto"/>
        <w:jc w:val="center"/>
        <w:tblBorders>
          <w:top w:val="nil"/>
          <w:left w:val="nil"/>
          <w:bottom w:val="nil"/>
          <w:right w:val="nil"/>
          <w:insideH w:val="nil"/>
          <w:insideV w:val="nil"/>
        </w:tblBorders>
        <w:tblLayout w:type="fixed"/>
        <w:tblCellMar>
          <w:top w:w="50" w:type="dxa"/>
          <w:left w:w="40" w:type="dxa"/>
          <w:bottom w:w="50" w:type="dxa"/>
          <w:right w:w="40" w:type="dxa"/>
        </w:tblCellMar>
        <w:tblLook w:val="04A0" w:firstRow="1" w:lastRow="0" w:firstColumn="1" w:lastColumn="0" w:noHBand="0" w:noVBand="1"/>
      </w:tblPr>
      <w:tblGrid>
        <w:gridCol w:w="1610"/>
        <w:gridCol w:w="340"/>
        <w:gridCol w:w="1610"/>
        <w:gridCol w:w="340"/>
        <w:gridCol w:w="1610"/>
        <w:gridCol w:w="340"/>
        <w:gridCol w:w="1610"/>
        <w:gridCol w:w="340"/>
        <w:gridCol w:w="1610"/>
      </w:tblGrid>
      <w:tr w:rsidR="00821190" w14:paraId="5A53D5D4" w14:textId="77777777">
        <w:trPr>
          <w:jc w:val="center"/>
        </w:trPr>
        <w:tc>
          <w:tcPr>
            <w:tcW w:w="1610" w:type="dxa"/>
            <w:shd w:val="clear" w:color="auto" w:fill="2E6B4F"/>
            <w:vAlign w:val="center"/>
          </w:tcPr>
          <w:p w14:paraId="5E6AB064" w14:textId="77777777" w:rsidR="00821190" w:rsidRDefault="0062740F">
            <w:pPr>
              <w:spacing w:after="40" w:line="252" w:lineRule="auto"/>
              <w:jc w:val="center"/>
            </w:pPr>
            <w:r>
              <w:rPr>
                <w:b/>
                <w:color w:val="FFFFFF"/>
                <w:sz w:val="17"/>
              </w:rPr>
              <w:t>V1.1 complete</w:t>
            </w:r>
          </w:p>
        </w:tc>
        <w:tc>
          <w:tcPr>
            <w:tcW w:w="340" w:type="dxa"/>
            <w:vAlign w:val="center"/>
          </w:tcPr>
          <w:p w14:paraId="3DFDC784"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4BDBEEF7" w14:textId="77777777" w:rsidR="00821190" w:rsidRDefault="0062740F">
            <w:pPr>
              <w:spacing w:after="40" w:line="252" w:lineRule="auto"/>
              <w:jc w:val="center"/>
            </w:pPr>
            <w:r>
              <w:rPr>
                <w:b/>
                <w:color w:val="FFFFFF"/>
                <w:sz w:val="17"/>
              </w:rPr>
              <w:t>Real dogfooding</w:t>
            </w:r>
          </w:p>
        </w:tc>
        <w:tc>
          <w:tcPr>
            <w:tcW w:w="340" w:type="dxa"/>
            <w:vAlign w:val="center"/>
          </w:tcPr>
          <w:p w14:paraId="4F6B55AB"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63C25617" w14:textId="77777777" w:rsidR="00821190" w:rsidRDefault="0062740F">
            <w:pPr>
              <w:spacing w:after="40" w:line="252" w:lineRule="auto"/>
              <w:jc w:val="center"/>
            </w:pPr>
            <w:r>
              <w:rPr>
                <w:b/>
                <w:color w:val="FFFFFF"/>
                <w:sz w:val="17"/>
              </w:rPr>
              <w:t>Evidence gathering</w:t>
            </w:r>
          </w:p>
        </w:tc>
        <w:tc>
          <w:tcPr>
            <w:tcW w:w="340" w:type="dxa"/>
            <w:vAlign w:val="center"/>
          </w:tcPr>
          <w:p w14:paraId="316D8972"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523EB321" w14:textId="77777777" w:rsidR="00821190" w:rsidRDefault="0062740F">
            <w:pPr>
              <w:spacing w:after="40" w:line="252" w:lineRule="auto"/>
              <w:jc w:val="center"/>
            </w:pPr>
            <w:r>
              <w:rPr>
                <w:b/>
                <w:color w:val="FFFFFF"/>
                <w:sz w:val="17"/>
              </w:rPr>
              <w:t>Architecture &amp; product review</w:t>
            </w:r>
          </w:p>
        </w:tc>
        <w:tc>
          <w:tcPr>
            <w:tcW w:w="340" w:type="dxa"/>
            <w:vAlign w:val="center"/>
          </w:tcPr>
          <w:p w14:paraId="4A6AD53A" w14:textId="77777777" w:rsidR="00821190" w:rsidRDefault="0062740F">
            <w:pPr>
              <w:spacing w:after="40" w:line="252" w:lineRule="auto"/>
              <w:jc w:val="center"/>
            </w:pPr>
            <w:r>
              <w:rPr>
                <w:color w:val="2B4C6F"/>
                <w:sz w:val="18"/>
              </w:rPr>
              <w:t>▶</w:t>
            </w:r>
          </w:p>
        </w:tc>
        <w:tc>
          <w:tcPr>
            <w:tcW w:w="1610" w:type="dxa"/>
            <w:shd w:val="clear" w:color="auto" w:fill="9A6A12"/>
            <w:vAlign w:val="center"/>
          </w:tcPr>
          <w:p w14:paraId="7F82DC8C" w14:textId="77777777" w:rsidR="00821190" w:rsidRDefault="0062740F">
            <w:pPr>
              <w:spacing w:after="40" w:line="252" w:lineRule="auto"/>
              <w:jc w:val="center"/>
            </w:pPr>
            <w:r>
              <w:rPr>
                <w:b/>
                <w:color w:val="FFFFFF"/>
                <w:sz w:val="17"/>
              </w:rPr>
              <w:t>Revised roadmap</w:t>
            </w:r>
          </w:p>
        </w:tc>
      </w:tr>
    </w:tbl>
    <w:p w14:paraId="5D3F004E" w14:textId="77777777" w:rsidR="00821190" w:rsidRDefault="00821190">
      <w:pPr>
        <w:spacing w:after="40"/>
      </w:pPr>
    </w:p>
    <w:p w14:paraId="54FB8574" w14:textId="77777777" w:rsidR="00821190" w:rsidRDefault="0062740F">
      <w:pPr>
        <w:pStyle w:val="Heading2"/>
      </w:pPr>
      <w:bookmarkStart w:id="14" w:name="_Toc240404371"/>
      <w:r>
        <w:t>5.1 Why a gate</w:t>
      </w:r>
      <w:bookmarkEnd w:id="14"/>
    </w:p>
    <w:p w14:paraId="503B9A2B" w14:textId="77777777" w:rsidR="00821190" w:rsidRDefault="0062740F">
      <w:pPr>
        <w:pStyle w:val="ListBullet"/>
      </w:pPr>
      <w:r>
        <w:t>The specification stages its roadmap "by evidence, not calendar time". A gate turns that principle into a concrete checkpoint.</w:t>
      </w:r>
    </w:p>
    <w:p w14:paraId="19963419" w14:textId="77777777" w:rsidR="00821190" w:rsidRDefault="0062740F">
      <w:pPr>
        <w:pStyle w:val="ListBullet"/>
      </w:pPr>
      <w:r>
        <w:t>The largest standing risk named in the specification is scope creep back into "a collection of chatbots": building integrations or infrastructure because they are convenient or novel.</w:t>
      </w:r>
    </w:p>
    <w:p w14:paraId="325959B5" w14:textId="77777777" w:rsidR="00821190" w:rsidRDefault="0062740F">
      <w:pPr>
        <w:pStyle w:val="ListBullet"/>
      </w:pPr>
      <w:r>
        <w:t>Much of what V1.1 changes, such as loops, builders and the Keeper, is new interaction territory. Assumptions made before real use are the ones most likely to be wrong.</w:t>
      </w:r>
    </w:p>
    <w:p w14:paraId="28D33831" w14:textId="77777777" w:rsidR="00821190" w:rsidRDefault="0062740F">
      <w:pPr>
        <w:pStyle w:val="Heading2"/>
      </w:pPr>
      <w:bookmarkStart w:id="15" w:name="_Toc240404372"/>
      <w:r>
        <w:t>5.2 What the review examines</w:t>
      </w:r>
      <w:bookmarkEnd w:id="15"/>
    </w:p>
    <w:p w14:paraId="4A1F758F" w14:textId="77777777" w:rsidR="00821190" w:rsidRDefault="0062740F">
      <w:r>
        <w:rPr>
          <w:sz w:val="20"/>
        </w:rPr>
        <w:t>Most questions can be answered from data the runtime already records. The evidence column names where to look first.</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701"/>
        <w:gridCol w:w="4309"/>
        <w:gridCol w:w="3402"/>
      </w:tblGrid>
      <w:tr w:rsidR="00821190" w14:paraId="4A9332B3" w14:textId="77777777">
        <w:trPr>
          <w:cantSplit/>
          <w:tblHeader/>
          <w:jc w:val="center"/>
        </w:trPr>
        <w:tc>
          <w:tcPr>
            <w:tcW w:w="1701" w:type="dxa"/>
            <w:shd w:val="clear" w:color="auto" w:fill="E6EBF0"/>
          </w:tcPr>
          <w:p w14:paraId="33EDCCE9" w14:textId="77777777" w:rsidR="00821190" w:rsidRDefault="0062740F">
            <w:pPr>
              <w:keepNext/>
              <w:spacing w:after="40" w:line="252" w:lineRule="auto"/>
            </w:pPr>
            <w:r>
              <w:rPr>
                <w:b/>
                <w:sz w:val="17"/>
              </w:rPr>
              <w:t>Area</w:t>
            </w:r>
          </w:p>
        </w:tc>
        <w:tc>
          <w:tcPr>
            <w:tcW w:w="4309" w:type="dxa"/>
            <w:shd w:val="clear" w:color="auto" w:fill="E6EBF0"/>
          </w:tcPr>
          <w:p w14:paraId="44DAD7F1" w14:textId="77777777" w:rsidR="00821190" w:rsidRDefault="0062740F">
            <w:pPr>
              <w:keepNext/>
              <w:spacing w:after="40" w:line="252" w:lineRule="auto"/>
            </w:pPr>
            <w:r>
              <w:rPr>
                <w:b/>
                <w:sz w:val="17"/>
              </w:rPr>
              <w:t>Question</w:t>
            </w:r>
          </w:p>
        </w:tc>
        <w:tc>
          <w:tcPr>
            <w:tcW w:w="3402" w:type="dxa"/>
            <w:shd w:val="clear" w:color="auto" w:fill="E6EBF0"/>
          </w:tcPr>
          <w:p w14:paraId="1A9B1577" w14:textId="77777777" w:rsidR="00821190" w:rsidRDefault="0062740F">
            <w:pPr>
              <w:keepNext/>
              <w:spacing w:after="40" w:line="252" w:lineRule="auto"/>
            </w:pPr>
            <w:r>
              <w:rPr>
                <w:b/>
                <w:sz w:val="17"/>
              </w:rPr>
              <w:t>Evidence available today</w:t>
            </w:r>
          </w:p>
        </w:tc>
      </w:tr>
      <w:tr w:rsidR="00821190" w14:paraId="5CC622BF" w14:textId="77777777">
        <w:trPr>
          <w:cantSplit/>
          <w:jc w:val="center"/>
        </w:trPr>
        <w:tc>
          <w:tcPr>
            <w:tcW w:w="1701" w:type="dxa"/>
          </w:tcPr>
          <w:p w14:paraId="0C0CC6E9" w14:textId="77777777" w:rsidR="00821190" w:rsidRDefault="0062740F">
            <w:pPr>
              <w:keepNext/>
              <w:spacing w:after="40" w:line="252" w:lineRule="auto"/>
            </w:pPr>
            <w:r>
              <w:rPr>
                <w:b/>
                <w:sz w:val="17"/>
              </w:rPr>
              <w:t>What works</w:t>
            </w:r>
          </w:p>
        </w:tc>
        <w:tc>
          <w:tcPr>
            <w:tcW w:w="4309" w:type="dxa"/>
          </w:tcPr>
          <w:p w14:paraId="61378FDD" w14:textId="77777777" w:rsidR="00821190" w:rsidRDefault="0062740F">
            <w:pPr>
              <w:keepNext/>
              <w:spacing w:after="40" w:line="252" w:lineRule="auto"/>
            </w:pPr>
            <w:r>
              <w:rPr>
                <w:sz w:val="17"/>
              </w:rPr>
              <w:t>Which objectives and workflows produced deliverables the operator actually used?</w:t>
            </w:r>
          </w:p>
        </w:tc>
        <w:tc>
          <w:tcPr>
            <w:tcW w:w="3402" w:type="dxa"/>
          </w:tcPr>
          <w:p w14:paraId="2B970C78" w14:textId="77777777" w:rsidR="00821190" w:rsidRDefault="0062740F">
            <w:pPr>
              <w:keepNext/>
              <w:spacing w:after="40" w:line="252" w:lineRule="auto"/>
            </w:pPr>
            <w:r>
              <w:rPr>
                <w:sz w:val="17"/>
              </w:rPr>
              <w:t>Deliverable artifacts, Goal outcomes, operator notes</w:t>
            </w:r>
          </w:p>
        </w:tc>
      </w:tr>
      <w:tr w:rsidR="00821190" w14:paraId="56416EFF" w14:textId="77777777">
        <w:trPr>
          <w:cantSplit/>
          <w:jc w:val="center"/>
        </w:trPr>
        <w:tc>
          <w:tcPr>
            <w:tcW w:w="1701" w:type="dxa"/>
            <w:shd w:val="clear" w:color="auto" w:fill="F4F6F8"/>
          </w:tcPr>
          <w:p w14:paraId="382FDA58" w14:textId="77777777" w:rsidR="00821190" w:rsidRDefault="0062740F">
            <w:pPr>
              <w:spacing w:after="40" w:line="252" w:lineRule="auto"/>
            </w:pPr>
            <w:r>
              <w:rPr>
                <w:b/>
                <w:sz w:val="17"/>
              </w:rPr>
              <w:t>What feels artificial</w:t>
            </w:r>
          </w:p>
        </w:tc>
        <w:tc>
          <w:tcPr>
            <w:tcW w:w="4309" w:type="dxa"/>
            <w:shd w:val="clear" w:color="auto" w:fill="F4F6F8"/>
          </w:tcPr>
          <w:p w14:paraId="1ED83D75" w14:textId="77777777" w:rsidR="00821190" w:rsidRDefault="0062740F">
            <w:pPr>
              <w:spacing w:after="40" w:line="252" w:lineRule="auto"/>
            </w:pPr>
            <w:r>
              <w:rPr>
                <w:sz w:val="17"/>
              </w:rPr>
              <w:t>Where does autonomy feel staged, or require the operator to steer every step?</w:t>
            </w:r>
          </w:p>
        </w:tc>
        <w:tc>
          <w:tcPr>
            <w:tcW w:w="3402" w:type="dxa"/>
            <w:shd w:val="clear" w:color="auto" w:fill="F4F6F8"/>
          </w:tcPr>
          <w:p w14:paraId="68BA8306" w14:textId="77777777" w:rsidR="00821190" w:rsidRDefault="0062740F">
            <w:pPr>
              <w:spacing w:after="40" w:line="252" w:lineRule="auto"/>
            </w:pPr>
            <w:r>
              <w:rPr>
                <w:sz w:val="17"/>
              </w:rPr>
              <w:t>Loop ledgers, human-intervention counts, dogfood notes</w:t>
            </w:r>
          </w:p>
        </w:tc>
      </w:tr>
      <w:tr w:rsidR="00821190" w14:paraId="79DC92DB" w14:textId="77777777">
        <w:trPr>
          <w:cantSplit/>
          <w:jc w:val="center"/>
        </w:trPr>
        <w:tc>
          <w:tcPr>
            <w:tcW w:w="1701" w:type="dxa"/>
          </w:tcPr>
          <w:p w14:paraId="274C031B" w14:textId="77777777" w:rsidR="00821190" w:rsidRDefault="0062740F">
            <w:pPr>
              <w:spacing w:after="40" w:line="252" w:lineRule="auto"/>
            </w:pPr>
            <w:r>
              <w:rPr>
                <w:b/>
                <w:sz w:val="17"/>
              </w:rPr>
              <w:t>LLM-wrapper resemblance</w:t>
            </w:r>
          </w:p>
        </w:tc>
        <w:tc>
          <w:tcPr>
            <w:tcW w:w="4309" w:type="dxa"/>
          </w:tcPr>
          <w:p w14:paraId="2A1FEDD0" w14:textId="77777777" w:rsidR="00821190" w:rsidRDefault="0062740F">
            <w:pPr>
              <w:spacing w:after="40" w:line="252" w:lineRule="auto"/>
            </w:pPr>
            <w:r>
              <w:rPr>
                <w:sz w:val="17"/>
              </w:rPr>
              <w:t>Where does the system still behave like a chat call with extra interface?</w:t>
            </w:r>
          </w:p>
        </w:tc>
        <w:tc>
          <w:tcPr>
            <w:tcW w:w="3402" w:type="dxa"/>
          </w:tcPr>
          <w:p w14:paraId="25F31796" w14:textId="77777777" w:rsidR="00821190" w:rsidRDefault="0062740F">
            <w:pPr>
              <w:spacing w:after="40" w:line="252" w:lineRule="auto"/>
            </w:pPr>
            <w:r>
              <w:rPr>
                <w:sz w:val="17"/>
              </w:rPr>
              <w:t>Iterations per objective, action mix (intent vs tool vs gate)</w:t>
            </w:r>
          </w:p>
        </w:tc>
      </w:tr>
      <w:tr w:rsidR="00821190" w14:paraId="7AF7C9A7" w14:textId="77777777">
        <w:trPr>
          <w:cantSplit/>
          <w:jc w:val="center"/>
        </w:trPr>
        <w:tc>
          <w:tcPr>
            <w:tcW w:w="1701" w:type="dxa"/>
            <w:shd w:val="clear" w:color="auto" w:fill="F4F6F8"/>
          </w:tcPr>
          <w:p w14:paraId="1DFAD2B2" w14:textId="77777777" w:rsidR="00821190" w:rsidRDefault="0062740F">
            <w:pPr>
              <w:spacing w:after="40" w:line="252" w:lineRule="auto"/>
            </w:pPr>
            <w:r>
              <w:rPr>
                <w:b/>
                <w:sz w:val="17"/>
              </w:rPr>
              <w:t>Autonomy quality</w:t>
            </w:r>
          </w:p>
        </w:tc>
        <w:tc>
          <w:tcPr>
            <w:tcW w:w="4309" w:type="dxa"/>
            <w:shd w:val="clear" w:color="auto" w:fill="F4F6F8"/>
          </w:tcPr>
          <w:p w14:paraId="3A71C950" w14:textId="77777777" w:rsidR="00821190" w:rsidRDefault="0062740F">
            <w:pPr>
              <w:spacing w:after="40" w:line="252" w:lineRule="auto"/>
            </w:pPr>
            <w:r>
              <w:rPr>
                <w:sz w:val="17"/>
              </w:rPr>
              <w:t>Do agents choose sensible actions, stop at the right time and escalate when they should?</w:t>
            </w:r>
          </w:p>
        </w:tc>
        <w:tc>
          <w:tcPr>
            <w:tcW w:w="3402" w:type="dxa"/>
            <w:shd w:val="clear" w:color="auto" w:fill="F4F6F8"/>
          </w:tcPr>
          <w:p w14:paraId="3A44C2F3" w14:textId="77777777" w:rsidR="00821190" w:rsidRDefault="0062740F">
            <w:pPr>
              <w:spacing w:after="40" w:line="252" w:lineRule="auto"/>
            </w:pPr>
            <w:r>
              <w:rPr>
                <w:sz w:val="17"/>
              </w:rPr>
              <w:t>Decision records, completion reasons, gate usage</w:t>
            </w:r>
          </w:p>
        </w:tc>
      </w:tr>
      <w:tr w:rsidR="00821190" w14:paraId="51962604" w14:textId="77777777">
        <w:trPr>
          <w:cantSplit/>
          <w:jc w:val="center"/>
        </w:trPr>
        <w:tc>
          <w:tcPr>
            <w:tcW w:w="1701" w:type="dxa"/>
          </w:tcPr>
          <w:p w14:paraId="0F0002A8" w14:textId="77777777" w:rsidR="00821190" w:rsidRDefault="0062740F">
            <w:pPr>
              <w:spacing w:after="40" w:line="252" w:lineRule="auto"/>
            </w:pPr>
            <w:r>
              <w:rPr>
                <w:b/>
                <w:sz w:val="17"/>
              </w:rPr>
              <w:lastRenderedPageBreak/>
              <w:t>Agent usefulness</w:t>
            </w:r>
          </w:p>
        </w:tc>
        <w:tc>
          <w:tcPr>
            <w:tcW w:w="4309" w:type="dxa"/>
          </w:tcPr>
          <w:p w14:paraId="0E72AB98" w14:textId="77777777" w:rsidR="00821190" w:rsidRDefault="0062740F">
            <w:pPr>
              <w:spacing w:after="40" w:line="252" w:lineRule="auto"/>
            </w:pPr>
            <w:r>
              <w:rPr>
                <w:sz w:val="17"/>
              </w:rPr>
              <w:t>Which agents are reused, and which were created once and abandoned?</w:t>
            </w:r>
          </w:p>
        </w:tc>
        <w:tc>
          <w:tcPr>
            <w:tcW w:w="3402" w:type="dxa"/>
          </w:tcPr>
          <w:p w14:paraId="602DA169" w14:textId="77777777" w:rsidR="00821190" w:rsidRDefault="0062740F">
            <w:pPr>
              <w:spacing w:after="40" w:line="252" w:lineRule="auto"/>
            </w:pPr>
            <w:r>
              <w:rPr>
                <w:sz w:val="17"/>
              </w:rPr>
              <w:t>Registry versions, runs per agent, agent performance</w:t>
            </w:r>
          </w:p>
        </w:tc>
      </w:tr>
      <w:tr w:rsidR="00821190" w14:paraId="2E92E229" w14:textId="77777777">
        <w:trPr>
          <w:cantSplit/>
          <w:jc w:val="center"/>
        </w:trPr>
        <w:tc>
          <w:tcPr>
            <w:tcW w:w="1701" w:type="dxa"/>
            <w:shd w:val="clear" w:color="auto" w:fill="F4F6F8"/>
          </w:tcPr>
          <w:p w14:paraId="083D3E60" w14:textId="77777777" w:rsidR="00821190" w:rsidRDefault="0062740F">
            <w:pPr>
              <w:spacing w:after="40" w:line="252" w:lineRule="auto"/>
            </w:pPr>
            <w:r>
              <w:rPr>
                <w:b/>
                <w:sz w:val="17"/>
              </w:rPr>
              <w:t>Workflow friction</w:t>
            </w:r>
          </w:p>
        </w:tc>
        <w:tc>
          <w:tcPr>
            <w:tcW w:w="4309" w:type="dxa"/>
            <w:shd w:val="clear" w:color="auto" w:fill="F4F6F8"/>
          </w:tcPr>
          <w:p w14:paraId="308E90F7" w14:textId="77777777" w:rsidR="00821190" w:rsidRDefault="0062740F">
            <w:pPr>
              <w:spacing w:after="40" w:line="252" w:lineRule="auto"/>
            </w:pPr>
            <w:r>
              <w:rPr>
                <w:sz w:val="17"/>
              </w:rPr>
              <w:t>How long does it take to build, version and run a workflow? Where do operators stall?</w:t>
            </w:r>
          </w:p>
        </w:tc>
        <w:tc>
          <w:tcPr>
            <w:tcW w:w="3402" w:type="dxa"/>
            <w:shd w:val="clear" w:color="auto" w:fill="F4F6F8"/>
          </w:tcPr>
          <w:p w14:paraId="685C0E06" w14:textId="77777777" w:rsidR="00821190" w:rsidRDefault="0062740F">
            <w:pPr>
              <w:spacing w:after="40" w:line="252" w:lineRule="auto"/>
            </w:pPr>
            <w:r>
              <w:rPr>
                <w:sz w:val="17"/>
              </w:rPr>
              <w:t>Registry events, time-to-first-run, builder errors</w:t>
            </w:r>
          </w:p>
        </w:tc>
      </w:tr>
      <w:tr w:rsidR="00821190" w14:paraId="2739558F" w14:textId="77777777">
        <w:trPr>
          <w:cantSplit/>
          <w:jc w:val="center"/>
        </w:trPr>
        <w:tc>
          <w:tcPr>
            <w:tcW w:w="1701" w:type="dxa"/>
          </w:tcPr>
          <w:p w14:paraId="53FAFA89" w14:textId="77777777" w:rsidR="00821190" w:rsidRDefault="0062740F">
            <w:pPr>
              <w:spacing w:after="40" w:line="252" w:lineRule="auto"/>
            </w:pPr>
            <w:r>
              <w:rPr>
                <w:b/>
                <w:sz w:val="17"/>
              </w:rPr>
              <w:t>Context efficiency</w:t>
            </w:r>
          </w:p>
        </w:tc>
        <w:tc>
          <w:tcPr>
            <w:tcW w:w="4309" w:type="dxa"/>
          </w:tcPr>
          <w:p w14:paraId="5E6A4A16" w14:textId="77777777" w:rsidR="00821190" w:rsidRDefault="0062740F">
            <w:pPr>
              <w:spacing w:after="40" w:line="252" w:lineRule="auto"/>
            </w:pPr>
            <w:r>
              <w:rPr>
                <w:sz w:val="17"/>
              </w:rPr>
              <w:t>Does context stay compact across iterations? What is included but never used?</w:t>
            </w:r>
          </w:p>
        </w:tc>
        <w:tc>
          <w:tcPr>
            <w:tcW w:w="3402" w:type="dxa"/>
          </w:tcPr>
          <w:p w14:paraId="2EA9128C" w14:textId="77777777" w:rsidR="00821190" w:rsidRDefault="0062740F">
            <w:pPr>
              <w:spacing w:after="40" w:line="252" w:lineRule="auto"/>
            </w:pPr>
            <w:r>
              <w:rPr>
                <w:sz w:val="17"/>
              </w:rPr>
              <w:t>context_compiled inclusions and exclusions, reference matches</w:t>
            </w:r>
          </w:p>
        </w:tc>
      </w:tr>
      <w:tr w:rsidR="00821190" w14:paraId="0A7E00D2" w14:textId="77777777">
        <w:trPr>
          <w:cantSplit/>
          <w:jc w:val="center"/>
        </w:trPr>
        <w:tc>
          <w:tcPr>
            <w:tcW w:w="1701" w:type="dxa"/>
            <w:shd w:val="clear" w:color="auto" w:fill="F4F6F8"/>
          </w:tcPr>
          <w:p w14:paraId="5D941A7A" w14:textId="77777777" w:rsidR="00821190" w:rsidRDefault="0062740F">
            <w:pPr>
              <w:spacing w:after="40" w:line="252" w:lineRule="auto"/>
            </w:pPr>
            <w:r>
              <w:rPr>
                <w:b/>
                <w:sz w:val="17"/>
              </w:rPr>
              <w:t>Token consumption</w:t>
            </w:r>
          </w:p>
        </w:tc>
        <w:tc>
          <w:tcPr>
            <w:tcW w:w="4309" w:type="dxa"/>
            <w:shd w:val="clear" w:color="auto" w:fill="F4F6F8"/>
          </w:tcPr>
          <w:p w14:paraId="15C897C2" w14:textId="77777777" w:rsidR="00821190" w:rsidRDefault="0062740F">
            <w:pPr>
              <w:spacing w:after="40" w:line="252" w:lineRule="auto"/>
            </w:pPr>
            <w:r>
              <w:rPr>
                <w:sz w:val="17"/>
              </w:rPr>
              <w:t>Tokens per useful deliverable; how often ceilings bind; downgrade and degrade frequency.</w:t>
            </w:r>
          </w:p>
        </w:tc>
        <w:tc>
          <w:tcPr>
            <w:tcW w:w="3402" w:type="dxa"/>
            <w:shd w:val="clear" w:color="auto" w:fill="F4F6F8"/>
          </w:tcPr>
          <w:p w14:paraId="4B72B45C" w14:textId="77777777" w:rsidR="00821190" w:rsidRDefault="0062740F">
            <w:pPr>
              <w:spacing w:after="40" w:line="252" w:lineRule="auto"/>
            </w:pPr>
            <w:r>
              <w:rPr>
                <w:sz w:val="17"/>
              </w:rPr>
              <w:t>budget_counters, budget_consumed, budget outcomes</w:t>
            </w:r>
          </w:p>
        </w:tc>
      </w:tr>
      <w:tr w:rsidR="00821190" w14:paraId="7DFBD7A9" w14:textId="77777777">
        <w:trPr>
          <w:cantSplit/>
          <w:jc w:val="center"/>
        </w:trPr>
        <w:tc>
          <w:tcPr>
            <w:tcW w:w="1701" w:type="dxa"/>
          </w:tcPr>
          <w:p w14:paraId="1EF23223" w14:textId="77777777" w:rsidR="00821190" w:rsidRDefault="0062740F">
            <w:pPr>
              <w:spacing w:after="40" w:line="252" w:lineRule="auto"/>
            </w:pPr>
            <w:r>
              <w:rPr>
                <w:b/>
                <w:sz w:val="17"/>
              </w:rPr>
              <w:t>Failures</w:t>
            </w:r>
          </w:p>
        </w:tc>
        <w:tc>
          <w:tcPr>
            <w:tcW w:w="4309" w:type="dxa"/>
          </w:tcPr>
          <w:p w14:paraId="4C7A24E2" w14:textId="77777777" w:rsidR="00821190" w:rsidRDefault="0062740F">
            <w:pPr>
              <w:spacing w:after="40" w:line="252" w:lineRule="auto"/>
            </w:pPr>
            <w:r>
              <w:rPr>
                <w:sz w:val="17"/>
              </w:rPr>
              <w:t>Recurring failure classes, retries, validation failures, stops.</w:t>
            </w:r>
          </w:p>
        </w:tc>
        <w:tc>
          <w:tcPr>
            <w:tcW w:w="3402" w:type="dxa"/>
          </w:tcPr>
          <w:p w14:paraId="04E5C67A" w14:textId="77777777" w:rsidR="00821190" w:rsidRDefault="0062740F">
            <w:pPr>
              <w:spacing w:after="40" w:line="252" w:lineRule="auto"/>
            </w:pPr>
            <w:r>
              <w:rPr>
                <w:sz w:val="17"/>
              </w:rPr>
              <w:t>invocation_failed error codes, retry lineage, run_halted</w:t>
            </w:r>
          </w:p>
        </w:tc>
      </w:tr>
      <w:tr w:rsidR="00821190" w14:paraId="5183AAF2" w14:textId="77777777">
        <w:trPr>
          <w:cantSplit/>
          <w:jc w:val="center"/>
        </w:trPr>
        <w:tc>
          <w:tcPr>
            <w:tcW w:w="1701" w:type="dxa"/>
            <w:shd w:val="clear" w:color="auto" w:fill="F4F6F8"/>
          </w:tcPr>
          <w:p w14:paraId="418D6814" w14:textId="77777777" w:rsidR="00821190" w:rsidRDefault="0062740F">
            <w:pPr>
              <w:spacing w:after="40" w:line="252" w:lineRule="auto"/>
            </w:pPr>
            <w:r>
              <w:rPr>
                <w:b/>
                <w:sz w:val="17"/>
              </w:rPr>
              <w:t>Approvals</w:t>
            </w:r>
          </w:p>
        </w:tc>
        <w:tc>
          <w:tcPr>
            <w:tcW w:w="4309" w:type="dxa"/>
            <w:shd w:val="clear" w:color="auto" w:fill="F4F6F8"/>
          </w:tcPr>
          <w:p w14:paraId="68DEA081" w14:textId="77777777" w:rsidR="00821190" w:rsidRDefault="0062740F">
            <w:pPr>
              <w:spacing w:after="40" w:line="252" w:lineRule="auto"/>
            </w:pPr>
            <w:r>
              <w:rPr>
                <w:sz w:val="17"/>
              </w:rPr>
              <w:t>Approval volume, wait time, rejection rate; gates that were always approved.</w:t>
            </w:r>
          </w:p>
        </w:tc>
        <w:tc>
          <w:tcPr>
            <w:tcW w:w="3402" w:type="dxa"/>
            <w:shd w:val="clear" w:color="auto" w:fill="F4F6F8"/>
          </w:tcPr>
          <w:p w14:paraId="3FC05B84" w14:textId="77777777" w:rsidR="00821190" w:rsidRDefault="0062740F">
            <w:pPr>
              <w:spacing w:after="40" w:line="252" w:lineRule="auto"/>
            </w:pPr>
            <w:r>
              <w:rPr>
                <w:sz w:val="17"/>
              </w:rPr>
              <w:t>Approval events, policy decision records</w:t>
            </w:r>
          </w:p>
        </w:tc>
      </w:tr>
      <w:tr w:rsidR="00821190" w14:paraId="2AD7B2A6" w14:textId="77777777">
        <w:trPr>
          <w:cantSplit/>
          <w:jc w:val="center"/>
        </w:trPr>
        <w:tc>
          <w:tcPr>
            <w:tcW w:w="1701" w:type="dxa"/>
          </w:tcPr>
          <w:p w14:paraId="4341F781" w14:textId="77777777" w:rsidR="00821190" w:rsidRDefault="0062740F">
            <w:pPr>
              <w:spacing w:after="40" w:line="252" w:lineRule="auto"/>
            </w:pPr>
            <w:r>
              <w:rPr>
                <w:b/>
                <w:sz w:val="17"/>
              </w:rPr>
              <w:t>Human intervention</w:t>
            </w:r>
          </w:p>
        </w:tc>
        <w:tc>
          <w:tcPr>
            <w:tcW w:w="4309" w:type="dxa"/>
          </w:tcPr>
          <w:p w14:paraId="54C0F7CA" w14:textId="77777777" w:rsidR="00821190" w:rsidRDefault="0062740F">
            <w:pPr>
              <w:spacing w:after="40" w:line="252" w:lineRule="auto"/>
            </w:pPr>
            <w:r>
              <w:rPr>
                <w:sz w:val="17"/>
              </w:rPr>
              <w:t>How often did the operator stop, re-run, edit or rescue work?</w:t>
            </w:r>
          </w:p>
        </w:tc>
        <w:tc>
          <w:tcPr>
            <w:tcW w:w="3402" w:type="dxa"/>
          </w:tcPr>
          <w:p w14:paraId="09EED7C1" w14:textId="77777777" w:rsidR="00821190" w:rsidRDefault="0062740F">
            <w:pPr>
              <w:spacing w:after="40" w:line="252" w:lineRule="auto"/>
            </w:pPr>
            <w:r>
              <w:rPr>
                <w:sz w:val="17"/>
              </w:rPr>
              <w:t>Stops, re-created goals, new agent versions</w:t>
            </w:r>
          </w:p>
        </w:tc>
      </w:tr>
      <w:tr w:rsidR="00821190" w14:paraId="6E4D37DC" w14:textId="77777777">
        <w:trPr>
          <w:cantSplit/>
          <w:jc w:val="center"/>
        </w:trPr>
        <w:tc>
          <w:tcPr>
            <w:tcW w:w="1701" w:type="dxa"/>
            <w:shd w:val="clear" w:color="auto" w:fill="F4F6F8"/>
          </w:tcPr>
          <w:p w14:paraId="2FED523D" w14:textId="77777777" w:rsidR="00821190" w:rsidRDefault="0062740F">
            <w:pPr>
              <w:spacing w:after="40" w:line="252" w:lineRule="auto"/>
            </w:pPr>
            <w:r>
              <w:rPr>
                <w:b/>
                <w:sz w:val="17"/>
              </w:rPr>
              <w:t>Capabilities requested</w:t>
            </w:r>
          </w:p>
        </w:tc>
        <w:tc>
          <w:tcPr>
            <w:tcW w:w="4309" w:type="dxa"/>
            <w:shd w:val="clear" w:color="auto" w:fill="F4F6F8"/>
          </w:tcPr>
          <w:p w14:paraId="3E78B006" w14:textId="77777777" w:rsidR="00821190" w:rsidRDefault="0062740F">
            <w:pPr>
              <w:spacing w:after="40" w:line="252" w:lineRule="auto"/>
            </w:pPr>
            <w:r>
              <w:rPr>
                <w:sz w:val="17"/>
              </w:rPr>
              <w:t>Which capabilities were repeatedly wanted but not available (for example real search)?</w:t>
            </w:r>
          </w:p>
        </w:tc>
        <w:tc>
          <w:tcPr>
            <w:tcW w:w="3402" w:type="dxa"/>
            <w:shd w:val="clear" w:color="auto" w:fill="F4F6F8"/>
          </w:tcPr>
          <w:p w14:paraId="3705A30F" w14:textId="77777777" w:rsidR="00821190" w:rsidRDefault="0062740F">
            <w:pPr>
              <w:spacing w:after="40" w:line="252" w:lineRule="auto"/>
            </w:pPr>
            <w:r>
              <w:rPr>
                <w:sz w:val="17"/>
              </w:rPr>
              <w:t>Refused actions, Keeper questions, dogfood notes</w:t>
            </w:r>
          </w:p>
        </w:tc>
      </w:tr>
      <w:tr w:rsidR="00821190" w14:paraId="762E5EF7" w14:textId="77777777">
        <w:trPr>
          <w:cantSplit/>
          <w:jc w:val="center"/>
        </w:trPr>
        <w:tc>
          <w:tcPr>
            <w:tcW w:w="1701" w:type="dxa"/>
          </w:tcPr>
          <w:p w14:paraId="2364E2B8" w14:textId="77777777" w:rsidR="00821190" w:rsidRDefault="0062740F">
            <w:pPr>
              <w:spacing w:after="40" w:line="252" w:lineRule="auto"/>
            </w:pPr>
            <w:r>
              <w:rPr>
                <w:b/>
                <w:sz w:val="17"/>
              </w:rPr>
              <w:t>Infrastructure bottlenecks</w:t>
            </w:r>
          </w:p>
        </w:tc>
        <w:tc>
          <w:tcPr>
            <w:tcW w:w="4309" w:type="dxa"/>
          </w:tcPr>
          <w:p w14:paraId="705A609E" w14:textId="77777777" w:rsidR="00821190" w:rsidRDefault="0062740F">
            <w:pPr>
              <w:spacing w:after="40" w:line="252" w:lineRule="auto"/>
            </w:pPr>
            <w:r>
              <w:rPr>
                <w:sz w:val="17"/>
              </w:rPr>
              <w:t>Did Postgres, SSE, the single-executor model or synchronous paths actually constrain anything?</w:t>
            </w:r>
          </w:p>
        </w:tc>
        <w:tc>
          <w:tcPr>
            <w:tcW w:w="3402" w:type="dxa"/>
          </w:tcPr>
          <w:p w14:paraId="56397AF1" w14:textId="77777777" w:rsidR="00821190" w:rsidRDefault="0062740F">
            <w:pPr>
              <w:spacing w:after="40" w:line="252" w:lineRule="auto"/>
            </w:pPr>
            <w:r>
              <w:rPr>
                <w:sz w:val="17"/>
              </w:rPr>
              <w:t>Latency, lock waits, observed failures</w:t>
            </w:r>
          </w:p>
        </w:tc>
      </w:tr>
      <w:tr w:rsidR="00821190" w14:paraId="4BA77343" w14:textId="77777777">
        <w:trPr>
          <w:cantSplit/>
          <w:jc w:val="center"/>
        </w:trPr>
        <w:tc>
          <w:tcPr>
            <w:tcW w:w="1701" w:type="dxa"/>
            <w:shd w:val="clear" w:color="auto" w:fill="F4F6F8"/>
          </w:tcPr>
          <w:p w14:paraId="6BFE2DC0" w14:textId="77777777" w:rsidR="00821190" w:rsidRDefault="0062740F">
            <w:pPr>
              <w:spacing w:after="40" w:line="252" w:lineRule="auto"/>
            </w:pPr>
            <w:r>
              <w:rPr>
                <w:b/>
                <w:sz w:val="17"/>
              </w:rPr>
              <w:t>UI usefulness</w:t>
            </w:r>
          </w:p>
        </w:tc>
        <w:tc>
          <w:tcPr>
            <w:tcW w:w="4309" w:type="dxa"/>
            <w:shd w:val="clear" w:color="auto" w:fill="F4F6F8"/>
          </w:tcPr>
          <w:p w14:paraId="112E210E" w14:textId="77777777" w:rsidR="00821190" w:rsidRDefault="0062740F">
            <w:pPr>
              <w:spacing w:after="40" w:line="252" w:lineRule="auto"/>
            </w:pPr>
            <w:r>
              <w:rPr>
                <w:sz w:val="17"/>
              </w:rPr>
              <w:t>Which screens and world elements were used to make decisions, and which were decoration?</w:t>
            </w:r>
          </w:p>
        </w:tc>
        <w:tc>
          <w:tcPr>
            <w:tcW w:w="3402" w:type="dxa"/>
            <w:shd w:val="clear" w:color="auto" w:fill="F4F6F8"/>
          </w:tcPr>
          <w:p w14:paraId="31B6C4C4" w14:textId="77777777" w:rsidR="00821190" w:rsidRDefault="0062740F">
            <w:pPr>
              <w:spacing w:after="40" w:line="252" w:lineRule="auto"/>
            </w:pPr>
            <w:r>
              <w:rPr>
                <w:sz w:val="17"/>
              </w:rPr>
              <w:t>Operator observation, design QA</w:t>
            </w:r>
          </w:p>
        </w:tc>
      </w:tr>
      <w:tr w:rsidR="00821190" w14:paraId="15E9954F" w14:textId="77777777">
        <w:trPr>
          <w:cantSplit/>
          <w:jc w:val="center"/>
        </w:trPr>
        <w:tc>
          <w:tcPr>
            <w:tcW w:w="1701" w:type="dxa"/>
          </w:tcPr>
          <w:p w14:paraId="71FDA5EE" w14:textId="77777777" w:rsidR="00821190" w:rsidRDefault="0062740F">
            <w:pPr>
              <w:spacing w:after="40" w:line="252" w:lineRule="auto"/>
            </w:pPr>
            <w:r>
              <w:rPr>
                <w:b/>
                <w:sz w:val="17"/>
              </w:rPr>
              <w:t>Deliverable quality</w:t>
            </w:r>
          </w:p>
        </w:tc>
        <w:tc>
          <w:tcPr>
            <w:tcW w:w="4309" w:type="dxa"/>
          </w:tcPr>
          <w:p w14:paraId="2AD39E70" w14:textId="77777777" w:rsidR="00821190" w:rsidRDefault="0062740F">
            <w:pPr>
              <w:spacing w:after="40" w:line="252" w:lineRule="auto"/>
            </w:pPr>
            <w:r>
              <w:rPr>
                <w:sz w:val="17"/>
              </w:rPr>
              <w:t>Were deliverables accurate, sourced, readable and actionable?</w:t>
            </w:r>
          </w:p>
        </w:tc>
        <w:tc>
          <w:tcPr>
            <w:tcW w:w="3402" w:type="dxa"/>
          </w:tcPr>
          <w:p w14:paraId="1371F5A6" w14:textId="77777777" w:rsidR="00821190" w:rsidRDefault="0062740F">
            <w:pPr>
              <w:spacing w:after="40" w:line="252" w:lineRule="auto"/>
            </w:pPr>
            <w:r>
              <w:rPr>
                <w:sz w:val="17"/>
              </w:rPr>
              <w:t>Operator grading, source coverage</w:t>
            </w:r>
          </w:p>
        </w:tc>
      </w:tr>
      <w:tr w:rsidR="00821190" w14:paraId="6A49218F" w14:textId="77777777">
        <w:trPr>
          <w:cantSplit/>
          <w:jc w:val="center"/>
        </w:trPr>
        <w:tc>
          <w:tcPr>
            <w:tcW w:w="1701" w:type="dxa"/>
            <w:shd w:val="clear" w:color="auto" w:fill="F4F6F8"/>
          </w:tcPr>
          <w:p w14:paraId="3D11AD6C" w14:textId="77777777" w:rsidR="00821190" w:rsidRDefault="0062740F">
            <w:pPr>
              <w:spacing w:after="40" w:line="252" w:lineRule="auto"/>
            </w:pPr>
            <w:r>
              <w:rPr>
                <w:b/>
                <w:sz w:val="17"/>
              </w:rPr>
              <w:t>Built but did not matter</w:t>
            </w:r>
          </w:p>
        </w:tc>
        <w:tc>
          <w:tcPr>
            <w:tcW w:w="4309" w:type="dxa"/>
            <w:shd w:val="clear" w:color="auto" w:fill="F4F6F8"/>
          </w:tcPr>
          <w:p w14:paraId="6A36EB23" w14:textId="77777777" w:rsidR="00821190" w:rsidRDefault="0062740F">
            <w:pPr>
              <w:spacing w:after="40" w:line="252" w:lineRule="auto"/>
            </w:pPr>
            <w:r>
              <w:rPr>
                <w:sz w:val="17"/>
              </w:rPr>
              <w:t>Which V1/V1.1 features went unused or added friction?</w:t>
            </w:r>
          </w:p>
        </w:tc>
        <w:tc>
          <w:tcPr>
            <w:tcW w:w="3402" w:type="dxa"/>
            <w:shd w:val="clear" w:color="auto" w:fill="F4F6F8"/>
          </w:tcPr>
          <w:p w14:paraId="57E794ED" w14:textId="77777777" w:rsidR="00821190" w:rsidRDefault="0062740F">
            <w:pPr>
              <w:spacing w:after="40" w:line="252" w:lineRule="auto"/>
            </w:pPr>
            <w:r>
              <w:rPr>
                <w:sz w:val="17"/>
              </w:rPr>
              <w:t>Usage evidence, operator review</w:t>
            </w:r>
          </w:p>
        </w:tc>
      </w:tr>
      <w:tr w:rsidR="00821190" w14:paraId="678C5ECA" w14:textId="77777777">
        <w:trPr>
          <w:cantSplit/>
          <w:jc w:val="center"/>
        </w:trPr>
        <w:tc>
          <w:tcPr>
            <w:tcW w:w="1701" w:type="dxa"/>
          </w:tcPr>
          <w:p w14:paraId="12996682" w14:textId="77777777" w:rsidR="00821190" w:rsidRDefault="0062740F">
            <w:pPr>
              <w:spacing w:after="40" w:line="252" w:lineRule="auto"/>
            </w:pPr>
            <w:r>
              <w:rPr>
                <w:b/>
                <w:sz w:val="17"/>
              </w:rPr>
              <w:t>Needed but not built</w:t>
            </w:r>
          </w:p>
        </w:tc>
        <w:tc>
          <w:tcPr>
            <w:tcW w:w="4309" w:type="dxa"/>
          </w:tcPr>
          <w:p w14:paraId="21FE50DC" w14:textId="77777777" w:rsidR="00821190" w:rsidRDefault="0062740F">
            <w:pPr>
              <w:spacing w:after="40" w:line="252" w:lineRule="auto"/>
            </w:pPr>
            <w:r>
              <w:rPr>
                <w:sz w:val="17"/>
              </w:rPr>
              <w:t>What did we repeatedly work around?</w:t>
            </w:r>
          </w:p>
        </w:tc>
        <w:tc>
          <w:tcPr>
            <w:tcW w:w="3402" w:type="dxa"/>
          </w:tcPr>
          <w:p w14:paraId="3470D446" w14:textId="77777777" w:rsidR="00821190" w:rsidRDefault="0062740F">
            <w:pPr>
              <w:spacing w:after="40" w:line="252" w:lineRule="auto"/>
            </w:pPr>
            <w:r>
              <w:rPr>
                <w:sz w:val="17"/>
              </w:rPr>
              <w:t>Workarounds, Keeper proposals, notes</w:t>
            </w:r>
          </w:p>
        </w:tc>
      </w:tr>
    </w:tbl>
    <w:p w14:paraId="0F1D51AA" w14:textId="77777777" w:rsidR="00821190" w:rsidRDefault="00821190">
      <w:pPr>
        <w:spacing w:after="40"/>
      </w:pPr>
    </w:p>
    <w:p w14:paraId="72D297E8" w14:textId="77777777" w:rsidR="00821190" w:rsidRDefault="0062740F">
      <w:pPr>
        <w:pStyle w:val="Heading2"/>
      </w:pPr>
      <w:bookmarkStart w:id="16" w:name="_Toc240404373"/>
      <w:r>
        <w:t>5.3 Outputs of the review</w:t>
      </w:r>
      <w:bookmarkEnd w:id="16"/>
    </w:p>
    <w:p w14:paraId="141AA57B" w14:textId="77777777" w:rsidR="00821190" w:rsidRDefault="0062740F">
      <w:pPr>
        <w:pStyle w:val="ListBullet"/>
      </w:pPr>
      <w:r>
        <w:t>A written evidence summary: what was measured, over what period, with which workflows.</w:t>
      </w:r>
    </w:p>
    <w:p w14:paraId="5D4B1F72" w14:textId="77777777" w:rsidR="00821190" w:rsidRDefault="0062740F">
      <w:pPr>
        <w:pStyle w:val="ListBullet"/>
      </w:pPr>
      <w:r>
        <w:t>An explicit disposition for every provisional and experimental item: promote, keep, demote or abandon, with the reason.</w:t>
      </w:r>
    </w:p>
    <w:p w14:paraId="2602485C" w14:textId="77777777" w:rsidR="00821190" w:rsidRDefault="0062740F">
      <w:pPr>
        <w:pStyle w:val="ListBullet"/>
      </w:pPr>
      <w:r>
        <w:t>Any proposed amendments to the frozen specification, raised through the specification's own process.</w:t>
      </w:r>
    </w:p>
    <w:p w14:paraId="409EB322" w14:textId="77777777" w:rsidR="00821190" w:rsidRDefault="0062740F">
      <w:pPr>
        <w:pStyle w:val="ListBullet"/>
      </w:pPr>
      <w:r>
        <w:t>A proposed next milestone, small enough to review, with its decisions listed before implementation.</w:t>
      </w:r>
    </w:p>
    <w:tbl>
      <w:tblPr>
        <w:tblW w:w="0" w:type="auto"/>
        <w:jc w:val="center"/>
        <w:tblBorders>
          <w:top w:val="nil"/>
          <w:left w:val="single" w:sz="24" w:space="0" w:color="2B4C6F"/>
          <w:bottom w:val="nil"/>
          <w:right w:val="nil"/>
          <w:insideH w:val="nil"/>
          <w:insideV w:val="nil"/>
        </w:tblBorders>
        <w:tblLayout w:type="fixed"/>
        <w:tblCellMar>
          <w:top w:w="90" w:type="dxa"/>
          <w:left w:w="160" w:type="dxa"/>
          <w:bottom w:w="90" w:type="dxa"/>
          <w:right w:w="120" w:type="dxa"/>
        </w:tblCellMar>
        <w:tblLook w:val="04A0" w:firstRow="1" w:lastRow="0" w:firstColumn="1" w:lastColumn="0" w:noHBand="0" w:noVBand="1"/>
      </w:tblPr>
      <w:tblGrid>
        <w:gridCol w:w="9411"/>
      </w:tblGrid>
      <w:tr w:rsidR="00821190" w14:paraId="0FFE6AB0" w14:textId="77777777">
        <w:trPr>
          <w:jc w:val="center"/>
        </w:trPr>
        <w:tc>
          <w:tcPr>
            <w:tcW w:w="9411" w:type="dxa"/>
            <w:shd w:val="clear" w:color="auto" w:fill="EEF3F8"/>
          </w:tcPr>
          <w:p w14:paraId="234B04A8" w14:textId="77777777" w:rsidR="00821190" w:rsidRDefault="0062740F">
            <w:pPr>
              <w:spacing w:after="40" w:line="252" w:lineRule="auto"/>
            </w:pPr>
            <w:r>
              <w:rPr>
                <w:b/>
                <w:sz w:val="20"/>
              </w:rPr>
              <w:t>The next roadmap is generated from evidence, not from this document.</w:t>
            </w:r>
            <w:r>
              <w:rPr>
                <w:sz w:val="20"/>
              </w:rPr>
              <w:t xml:space="preserve"> Sections 6 and 7 are inputs to the review. They are not its conclusion.</w:t>
            </w:r>
          </w:p>
        </w:tc>
      </w:tr>
    </w:tbl>
    <w:p w14:paraId="2E4FAA9F" w14:textId="77777777" w:rsidR="00821190" w:rsidRDefault="00821190">
      <w:pPr>
        <w:spacing w:after="40"/>
      </w:pPr>
    </w:p>
    <w:p w14:paraId="41515095" w14:textId="77777777" w:rsidR="00821190" w:rsidRDefault="0062740F">
      <w:pPr>
        <w:pStyle w:val="Heading1"/>
      </w:pPr>
      <w:bookmarkStart w:id="17" w:name="_Toc240404374"/>
      <w:r>
        <w:t>6. Provisional long-range roadmap</w:t>
      </w:r>
      <w:bookmarkEnd w:id="17"/>
    </w:p>
    <w:p w14:paraId="678D2E28" w14:textId="77777777" w:rsidR="00821190" w:rsidRDefault="0062740F">
      <w:r>
        <w:rPr>
          <w:b/>
          <w:color w:val="FFFFFF"/>
          <w:sz w:val="16"/>
          <w:shd w:val="clear" w:color="auto" w:fill="2B5C8A"/>
        </w:rPr>
        <w:t> PROVISIONAL </w:t>
      </w:r>
      <w:r>
        <w:rPr>
          <w:i/>
          <w:color w:val="5B6670"/>
          <w:sz w:val="19"/>
        </w:rPr>
        <w:t xml:space="preserve">  None of these horizons is approved, scheduled or designed.</w:t>
      </w:r>
    </w:p>
    <w:p w14:paraId="2E30A00E" w14:textId="77777777" w:rsidR="00821190" w:rsidRDefault="0062740F">
      <w:r>
        <w:t>The horizons below are a way of thinking about direction, not a plan. Their order expresses likely dependency, not commitment. Any of them may be reordered, merged, narrowed or dropped at the review gate. The frozen specification's staged roadmap (V1–V6, Phase 19) stays authoritative for sequencing. Section 6.6 shows how these horizons relate to it.</w:t>
      </w:r>
    </w:p>
    <w:p w14:paraId="1A7905AA" w14:textId="77777777" w:rsidR="00821190" w:rsidRDefault="0062740F">
      <w:pPr>
        <w:pStyle w:val="Heading2"/>
      </w:pPr>
      <w:bookmarkStart w:id="18" w:name="_Toc240404375"/>
      <w:r>
        <w:lastRenderedPageBreak/>
        <w:t>6.1 Overview</w:t>
      </w:r>
      <w:bookmarkEnd w:id="18"/>
    </w:p>
    <w:tbl>
      <w:tblPr>
        <w:tblW w:w="0" w:type="auto"/>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50" w:type="dxa"/>
          <w:left w:w="50" w:type="dxa"/>
          <w:bottom w:w="50" w:type="dxa"/>
          <w:right w:w="50" w:type="dxa"/>
        </w:tblCellMar>
        <w:tblLook w:val="04A0" w:firstRow="1" w:lastRow="0" w:firstColumn="1" w:lastColumn="0" w:noHBand="0" w:noVBand="1"/>
      </w:tblPr>
      <w:tblGrid>
        <w:gridCol w:w="1344"/>
        <w:gridCol w:w="1344"/>
        <w:gridCol w:w="1344"/>
        <w:gridCol w:w="1344"/>
        <w:gridCol w:w="1344"/>
        <w:gridCol w:w="1344"/>
        <w:gridCol w:w="1344"/>
      </w:tblGrid>
      <w:tr w:rsidR="00821190" w14:paraId="1FD5EF83" w14:textId="77777777">
        <w:trPr>
          <w:jc w:val="center"/>
        </w:trPr>
        <w:tc>
          <w:tcPr>
            <w:tcW w:w="1344" w:type="dxa"/>
            <w:shd w:val="clear" w:color="auto" w:fill="2E6B4F"/>
          </w:tcPr>
          <w:p w14:paraId="2FDB16A9" w14:textId="77777777" w:rsidR="00821190" w:rsidRDefault="0062740F">
            <w:pPr>
              <w:spacing w:after="40" w:line="252" w:lineRule="auto"/>
              <w:jc w:val="center"/>
            </w:pPr>
            <w:r>
              <w:rPr>
                <w:b/>
                <w:color w:val="FFFFFF"/>
                <w:sz w:val="20"/>
              </w:rPr>
              <w:t>V1</w:t>
            </w:r>
          </w:p>
        </w:tc>
        <w:tc>
          <w:tcPr>
            <w:tcW w:w="1344" w:type="dxa"/>
            <w:shd w:val="clear" w:color="auto" w:fill="2E6B4F"/>
          </w:tcPr>
          <w:p w14:paraId="03012B50" w14:textId="77777777" w:rsidR="00821190" w:rsidRDefault="0062740F">
            <w:pPr>
              <w:spacing w:after="40" w:line="252" w:lineRule="auto"/>
              <w:jc w:val="center"/>
            </w:pPr>
            <w:r>
              <w:rPr>
                <w:b/>
                <w:color w:val="FFFFFF"/>
                <w:sz w:val="20"/>
              </w:rPr>
              <w:t>V1.1</w:t>
            </w:r>
          </w:p>
        </w:tc>
        <w:tc>
          <w:tcPr>
            <w:tcW w:w="1344" w:type="dxa"/>
            <w:shd w:val="clear" w:color="auto" w:fill="2E6B4F"/>
          </w:tcPr>
          <w:p w14:paraId="5EE74E56" w14:textId="77777777" w:rsidR="00821190" w:rsidRDefault="0062740F">
            <w:pPr>
              <w:spacing w:after="40" w:line="252" w:lineRule="auto"/>
              <w:jc w:val="center"/>
            </w:pPr>
            <w:r>
              <w:rPr>
                <w:b/>
                <w:color w:val="FFFFFF"/>
                <w:sz w:val="20"/>
              </w:rPr>
              <w:t>Review gate</w:t>
            </w:r>
          </w:p>
        </w:tc>
        <w:tc>
          <w:tcPr>
            <w:tcW w:w="1344" w:type="dxa"/>
            <w:shd w:val="clear" w:color="auto" w:fill="2B5C8A"/>
          </w:tcPr>
          <w:p w14:paraId="6AB534E0" w14:textId="77777777" w:rsidR="00821190" w:rsidRDefault="0062740F">
            <w:pPr>
              <w:spacing w:after="40" w:line="252" w:lineRule="auto"/>
              <w:jc w:val="center"/>
            </w:pPr>
            <w:r>
              <w:rPr>
                <w:b/>
                <w:color w:val="FFFFFF"/>
                <w:sz w:val="20"/>
              </w:rPr>
              <w:t>R2</w:t>
            </w:r>
          </w:p>
        </w:tc>
        <w:tc>
          <w:tcPr>
            <w:tcW w:w="1344" w:type="dxa"/>
            <w:shd w:val="clear" w:color="auto" w:fill="2B5C8A"/>
          </w:tcPr>
          <w:p w14:paraId="44BA5AFA" w14:textId="77777777" w:rsidR="00821190" w:rsidRDefault="0062740F">
            <w:pPr>
              <w:spacing w:after="40" w:line="252" w:lineRule="auto"/>
              <w:jc w:val="center"/>
            </w:pPr>
            <w:r>
              <w:rPr>
                <w:b/>
                <w:color w:val="FFFFFF"/>
                <w:sz w:val="20"/>
              </w:rPr>
              <w:t>R3</w:t>
            </w:r>
          </w:p>
        </w:tc>
        <w:tc>
          <w:tcPr>
            <w:tcW w:w="1344" w:type="dxa"/>
            <w:shd w:val="clear" w:color="auto" w:fill="2B5C8A"/>
          </w:tcPr>
          <w:p w14:paraId="3C410E59" w14:textId="77777777" w:rsidR="00821190" w:rsidRDefault="0062740F">
            <w:pPr>
              <w:spacing w:after="40" w:line="252" w:lineRule="auto"/>
              <w:jc w:val="center"/>
            </w:pPr>
            <w:r>
              <w:rPr>
                <w:b/>
                <w:color w:val="FFFFFF"/>
                <w:sz w:val="20"/>
              </w:rPr>
              <w:t>R4</w:t>
            </w:r>
          </w:p>
        </w:tc>
        <w:tc>
          <w:tcPr>
            <w:tcW w:w="1344" w:type="dxa"/>
            <w:shd w:val="clear" w:color="auto" w:fill="2B5C8A"/>
          </w:tcPr>
          <w:p w14:paraId="26D04AE5" w14:textId="77777777" w:rsidR="00821190" w:rsidRDefault="0062740F">
            <w:pPr>
              <w:spacing w:after="40" w:line="252" w:lineRule="auto"/>
              <w:jc w:val="center"/>
            </w:pPr>
            <w:r>
              <w:rPr>
                <w:b/>
                <w:color w:val="FFFFFF"/>
                <w:sz w:val="20"/>
              </w:rPr>
              <w:t>R5</w:t>
            </w:r>
          </w:p>
        </w:tc>
      </w:tr>
      <w:tr w:rsidR="00821190" w14:paraId="462596DB" w14:textId="77777777">
        <w:trPr>
          <w:jc w:val="center"/>
        </w:trPr>
        <w:tc>
          <w:tcPr>
            <w:tcW w:w="1344" w:type="dxa"/>
            <w:shd w:val="clear" w:color="auto" w:fill="F4F6F8"/>
          </w:tcPr>
          <w:p w14:paraId="6D523088" w14:textId="77777777" w:rsidR="00821190" w:rsidRDefault="0062740F">
            <w:pPr>
              <w:spacing w:after="40" w:line="252" w:lineRule="auto"/>
              <w:jc w:val="center"/>
            </w:pPr>
            <w:r>
              <w:rPr>
                <w:sz w:val="17"/>
              </w:rPr>
              <w:t>Governed runtime foundation</w:t>
            </w:r>
          </w:p>
        </w:tc>
        <w:tc>
          <w:tcPr>
            <w:tcW w:w="1344" w:type="dxa"/>
            <w:shd w:val="clear" w:color="auto" w:fill="F4F6F8"/>
          </w:tcPr>
          <w:p w14:paraId="051CB73D" w14:textId="77777777" w:rsidR="00821190" w:rsidRDefault="0062740F">
            <w:pPr>
              <w:spacing w:after="40" w:line="252" w:lineRule="auto"/>
              <w:jc w:val="center"/>
            </w:pPr>
            <w:r>
              <w:rPr>
                <w:sz w:val="17"/>
              </w:rPr>
              <w:t>Autonomous AI workspace</w:t>
            </w:r>
          </w:p>
        </w:tc>
        <w:tc>
          <w:tcPr>
            <w:tcW w:w="1344" w:type="dxa"/>
            <w:shd w:val="clear" w:color="auto" w:fill="F4F6F8"/>
          </w:tcPr>
          <w:p w14:paraId="39AE4CF1" w14:textId="77777777" w:rsidR="00821190" w:rsidRDefault="0062740F">
            <w:pPr>
              <w:spacing w:after="40" w:line="252" w:lineRule="auto"/>
              <w:jc w:val="center"/>
            </w:pPr>
            <w:r>
              <w:rPr>
                <w:sz w:val="17"/>
              </w:rPr>
              <w:t>Dogfood, evidence, re-plan</w:t>
            </w:r>
          </w:p>
        </w:tc>
        <w:tc>
          <w:tcPr>
            <w:tcW w:w="1344" w:type="dxa"/>
            <w:shd w:val="clear" w:color="auto" w:fill="F4F6F8"/>
          </w:tcPr>
          <w:p w14:paraId="6ECA92B7" w14:textId="77777777" w:rsidR="00821190" w:rsidRDefault="0062740F">
            <w:pPr>
              <w:spacing w:after="40" w:line="252" w:lineRule="auto"/>
              <w:jc w:val="center"/>
            </w:pPr>
            <w:r>
              <w:rPr>
                <w:sz w:val="17"/>
              </w:rPr>
              <w:t>Autonomous work</w:t>
            </w:r>
          </w:p>
        </w:tc>
        <w:tc>
          <w:tcPr>
            <w:tcW w:w="1344" w:type="dxa"/>
            <w:shd w:val="clear" w:color="auto" w:fill="F4F6F8"/>
          </w:tcPr>
          <w:p w14:paraId="6C6B5629" w14:textId="77777777" w:rsidR="00821190" w:rsidRDefault="0062740F">
            <w:pPr>
              <w:spacing w:after="40" w:line="252" w:lineRule="auto"/>
              <w:jc w:val="center"/>
            </w:pPr>
            <w:r>
              <w:rPr>
                <w:sz w:val="17"/>
              </w:rPr>
              <w:t>Persistent intelligence</w:t>
            </w:r>
          </w:p>
        </w:tc>
        <w:tc>
          <w:tcPr>
            <w:tcW w:w="1344" w:type="dxa"/>
            <w:shd w:val="clear" w:color="auto" w:fill="F4F6F8"/>
          </w:tcPr>
          <w:p w14:paraId="6CD56172" w14:textId="77777777" w:rsidR="00821190" w:rsidRDefault="0062740F">
            <w:pPr>
              <w:spacing w:after="40" w:line="252" w:lineRule="auto"/>
              <w:jc w:val="center"/>
            </w:pPr>
            <w:r>
              <w:rPr>
                <w:sz w:val="17"/>
              </w:rPr>
              <w:t>AI infrastructure</w:t>
            </w:r>
          </w:p>
        </w:tc>
        <w:tc>
          <w:tcPr>
            <w:tcW w:w="1344" w:type="dxa"/>
            <w:shd w:val="clear" w:color="auto" w:fill="F4F6F8"/>
          </w:tcPr>
          <w:p w14:paraId="51084AAC" w14:textId="77777777" w:rsidR="00821190" w:rsidRDefault="0062740F">
            <w:pPr>
              <w:spacing w:after="40" w:line="252" w:lineRule="auto"/>
              <w:jc w:val="center"/>
            </w:pPr>
            <w:r>
              <w:rPr>
                <w:sz w:val="17"/>
              </w:rPr>
              <w:t>Command environment</w:t>
            </w:r>
          </w:p>
        </w:tc>
      </w:tr>
      <w:tr w:rsidR="00821190" w14:paraId="2E2545EA" w14:textId="77777777">
        <w:trPr>
          <w:jc w:val="center"/>
        </w:trPr>
        <w:tc>
          <w:tcPr>
            <w:tcW w:w="1344" w:type="dxa"/>
          </w:tcPr>
          <w:p w14:paraId="2B191864" w14:textId="77777777" w:rsidR="00821190" w:rsidRDefault="0062740F">
            <w:pPr>
              <w:spacing w:after="40" w:line="252" w:lineRule="auto"/>
              <w:jc w:val="center"/>
            </w:pPr>
            <w:r>
              <w:rPr>
                <w:b/>
                <w:color w:val="FFFFFF"/>
                <w:sz w:val="15"/>
                <w:shd w:val="clear" w:color="auto" w:fill="2E6B4F"/>
              </w:rPr>
              <w:t> COMMITTED </w:t>
            </w:r>
          </w:p>
        </w:tc>
        <w:tc>
          <w:tcPr>
            <w:tcW w:w="1344" w:type="dxa"/>
          </w:tcPr>
          <w:p w14:paraId="7CC97D15" w14:textId="77777777" w:rsidR="00821190" w:rsidRDefault="0062740F">
            <w:pPr>
              <w:spacing w:after="40" w:line="252" w:lineRule="auto"/>
              <w:jc w:val="center"/>
            </w:pPr>
            <w:r>
              <w:rPr>
                <w:b/>
                <w:color w:val="FFFFFF"/>
                <w:sz w:val="15"/>
                <w:shd w:val="clear" w:color="auto" w:fill="2E6B4F"/>
              </w:rPr>
              <w:t> COMMITTED </w:t>
            </w:r>
          </w:p>
        </w:tc>
        <w:tc>
          <w:tcPr>
            <w:tcW w:w="1344" w:type="dxa"/>
          </w:tcPr>
          <w:p w14:paraId="58D076C7" w14:textId="77777777" w:rsidR="00821190" w:rsidRDefault="0062740F">
            <w:pPr>
              <w:spacing w:after="40" w:line="252" w:lineRule="auto"/>
              <w:jc w:val="center"/>
            </w:pPr>
            <w:r>
              <w:rPr>
                <w:b/>
                <w:color w:val="FFFFFF"/>
                <w:sz w:val="15"/>
                <w:shd w:val="clear" w:color="auto" w:fill="2E6B4F"/>
              </w:rPr>
              <w:t> COMMITTED </w:t>
            </w:r>
          </w:p>
        </w:tc>
        <w:tc>
          <w:tcPr>
            <w:tcW w:w="1344" w:type="dxa"/>
          </w:tcPr>
          <w:p w14:paraId="50699CB7" w14:textId="77777777" w:rsidR="00821190" w:rsidRDefault="0062740F">
            <w:pPr>
              <w:spacing w:after="40" w:line="252" w:lineRule="auto"/>
              <w:jc w:val="center"/>
            </w:pPr>
            <w:r>
              <w:rPr>
                <w:b/>
                <w:color w:val="FFFFFF"/>
                <w:sz w:val="15"/>
                <w:shd w:val="clear" w:color="auto" w:fill="2B5C8A"/>
              </w:rPr>
              <w:t> PROVISIONAL </w:t>
            </w:r>
          </w:p>
        </w:tc>
        <w:tc>
          <w:tcPr>
            <w:tcW w:w="1344" w:type="dxa"/>
          </w:tcPr>
          <w:p w14:paraId="7EADEBF2" w14:textId="77777777" w:rsidR="00821190" w:rsidRDefault="0062740F">
            <w:pPr>
              <w:spacing w:after="40" w:line="252" w:lineRule="auto"/>
              <w:jc w:val="center"/>
            </w:pPr>
            <w:r>
              <w:rPr>
                <w:b/>
                <w:color w:val="FFFFFF"/>
                <w:sz w:val="15"/>
                <w:shd w:val="clear" w:color="auto" w:fill="2B5C8A"/>
              </w:rPr>
              <w:t> PROVISIONAL </w:t>
            </w:r>
          </w:p>
        </w:tc>
        <w:tc>
          <w:tcPr>
            <w:tcW w:w="1344" w:type="dxa"/>
          </w:tcPr>
          <w:p w14:paraId="7141B073" w14:textId="77777777" w:rsidR="00821190" w:rsidRDefault="0062740F">
            <w:pPr>
              <w:spacing w:after="40" w:line="252" w:lineRule="auto"/>
              <w:jc w:val="center"/>
            </w:pPr>
            <w:r>
              <w:rPr>
                <w:b/>
                <w:color w:val="FFFFFF"/>
                <w:sz w:val="15"/>
                <w:shd w:val="clear" w:color="auto" w:fill="2B5C8A"/>
              </w:rPr>
              <w:t> PROVISIONAL </w:t>
            </w:r>
          </w:p>
        </w:tc>
        <w:tc>
          <w:tcPr>
            <w:tcW w:w="1344" w:type="dxa"/>
          </w:tcPr>
          <w:p w14:paraId="001B30A1" w14:textId="77777777" w:rsidR="00821190" w:rsidRDefault="0062740F">
            <w:pPr>
              <w:spacing w:after="40" w:line="252" w:lineRule="auto"/>
              <w:jc w:val="center"/>
            </w:pPr>
            <w:r>
              <w:rPr>
                <w:b/>
                <w:color w:val="FFFFFF"/>
                <w:sz w:val="15"/>
                <w:shd w:val="clear" w:color="auto" w:fill="2B5C8A"/>
              </w:rPr>
              <w:t> PROVISIONAL </w:t>
            </w:r>
          </w:p>
        </w:tc>
      </w:tr>
    </w:tbl>
    <w:p w14:paraId="66F7E90A" w14:textId="77777777" w:rsidR="00821190" w:rsidRDefault="00821190">
      <w:pPr>
        <w:spacing w:after="40"/>
      </w:pPr>
    </w:p>
    <w:p w14:paraId="4FB4145A" w14:textId="77777777" w:rsidR="00821190" w:rsidRDefault="0062740F">
      <w:pPr>
        <w:jc w:val="center"/>
      </w:pPr>
      <w:r>
        <w:rPr>
          <w:color w:val="5B6670"/>
          <w:sz w:val="18"/>
        </w:rPr>
        <w:t>Left to right shows dependency, not dates. Nothing to the right of the review gate has a schedule.</w:t>
      </w:r>
    </w:p>
    <w:p w14:paraId="4A7D93DE" w14:textId="77777777" w:rsidR="00821190" w:rsidRDefault="0062740F">
      <w:pPr>
        <w:pStyle w:val="Heading2"/>
      </w:pPr>
      <w:bookmarkStart w:id="19" w:name="_Toc240404376"/>
      <w:r>
        <w:t>6.2 R2 — Autonomous Work</w:t>
      </w:r>
      <w:bookmarkEnd w:id="19"/>
    </w:p>
    <w:p w14:paraId="4E9E76F3" w14:textId="77777777" w:rsidR="00821190" w:rsidRDefault="0062740F">
      <w:r>
        <w:rPr>
          <w:b/>
          <w:color w:val="FFFFFF"/>
          <w:sz w:val="16"/>
          <w:shd w:val="clear" w:color="auto" w:fill="2B5C8A"/>
        </w:rPr>
        <w:t> PROVISIONAL </w:t>
      </w:r>
      <w:r>
        <w:rPr>
          <w:i/>
          <w:color w:val="5B6670"/>
          <w:sz w:val="19"/>
        </w:rPr>
        <w:t xml:space="preserve">  Not approved. Areas are candidates for the review gate to weigh.</w:t>
      </w:r>
    </w:p>
    <w:p w14:paraId="3046372C" w14:textId="77777777" w:rsidR="00821190" w:rsidRDefault="0062740F">
      <w:r>
        <w:t>Make agents do real work in the world, not only reason over what they already have. This is the most likely first horizon, because the correction in Section 3.4 shows the gap: without genuine inputs and outputs, autonomy mostly proves governance.</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821190" w14:paraId="2A9CA1E1" w14:textId="77777777">
        <w:trPr>
          <w:cantSplit/>
          <w:tblHeader/>
          <w:jc w:val="center"/>
        </w:trPr>
        <w:tc>
          <w:tcPr>
            <w:tcW w:w="2154" w:type="dxa"/>
            <w:shd w:val="clear" w:color="auto" w:fill="E6EBF0"/>
          </w:tcPr>
          <w:p w14:paraId="10BF663C" w14:textId="77777777" w:rsidR="00821190" w:rsidRDefault="0062740F">
            <w:pPr>
              <w:keepNext/>
              <w:spacing w:after="40" w:line="252" w:lineRule="auto"/>
            </w:pPr>
            <w:r>
              <w:rPr>
                <w:b/>
                <w:sz w:val="18"/>
              </w:rPr>
              <w:t>Potential area</w:t>
            </w:r>
          </w:p>
        </w:tc>
        <w:tc>
          <w:tcPr>
            <w:tcW w:w="4309" w:type="dxa"/>
            <w:shd w:val="clear" w:color="auto" w:fill="E6EBF0"/>
          </w:tcPr>
          <w:p w14:paraId="19C1B7B5" w14:textId="77777777" w:rsidR="00821190" w:rsidRDefault="0062740F">
            <w:pPr>
              <w:keepNext/>
              <w:spacing w:after="40" w:line="252" w:lineRule="auto"/>
            </w:pPr>
            <w:r>
              <w:rPr>
                <w:b/>
                <w:sz w:val="18"/>
              </w:rPr>
              <w:t>What it could mean</w:t>
            </w:r>
          </w:p>
        </w:tc>
        <w:tc>
          <w:tcPr>
            <w:tcW w:w="2948" w:type="dxa"/>
            <w:shd w:val="clear" w:color="auto" w:fill="E6EBF0"/>
          </w:tcPr>
          <w:p w14:paraId="37B15F2A" w14:textId="77777777" w:rsidR="00821190" w:rsidRDefault="0062740F">
            <w:pPr>
              <w:keepNext/>
              <w:spacing w:after="40" w:line="252" w:lineRule="auto"/>
            </w:pPr>
            <w:r>
              <w:rPr>
                <w:b/>
                <w:sz w:val="18"/>
              </w:rPr>
              <w:t>Would need first</w:t>
            </w:r>
          </w:p>
        </w:tc>
      </w:tr>
      <w:tr w:rsidR="00821190" w14:paraId="3355C67C" w14:textId="77777777">
        <w:trPr>
          <w:cantSplit/>
          <w:jc w:val="center"/>
        </w:trPr>
        <w:tc>
          <w:tcPr>
            <w:tcW w:w="2154" w:type="dxa"/>
          </w:tcPr>
          <w:p w14:paraId="55FB037D" w14:textId="77777777" w:rsidR="00821190" w:rsidRDefault="0062740F">
            <w:pPr>
              <w:keepNext/>
              <w:spacing w:after="40" w:line="252" w:lineRule="auto"/>
            </w:pPr>
            <w:r>
              <w:rPr>
                <w:b/>
                <w:sz w:val="18"/>
              </w:rPr>
              <w:t>Genuine web research</w:t>
            </w:r>
          </w:p>
        </w:tc>
        <w:tc>
          <w:tcPr>
            <w:tcW w:w="4309" w:type="dxa"/>
          </w:tcPr>
          <w:p w14:paraId="19C1A895" w14:textId="77777777" w:rsidR="00821190" w:rsidRDefault="0062740F">
            <w:pPr>
              <w:keepNext/>
              <w:spacing w:after="40" w:line="252" w:lineRule="auto"/>
            </w:pPr>
            <w:r>
              <w:rPr>
                <w:sz w:val="18"/>
              </w:rPr>
              <w:t>research.search, research.open and research.extract as separate governed capabilities with source provenance.</w:t>
            </w:r>
          </w:p>
        </w:tc>
        <w:tc>
          <w:tcPr>
            <w:tcW w:w="2948" w:type="dxa"/>
          </w:tcPr>
          <w:p w14:paraId="356D0B43" w14:textId="77777777" w:rsidR="00821190" w:rsidRDefault="0062740F">
            <w:pPr>
              <w:keepNext/>
              <w:spacing w:after="40" w:line="252" w:lineRule="auto"/>
            </w:pPr>
            <w:r>
              <w:rPr>
                <w:sz w:val="18"/>
              </w:rPr>
              <w:t>Provider choice, credentials, spend authorization; untrusted-content handling</w:t>
            </w:r>
          </w:p>
        </w:tc>
      </w:tr>
      <w:tr w:rsidR="00821190" w14:paraId="79FDD2BD" w14:textId="77777777">
        <w:trPr>
          <w:cantSplit/>
          <w:jc w:val="center"/>
        </w:trPr>
        <w:tc>
          <w:tcPr>
            <w:tcW w:w="2154" w:type="dxa"/>
          </w:tcPr>
          <w:p w14:paraId="7CAC3EE9" w14:textId="77777777" w:rsidR="00821190" w:rsidRDefault="0062740F">
            <w:pPr>
              <w:spacing w:after="40" w:line="252" w:lineRule="auto"/>
            </w:pPr>
            <w:r>
              <w:rPr>
                <w:b/>
                <w:sz w:val="18"/>
              </w:rPr>
              <w:t>External capabilities</w:t>
            </w:r>
          </w:p>
        </w:tc>
        <w:tc>
          <w:tcPr>
            <w:tcW w:w="4309" w:type="dxa"/>
          </w:tcPr>
          <w:p w14:paraId="76F675DD" w14:textId="77777777" w:rsidR="00821190" w:rsidRDefault="0062740F">
            <w:pPr>
              <w:spacing w:after="40" w:line="252" w:lineRule="auto"/>
            </w:pPr>
            <w:r>
              <w:rPr>
                <w:sz w:val="18"/>
              </w:rPr>
              <w:t>New capabilities admitted one at a time through the specification's extension rubric.</w:t>
            </w:r>
          </w:p>
        </w:tc>
        <w:tc>
          <w:tcPr>
            <w:tcW w:w="2948" w:type="dxa"/>
          </w:tcPr>
          <w:p w14:paraId="68149DFD" w14:textId="77777777" w:rsidR="00821190" w:rsidRDefault="0062740F">
            <w:pPr>
              <w:spacing w:after="40" w:line="252" w:lineRule="auto"/>
            </w:pPr>
            <w:r>
              <w:rPr>
                <w:sz w:val="18"/>
              </w:rPr>
              <w:t>A real task that needs each one</w:t>
            </w:r>
          </w:p>
        </w:tc>
      </w:tr>
      <w:tr w:rsidR="00821190" w14:paraId="3CB9D8E6" w14:textId="77777777">
        <w:trPr>
          <w:cantSplit/>
          <w:jc w:val="center"/>
        </w:trPr>
        <w:tc>
          <w:tcPr>
            <w:tcW w:w="2154" w:type="dxa"/>
          </w:tcPr>
          <w:p w14:paraId="198AA914" w14:textId="77777777" w:rsidR="00821190" w:rsidRDefault="0062740F">
            <w:pPr>
              <w:spacing w:after="40" w:line="252" w:lineRule="auto"/>
            </w:pPr>
            <w:r>
              <w:rPr>
                <w:b/>
                <w:sz w:val="18"/>
              </w:rPr>
              <w:t>Browser automation</w:t>
            </w:r>
          </w:p>
        </w:tc>
        <w:tc>
          <w:tcPr>
            <w:tcW w:w="4309" w:type="dxa"/>
          </w:tcPr>
          <w:p w14:paraId="77852706" w14:textId="77777777" w:rsidR="00821190" w:rsidRDefault="0062740F">
            <w:pPr>
              <w:spacing w:after="40" w:line="252" w:lineRule="auto"/>
            </w:pPr>
            <w:r>
              <w:rPr>
                <w:sz w:val="18"/>
              </w:rPr>
              <w:t>A browser Invocation kind (named in the specification, not built) for sites without APIs.</w:t>
            </w:r>
          </w:p>
        </w:tc>
        <w:tc>
          <w:tcPr>
            <w:tcW w:w="2948" w:type="dxa"/>
          </w:tcPr>
          <w:p w14:paraId="4A370B50" w14:textId="77777777" w:rsidR="00821190" w:rsidRDefault="0062740F">
            <w:pPr>
              <w:spacing w:after="40" w:line="252" w:lineRule="auto"/>
            </w:pPr>
            <w:r>
              <w:rPr>
                <w:sz w:val="18"/>
              </w:rPr>
              <w:t>Sandboxing, approval defaults, evidence that APIs cannot serve the need</w:t>
            </w:r>
          </w:p>
        </w:tc>
      </w:tr>
      <w:tr w:rsidR="00821190" w14:paraId="5A9D880C" w14:textId="77777777">
        <w:trPr>
          <w:cantSplit/>
          <w:jc w:val="center"/>
        </w:trPr>
        <w:tc>
          <w:tcPr>
            <w:tcW w:w="2154" w:type="dxa"/>
          </w:tcPr>
          <w:p w14:paraId="40C2CB6B" w14:textId="77777777" w:rsidR="00821190" w:rsidRDefault="0062740F">
            <w:pPr>
              <w:spacing w:after="40" w:line="252" w:lineRule="auto"/>
            </w:pPr>
            <w:r>
              <w:rPr>
                <w:b/>
                <w:sz w:val="18"/>
              </w:rPr>
              <w:t>API integrations</w:t>
            </w:r>
          </w:p>
        </w:tc>
        <w:tc>
          <w:tcPr>
            <w:tcW w:w="4309" w:type="dxa"/>
          </w:tcPr>
          <w:p w14:paraId="0C0295E0" w14:textId="77777777" w:rsidR="00821190" w:rsidRDefault="0062740F">
            <w:pPr>
              <w:spacing w:after="40" w:line="252" w:lineRule="auto"/>
            </w:pPr>
            <w:r>
              <w:rPr>
                <w:sz w:val="18"/>
              </w:rPr>
              <w:t>Direct, trusted integrations preferred over browser automation where both exist.</w:t>
            </w:r>
          </w:p>
        </w:tc>
        <w:tc>
          <w:tcPr>
            <w:tcW w:w="2948" w:type="dxa"/>
          </w:tcPr>
          <w:p w14:paraId="5A3C6939" w14:textId="77777777" w:rsidR="00821190" w:rsidRDefault="0062740F">
            <w:pPr>
              <w:spacing w:after="40" w:line="252" w:lineRule="auto"/>
            </w:pPr>
            <w:r>
              <w:rPr>
                <w:sz w:val="18"/>
              </w:rPr>
              <w:t>Per-integration trust level and risk tag</w:t>
            </w:r>
          </w:p>
        </w:tc>
      </w:tr>
      <w:tr w:rsidR="00821190" w14:paraId="10381A9E" w14:textId="77777777">
        <w:trPr>
          <w:cantSplit/>
          <w:jc w:val="center"/>
        </w:trPr>
        <w:tc>
          <w:tcPr>
            <w:tcW w:w="2154" w:type="dxa"/>
          </w:tcPr>
          <w:p w14:paraId="6879141E" w14:textId="77777777" w:rsidR="00821190" w:rsidRDefault="0062740F">
            <w:pPr>
              <w:spacing w:after="40" w:line="252" w:lineRule="auto"/>
            </w:pPr>
            <w:r>
              <w:rPr>
                <w:b/>
                <w:sz w:val="18"/>
              </w:rPr>
              <w:t>Event-driven work</w:t>
            </w:r>
          </w:p>
        </w:tc>
        <w:tc>
          <w:tcPr>
            <w:tcW w:w="4309" w:type="dxa"/>
          </w:tcPr>
          <w:p w14:paraId="0805A1FC" w14:textId="77777777" w:rsidR="00821190" w:rsidRDefault="0062740F">
            <w:pPr>
              <w:spacing w:after="40" w:line="252" w:lineRule="auto"/>
            </w:pPr>
            <w:r>
              <w:rPr>
                <w:sz w:val="18"/>
              </w:rPr>
              <w:t>Work started by a schedule or an external event rather than by the operator.</w:t>
            </w:r>
          </w:p>
        </w:tc>
        <w:tc>
          <w:tcPr>
            <w:tcW w:w="2948" w:type="dxa"/>
          </w:tcPr>
          <w:p w14:paraId="5B240747" w14:textId="77777777" w:rsidR="00821190" w:rsidRDefault="0062740F">
            <w:pPr>
              <w:spacing w:after="40" w:line="252" w:lineRule="auto"/>
            </w:pPr>
            <w:r>
              <w:rPr>
                <w:sz w:val="18"/>
              </w:rPr>
              <w:t>Triggers as governed commands; unattended-operation decision</w:t>
            </w:r>
          </w:p>
        </w:tc>
      </w:tr>
      <w:tr w:rsidR="00821190" w14:paraId="35967184" w14:textId="77777777">
        <w:trPr>
          <w:cantSplit/>
          <w:jc w:val="center"/>
        </w:trPr>
        <w:tc>
          <w:tcPr>
            <w:tcW w:w="2154" w:type="dxa"/>
          </w:tcPr>
          <w:p w14:paraId="5361E17C" w14:textId="77777777" w:rsidR="00821190" w:rsidRDefault="0062740F">
            <w:pPr>
              <w:spacing w:after="40" w:line="252" w:lineRule="auto"/>
            </w:pPr>
            <w:r>
              <w:rPr>
                <w:b/>
                <w:sz w:val="18"/>
              </w:rPr>
              <w:t>Richer autonomous missions</w:t>
            </w:r>
          </w:p>
        </w:tc>
        <w:tc>
          <w:tcPr>
            <w:tcW w:w="4309" w:type="dxa"/>
          </w:tcPr>
          <w:p w14:paraId="6D1433D3" w14:textId="77777777" w:rsidR="00821190" w:rsidRDefault="0062740F">
            <w:pPr>
              <w:spacing w:after="40" w:line="252" w:lineRule="auto"/>
            </w:pPr>
            <w:r>
              <w:rPr>
                <w:sz w:val="18"/>
              </w:rPr>
              <w:t>Objectives that span several workflows or several loops.</w:t>
            </w:r>
          </w:p>
        </w:tc>
        <w:tc>
          <w:tcPr>
            <w:tcW w:w="2948" w:type="dxa"/>
          </w:tcPr>
          <w:p w14:paraId="3B15276E" w14:textId="77777777" w:rsidR="00821190" w:rsidRDefault="0062740F">
            <w:pPr>
              <w:spacing w:after="40" w:line="252" w:lineRule="auto"/>
            </w:pPr>
            <w:r>
              <w:rPr>
                <w:sz w:val="18"/>
              </w:rPr>
              <w:t>V1.1 loop evidence; a mission concept in the data model</w:t>
            </w:r>
          </w:p>
        </w:tc>
      </w:tr>
      <w:tr w:rsidR="00821190" w14:paraId="5DFA51C9" w14:textId="77777777">
        <w:trPr>
          <w:cantSplit/>
          <w:jc w:val="center"/>
        </w:trPr>
        <w:tc>
          <w:tcPr>
            <w:tcW w:w="2154" w:type="dxa"/>
          </w:tcPr>
          <w:p w14:paraId="678DA486" w14:textId="77777777" w:rsidR="00821190" w:rsidRDefault="0062740F">
            <w:pPr>
              <w:spacing w:after="40" w:line="252" w:lineRule="auto"/>
            </w:pPr>
            <w:r>
              <w:rPr>
                <w:b/>
                <w:sz w:val="18"/>
              </w:rPr>
              <w:t>Multi-agent collaboration</w:t>
            </w:r>
          </w:p>
        </w:tc>
        <w:tc>
          <w:tcPr>
            <w:tcW w:w="4309" w:type="dxa"/>
          </w:tcPr>
          <w:p w14:paraId="3FEDA523" w14:textId="77777777" w:rsidR="00821190" w:rsidRDefault="0062740F">
            <w:pPr>
              <w:spacing w:after="40" w:line="252" w:lineRule="auto"/>
            </w:pPr>
            <w:r>
              <w:rPr>
                <w:sz w:val="18"/>
              </w:rPr>
              <w:t>Specialist agents handing structured artifacts to each other.</w:t>
            </w:r>
          </w:p>
        </w:tc>
        <w:tc>
          <w:tcPr>
            <w:tcW w:w="2948" w:type="dxa"/>
          </w:tcPr>
          <w:p w14:paraId="1AE4FE3E" w14:textId="77777777" w:rsidR="00821190" w:rsidRDefault="0062740F">
            <w:pPr>
              <w:spacing w:after="40" w:line="252" w:lineRule="auto"/>
            </w:pPr>
            <w:r>
              <w:rPr>
                <w:sz w:val="18"/>
              </w:rPr>
              <w:t>Evidence that multi-agent beats single-agent for a real task</w:t>
            </w:r>
          </w:p>
        </w:tc>
      </w:tr>
      <w:tr w:rsidR="00821190" w14:paraId="4E9C9E98" w14:textId="77777777">
        <w:trPr>
          <w:cantSplit/>
          <w:jc w:val="center"/>
        </w:trPr>
        <w:tc>
          <w:tcPr>
            <w:tcW w:w="2154" w:type="dxa"/>
          </w:tcPr>
          <w:p w14:paraId="67206DE0" w14:textId="77777777" w:rsidR="00821190" w:rsidRDefault="0062740F">
            <w:pPr>
              <w:spacing w:after="40" w:line="252" w:lineRule="auto"/>
            </w:pPr>
            <w:r>
              <w:rPr>
                <w:b/>
                <w:sz w:val="18"/>
              </w:rPr>
              <w:t>Delegation and agent teams</w:t>
            </w:r>
          </w:p>
        </w:tc>
        <w:tc>
          <w:tcPr>
            <w:tcW w:w="4309" w:type="dxa"/>
          </w:tcPr>
          <w:p w14:paraId="62240CC1" w14:textId="77777777" w:rsidR="00821190" w:rsidRDefault="0062740F">
            <w:pPr>
              <w:spacing w:after="40" w:line="252" w:lineRule="auto"/>
            </w:pPr>
            <w:r>
              <w:rPr>
                <w:sz w:val="18"/>
              </w:rPr>
              <w:t>An agent proposing sub-work for another agent, within fixed scope.</w:t>
            </w:r>
          </w:p>
        </w:tc>
        <w:tc>
          <w:tcPr>
            <w:tcW w:w="2948" w:type="dxa"/>
          </w:tcPr>
          <w:p w14:paraId="1C0A34E9" w14:textId="77777777" w:rsidR="00821190" w:rsidRDefault="0062740F">
            <w:pPr>
              <w:spacing w:after="40" w:line="252" w:lineRule="auto"/>
            </w:pPr>
            <w:r>
              <w:rPr>
                <w:sz w:val="18"/>
              </w:rPr>
              <w:t>The specification forbids a loop spawning Task Instances; would need an amendment</w:t>
            </w:r>
          </w:p>
        </w:tc>
      </w:tr>
      <w:tr w:rsidR="00821190" w14:paraId="5894B339" w14:textId="77777777">
        <w:trPr>
          <w:cantSplit/>
          <w:jc w:val="center"/>
        </w:trPr>
        <w:tc>
          <w:tcPr>
            <w:tcW w:w="2154" w:type="dxa"/>
          </w:tcPr>
          <w:p w14:paraId="697CFFCA" w14:textId="77777777" w:rsidR="00821190" w:rsidRDefault="0062740F">
            <w:pPr>
              <w:spacing w:after="40" w:line="252" w:lineRule="auto"/>
            </w:pPr>
            <w:r>
              <w:rPr>
                <w:b/>
                <w:sz w:val="18"/>
              </w:rPr>
              <w:t>Stronger workflow composition</w:t>
            </w:r>
          </w:p>
        </w:tc>
        <w:tc>
          <w:tcPr>
            <w:tcW w:w="4309" w:type="dxa"/>
          </w:tcPr>
          <w:p w14:paraId="7B6DC8AA" w14:textId="77777777" w:rsidR="00821190" w:rsidRDefault="0062740F">
            <w:pPr>
              <w:spacing w:after="40" w:line="252" w:lineRule="auto"/>
            </w:pPr>
            <w:r>
              <w:rPr>
                <w:sz w:val="18"/>
              </w:rPr>
              <w:t>Conditional skips, then branching and merging, only when a real workflow needs it.</w:t>
            </w:r>
          </w:p>
        </w:tc>
        <w:tc>
          <w:tcPr>
            <w:tcW w:w="2948" w:type="dxa"/>
          </w:tcPr>
          <w:p w14:paraId="3DB80B42" w14:textId="77777777" w:rsidR="00821190" w:rsidRDefault="0062740F">
            <w:pPr>
              <w:spacing w:after="40" w:line="252" w:lineRule="auto"/>
            </w:pPr>
            <w:r>
              <w:rPr>
                <w:sz w:val="18"/>
              </w:rPr>
              <w:t>A concrete workflow that cannot be linear (V3 gate)</w:t>
            </w:r>
          </w:p>
        </w:tc>
      </w:tr>
    </w:tbl>
    <w:p w14:paraId="5BAC8026" w14:textId="77777777" w:rsidR="00821190" w:rsidRDefault="00821190">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21190" w14:paraId="13EEDD19" w14:textId="77777777">
        <w:trPr>
          <w:cantSplit/>
          <w:jc w:val="center"/>
        </w:trPr>
        <w:tc>
          <w:tcPr>
            <w:tcW w:w="1928" w:type="dxa"/>
            <w:shd w:val="clear" w:color="auto" w:fill="F4F6F8"/>
          </w:tcPr>
          <w:p w14:paraId="03BD27F8" w14:textId="77777777" w:rsidR="00821190" w:rsidRDefault="0062740F">
            <w:pPr>
              <w:spacing w:after="40" w:line="252" w:lineRule="auto"/>
            </w:pPr>
            <w:r>
              <w:rPr>
                <w:b/>
                <w:sz w:val="18"/>
              </w:rPr>
              <w:t>Preconditions</w:t>
            </w:r>
          </w:p>
        </w:tc>
        <w:tc>
          <w:tcPr>
            <w:tcW w:w="7483" w:type="dxa"/>
          </w:tcPr>
          <w:p w14:paraId="0AB319BB" w14:textId="77777777" w:rsidR="00821190" w:rsidRDefault="0062740F">
            <w:pPr>
              <w:spacing w:after="40" w:line="252" w:lineRule="auto"/>
            </w:pPr>
            <w:r>
              <w:rPr>
                <w:sz w:val="18"/>
              </w:rPr>
              <w:t>The review gate identifies real work blocked by missing inputs or outputs. Each capability has a named task, a trust assessment and an authorized spend model.</w:t>
            </w:r>
          </w:p>
        </w:tc>
      </w:tr>
      <w:tr w:rsidR="00821190" w14:paraId="5E11B364" w14:textId="77777777">
        <w:trPr>
          <w:cantSplit/>
          <w:jc w:val="center"/>
        </w:trPr>
        <w:tc>
          <w:tcPr>
            <w:tcW w:w="1928" w:type="dxa"/>
            <w:shd w:val="clear" w:color="auto" w:fill="F4F6F8"/>
          </w:tcPr>
          <w:p w14:paraId="4DA4CA78" w14:textId="77777777" w:rsidR="00821190" w:rsidRDefault="0062740F">
            <w:pPr>
              <w:spacing w:after="40" w:line="252" w:lineRule="auto"/>
            </w:pPr>
            <w:r>
              <w:rPr>
                <w:b/>
                <w:sz w:val="18"/>
              </w:rPr>
              <w:t>Specification anchor</w:t>
            </w:r>
          </w:p>
        </w:tc>
        <w:tc>
          <w:tcPr>
            <w:tcW w:w="7483" w:type="dxa"/>
          </w:tcPr>
          <w:p w14:paraId="45F834E3" w14:textId="77777777" w:rsidR="00821190" w:rsidRDefault="0062740F">
            <w:pPr>
              <w:spacing w:after="40" w:line="252" w:lineRule="auto"/>
            </w:pPr>
            <w:r>
              <w:rPr>
                <w:sz w:val="18"/>
              </w:rPr>
              <w:t>Phase 14 extension rubric; Phase 6 implementation-kind framework; Phase 19 V3 (new capabilities, branching only on need).</w:t>
            </w:r>
          </w:p>
        </w:tc>
      </w:tr>
    </w:tbl>
    <w:p w14:paraId="681BF5BE" w14:textId="77777777" w:rsidR="00821190" w:rsidRDefault="00821190">
      <w:pPr>
        <w:spacing w:after="40"/>
      </w:pPr>
    </w:p>
    <w:p w14:paraId="13AF61E1" w14:textId="77777777" w:rsidR="00821190" w:rsidRDefault="0062740F">
      <w:pPr>
        <w:pStyle w:val="Heading2"/>
      </w:pPr>
      <w:bookmarkStart w:id="20" w:name="_Toc240404377"/>
      <w:r>
        <w:t>6.3 R3 — Persistent Intelligence</w:t>
      </w:r>
      <w:bookmarkEnd w:id="20"/>
    </w:p>
    <w:p w14:paraId="4A4A9EC6" w14:textId="77777777" w:rsidR="00821190" w:rsidRDefault="0062740F">
      <w:r>
        <w:rPr>
          <w:b/>
          <w:color w:val="FFFFFF"/>
          <w:sz w:val="16"/>
          <w:shd w:val="clear" w:color="auto" w:fill="2B5C8A"/>
        </w:rPr>
        <w:t> PROVISIONAL </w:t>
      </w:r>
      <w:r>
        <w:rPr>
          <w:i/>
          <w:color w:val="5B6670"/>
          <w:sz w:val="19"/>
        </w:rPr>
        <w:t xml:space="preserve">  Not approved. Areas are candidates for the review gate to weigh.</w:t>
      </w:r>
    </w:p>
    <w:p w14:paraId="2BB9E7F3" w14:textId="77777777" w:rsidR="00821190" w:rsidRDefault="0062740F">
      <w:r>
        <w:lastRenderedPageBreak/>
        <w:t>Let the system accumulate knowledge and experience across missions without turning into an unbounded memory store. Everything here is gated on demonstrated gaps.</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821190" w14:paraId="220F25B7" w14:textId="77777777">
        <w:trPr>
          <w:cantSplit/>
          <w:tblHeader/>
          <w:jc w:val="center"/>
        </w:trPr>
        <w:tc>
          <w:tcPr>
            <w:tcW w:w="2154" w:type="dxa"/>
            <w:shd w:val="clear" w:color="auto" w:fill="E6EBF0"/>
          </w:tcPr>
          <w:p w14:paraId="16041CD6" w14:textId="77777777" w:rsidR="00821190" w:rsidRDefault="0062740F">
            <w:pPr>
              <w:keepNext/>
              <w:spacing w:after="40" w:line="252" w:lineRule="auto"/>
            </w:pPr>
            <w:r>
              <w:rPr>
                <w:b/>
                <w:sz w:val="18"/>
              </w:rPr>
              <w:t>Potential area</w:t>
            </w:r>
          </w:p>
        </w:tc>
        <w:tc>
          <w:tcPr>
            <w:tcW w:w="4309" w:type="dxa"/>
            <w:shd w:val="clear" w:color="auto" w:fill="E6EBF0"/>
          </w:tcPr>
          <w:p w14:paraId="36D30320" w14:textId="77777777" w:rsidR="00821190" w:rsidRDefault="0062740F">
            <w:pPr>
              <w:keepNext/>
              <w:spacing w:after="40" w:line="252" w:lineRule="auto"/>
            </w:pPr>
            <w:r>
              <w:rPr>
                <w:b/>
                <w:sz w:val="18"/>
              </w:rPr>
              <w:t>What it could mean</w:t>
            </w:r>
          </w:p>
        </w:tc>
        <w:tc>
          <w:tcPr>
            <w:tcW w:w="2948" w:type="dxa"/>
            <w:shd w:val="clear" w:color="auto" w:fill="E6EBF0"/>
          </w:tcPr>
          <w:p w14:paraId="582BC41B" w14:textId="77777777" w:rsidR="00821190" w:rsidRDefault="0062740F">
            <w:pPr>
              <w:keepNext/>
              <w:spacing w:after="40" w:line="252" w:lineRule="auto"/>
            </w:pPr>
            <w:r>
              <w:rPr>
                <w:b/>
                <w:sz w:val="18"/>
              </w:rPr>
              <w:t>Would need first</w:t>
            </w:r>
          </w:p>
        </w:tc>
      </w:tr>
      <w:tr w:rsidR="00821190" w14:paraId="44E17BB4" w14:textId="77777777">
        <w:trPr>
          <w:cantSplit/>
          <w:jc w:val="center"/>
        </w:trPr>
        <w:tc>
          <w:tcPr>
            <w:tcW w:w="2154" w:type="dxa"/>
          </w:tcPr>
          <w:p w14:paraId="3A269228" w14:textId="77777777" w:rsidR="00821190" w:rsidRDefault="0062740F">
            <w:pPr>
              <w:keepNext/>
              <w:spacing w:after="40" w:line="252" w:lineRule="auto"/>
            </w:pPr>
            <w:r>
              <w:rPr>
                <w:b/>
                <w:sz w:val="18"/>
              </w:rPr>
              <w:t>Persistent project knowledge</w:t>
            </w:r>
          </w:p>
        </w:tc>
        <w:tc>
          <w:tcPr>
            <w:tcW w:w="4309" w:type="dxa"/>
          </w:tcPr>
          <w:p w14:paraId="74C1D69B" w14:textId="77777777" w:rsidR="00821190" w:rsidRDefault="0062740F">
            <w:pPr>
              <w:keepNext/>
              <w:spacing w:after="40" w:line="252" w:lineRule="auto"/>
            </w:pPr>
            <w:r>
              <w:rPr>
                <w:sz w:val="18"/>
              </w:rPr>
              <w:t>Curated facts and decisions scoped to a project, with authority and provenance.</w:t>
            </w:r>
          </w:p>
        </w:tc>
        <w:tc>
          <w:tcPr>
            <w:tcW w:w="2948" w:type="dxa"/>
          </w:tcPr>
          <w:p w14:paraId="4B52DC7D" w14:textId="77777777" w:rsidR="00821190" w:rsidRDefault="0062740F">
            <w:pPr>
              <w:keepNext/>
              <w:spacing w:after="40" w:line="252" w:lineRule="auto"/>
            </w:pPr>
            <w:r>
              <w:rPr>
                <w:sz w:val="18"/>
              </w:rPr>
              <w:t>A repeated, observed need that events and artifacts do not already meet</w:t>
            </w:r>
          </w:p>
        </w:tc>
      </w:tr>
      <w:tr w:rsidR="00821190" w14:paraId="74F152A4" w14:textId="77777777">
        <w:trPr>
          <w:cantSplit/>
          <w:jc w:val="center"/>
        </w:trPr>
        <w:tc>
          <w:tcPr>
            <w:tcW w:w="2154" w:type="dxa"/>
          </w:tcPr>
          <w:p w14:paraId="19538F7F" w14:textId="77777777" w:rsidR="00821190" w:rsidRDefault="0062740F">
            <w:pPr>
              <w:keepNext/>
              <w:spacing w:after="40" w:line="252" w:lineRule="auto"/>
            </w:pPr>
            <w:r>
              <w:rPr>
                <w:b/>
                <w:sz w:val="18"/>
              </w:rPr>
              <w:t>Curated memory</w:t>
            </w:r>
          </w:p>
        </w:tc>
        <w:tc>
          <w:tcPr>
            <w:tcW w:w="4309" w:type="dxa"/>
          </w:tcPr>
          <w:p w14:paraId="35B4AC37" w14:textId="77777777" w:rsidR="00821190" w:rsidRDefault="0062740F">
            <w:pPr>
              <w:keepNext/>
              <w:spacing w:after="40" w:line="252" w:lineRule="auto"/>
            </w:pPr>
            <w:r>
              <w:rPr>
                <w:sz w:val="18"/>
              </w:rPr>
              <w:t>The four memory scopes the specification designs (task, agent, project, organizational), each with governed writes.</w:t>
            </w:r>
          </w:p>
        </w:tc>
        <w:tc>
          <w:tcPr>
            <w:tcW w:w="2948" w:type="dxa"/>
          </w:tcPr>
          <w:p w14:paraId="6F3F92D8" w14:textId="77777777" w:rsidR="00821190" w:rsidRDefault="0062740F">
            <w:pPr>
              <w:keepNext/>
              <w:spacing w:after="40" w:line="252" w:lineRule="auto"/>
            </w:pPr>
            <w:r>
              <w:rPr>
                <w:sz w:val="18"/>
              </w:rPr>
              <w:t>A concrete gap per scope; never all four at once</w:t>
            </w:r>
          </w:p>
        </w:tc>
      </w:tr>
      <w:tr w:rsidR="00821190" w14:paraId="1AE35ABB" w14:textId="77777777">
        <w:trPr>
          <w:cantSplit/>
          <w:jc w:val="center"/>
        </w:trPr>
        <w:tc>
          <w:tcPr>
            <w:tcW w:w="2154" w:type="dxa"/>
          </w:tcPr>
          <w:p w14:paraId="68FC4640" w14:textId="77777777" w:rsidR="00821190" w:rsidRDefault="0062740F">
            <w:pPr>
              <w:keepNext/>
              <w:spacing w:after="40" w:line="252" w:lineRule="auto"/>
            </w:pPr>
            <w:r>
              <w:rPr>
                <w:b/>
                <w:sz w:val="18"/>
              </w:rPr>
              <w:t>Semantic retrieval, if justified</w:t>
            </w:r>
          </w:p>
        </w:tc>
        <w:tc>
          <w:tcPr>
            <w:tcW w:w="4309" w:type="dxa"/>
          </w:tcPr>
          <w:p w14:paraId="311FFC03" w14:textId="77777777" w:rsidR="00821190" w:rsidRDefault="0062740F">
            <w:pPr>
              <w:keepNext/>
              <w:spacing w:after="40" w:line="252" w:lineRule="auto"/>
            </w:pPr>
            <w:r>
              <w:rPr>
                <w:sz w:val="18"/>
              </w:rPr>
              <w:t>Embedding-based recall only after structural and lexical retrieval demonstrably fail.</w:t>
            </w:r>
          </w:p>
        </w:tc>
        <w:tc>
          <w:tcPr>
            <w:tcW w:w="2948" w:type="dxa"/>
          </w:tcPr>
          <w:p w14:paraId="3313D51C" w14:textId="77777777" w:rsidR="00821190" w:rsidRDefault="0062740F">
            <w:pPr>
              <w:keepNext/>
              <w:spacing w:after="40" w:line="252" w:lineRule="auto"/>
            </w:pPr>
            <w:r>
              <w:rPr>
                <w:sz w:val="18"/>
              </w:rPr>
              <w:t>A measured retrieval failure</w:t>
            </w:r>
          </w:p>
        </w:tc>
      </w:tr>
      <w:tr w:rsidR="00821190" w14:paraId="2D6F3D1D" w14:textId="77777777">
        <w:trPr>
          <w:cantSplit/>
          <w:jc w:val="center"/>
        </w:trPr>
        <w:tc>
          <w:tcPr>
            <w:tcW w:w="2154" w:type="dxa"/>
          </w:tcPr>
          <w:p w14:paraId="1F1C7D52" w14:textId="77777777" w:rsidR="00821190" w:rsidRDefault="0062740F">
            <w:pPr>
              <w:keepNext/>
              <w:spacing w:after="40" w:line="252" w:lineRule="auto"/>
            </w:pPr>
            <w:r>
              <w:rPr>
                <w:b/>
                <w:sz w:val="18"/>
              </w:rPr>
              <w:t>Knowledge provenance</w:t>
            </w:r>
          </w:p>
        </w:tc>
        <w:tc>
          <w:tcPr>
            <w:tcW w:w="4309" w:type="dxa"/>
          </w:tcPr>
          <w:p w14:paraId="23006DE9" w14:textId="77777777" w:rsidR="00821190" w:rsidRDefault="0062740F">
            <w:pPr>
              <w:keepNext/>
              <w:spacing w:after="40" w:line="252" w:lineRule="auto"/>
            </w:pPr>
            <w:r>
              <w:rPr>
                <w:sz w:val="18"/>
              </w:rPr>
              <w:t>Every remembered fact traceable to the event or artifact that produced it.</w:t>
            </w:r>
          </w:p>
        </w:tc>
        <w:tc>
          <w:tcPr>
            <w:tcW w:w="2948" w:type="dxa"/>
          </w:tcPr>
          <w:p w14:paraId="6285432F" w14:textId="77777777" w:rsidR="00821190" w:rsidRDefault="0062740F">
            <w:pPr>
              <w:keepNext/>
              <w:spacing w:after="40" w:line="252" w:lineRule="auto"/>
            </w:pPr>
            <w:r>
              <w:rPr>
                <w:sz w:val="18"/>
              </w:rPr>
              <w:t>Memory scopes existing</w:t>
            </w:r>
          </w:p>
        </w:tc>
      </w:tr>
      <w:tr w:rsidR="00821190" w14:paraId="458CD4A4" w14:textId="77777777">
        <w:trPr>
          <w:cantSplit/>
          <w:jc w:val="center"/>
        </w:trPr>
        <w:tc>
          <w:tcPr>
            <w:tcW w:w="2154" w:type="dxa"/>
          </w:tcPr>
          <w:p w14:paraId="1F884F9D" w14:textId="77777777" w:rsidR="00821190" w:rsidRDefault="0062740F">
            <w:pPr>
              <w:keepNext/>
              <w:spacing w:after="40" w:line="252" w:lineRule="auto"/>
            </w:pPr>
            <w:r>
              <w:rPr>
                <w:b/>
                <w:sz w:val="18"/>
              </w:rPr>
              <w:t>Long-running missions</w:t>
            </w:r>
          </w:p>
        </w:tc>
        <w:tc>
          <w:tcPr>
            <w:tcW w:w="4309" w:type="dxa"/>
          </w:tcPr>
          <w:p w14:paraId="4B62F7DA" w14:textId="77777777" w:rsidR="00821190" w:rsidRDefault="0062740F">
            <w:pPr>
              <w:keepNext/>
              <w:spacing w:after="40" w:line="252" w:lineRule="auto"/>
            </w:pPr>
            <w:r>
              <w:rPr>
                <w:sz w:val="18"/>
              </w:rPr>
              <w:t>Objectives measured in hours or days, with checkpoints and resumption.</w:t>
            </w:r>
          </w:p>
        </w:tc>
        <w:tc>
          <w:tcPr>
            <w:tcW w:w="2948" w:type="dxa"/>
          </w:tcPr>
          <w:p w14:paraId="2ECB3A6B" w14:textId="77777777" w:rsidR="00821190" w:rsidRDefault="0062740F">
            <w:pPr>
              <w:keepNext/>
              <w:spacing w:after="40" w:line="252" w:lineRule="auto"/>
            </w:pPr>
            <w:r>
              <w:rPr>
                <w:sz w:val="18"/>
              </w:rPr>
              <w:t>R2 event-driven work; approval-wait semantics</w:t>
            </w:r>
          </w:p>
        </w:tc>
      </w:tr>
      <w:tr w:rsidR="00821190" w14:paraId="0BB53F5B" w14:textId="77777777">
        <w:trPr>
          <w:cantSplit/>
          <w:jc w:val="center"/>
        </w:trPr>
        <w:tc>
          <w:tcPr>
            <w:tcW w:w="2154" w:type="dxa"/>
          </w:tcPr>
          <w:p w14:paraId="46C67324" w14:textId="77777777" w:rsidR="00821190" w:rsidRDefault="0062740F">
            <w:pPr>
              <w:keepNext/>
              <w:spacing w:after="40" w:line="252" w:lineRule="auto"/>
            </w:pPr>
            <w:r>
              <w:rPr>
                <w:b/>
                <w:sz w:val="18"/>
              </w:rPr>
              <w:t>Learned execution patterns</w:t>
            </w:r>
          </w:p>
        </w:tc>
        <w:tc>
          <w:tcPr>
            <w:tcW w:w="4309" w:type="dxa"/>
          </w:tcPr>
          <w:p w14:paraId="463C0492" w14:textId="77777777" w:rsidR="00821190" w:rsidRDefault="0062740F">
            <w:pPr>
              <w:keepNext/>
              <w:spacing w:after="40" w:line="252" w:lineRule="auto"/>
            </w:pPr>
            <w:r>
              <w:rPr>
                <w:sz w:val="18"/>
              </w:rPr>
              <w:t>Reusable plans or workflow shapes derived from successful missions, proposed to the operator.</w:t>
            </w:r>
          </w:p>
        </w:tc>
        <w:tc>
          <w:tcPr>
            <w:tcW w:w="2948" w:type="dxa"/>
          </w:tcPr>
          <w:p w14:paraId="07881C60" w14:textId="77777777" w:rsidR="00821190" w:rsidRDefault="0062740F">
            <w:pPr>
              <w:keepNext/>
              <w:spacing w:after="40" w:line="252" w:lineRule="auto"/>
            </w:pPr>
            <w:r>
              <w:rPr>
                <w:sz w:val="18"/>
              </w:rPr>
              <w:t>Enough completed missions to learn from</w:t>
            </w:r>
          </w:p>
        </w:tc>
      </w:tr>
      <w:tr w:rsidR="00821190" w14:paraId="7C200969" w14:textId="77777777">
        <w:trPr>
          <w:cantSplit/>
          <w:jc w:val="center"/>
        </w:trPr>
        <w:tc>
          <w:tcPr>
            <w:tcW w:w="2154" w:type="dxa"/>
          </w:tcPr>
          <w:p w14:paraId="434C4D8A" w14:textId="77777777" w:rsidR="00821190" w:rsidRDefault="0062740F">
            <w:pPr>
              <w:keepNext/>
              <w:spacing w:after="40" w:line="252" w:lineRule="auto"/>
            </w:pPr>
            <w:r>
              <w:rPr>
                <w:b/>
                <w:sz w:val="18"/>
              </w:rPr>
              <w:t>Evidence-based agent / model selection</w:t>
            </w:r>
          </w:p>
        </w:tc>
        <w:tc>
          <w:tcPr>
            <w:tcW w:w="4309" w:type="dxa"/>
          </w:tcPr>
          <w:p w14:paraId="61478BE9" w14:textId="77777777" w:rsidR="00821190" w:rsidRDefault="0062740F">
            <w:pPr>
              <w:keepNext/>
              <w:spacing w:after="40" w:line="252" w:lineRule="auto"/>
            </w:pPr>
            <w:r>
              <w:rPr>
                <w:sz w:val="18"/>
              </w:rPr>
              <w:t>Extending today's measured tier preference to agent choice and task routing.</w:t>
            </w:r>
          </w:p>
        </w:tc>
        <w:tc>
          <w:tcPr>
            <w:tcW w:w="2948" w:type="dxa"/>
          </w:tcPr>
          <w:p w14:paraId="10CF4F40" w14:textId="77777777" w:rsidR="00821190" w:rsidRDefault="0062740F">
            <w:pPr>
              <w:keepNext/>
              <w:spacing w:after="40" w:line="252" w:lineRule="auto"/>
            </w:pPr>
            <w:r>
              <w:rPr>
                <w:sz w:val="18"/>
              </w:rPr>
              <w:t>Evaluation signal richer than success rate</w:t>
            </w:r>
          </w:p>
        </w:tc>
      </w:tr>
      <w:tr w:rsidR="00821190" w14:paraId="405B3AC4" w14:textId="77777777">
        <w:trPr>
          <w:cantSplit/>
          <w:jc w:val="center"/>
        </w:trPr>
        <w:tc>
          <w:tcPr>
            <w:tcW w:w="2154" w:type="dxa"/>
          </w:tcPr>
          <w:p w14:paraId="74160611" w14:textId="77777777" w:rsidR="00821190" w:rsidRDefault="0062740F">
            <w:pPr>
              <w:spacing w:after="40" w:line="252" w:lineRule="auto"/>
            </w:pPr>
            <w:r>
              <w:rPr>
                <w:b/>
                <w:sz w:val="18"/>
              </w:rPr>
              <w:t>Richer Keeper</w:t>
            </w:r>
          </w:p>
        </w:tc>
        <w:tc>
          <w:tcPr>
            <w:tcW w:w="4309" w:type="dxa"/>
          </w:tcPr>
          <w:p w14:paraId="0BF39D02" w14:textId="77777777" w:rsidR="00821190" w:rsidRDefault="0062740F">
            <w:pPr>
              <w:spacing w:after="40" w:line="252" w:lineRule="auto"/>
            </w:pPr>
            <w:r>
              <w:rPr>
                <w:sz w:val="18"/>
              </w:rPr>
              <w:t>Keeper answers that draw on project knowledge and mission history.</w:t>
            </w:r>
          </w:p>
        </w:tc>
        <w:tc>
          <w:tcPr>
            <w:tcW w:w="2948" w:type="dxa"/>
          </w:tcPr>
          <w:p w14:paraId="1BDB1FAF" w14:textId="77777777" w:rsidR="00821190" w:rsidRDefault="0062740F">
            <w:pPr>
              <w:spacing w:after="40" w:line="252" w:lineRule="auto"/>
            </w:pPr>
            <w:r>
              <w:rPr>
                <w:sz w:val="18"/>
              </w:rPr>
              <w:t>Knowledge scopes; Keeper usage evidence</w:t>
            </w:r>
          </w:p>
        </w:tc>
      </w:tr>
    </w:tbl>
    <w:p w14:paraId="06EA41E8" w14:textId="77777777" w:rsidR="00821190" w:rsidRDefault="00821190">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21190" w14:paraId="4F141214" w14:textId="77777777">
        <w:trPr>
          <w:cantSplit/>
          <w:jc w:val="center"/>
        </w:trPr>
        <w:tc>
          <w:tcPr>
            <w:tcW w:w="1928" w:type="dxa"/>
            <w:shd w:val="clear" w:color="auto" w:fill="F4F6F8"/>
          </w:tcPr>
          <w:p w14:paraId="63EF0672" w14:textId="77777777" w:rsidR="00821190" w:rsidRDefault="0062740F">
            <w:pPr>
              <w:spacing w:after="40" w:line="252" w:lineRule="auto"/>
            </w:pPr>
            <w:r>
              <w:rPr>
                <w:b/>
                <w:sz w:val="18"/>
              </w:rPr>
              <w:t>Preconditions</w:t>
            </w:r>
          </w:p>
        </w:tc>
        <w:tc>
          <w:tcPr>
            <w:tcW w:w="7483" w:type="dxa"/>
          </w:tcPr>
          <w:p w14:paraId="63D720D9" w14:textId="77777777" w:rsidR="00821190" w:rsidRDefault="0062740F">
            <w:pPr>
              <w:spacing w:after="40" w:line="252" w:lineRule="auto"/>
            </w:pPr>
            <w:r>
              <w:rPr>
                <w:sz w:val="18"/>
              </w:rPr>
              <w:t>A demonstrated failure of events plus artifacts to carry what agents need. An evaluation signal (specification §8.9) exists before anything learns.</w:t>
            </w:r>
          </w:p>
        </w:tc>
      </w:tr>
      <w:tr w:rsidR="00821190" w14:paraId="4E80B97A" w14:textId="77777777">
        <w:trPr>
          <w:cantSplit/>
          <w:jc w:val="center"/>
        </w:trPr>
        <w:tc>
          <w:tcPr>
            <w:tcW w:w="1928" w:type="dxa"/>
            <w:shd w:val="clear" w:color="auto" w:fill="F4F6F8"/>
          </w:tcPr>
          <w:p w14:paraId="50065CA9" w14:textId="77777777" w:rsidR="00821190" w:rsidRDefault="0062740F">
            <w:pPr>
              <w:spacing w:after="40" w:line="252" w:lineRule="auto"/>
            </w:pPr>
            <w:r>
              <w:rPr>
                <w:b/>
                <w:sz w:val="18"/>
              </w:rPr>
              <w:t>Specification anchor</w:t>
            </w:r>
          </w:p>
        </w:tc>
        <w:tc>
          <w:tcPr>
            <w:tcW w:w="7483" w:type="dxa"/>
          </w:tcPr>
          <w:p w14:paraId="1F1D9F9B" w14:textId="77777777" w:rsidR="00821190" w:rsidRDefault="0062740F">
            <w:pPr>
              <w:spacing w:after="40" w:line="252" w:lineRule="auto"/>
            </w:pPr>
            <w:r>
              <w:rPr>
                <w:sz w:val="18"/>
              </w:rPr>
              <w:t>Phase 7 (memory), §8.9 (evaluation, deferred), Phase 19 V3–V4.</w:t>
            </w:r>
          </w:p>
        </w:tc>
      </w:tr>
    </w:tbl>
    <w:p w14:paraId="3B5851B1" w14:textId="77777777" w:rsidR="00821190" w:rsidRDefault="00821190">
      <w:pPr>
        <w:spacing w:after="40"/>
      </w:pPr>
    </w:p>
    <w:p w14:paraId="4642BB02" w14:textId="77777777" w:rsidR="00821190" w:rsidRDefault="0062740F">
      <w:pPr>
        <w:pStyle w:val="Heading2"/>
      </w:pPr>
      <w:bookmarkStart w:id="21" w:name="_Toc240404378"/>
      <w:r>
        <w:t>6.4 R4 — AI Infrastructure</w:t>
      </w:r>
      <w:bookmarkEnd w:id="21"/>
    </w:p>
    <w:p w14:paraId="090D0F0D" w14:textId="77777777" w:rsidR="00821190" w:rsidRDefault="0062740F">
      <w:r>
        <w:rPr>
          <w:b/>
          <w:color w:val="FFFFFF"/>
          <w:sz w:val="16"/>
          <w:shd w:val="clear" w:color="auto" w:fill="2B5C8A"/>
        </w:rPr>
        <w:t> PROVISIONAL </w:t>
      </w:r>
      <w:r>
        <w:rPr>
          <w:i/>
          <w:color w:val="5B6670"/>
          <w:sz w:val="19"/>
        </w:rPr>
        <w:t xml:space="preserve">  Not approved. Areas are candidates for the review gate to weigh.</w:t>
      </w:r>
    </w:p>
    <w:p w14:paraId="55071899" w14:textId="77777777" w:rsidR="00821190" w:rsidRDefault="0062740F">
      <w:r>
        <w:t>Treat the runtime as a platform other capabilities and models plug into, while keeping it single-machine and simple until real workloads say otherwise.</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821190" w14:paraId="391CAB62" w14:textId="77777777">
        <w:trPr>
          <w:cantSplit/>
          <w:tblHeader/>
          <w:jc w:val="center"/>
        </w:trPr>
        <w:tc>
          <w:tcPr>
            <w:tcW w:w="2154" w:type="dxa"/>
            <w:shd w:val="clear" w:color="auto" w:fill="E6EBF0"/>
          </w:tcPr>
          <w:p w14:paraId="0C478C3D" w14:textId="77777777" w:rsidR="00821190" w:rsidRDefault="0062740F">
            <w:pPr>
              <w:keepNext/>
              <w:spacing w:after="40" w:line="252" w:lineRule="auto"/>
            </w:pPr>
            <w:r>
              <w:rPr>
                <w:b/>
                <w:sz w:val="18"/>
              </w:rPr>
              <w:t>Potential area</w:t>
            </w:r>
          </w:p>
        </w:tc>
        <w:tc>
          <w:tcPr>
            <w:tcW w:w="4309" w:type="dxa"/>
            <w:shd w:val="clear" w:color="auto" w:fill="E6EBF0"/>
          </w:tcPr>
          <w:p w14:paraId="2FDBADCB" w14:textId="77777777" w:rsidR="00821190" w:rsidRDefault="0062740F">
            <w:pPr>
              <w:keepNext/>
              <w:spacing w:after="40" w:line="252" w:lineRule="auto"/>
            </w:pPr>
            <w:r>
              <w:rPr>
                <w:b/>
                <w:sz w:val="18"/>
              </w:rPr>
              <w:t>What it could mean</w:t>
            </w:r>
          </w:p>
        </w:tc>
        <w:tc>
          <w:tcPr>
            <w:tcW w:w="2948" w:type="dxa"/>
            <w:shd w:val="clear" w:color="auto" w:fill="E6EBF0"/>
          </w:tcPr>
          <w:p w14:paraId="19A70FFA" w14:textId="77777777" w:rsidR="00821190" w:rsidRDefault="0062740F">
            <w:pPr>
              <w:keepNext/>
              <w:spacing w:after="40" w:line="252" w:lineRule="auto"/>
            </w:pPr>
            <w:r>
              <w:rPr>
                <w:b/>
                <w:sz w:val="18"/>
              </w:rPr>
              <w:t>Would need first</w:t>
            </w:r>
          </w:p>
        </w:tc>
      </w:tr>
      <w:tr w:rsidR="00821190" w14:paraId="1198771E" w14:textId="77777777">
        <w:trPr>
          <w:cantSplit/>
          <w:jc w:val="center"/>
        </w:trPr>
        <w:tc>
          <w:tcPr>
            <w:tcW w:w="2154" w:type="dxa"/>
          </w:tcPr>
          <w:p w14:paraId="1BE7A5F8" w14:textId="77777777" w:rsidR="00821190" w:rsidRDefault="0062740F">
            <w:pPr>
              <w:keepNext/>
              <w:spacing w:after="40" w:line="252" w:lineRule="auto"/>
            </w:pPr>
            <w:r>
              <w:rPr>
                <w:b/>
                <w:sz w:val="18"/>
              </w:rPr>
              <w:t>Extension ecosystem</w:t>
            </w:r>
          </w:p>
        </w:tc>
        <w:tc>
          <w:tcPr>
            <w:tcW w:w="4309" w:type="dxa"/>
          </w:tcPr>
          <w:p w14:paraId="20D6ECFE" w14:textId="77777777" w:rsidR="00821190" w:rsidRDefault="0062740F">
            <w:pPr>
              <w:keepNext/>
              <w:spacing w:after="40" w:line="252" w:lineRule="auto"/>
            </w:pPr>
            <w:r>
              <w:rPr>
                <w:sz w:val="18"/>
              </w:rPr>
              <w:t>Packaged capabilities, adapters and task kinds that can be added as data plus a registered module.</w:t>
            </w:r>
          </w:p>
        </w:tc>
        <w:tc>
          <w:tcPr>
            <w:tcW w:w="2948" w:type="dxa"/>
          </w:tcPr>
          <w:p w14:paraId="704E9434" w14:textId="77777777" w:rsidR="00821190" w:rsidRDefault="0062740F">
            <w:pPr>
              <w:keepNext/>
              <w:spacing w:after="40" w:line="252" w:lineRule="auto"/>
            </w:pPr>
            <w:r>
              <w:rPr>
                <w:sz w:val="18"/>
              </w:rPr>
              <w:t>Stable capability contracts; a trust model for third-party code</w:t>
            </w:r>
          </w:p>
        </w:tc>
      </w:tr>
      <w:tr w:rsidR="00821190" w14:paraId="48B2E36A" w14:textId="77777777">
        <w:trPr>
          <w:cantSplit/>
          <w:jc w:val="center"/>
        </w:trPr>
        <w:tc>
          <w:tcPr>
            <w:tcW w:w="2154" w:type="dxa"/>
          </w:tcPr>
          <w:p w14:paraId="211E86DA" w14:textId="77777777" w:rsidR="00821190" w:rsidRDefault="0062740F">
            <w:pPr>
              <w:spacing w:after="40" w:line="252" w:lineRule="auto"/>
            </w:pPr>
            <w:r>
              <w:rPr>
                <w:b/>
                <w:sz w:val="18"/>
              </w:rPr>
              <w:t>Capability library</w:t>
            </w:r>
          </w:p>
        </w:tc>
        <w:tc>
          <w:tcPr>
            <w:tcW w:w="4309" w:type="dxa"/>
          </w:tcPr>
          <w:p w14:paraId="2B282194" w14:textId="77777777" w:rsidR="00821190" w:rsidRDefault="0062740F">
            <w:pPr>
              <w:spacing w:after="40" w:line="252" w:lineRule="auto"/>
            </w:pPr>
            <w:r>
              <w:rPr>
                <w:sz w:val="18"/>
              </w:rPr>
              <w:t>A curated internal library of vetted capabilities and agent templates.</w:t>
            </w:r>
          </w:p>
        </w:tc>
        <w:tc>
          <w:tcPr>
            <w:tcW w:w="2948" w:type="dxa"/>
          </w:tcPr>
          <w:p w14:paraId="3D9CF013" w14:textId="77777777" w:rsidR="00821190" w:rsidRDefault="0062740F">
            <w:pPr>
              <w:spacing w:after="40" w:line="252" w:lineRule="auto"/>
            </w:pPr>
            <w:r>
              <w:rPr>
                <w:sz w:val="18"/>
              </w:rPr>
              <w:t>Several real capabilities worth reusing</w:t>
            </w:r>
          </w:p>
        </w:tc>
      </w:tr>
      <w:tr w:rsidR="00821190" w14:paraId="36017023" w14:textId="77777777">
        <w:trPr>
          <w:cantSplit/>
          <w:jc w:val="center"/>
        </w:trPr>
        <w:tc>
          <w:tcPr>
            <w:tcW w:w="2154" w:type="dxa"/>
          </w:tcPr>
          <w:p w14:paraId="11CB4389" w14:textId="77777777" w:rsidR="00821190" w:rsidRDefault="0062740F">
            <w:pPr>
              <w:spacing w:after="40" w:line="252" w:lineRule="auto"/>
            </w:pPr>
            <w:r>
              <w:rPr>
                <w:b/>
                <w:sz w:val="18"/>
              </w:rPr>
              <w:t>Specialised model providers</w:t>
            </w:r>
          </w:p>
        </w:tc>
        <w:tc>
          <w:tcPr>
            <w:tcW w:w="4309" w:type="dxa"/>
          </w:tcPr>
          <w:p w14:paraId="3DEA9312" w14:textId="77777777" w:rsidR="00821190" w:rsidRDefault="0062740F">
            <w:pPr>
              <w:spacing w:after="40" w:line="252" w:lineRule="auto"/>
            </w:pPr>
            <w:r>
              <w:rPr>
                <w:sz w:val="18"/>
              </w:rPr>
              <w:t>Additional providers or local models behind the tier configuration.</w:t>
            </w:r>
          </w:p>
        </w:tc>
        <w:tc>
          <w:tcPr>
            <w:tcW w:w="2948" w:type="dxa"/>
          </w:tcPr>
          <w:p w14:paraId="6B18EB22" w14:textId="77777777" w:rsidR="00821190" w:rsidRDefault="0062740F">
            <w:pPr>
              <w:spacing w:after="40" w:line="252" w:lineRule="auto"/>
            </w:pPr>
            <w:r>
              <w:rPr>
                <w:sz w:val="18"/>
              </w:rPr>
              <w:t>A task class a current tier serves poorly</w:t>
            </w:r>
          </w:p>
        </w:tc>
      </w:tr>
      <w:tr w:rsidR="00821190" w14:paraId="473381D7" w14:textId="77777777">
        <w:trPr>
          <w:cantSplit/>
          <w:jc w:val="center"/>
        </w:trPr>
        <w:tc>
          <w:tcPr>
            <w:tcW w:w="2154" w:type="dxa"/>
          </w:tcPr>
          <w:p w14:paraId="7037C10F" w14:textId="77777777" w:rsidR="00821190" w:rsidRDefault="0062740F">
            <w:pPr>
              <w:spacing w:after="40" w:line="252" w:lineRule="auto"/>
            </w:pPr>
            <w:r>
              <w:rPr>
                <w:b/>
                <w:sz w:val="18"/>
              </w:rPr>
              <w:t>Task-characteristic routing</w:t>
            </w:r>
          </w:p>
        </w:tc>
        <w:tc>
          <w:tcPr>
            <w:tcW w:w="4309" w:type="dxa"/>
          </w:tcPr>
          <w:p w14:paraId="25F64E31" w14:textId="77777777" w:rsidR="00821190" w:rsidRDefault="0062740F">
            <w:pPr>
              <w:spacing w:after="40" w:line="252" w:lineRule="auto"/>
            </w:pPr>
            <w:r>
              <w:rPr>
                <w:sz w:val="18"/>
              </w:rPr>
              <w:t>Routing on measured quality, cost and latency per task type, not only difficulty.</w:t>
            </w:r>
          </w:p>
        </w:tc>
        <w:tc>
          <w:tcPr>
            <w:tcW w:w="2948" w:type="dxa"/>
          </w:tcPr>
          <w:p w14:paraId="75227D72" w14:textId="77777777" w:rsidR="00821190" w:rsidRDefault="0062740F">
            <w:pPr>
              <w:spacing w:after="40" w:line="252" w:lineRule="auto"/>
            </w:pPr>
            <w:r>
              <w:rPr>
                <w:sz w:val="18"/>
              </w:rPr>
              <w:t>Evaluation signal; enough samples per task type</w:t>
            </w:r>
          </w:p>
        </w:tc>
      </w:tr>
      <w:tr w:rsidR="00821190" w14:paraId="0FAD0CF7" w14:textId="77777777">
        <w:trPr>
          <w:cantSplit/>
          <w:jc w:val="center"/>
        </w:trPr>
        <w:tc>
          <w:tcPr>
            <w:tcW w:w="2154" w:type="dxa"/>
          </w:tcPr>
          <w:p w14:paraId="1E08DFA9" w14:textId="77777777" w:rsidR="00821190" w:rsidRDefault="0062740F">
            <w:pPr>
              <w:spacing w:after="40" w:line="252" w:lineRule="auto"/>
            </w:pPr>
            <w:r>
              <w:rPr>
                <w:b/>
                <w:sz w:val="18"/>
              </w:rPr>
              <w:t>Sandboxed experimentation</w:t>
            </w:r>
          </w:p>
        </w:tc>
        <w:tc>
          <w:tcPr>
            <w:tcW w:w="4309" w:type="dxa"/>
          </w:tcPr>
          <w:p w14:paraId="557925F8" w14:textId="77777777" w:rsidR="00821190" w:rsidRDefault="0062740F">
            <w:pPr>
              <w:spacing w:after="40" w:line="252" w:lineRule="auto"/>
            </w:pPr>
            <w:r>
              <w:rPr>
                <w:sz w:val="18"/>
              </w:rPr>
              <w:t>Isolated environments where agents can execute code or try actions safely.</w:t>
            </w:r>
          </w:p>
        </w:tc>
        <w:tc>
          <w:tcPr>
            <w:tcW w:w="2948" w:type="dxa"/>
          </w:tcPr>
          <w:p w14:paraId="23B27130" w14:textId="77777777" w:rsidR="00821190" w:rsidRDefault="0062740F">
            <w:pPr>
              <w:spacing w:after="40" w:line="252" w:lineRule="auto"/>
            </w:pPr>
            <w:r>
              <w:rPr>
                <w:sz w:val="18"/>
              </w:rPr>
              <w:t>An isolation mechanism and a concrete need</w:t>
            </w:r>
          </w:p>
        </w:tc>
      </w:tr>
      <w:tr w:rsidR="00821190" w14:paraId="7CF068AF" w14:textId="77777777">
        <w:trPr>
          <w:cantSplit/>
          <w:jc w:val="center"/>
        </w:trPr>
        <w:tc>
          <w:tcPr>
            <w:tcW w:w="2154" w:type="dxa"/>
          </w:tcPr>
          <w:p w14:paraId="7CD720FD" w14:textId="77777777" w:rsidR="00821190" w:rsidRDefault="0062740F">
            <w:pPr>
              <w:spacing w:after="40" w:line="252" w:lineRule="auto"/>
            </w:pPr>
            <w:r>
              <w:rPr>
                <w:b/>
                <w:sz w:val="18"/>
              </w:rPr>
              <w:t>Agent-created tools</w:t>
            </w:r>
          </w:p>
        </w:tc>
        <w:tc>
          <w:tcPr>
            <w:tcW w:w="4309" w:type="dxa"/>
          </w:tcPr>
          <w:p w14:paraId="64199221" w14:textId="77777777" w:rsidR="00821190" w:rsidRDefault="0062740F">
            <w:pPr>
              <w:spacing w:after="40" w:line="252" w:lineRule="auto"/>
            </w:pPr>
            <w:r>
              <w:rPr>
                <w:sz w:val="18"/>
              </w:rPr>
              <w:t>Agents proposing new capabilities, admitted only through human review.</w:t>
            </w:r>
          </w:p>
        </w:tc>
        <w:tc>
          <w:tcPr>
            <w:tcW w:w="2948" w:type="dxa"/>
          </w:tcPr>
          <w:p w14:paraId="4407DE85" w14:textId="77777777" w:rsidR="00821190" w:rsidRDefault="0062740F">
            <w:pPr>
              <w:spacing w:after="40" w:line="252" w:lineRule="auto"/>
            </w:pPr>
            <w:r>
              <w:rPr>
                <w:sz w:val="18"/>
              </w:rPr>
              <w:t>Sandboxing; a review process</w:t>
            </w:r>
          </w:p>
        </w:tc>
      </w:tr>
      <w:tr w:rsidR="00821190" w14:paraId="00595550" w14:textId="77777777">
        <w:trPr>
          <w:cantSplit/>
          <w:jc w:val="center"/>
        </w:trPr>
        <w:tc>
          <w:tcPr>
            <w:tcW w:w="2154" w:type="dxa"/>
          </w:tcPr>
          <w:p w14:paraId="2DECEFA5" w14:textId="77777777" w:rsidR="00821190" w:rsidRDefault="0062740F">
            <w:pPr>
              <w:spacing w:after="40" w:line="252" w:lineRule="auto"/>
            </w:pPr>
            <w:r>
              <w:rPr>
                <w:b/>
                <w:sz w:val="18"/>
              </w:rPr>
              <w:lastRenderedPageBreak/>
              <w:t>Execution simulation and replay</w:t>
            </w:r>
          </w:p>
        </w:tc>
        <w:tc>
          <w:tcPr>
            <w:tcW w:w="4309" w:type="dxa"/>
          </w:tcPr>
          <w:p w14:paraId="75B26055" w14:textId="77777777" w:rsidR="00821190" w:rsidRDefault="0062740F">
            <w:pPr>
              <w:spacing w:after="40" w:line="252" w:lineRule="auto"/>
            </w:pPr>
            <w:r>
              <w:rPr>
                <w:sz w:val="18"/>
              </w:rPr>
              <w:t>Replaying recorded missions under different models, budgets or policies.</w:t>
            </w:r>
          </w:p>
        </w:tc>
        <w:tc>
          <w:tcPr>
            <w:tcW w:w="2948" w:type="dxa"/>
          </w:tcPr>
          <w:p w14:paraId="5726A373" w14:textId="77777777" w:rsidR="00821190" w:rsidRDefault="0062740F">
            <w:pPr>
              <w:spacing w:after="40" w:line="252" w:lineRule="auto"/>
            </w:pPr>
            <w:r>
              <w:rPr>
                <w:sz w:val="18"/>
              </w:rPr>
              <w:t>Deterministic replay boundaries around provider calls</w:t>
            </w:r>
          </w:p>
        </w:tc>
      </w:tr>
      <w:tr w:rsidR="00821190" w14:paraId="0CDBCB89" w14:textId="77777777">
        <w:trPr>
          <w:cantSplit/>
          <w:jc w:val="center"/>
        </w:trPr>
        <w:tc>
          <w:tcPr>
            <w:tcW w:w="2154" w:type="dxa"/>
          </w:tcPr>
          <w:p w14:paraId="7E2A8C11" w14:textId="77777777" w:rsidR="00821190" w:rsidRDefault="0062740F">
            <w:pPr>
              <w:spacing w:after="40" w:line="252" w:lineRule="auto"/>
            </w:pPr>
            <w:r>
              <w:rPr>
                <w:b/>
                <w:sz w:val="18"/>
              </w:rPr>
              <w:t>Deeper isolation</w:t>
            </w:r>
          </w:p>
        </w:tc>
        <w:tc>
          <w:tcPr>
            <w:tcW w:w="4309" w:type="dxa"/>
          </w:tcPr>
          <w:p w14:paraId="414C563F" w14:textId="77777777" w:rsidR="00821190" w:rsidRDefault="0062740F">
            <w:pPr>
              <w:spacing w:after="40" w:line="252" w:lineRule="auto"/>
            </w:pPr>
            <w:r>
              <w:rPr>
                <w:sz w:val="18"/>
              </w:rPr>
              <w:t>Stronger process or container boundaries for untrusted tools.</w:t>
            </w:r>
          </w:p>
        </w:tc>
        <w:tc>
          <w:tcPr>
            <w:tcW w:w="2948" w:type="dxa"/>
          </w:tcPr>
          <w:p w14:paraId="289590AB" w14:textId="77777777" w:rsidR="00821190" w:rsidRDefault="0062740F">
            <w:pPr>
              <w:spacing w:after="40" w:line="252" w:lineRule="auto"/>
            </w:pPr>
            <w:r>
              <w:rPr>
                <w:sz w:val="18"/>
              </w:rPr>
              <w:t>Untrusted tools actually in use</w:t>
            </w:r>
          </w:p>
        </w:tc>
      </w:tr>
      <w:tr w:rsidR="00821190" w14:paraId="62F7D548" w14:textId="77777777">
        <w:trPr>
          <w:cantSplit/>
          <w:jc w:val="center"/>
        </w:trPr>
        <w:tc>
          <w:tcPr>
            <w:tcW w:w="2154" w:type="dxa"/>
          </w:tcPr>
          <w:p w14:paraId="671C1152" w14:textId="77777777" w:rsidR="00821190" w:rsidRDefault="0062740F">
            <w:pPr>
              <w:spacing w:after="40" w:line="252" w:lineRule="auto"/>
            </w:pPr>
            <w:r>
              <w:rPr>
                <w:b/>
                <w:sz w:val="18"/>
              </w:rPr>
              <w:t>Distributed execution</w:t>
            </w:r>
          </w:p>
        </w:tc>
        <w:tc>
          <w:tcPr>
            <w:tcW w:w="4309" w:type="dxa"/>
          </w:tcPr>
          <w:p w14:paraId="3AD16CBA" w14:textId="77777777" w:rsidR="00821190" w:rsidRDefault="0062740F">
            <w:pPr>
              <w:spacing w:after="40" w:line="252" w:lineRule="auto"/>
            </w:pPr>
            <w:r>
              <w:rPr>
                <w:sz w:val="18"/>
              </w:rPr>
              <w:t>Only if real workloads outgrow one machine and one executor.</w:t>
            </w:r>
          </w:p>
        </w:tc>
        <w:tc>
          <w:tcPr>
            <w:tcW w:w="2948" w:type="dxa"/>
          </w:tcPr>
          <w:p w14:paraId="0F44F1AB" w14:textId="77777777" w:rsidR="00821190" w:rsidRDefault="0062740F">
            <w:pPr>
              <w:spacing w:after="40" w:line="252" w:lineRule="auto"/>
            </w:pPr>
            <w:r>
              <w:rPr>
                <w:sz w:val="18"/>
              </w:rPr>
              <w:t>Measured workload pressure</w:t>
            </w:r>
          </w:p>
        </w:tc>
      </w:tr>
    </w:tbl>
    <w:p w14:paraId="58BE12C8" w14:textId="77777777" w:rsidR="00821190" w:rsidRDefault="00821190">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21190" w14:paraId="76D131E3" w14:textId="77777777">
        <w:trPr>
          <w:cantSplit/>
          <w:jc w:val="center"/>
        </w:trPr>
        <w:tc>
          <w:tcPr>
            <w:tcW w:w="1928" w:type="dxa"/>
            <w:shd w:val="clear" w:color="auto" w:fill="F4F6F8"/>
          </w:tcPr>
          <w:p w14:paraId="0EE36484" w14:textId="77777777" w:rsidR="00821190" w:rsidRDefault="0062740F">
            <w:pPr>
              <w:spacing w:after="40" w:line="252" w:lineRule="auto"/>
            </w:pPr>
            <w:r>
              <w:rPr>
                <w:b/>
                <w:sz w:val="18"/>
              </w:rPr>
              <w:t>Preconditions</w:t>
            </w:r>
          </w:p>
        </w:tc>
        <w:tc>
          <w:tcPr>
            <w:tcW w:w="7483" w:type="dxa"/>
          </w:tcPr>
          <w:p w14:paraId="4493D7F9" w14:textId="77777777" w:rsidR="00821190" w:rsidRDefault="0062740F">
            <w:pPr>
              <w:spacing w:after="40" w:line="252" w:lineRule="auto"/>
            </w:pPr>
            <w:r>
              <w:rPr>
                <w:sz w:val="18"/>
              </w:rPr>
              <w:t>Enough real capabilities, providers and missions exist that platform concerns cost more than they save. Isolation needs are concrete, not anticipated.</w:t>
            </w:r>
          </w:p>
        </w:tc>
      </w:tr>
      <w:tr w:rsidR="00821190" w14:paraId="7DD8B16F" w14:textId="77777777">
        <w:trPr>
          <w:cantSplit/>
          <w:jc w:val="center"/>
        </w:trPr>
        <w:tc>
          <w:tcPr>
            <w:tcW w:w="1928" w:type="dxa"/>
            <w:shd w:val="clear" w:color="auto" w:fill="F4F6F8"/>
          </w:tcPr>
          <w:p w14:paraId="5273C7C7" w14:textId="77777777" w:rsidR="00821190" w:rsidRDefault="0062740F">
            <w:pPr>
              <w:spacing w:after="40" w:line="252" w:lineRule="auto"/>
            </w:pPr>
            <w:r>
              <w:rPr>
                <w:b/>
                <w:sz w:val="18"/>
              </w:rPr>
              <w:t>Specification anchor</w:t>
            </w:r>
          </w:p>
        </w:tc>
        <w:tc>
          <w:tcPr>
            <w:tcW w:w="7483" w:type="dxa"/>
          </w:tcPr>
          <w:p w14:paraId="3EC3EFF0" w14:textId="77777777" w:rsidR="00821190" w:rsidRDefault="0062740F">
            <w:pPr>
              <w:spacing w:after="40" w:line="252" w:lineRule="auto"/>
            </w:pPr>
            <w:r>
              <w:rPr>
                <w:sz w:val="18"/>
              </w:rPr>
              <w:t>Phase 4 infrastructure justification ledger; Phase 10 routing; Phase 19 V4 and V6+.</w:t>
            </w:r>
          </w:p>
        </w:tc>
      </w:tr>
    </w:tbl>
    <w:p w14:paraId="7D1BFB10" w14:textId="77777777" w:rsidR="00821190" w:rsidRDefault="00821190">
      <w:pPr>
        <w:spacing w:after="40"/>
      </w:pPr>
    </w:p>
    <w:p w14:paraId="357B8BE0" w14:textId="77777777" w:rsidR="00821190" w:rsidRDefault="0062740F">
      <w:pPr>
        <w:pStyle w:val="Heading2"/>
      </w:pPr>
      <w:bookmarkStart w:id="22" w:name="_Toc240404379"/>
      <w:r>
        <w:t>6.5 R5 — Command Environment</w:t>
      </w:r>
      <w:bookmarkEnd w:id="22"/>
    </w:p>
    <w:p w14:paraId="5FB1DBFA" w14:textId="77777777" w:rsidR="00821190" w:rsidRDefault="0062740F">
      <w:r>
        <w:rPr>
          <w:b/>
          <w:color w:val="FFFFFF"/>
          <w:sz w:val="16"/>
          <w:shd w:val="clear" w:color="auto" w:fill="2B5C8A"/>
        </w:rPr>
        <w:t> PROVISIONAL </w:t>
      </w:r>
      <w:r>
        <w:rPr>
          <w:i/>
          <w:color w:val="5B6670"/>
          <w:sz w:val="19"/>
        </w:rPr>
        <w:t xml:space="preserve">  Not approved. Areas are candidates for the review gate to weigh.</w:t>
      </w:r>
    </w:p>
    <w:p w14:paraId="4550EA39" w14:textId="77777777" w:rsidR="00821190" w:rsidRDefault="0062740F">
      <w:r>
        <w:t>The long-range picture: a persistent, always-available command layer for directing AI work, with the pixel world as its spatial model. This is the most speculative horizon and the most dependent on everything before it.</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821190" w14:paraId="098E85B4" w14:textId="77777777">
        <w:trPr>
          <w:cantSplit/>
          <w:tblHeader/>
          <w:jc w:val="center"/>
        </w:trPr>
        <w:tc>
          <w:tcPr>
            <w:tcW w:w="2154" w:type="dxa"/>
            <w:shd w:val="clear" w:color="auto" w:fill="E6EBF0"/>
          </w:tcPr>
          <w:p w14:paraId="4C3675D5" w14:textId="77777777" w:rsidR="00821190" w:rsidRDefault="0062740F">
            <w:pPr>
              <w:keepNext/>
              <w:spacing w:after="40" w:line="252" w:lineRule="auto"/>
            </w:pPr>
            <w:r>
              <w:rPr>
                <w:b/>
                <w:sz w:val="18"/>
              </w:rPr>
              <w:t>Potential area</w:t>
            </w:r>
          </w:p>
        </w:tc>
        <w:tc>
          <w:tcPr>
            <w:tcW w:w="4309" w:type="dxa"/>
            <w:shd w:val="clear" w:color="auto" w:fill="E6EBF0"/>
          </w:tcPr>
          <w:p w14:paraId="60534026" w14:textId="77777777" w:rsidR="00821190" w:rsidRDefault="0062740F">
            <w:pPr>
              <w:keepNext/>
              <w:spacing w:after="40" w:line="252" w:lineRule="auto"/>
            </w:pPr>
            <w:r>
              <w:rPr>
                <w:b/>
                <w:sz w:val="18"/>
              </w:rPr>
              <w:t>What it could mean</w:t>
            </w:r>
          </w:p>
        </w:tc>
        <w:tc>
          <w:tcPr>
            <w:tcW w:w="2948" w:type="dxa"/>
            <w:shd w:val="clear" w:color="auto" w:fill="E6EBF0"/>
          </w:tcPr>
          <w:p w14:paraId="74D0CE7D" w14:textId="77777777" w:rsidR="00821190" w:rsidRDefault="0062740F">
            <w:pPr>
              <w:keepNext/>
              <w:spacing w:after="40" w:line="252" w:lineRule="auto"/>
            </w:pPr>
            <w:r>
              <w:rPr>
                <w:b/>
                <w:sz w:val="18"/>
              </w:rPr>
              <w:t>Would need first</w:t>
            </w:r>
          </w:p>
        </w:tc>
      </w:tr>
      <w:tr w:rsidR="00821190" w14:paraId="66899734" w14:textId="77777777">
        <w:trPr>
          <w:cantSplit/>
          <w:jc w:val="center"/>
        </w:trPr>
        <w:tc>
          <w:tcPr>
            <w:tcW w:w="2154" w:type="dxa"/>
          </w:tcPr>
          <w:p w14:paraId="3BABFA45" w14:textId="77777777" w:rsidR="00821190" w:rsidRDefault="0062740F">
            <w:pPr>
              <w:keepNext/>
              <w:spacing w:after="40" w:line="252" w:lineRule="auto"/>
            </w:pPr>
            <w:r>
              <w:rPr>
                <w:b/>
                <w:sz w:val="18"/>
              </w:rPr>
              <w:t>Always-on operation</w:t>
            </w:r>
          </w:p>
        </w:tc>
        <w:tc>
          <w:tcPr>
            <w:tcW w:w="4309" w:type="dxa"/>
          </w:tcPr>
          <w:p w14:paraId="4FAD0587" w14:textId="77777777" w:rsidR="00821190" w:rsidRDefault="0062740F">
            <w:pPr>
              <w:keepNext/>
              <w:spacing w:after="40" w:line="252" w:lineRule="auto"/>
            </w:pPr>
            <w:r>
              <w:rPr>
                <w:sz w:val="18"/>
              </w:rPr>
              <w:t>The runtime running unattended as a service, with a clear stop and approval posture.</w:t>
            </w:r>
          </w:p>
        </w:tc>
        <w:tc>
          <w:tcPr>
            <w:tcW w:w="2948" w:type="dxa"/>
          </w:tcPr>
          <w:p w14:paraId="3BB9EB6D" w14:textId="77777777" w:rsidR="00821190" w:rsidRDefault="0062740F">
            <w:pPr>
              <w:keepNext/>
              <w:spacing w:after="40" w:line="252" w:lineRule="auto"/>
            </w:pPr>
            <w:r>
              <w:rPr>
                <w:sz w:val="18"/>
              </w:rPr>
              <w:t>Service wrapping decision; unattended governance rules</w:t>
            </w:r>
          </w:p>
        </w:tc>
      </w:tr>
      <w:tr w:rsidR="00821190" w14:paraId="3C73164F" w14:textId="77777777">
        <w:trPr>
          <w:cantSplit/>
          <w:jc w:val="center"/>
        </w:trPr>
        <w:tc>
          <w:tcPr>
            <w:tcW w:w="2154" w:type="dxa"/>
          </w:tcPr>
          <w:p w14:paraId="477A813A" w14:textId="77777777" w:rsidR="00821190" w:rsidRDefault="0062740F">
            <w:pPr>
              <w:keepNext/>
              <w:spacing w:after="40" w:line="252" w:lineRule="auto"/>
            </w:pPr>
            <w:r>
              <w:rPr>
                <w:b/>
                <w:sz w:val="18"/>
              </w:rPr>
              <w:t>Event-driven agents</w:t>
            </w:r>
          </w:p>
        </w:tc>
        <w:tc>
          <w:tcPr>
            <w:tcW w:w="4309" w:type="dxa"/>
          </w:tcPr>
          <w:p w14:paraId="41BC7805" w14:textId="77777777" w:rsidR="00821190" w:rsidRDefault="0062740F">
            <w:pPr>
              <w:keepNext/>
              <w:spacing w:after="40" w:line="252" w:lineRule="auto"/>
            </w:pPr>
            <w:r>
              <w:rPr>
                <w:sz w:val="18"/>
              </w:rPr>
              <w:t>Standing agents that react to triggers within fixed Grants and budgets.</w:t>
            </w:r>
          </w:p>
        </w:tc>
        <w:tc>
          <w:tcPr>
            <w:tcW w:w="2948" w:type="dxa"/>
          </w:tcPr>
          <w:p w14:paraId="76552B82" w14:textId="77777777" w:rsidR="00821190" w:rsidRDefault="0062740F">
            <w:pPr>
              <w:keepNext/>
              <w:spacing w:after="40" w:line="252" w:lineRule="auto"/>
            </w:pPr>
            <w:r>
              <w:rPr>
                <w:sz w:val="18"/>
              </w:rPr>
              <w:t>R2 triggers; standing-objective governance</w:t>
            </w:r>
          </w:p>
        </w:tc>
      </w:tr>
      <w:tr w:rsidR="00821190" w14:paraId="3220DF49" w14:textId="77777777">
        <w:trPr>
          <w:cantSplit/>
          <w:jc w:val="center"/>
        </w:trPr>
        <w:tc>
          <w:tcPr>
            <w:tcW w:w="2154" w:type="dxa"/>
          </w:tcPr>
          <w:p w14:paraId="262BA6BF" w14:textId="77777777" w:rsidR="00821190" w:rsidRDefault="0062740F">
            <w:pPr>
              <w:keepNext/>
              <w:spacing w:after="40" w:line="252" w:lineRule="auto"/>
            </w:pPr>
            <w:r>
              <w:rPr>
                <w:b/>
                <w:sz w:val="18"/>
              </w:rPr>
              <w:t>Richer worlds and rooms</w:t>
            </w:r>
          </w:p>
        </w:tc>
        <w:tc>
          <w:tcPr>
            <w:tcW w:w="4309" w:type="dxa"/>
          </w:tcPr>
          <w:p w14:paraId="73A8C340" w14:textId="77777777" w:rsidR="00821190" w:rsidRDefault="0062740F">
            <w:pPr>
              <w:keepNext/>
              <w:spacing w:after="40" w:line="252" w:lineRule="auto"/>
            </w:pPr>
            <w:r>
              <w:rPr>
                <w:sz w:val="18"/>
              </w:rPr>
              <w:t>New rooms only when they carry a real function and real data.</w:t>
            </w:r>
          </w:p>
        </w:tc>
        <w:tc>
          <w:tcPr>
            <w:tcW w:w="2948" w:type="dxa"/>
          </w:tcPr>
          <w:p w14:paraId="2C577499" w14:textId="77777777" w:rsidR="00821190" w:rsidRDefault="0062740F">
            <w:pPr>
              <w:keepNext/>
              <w:spacing w:after="40" w:line="252" w:lineRule="auto"/>
            </w:pPr>
            <w:r>
              <w:rPr>
                <w:sz w:val="18"/>
              </w:rPr>
              <w:t>Real concepts to represent</w:t>
            </w:r>
          </w:p>
        </w:tc>
      </w:tr>
      <w:tr w:rsidR="00821190" w14:paraId="5DA4AC3E" w14:textId="77777777">
        <w:trPr>
          <w:cantSplit/>
          <w:jc w:val="center"/>
        </w:trPr>
        <w:tc>
          <w:tcPr>
            <w:tcW w:w="2154" w:type="dxa"/>
          </w:tcPr>
          <w:p w14:paraId="3222B4DC" w14:textId="77777777" w:rsidR="00821190" w:rsidRDefault="0062740F">
            <w:pPr>
              <w:keepNext/>
              <w:spacing w:after="40" w:line="252" w:lineRule="auto"/>
            </w:pPr>
            <w:r>
              <w:rPr>
                <w:b/>
                <w:sz w:val="18"/>
              </w:rPr>
              <w:t>Deep external integrations</w:t>
            </w:r>
          </w:p>
        </w:tc>
        <w:tc>
          <w:tcPr>
            <w:tcW w:w="4309" w:type="dxa"/>
          </w:tcPr>
          <w:p w14:paraId="78811E61" w14:textId="77777777" w:rsidR="00821190" w:rsidRDefault="0062740F">
            <w:pPr>
              <w:keepNext/>
              <w:spacing w:after="40" w:line="252" w:lineRule="auto"/>
            </w:pPr>
            <w:r>
              <w:rPr>
                <w:sz w:val="18"/>
              </w:rPr>
              <w:t>Email, calendars, files and SaaS systems, each governed per action.</w:t>
            </w:r>
          </w:p>
        </w:tc>
        <w:tc>
          <w:tcPr>
            <w:tcW w:w="2948" w:type="dxa"/>
          </w:tcPr>
          <w:p w14:paraId="0C7773DD" w14:textId="77777777" w:rsidR="00821190" w:rsidRDefault="0062740F">
            <w:pPr>
              <w:keepNext/>
              <w:spacing w:after="40" w:line="252" w:lineRule="auto"/>
            </w:pPr>
            <w:r>
              <w:rPr>
                <w:sz w:val="18"/>
              </w:rPr>
              <w:t>R2 capabilities proven useful</w:t>
            </w:r>
          </w:p>
        </w:tc>
      </w:tr>
      <w:tr w:rsidR="00821190" w14:paraId="4A6636D6" w14:textId="77777777">
        <w:trPr>
          <w:cantSplit/>
          <w:jc w:val="center"/>
        </w:trPr>
        <w:tc>
          <w:tcPr>
            <w:tcW w:w="2154" w:type="dxa"/>
          </w:tcPr>
          <w:p w14:paraId="1170A0E4" w14:textId="77777777" w:rsidR="00821190" w:rsidRDefault="0062740F">
            <w:pPr>
              <w:keepNext/>
              <w:spacing w:after="40" w:line="252" w:lineRule="auto"/>
            </w:pPr>
            <w:r>
              <w:rPr>
                <w:b/>
                <w:sz w:val="18"/>
              </w:rPr>
              <w:t>Persistent command layer</w:t>
            </w:r>
          </w:p>
        </w:tc>
        <w:tc>
          <w:tcPr>
            <w:tcW w:w="4309" w:type="dxa"/>
          </w:tcPr>
          <w:p w14:paraId="28D9008E" w14:textId="77777777" w:rsidR="00821190" w:rsidRDefault="0062740F">
            <w:pPr>
              <w:keepNext/>
              <w:spacing w:after="40" w:line="252" w:lineRule="auto"/>
            </w:pPr>
            <w:r>
              <w:rPr>
                <w:sz w:val="18"/>
              </w:rPr>
              <w:t>Natural-language direction that turns into governed commands and proposals.</w:t>
            </w:r>
          </w:p>
        </w:tc>
        <w:tc>
          <w:tcPr>
            <w:tcW w:w="2948" w:type="dxa"/>
          </w:tcPr>
          <w:p w14:paraId="27F70421" w14:textId="77777777" w:rsidR="00821190" w:rsidRDefault="0062740F">
            <w:pPr>
              <w:keepNext/>
              <w:spacing w:after="40" w:line="252" w:lineRule="auto"/>
            </w:pPr>
            <w:r>
              <w:rPr>
                <w:sz w:val="18"/>
              </w:rPr>
              <w:t>Mature Keeper; proposal-not-mutation discipline</w:t>
            </w:r>
          </w:p>
        </w:tc>
      </w:tr>
      <w:tr w:rsidR="00821190" w14:paraId="2A97C280" w14:textId="77777777">
        <w:trPr>
          <w:cantSplit/>
          <w:jc w:val="center"/>
        </w:trPr>
        <w:tc>
          <w:tcPr>
            <w:tcW w:w="2154" w:type="dxa"/>
          </w:tcPr>
          <w:p w14:paraId="4E528935" w14:textId="77777777" w:rsidR="00821190" w:rsidRDefault="0062740F">
            <w:pPr>
              <w:keepNext/>
              <w:spacing w:after="40" w:line="252" w:lineRule="auto"/>
            </w:pPr>
            <w:r>
              <w:rPr>
                <w:b/>
                <w:sz w:val="18"/>
              </w:rPr>
              <w:t>Mature Keeper</w:t>
            </w:r>
          </w:p>
        </w:tc>
        <w:tc>
          <w:tcPr>
            <w:tcW w:w="4309" w:type="dxa"/>
          </w:tcPr>
          <w:p w14:paraId="4F668B72" w14:textId="77777777" w:rsidR="00821190" w:rsidRDefault="0062740F">
            <w:pPr>
              <w:keepNext/>
              <w:spacing w:after="40" w:line="252" w:lineRule="auto"/>
            </w:pPr>
            <w:r>
              <w:rPr>
                <w:sz w:val="18"/>
              </w:rPr>
              <w:t>The operator's primary interface for interrogating and steering the system.</w:t>
            </w:r>
          </w:p>
        </w:tc>
        <w:tc>
          <w:tcPr>
            <w:tcW w:w="2948" w:type="dxa"/>
          </w:tcPr>
          <w:p w14:paraId="2C008269" w14:textId="77777777" w:rsidR="00821190" w:rsidRDefault="0062740F">
            <w:pPr>
              <w:keepNext/>
              <w:spacing w:after="40" w:line="252" w:lineRule="auto"/>
            </w:pPr>
            <w:r>
              <w:rPr>
                <w:sz w:val="18"/>
              </w:rPr>
              <w:t>Keeper usage evidence from V1.1 onward</w:t>
            </w:r>
          </w:p>
        </w:tc>
      </w:tr>
      <w:tr w:rsidR="00821190" w14:paraId="6F5C1103" w14:textId="77777777">
        <w:trPr>
          <w:cantSplit/>
          <w:jc w:val="center"/>
        </w:trPr>
        <w:tc>
          <w:tcPr>
            <w:tcW w:w="2154" w:type="dxa"/>
          </w:tcPr>
          <w:p w14:paraId="1B0D5F80" w14:textId="77777777" w:rsidR="00821190" w:rsidRDefault="0062740F">
            <w:pPr>
              <w:keepNext/>
              <w:spacing w:after="40" w:line="252" w:lineRule="auto"/>
            </w:pPr>
            <w:r>
              <w:rPr>
                <w:b/>
                <w:sz w:val="18"/>
              </w:rPr>
              <w:t>Composable AI workers</w:t>
            </w:r>
          </w:p>
        </w:tc>
        <w:tc>
          <w:tcPr>
            <w:tcW w:w="4309" w:type="dxa"/>
          </w:tcPr>
          <w:p w14:paraId="6B157169" w14:textId="77777777" w:rsidR="00821190" w:rsidRDefault="0062740F">
            <w:pPr>
              <w:keepNext/>
              <w:spacing w:after="40" w:line="252" w:lineRule="auto"/>
            </w:pPr>
            <w:r>
              <w:rPr>
                <w:sz w:val="18"/>
              </w:rPr>
              <w:t>Agents, capabilities and workflows assembled quickly for new objectives.</w:t>
            </w:r>
          </w:p>
        </w:tc>
        <w:tc>
          <w:tcPr>
            <w:tcW w:w="2948" w:type="dxa"/>
          </w:tcPr>
          <w:p w14:paraId="30ACC706" w14:textId="77777777" w:rsidR="00821190" w:rsidRDefault="0062740F">
            <w:pPr>
              <w:keepNext/>
              <w:spacing w:after="40" w:line="252" w:lineRule="auto"/>
            </w:pPr>
            <w:r>
              <w:rPr>
                <w:sz w:val="18"/>
              </w:rPr>
              <w:t>Builder and library maturity</w:t>
            </w:r>
          </w:p>
        </w:tc>
      </w:tr>
      <w:tr w:rsidR="00821190" w14:paraId="5CD87215" w14:textId="77777777">
        <w:trPr>
          <w:cantSplit/>
          <w:jc w:val="center"/>
        </w:trPr>
        <w:tc>
          <w:tcPr>
            <w:tcW w:w="2154" w:type="dxa"/>
          </w:tcPr>
          <w:p w14:paraId="3A058625" w14:textId="77777777" w:rsidR="00821190" w:rsidRDefault="0062740F">
            <w:pPr>
              <w:spacing w:after="40" w:line="252" w:lineRule="auto"/>
            </w:pPr>
            <w:r>
              <w:rPr>
                <w:b/>
                <w:sz w:val="18"/>
              </w:rPr>
              <w:t>Personal AI operating environment</w:t>
            </w:r>
          </w:p>
        </w:tc>
        <w:tc>
          <w:tcPr>
            <w:tcW w:w="4309" w:type="dxa"/>
          </w:tcPr>
          <w:p w14:paraId="00F7FC35" w14:textId="77777777" w:rsidR="00821190" w:rsidRDefault="0062740F">
            <w:pPr>
              <w:spacing w:after="40" w:line="252" w:lineRule="auto"/>
            </w:pPr>
            <w:r>
              <w:rPr>
                <w:sz w:val="18"/>
              </w:rPr>
              <w:t>The Command Centre as the place where personal AI work is directed and audited.</w:t>
            </w:r>
          </w:p>
        </w:tc>
        <w:tc>
          <w:tcPr>
            <w:tcW w:w="2948" w:type="dxa"/>
          </w:tcPr>
          <w:p w14:paraId="44932AA9" w14:textId="77777777" w:rsidR="00821190" w:rsidRDefault="0062740F">
            <w:pPr>
              <w:spacing w:after="40" w:line="252" w:lineRule="auto"/>
            </w:pPr>
            <w:r>
              <w:rPr>
                <w:sz w:val="18"/>
              </w:rPr>
              <w:t>Everything above proving useful in practice</w:t>
            </w:r>
          </w:p>
        </w:tc>
      </w:tr>
    </w:tbl>
    <w:p w14:paraId="769D6904" w14:textId="77777777" w:rsidR="00821190" w:rsidRDefault="00821190">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21190" w14:paraId="1BC429BB" w14:textId="77777777">
        <w:trPr>
          <w:cantSplit/>
          <w:jc w:val="center"/>
        </w:trPr>
        <w:tc>
          <w:tcPr>
            <w:tcW w:w="1928" w:type="dxa"/>
            <w:shd w:val="clear" w:color="auto" w:fill="F4F6F8"/>
          </w:tcPr>
          <w:p w14:paraId="0FD2B30B" w14:textId="77777777" w:rsidR="00821190" w:rsidRDefault="0062740F">
            <w:pPr>
              <w:spacing w:after="40" w:line="252" w:lineRule="auto"/>
            </w:pPr>
            <w:r>
              <w:rPr>
                <w:b/>
                <w:sz w:val="18"/>
              </w:rPr>
              <w:t>Preconditions</w:t>
            </w:r>
          </w:p>
        </w:tc>
        <w:tc>
          <w:tcPr>
            <w:tcW w:w="7483" w:type="dxa"/>
          </w:tcPr>
          <w:p w14:paraId="212B78C0" w14:textId="77777777" w:rsidR="00821190" w:rsidRDefault="0062740F">
            <w:pPr>
              <w:spacing w:after="40" w:line="252" w:lineRule="auto"/>
            </w:pPr>
            <w:r>
              <w:rPr>
                <w:sz w:val="18"/>
              </w:rPr>
              <w:t>The earlier horizons deliver daily value. Autonomous operation has a demonstrated safety record under governance. Multi-user or off-machine needs remain a separate decision.</w:t>
            </w:r>
          </w:p>
        </w:tc>
      </w:tr>
      <w:tr w:rsidR="00821190" w14:paraId="2FBF540A" w14:textId="77777777">
        <w:trPr>
          <w:cantSplit/>
          <w:jc w:val="center"/>
        </w:trPr>
        <w:tc>
          <w:tcPr>
            <w:tcW w:w="1928" w:type="dxa"/>
            <w:shd w:val="clear" w:color="auto" w:fill="F4F6F8"/>
          </w:tcPr>
          <w:p w14:paraId="4F81A574" w14:textId="77777777" w:rsidR="00821190" w:rsidRDefault="0062740F">
            <w:pPr>
              <w:spacing w:after="40" w:line="252" w:lineRule="auto"/>
            </w:pPr>
            <w:r>
              <w:rPr>
                <w:b/>
                <w:sz w:val="18"/>
              </w:rPr>
              <w:t>Specification anchor</w:t>
            </w:r>
          </w:p>
        </w:tc>
        <w:tc>
          <w:tcPr>
            <w:tcW w:w="7483" w:type="dxa"/>
          </w:tcPr>
          <w:p w14:paraId="3BB527A9" w14:textId="77777777" w:rsidR="00821190" w:rsidRDefault="0062740F">
            <w:pPr>
              <w:spacing w:after="40" w:line="252" w:lineRule="auto"/>
            </w:pPr>
            <w:r>
              <w:rPr>
                <w:sz w:val="18"/>
              </w:rPr>
              <w:t>Phase 15 (UI), Phase 19 V5 (progressive autonomy) and V6+ (generalization only if outgrown).</w:t>
            </w:r>
          </w:p>
        </w:tc>
      </w:tr>
    </w:tbl>
    <w:p w14:paraId="5A07CEB6" w14:textId="77777777" w:rsidR="00821190" w:rsidRDefault="00821190">
      <w:pPr>
        <w:spacing w:after="40"/>
      </w:pPr>
    </w:p>
    <w:p w14:paraId="7891F61A" w14:textId="77777777" w:rsidR="00821190" w:rsidRDefault="0062740F">
      <w:pPr>
        <w:pStyle w:val="Heading2"/>
      </w:pPr>
      <w:bookmarkStart w:id="23" w:name="_Toc240404380"/>
      <w:r>
        <w:lastRenderedPageBreak/>
        <w:t>6.6 Relationship to the specification's V1–V6 roadmap</w:t>
      </w:r>
      <w:bookmarkEnd w:id="23"/>
    </w:p>
    <w:p w14:paraId="129B496C" w14:textId="77777777" w:rsidR="00821190" w:rsidRDefault="0062740F">
      <w:r>
        <w:rPr>
          <w:sz w:val="20"/>
        </w:rPr>
        <w:t>R2–R5 are exploration horizons introduced by this document. They do not replace the frozen specification's staged roadmap. If a horizon is adopted, the specification is amended through its own process first.</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3742"/>
        <w:gridCol w:w="3402"/>
      </w:tblGrid>
      <w:tr w:rsidR="00821190" w14:paraId="1F6F1AB6" w14:textId="77777777">
        <w:trPr>
          <w:cantSplit/>
          <w:tblHeader/>
          <w:jc w:val="center"/>
        </w:trPr>
        <w:tc>
          <w:tcPr>
            <w:tcW w:w="2268" w:type="dxa"/>
            <w:shd w:val="clear" w:color="auto" w:fill="E6EBF0"/>
          </w:tcPr>
          <w:p w14:paraId="6A5C5F04" w14:textId="77777777" w:rsidR="00821190" w:rsidRDefault="0062740F">
            <w:pPr>
              <w:keepNext/>
              <w:spacing w:after="40" w:line="252" w:lineRule="auto"/>
            </w:pPr>
            <w:r>
              <w:rPr>
                <w:b/>
                <w:sz w:val="18"/>
              </w:rPr>
              <w:t>Horizon</w:t>
            </w:r>
          </w:p>
        </w:tc>
        <w:tc>
          <w:tcPr>
            <w:tcW w:w="3742" w:type="dxa"/>
            <w:shd w:val="clear" w:color="auto" w:fill="E6EBF0"/>
          </w:tcPr>
          <w:p w14:paraId="74B611CA" w14:textId="77777777" w:rsidR="00821190" w:rsidRDefault="0062740F">
            <w:pPr>
              <w:keepNext/>
              <w:spacing w:after="40" w:line="252" w:lineRule="auto"/>
            </w:pPr>
            <w:r>
              <w:rPr>
                <w:b/>
                <w:sz w:val="18"/>
              </w:rPr>
              <w:t>Closest specification stages</w:t>
            </w:r>
          </w:p>
        </w:tc>
        <w:tc>
          <w:tcPr>
            <w:tcW w:w="3402" w:type="dxa"/>
            <w:shd w:val="clear" w:color="auto" w:fill="E6EBF0"/>
          </w:tcPr>
          <w:p w14:paraId="07D55D76" w14:textId="77777777" w:rsidR="00821190" w:rsidRDefault="0062740F">
            <w:pPr>
              <w:keepNext/>
              <w:spacing w:after="40" w:line="252" w:lineRule="auto"/>
            </w:pPr>
            <w:r>
              <w:rPr>
                <w:b/>
                <w:sz w:val="18"/>
              </w:rPr>
              <w:t>Note</w:t>
            </w:r>
          </w:p>
        </w:tc>
      </w:tr>
      <w:tr w:rsidR="00821190" w14:paraId="1C0C55A1" w14:textId="77777777">
        <w:trPr>
          <w:cantSplit/>
          <w:jc w:val="center"/>
        </w:trPr>
        <w:tc>
          <w:tcPr>
            <w:tcW w:w="2268" w:type="dxa"/>
          </w:tcPr>
          <w:p w14:paraId="04607D5B" w14:textId="77777777" w:rsidR="00821190" w:rsidRDefault="0062740F">
            <w:pPr>
              <w:keepNext/>
              <w:spacing w:after="40" w:line="252" w:lineRule="auto"/>
            </w:pPr>
            <w:r>
              <w:rPr>
                <w:b/>
                <w:sz w:val="18"/>
              </w:rPr>
              <w:t>R2 Autonomous Work</w:t>
            </w:r>
          </w:p>
        </w:tc>
        <w:tc>
          <w:tcPr>
            <w:tcW w:w="3742" w:type="dxa"/>
          </w:tcPr>
          <w:p w14:paraId="04B5B93F" w14:textId="77777777" w:rsidR="00821190" w:rsidRDefault="0062740F">
            <w:pPr>
              <w:keepNext/>
              <w:spacing w:after="40" w:line="252" w:lineRule="auto"/>
            </w:pPr>
            <w:r>
              <w:rPr>
                <w:sz w:val="18"/>
              </w:rPr>
              <w:t>V3 (new capabilities by rubric; branching only on need)</w:t>
            </w:r>
          </w:p>
        </w:tc>
        <w:tc>
          <w:tcPr>
            <w:tcW w:w="3402" w:type="dxa"/>
          </w:tcPr>
          <w:p w14:paraId="4A90474E" w14:textId="77777777" w:rsidR="00821190" w:rsidRDefault="0062740F">
            <w:pPr>
              <w:keepNext/>
              <w:spacing w:after="40" w:line="252" w:lineRule="auto"/>
            </w:pPr>
            <w:r>
              <w:rPr>
                <w:sz w:val="18"/>
              </w:rPr>
              <w:t>Genuine research is a V3-style capability addition with a spend decision.</w:t>
            </w:r>
          </w:p>
        </w:tc>
      </w:tr>
      <w:tr w:rsidR="00821190" w14:paraId="188FFFCD" w14:textId="77777777">
        <w:trPr>
          <w:cantSplit/>
          <w:jc w:val="center"/>
        </w:trPr>
        <w:tc>
          <w:tcPr>
            <w:tcW w:w="2268" w:type="dxa"/>
          </w:tcPr>
          <w:p w14:paraId="203DB03F" w14:textId="77777777" w:rsidR="00821190" w:rsidRDefault="0062740F">
            <w:pPr>
              <w:keepNext/>
              <w:spacing w:after="40" w:line="252" w:lineRule="auto"/>
            </w:pPr>
            <w:r>
              <w:rPr>
                <w:b/>
                <w:sz w:val="18"/>
              </w:rPr>
              <w:t>R3 Persistent Intelligence</w:t>
            </w:r>
          </w:p>
        </w:tc>
        <w:tc>
          <w:tcPr>
            <w:tcW w:w="3742" w:type="dxa"/>
          </w:tcPr>
          <w:p w14:paraId="799F218C" w14:textId="77777777" w:rsidR="00821190" w:rsidRDefault="0062740F">
            <w:pPr>
              <w:keepNext/>
              <w:spacing w:after="40" w:line="252" w:lineRule="auto"/>
            </w:pPr>
            <w:r>
              <w:rPr>
                <w:sz w:val="18"/>
              </w:rPr>
              <w:t>V3 (memory on concrete gaps); V4 (evaluation reconsidered on gap)</w:t>
            </w:r>
          </w:p>
        </w:tc>
        <w:tc>
          <w:tcPr>
            <w:tcW w:w="3402" w:type="dxa"/>
          </w:tcPr>
          <w:p w14:paraId="68D6EEB2" w14:textId="77777777" w:rsidR="00821190" w:rsidRDefault="0062740F">
            <w:pPr>
              <w:keepNext/>
              <w:spacing w:after="40" w:line="252" w:lineRule="auto"/>
            </w:pPr>
            <w:r>
              <w:rPr>
                <w:sz w:val="18"/>
              </w:rPr>
              <w:t>Semantic retrieval stays deferred until structural retrieval fails.</w:t>
            </w:r>
          </w:p>
        </w:tc>
      </w:tr>
      <w:tr w:rsidR="00821190" w14:paraId="28BE5F40" w14:textId="77777777">
        <w:trPr>
          <w:cantSplit/>
          <w:jc w:val="center"/>
        </w:trPr>
        <w:tc>
          <w:tcPr>
            <w:tcW w:w="2268" w:type="dxa"/>
          </w:tcPr>
          <w:p w14:paraId="67552CD8" w14:textId="77777777" w:rsidR="00821190" w:rsidRDefault="0062740F">
            <w:pPr>
              <w:keepNext/>
              <w:spacing w:after="40" w:line="252" w:lineRule="auto"/>
            </w:pPr>
            <w:r>
              <w:rPr>
                <w:b/>
                <w:sz w:val="18"/>
              </w:rPr>
              <w:t>R4 AI Infrastructure</w:t>
            </w:r>
          </w:p>
        </w:tc>
        <w:tc>
          <w:tcPr>
            <w:tcW w:w="3742" w:type="dxa"/>
          </w:tcPr>
          <w:p w14:paraId="49A63E59" w14:textId="77777777" w:rsidR="00821190" w:rsidRDefault="0062740F">
            <w:pPr>
              <w:keepNext/>
              <w:spacing w:after="40" w:line="252" w:lineRule="auto"/>
            </w:pPr>
            <w:r>
              <w:rPr>
                <w:sz w:val="18"/>
              </w:rPr>
              <w:t>V4 (routing and escalation); V6+ (off-machine only if outgrown)</w:t>
            </w:r>
          </w:p>
        </w:tc>
        <w:tc>
          <w:tcPr>
            <w:tcW w:w="3402" w:type="dxa"/>
          </w:tcPr>
          <w:p w14:paraId="09B2BB0C" w14:textId="77777777" w:rsidR="00821190" w:rsidRDefault="0062740F">
            <w:pPr>
              <w:keepNext/>
              <w:spacing w:after="40" w:line="252" w:lineRule="auto"/>
            </w:pPr>
            <w:r>
              <w:rPr>
                <w:sz w:val="18"/>
              </w:rPr>
              <w:t>Several V4 items, including tier preference and Conditional Autonomy, were built early during V1 hardening.</w:t>
            </w:r>
          </w:p>
        </w:tc>
      </w:tr>
      <w:tr w:rsidR="00821190" w14:paraId="7575E8A8" w14:textId="77777777">
        <w:trPr>
          <w:cantSplit/>
          <w:jc w:val="center"/>
        </w:trPr>
        <w:tc>
          <w:tcPr>
            <w:tcW w:w="2268" w:type="dxa"/>
          </w:tcPr>
          <w:p w14:paraId="2A58F451" w14:textId="77777777" w:rsidR="00821190" w:rsidRDefault="0062740F">
            <w:pPr>
              <w:spacing w:after="40" w:line="252" w:lineRule="auto"/>
            </w:pPr>
            <w:r>
              <w:rPr>
                <w:b/>
                <w:sz w:val="18"/>
              </w:rPr>
              <w:t>R5 Command Environment</w:t>
            </w:r>
          </w:p>
        </w:tc>
        <w:tc>
          <w:tcPr>
            <w:tcW w:w="3742" w:type="dxa"/>
          </w:tcPr>
          <w:p w14:paraId="31A187A4" w14:textId="77777777" w:rsidR="00821190" w:rsidRDefault="0062740F">
            <w:pPr>
              <w:spacing w:after="40" w:line="252" w:lineRule="auto"/>
            </w:pPr>
            <w:r>
              <w:rPr>
                <w:sz w:val="18"/>
              </w:rPr>
              <w:t>V5 (autonomy graduation, always human-elected); V6+</w:t>
            </w:r>
          </w:p>
        </w:tc>
        <w:tc>
          <w:tcPr>
            <w:tcW w:w="3402" w:type="dxa"/>
          </w:tcPr>
          <w:p w14:paraId="1CDD6B9B" w14:textId="77777777" w:rsidR="00821190" w:rsidRDefault="0062740F">
            <w:pPr>
              <w:spacing w:after="40" w:line="252" w:lineRule="auto"/>
            </w:pPr>
            <w:r>
              <w:rPr>
                <w:sz w:val="18"/>
              </w:rPr>
              <w:t>SPEND, TRADE, PUBLISH and DELETE keep their ceiling permanently.</w:t>
            </w:r>
          </w:p>
        </w:tc>
      </w:tr>
    </w:tbl>
    <w:p w14:paraId="476B5C95" w14:textId="77777777" w:rsidR="00821190" w:rsidRDefault="00821190">
      <w:pPr>
        <w:spacing w:after="40"/>
      </w:pPr>
    </w:p>
    <w:p w14:paraId="7CCB9B2A" w14:textId="77777777" w:rsidR="00821190" w:rsidRDefault="0062740F">
      <w:pPr>
        <w:pStyle w:val="Heading1"/>
      </w:pPr>
      <w:bookmarkStart w:id="24" w:name="_Toc240404381"/>
      <w:r>
        <w:t>7. Speculative and experimental ideas</w:t>
      </w:r>
      <w:bookmarkEnd w:id="24"/>
    </w:p>
    <w:p w14:paraId="2A0C8EB3" w14:textId="77777777" w:rsidR="00821190" w:rsidRDefault="0062740F">
      <w:r>
        <w:rPr>
          <w:b/>
          <w:color w:val="FFFFFF"/>
          <w:sz w:val="16"/>
          <w:shd w:val="clear" w:color="auto" w:fill="9A6A12"/>
        </w:rPr>
        <w:t> EXPERIMENTAL </w:t>
      </w:r>
      <w:r>
        <w:rPr>
          <w:i/>
          <w:color w:val="5B6670"/>
          <w:sz w:val="19"/>
        </w:rPr>
        <w:t xml:space="preserve">  Hypotheses only. Not requirements, not promises, not designs.</w:t>
      </w:r>
    </w:p>
    <w:p w14:paraId="3ECB26FE" w14:textId="77777777" w:rsidR="00821190" w:rsidRDefault="0062740F">
      <w:r>
        <w:t>This section is a catalogue of things we may want to test. Each idea is written as a hypothesis, with what would have to be proven, what it would cost, and the evidence that would make us build it or abandon it. Many of these ideas conflict with each other or with current specification rules. That is intentional: the catalogue is a place to hold possibilities without committing to them.</w:t>
      </w:r>
    </w:p>
    <w:p w14:paraId="12A3C06F" w14:textId="77777777" w:rsidR="00821190" w:rsidRDefault="0062740F">
      <w:pPr>
        <w:pStyle w:val="Heading2"/>
      </w:pPr>
      <w:bookmarkStart w:id="25" w:name="_Toc240404382"/>
      <w:r>
        <w:t>7.1 Agent ecosystem</w:t>
      </w:r>
      <w:bookmarkEnd w:id="25"/>
    </w:p>
    <w:p w14:paraId="2F1A13DA"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60EEAB55" w14:textId="77777777">
        <w:trPr>
          <w:cantSplit/>
          <w:jc w:val="center"/>
        </w:trPr>
        <w:tc>
          <w:tcPr>
            <w:tcW w:w="2268" w:type="dxa"/>
            <w:shd w:val="clear" w:color="auto" w:fill="F4F6F8"/>
          </w:tcPr>
          <w:p w14:paraId="16786E83" w14:textId="77777777" w:rsidR="00821190" w:rsidRDefault="0062740F">
            <w:pPr>
              <w:spacing w:after="40" w:line="252" w:lineRule="auto"/>
            </w:pPr>
            <w:r>
              <w:rPr>
                <w:b/>
                <w:sz w:val="18"/>
              </w:rPr>
              <w:t>Concept</w:t>
            </w:r>
          </w:p>
        </w:tc>
        <w:tc>
          <w:tcPr>
            <w:tcW w:w="7143" w:type="dxa"/>
          </w:tcPr>
          <w:p w14:paraId="253442AD" w14:textId="77777777" w:rsidR="00821190" w:rsidRDefault="0062740F">
            <w:pPr>
              <w:spacing w:after="40" w:line="252" w:lineRule="auto"/>
            </w:pPr>
            <w:r>
              <w:rPr>
                <w:sz w:val="18"/>
              </w:rPr>
              <w:t>Agents as reusable, shareable units: templates, import/export, libraries, temporary spawned agents, specialisation, retirement, and a reputation grounded in measured performance.</w:t>
            </w:r>
          </w:p>
        </w:tc>
      </w:tr>
      <w:tr w:rsidR="00821190" w14:paraId="267B3540" w14:textId="77777777">
        <w:trPr>
          <w:cantSplit/>
          <w:jc w:val="center"/>
        </w:trPr>
        <w:tc>
          <w:tcPr>
            <w:tcW w:w="2268" w:type="dxa"/>
            <w:shd w:val="clear" w:color="auto" w:fill="F4F6F8"/>
          </w:tcPr>
          <w:p w14:paraId="3F2FB678" w14:textId="77777777" w:rsidR="00821190" w:rsidRDefault="0062740F">
            <w:pPr>
              <w:spacing w:after="40" w:line="252" w:lineRule="auto"/>
            </w:pPr>
            <w:r>
              <w:rPr>
                <w:b/>
                <w:sz w:val="18"/>
              </w:rPr>
              <w:t>Why it might be useful</w:t>
            </w:r>
          </w:p>
        </w:tc>
        <w:tc>
          <w:tcPr>
            <w:tcW w:w="7143" w:type="dxa"/>
          </w:tcPr>
          <w:p w14:paraId="2477E439" w14:textId="77777777" w:rsidR="00821190" w:rsidRDefault="0062740F">
            <w:pPr>
              <w:spacing w:after="40" w:line="252" w:lineRule="auto"/>
            </w:pPr>
            <w:r>
              <w:rPr>
                <w:sz w:val="18"/>
              </w:rPr>
              <w:t>Recreating good agents is friction. A library of proven agents could make new objectives faster and more reliable.</w:t>
            </w:r>
          </w:p>
        </w:tc>
      </w:tr>
      <w:tr w:rsidR="00821190" w14:paraId="7508ED69" w14:textId="77777777">
        <w:trPr>
          <w:cantSplit/>
          <w:jc w:val="center"/>
        </w:trPr>
        <w:tc>
          <w:tcPr>
            <w:tcW w:w="2268" w:type="dxa"/>
            <w:shd w:val="clear" w:color="auto" w:fill="F4F6F8"/>
          </w:tcPr>
          <w:p w14:paraId="5FB6AA38" w14:textId="77777777" w:rsidR="00821190" w:rsidRDefault="0062740F">
            <w:pPr>
              <w:spacing w:after="40" w:line="252" w:lineRule="auto"/>
            </w:pPr>
            <w:r>
              <w:rPr>
                <w:b/>
                <w:sz w:val="18"/>
              </w:rPr>
              <w:t>What would need to be proven</w:t>
            </w:r>
          </w:p>
        </w:tc>
        <w:tc>
          <w:tcPr>
            <w:tcW w:w="7143" w:type="dxa"/>
          </w:tcPr>
          <w:p w14:paraId="7DAD1B9A" w14:textId="77777777" w:rsidR="00821190" w:rsidRDefault="0062740F">
            <w:pPr>
              <w:spacing w:after="40" w:line="252" w:lineRule="auto"/>
            </w:pPr>
            <w:r>
              <w:rPr>
                <w:sz w:val="18"/>
              </w:rPr>
              <w:t>That agent definitions transfer between objectives without heavy editing; that measured performance meaningfully predicts usefulness.</w:t>
            </w:r>
          </w:p>
        </w:tc>
      </w:tr>
      <w:tr w:rsidR="00821190" w14:paraId="54FB2711" w14:textId="77777777">
        <w:trPr>
          <w:cantSplit/>
          <w:jc w:val="center"/>
        </w:trPr>
        <w:tc>
          <w:tcPr>
            <w:tcW w:w="2268" w:type="dxa"/>
            <w:shd w:val="clear" w:color="auto" w:fill="F4F6F8"/>
          </w:tcPr>
          <w:p w14:paraId="7288C8C2" w14:textId="77777777" w:rsidR="00821190" w:rsidRDefault="0062740F">
            <w:pPr>
              <w:spacing w:after="40" w:line="252" w:lineRule="auto"/>
            </w:pPr>
            <w:r>
              <w:rPr>
                <w:b/>
                <w:sz w:val="18"/>
              </w:rPr>
              <w:t>Risks / downsides</w:t>
            </w:r>
          </w:p>
        </w:tc>
        <w:tc>
          <w:tcPr>
            <w:tcW w:w="7143" w:type="dxa"/>
          </w:tcPr>
          <w:p w14:paraId="048A9ECF" w14:textId="77777777" w:rsidR="00821190" w:rsidRDefault="0062740F">
            <w:pPr>
              <w:spacing w:after="40" w:line="252" w:lineRule="auto"/>
            </w:pPr>
            <w:r>
              <w:rPr>
                <w:sz w:val="18"/>
              </w:rPr>
              <w:t>Agent sprawl; stale templates; reputation mistaken for quality; spawned agents escaping Grant review. The specification forbids a loop spawning Task Instances.</w:t>
            </w:r>
          </w:p>
        </w:tc>
      </w:tr>
      <w:tr w:rsidR="00821190" w14:paraId="050613B1" w14:textId="77777777">
        <w:trPr>
          <w:cantSplit/>
          <w:jc w:val="center"/>
        </w:trPr>
        <w:tc>
          <w:tcPr>
            <w:tcW w:w="2268" w:type="dxa"/>
            <w:shd w:val="clear" w:color="auto" w:fill="F4F6F8"/>
          </w:tcPr>
          <w:p w14:paraId="42169609" w14:textId="77777777" w:rsidR="00821190" w:rsidRDefault="0062740F">
            <w:pPr>
              <w:spacing w:after="40" w:line="252" w:lineRule="auto"/>
            </w:pPr>
            <w:r>
              <w:rPr>
                <w:b/>
                <w:sz w:val="18"/>
              </w:rPr>
              <w:t>Dependencies</w:t>
            </w:r>
          </w:p>
        </w:tc>
        <w:tc>
          <w:tcPr>
            <w:tcW w:w="7143" w:type="dxa"/>
          </w:tcPr>
          <w:p w14:paraId="7786AF75" w14:textId="77777777" w:rsidR="00821190" w:rsidRDefault="0062740F">
            <w:pPr>
              <w:spacing w:after="40" w:line="252" w:lineRule="auto"/>
            </w:pPr>
            <w:r>
              <w:rPr>
                <w:sz w:val="18"/>
              </w:rPr>
              <w:t>V1.1 Agent Builder and versioning; agent performance with evaluation; an export format; a specification amendment for spawning.</w:t>
            </w:r>
          </w:p>
        </w:tc>
      </w:tr>
      <w:tr w:rsidR="00821190" w14:paraId="263AA871" w14:textId="77777777">
        <w:trPr>
          <w:cantSplit/>
          <w:jc w:val="center"/>
        </w:trPr>
        <w:tc>
          <w:tcPr>
            <w:tcW w:w="2268" w:type="dxa"/>
            <w:shd w:val="clear" w:color="auto" w:fill="F4F6F8"/>
          </w:tcPr>
          <w:p w14:paraId="552E2E43" w14:textId="77777777" w:rsidR="00821190" w:rsidRDefault="0062740F">
            <w:pPr>
              <w:spacing w:after="40" w:line="252" w:lineRule="auto"/>
            </w:pPr>
            <w:r>
              <w:rPr>
                <w:b/>
                <w:sz w:val="18"/>
              </w:rPr>
              <w:t>Evidence to build it</w:t>
            </w:r>
          </w:p>
        </w:tc>
        <w:tc>
          <w:tcPr>
            <w:tcW w:w="7143" w:type="dxa"/>
          </w:tcPr>
          <w:p w14:paraId="67B1ACAF" w14:textId="77777777" w:rsidR="00821190" w:rsidRDefault="0062740F">
            <w:pPr>
              <w:spacing w:after="40" w:line="252" w:lineRule="auto"/>
            </w:pPr>
            <w:r>
              <w:rPr>
                <w:sz w:val="18"/>
              </w:rPr>
              <w:t>Operators repeatedly copy agent definitions by hand; several agents are reused across unrelated objectives.</w:t>
            </w:r>
          </w:p>
        </w:tc>
      </w:tr>
      <w:tr w:rsidR="00821190" w14:paraId="4F4B7C65" w14:textId="77777777">
        <w:trPr>
          <w:cantSplit/>
          <w:jc w:val="center"/>
        </w:trPr>
        <w:tc>
          <w:tcPr>
            <w:tcW w:w="2268" w:type="dxa"/>
            <w:shd w:val="clear" w:color="auto" w:fill="F4F6F8"/>
          </w:tcPr>
          <w:p w14:paraId="335CBBFC" w14:textId="77777777" w:rsidR="00821190" w:rsidRDefault="0062740F">
            <w:pPr>
              <w:spacing w:after="40" w:line="252" w:lineRule="auto"/>
            </w:pPr>
            <w:r>
              <w:rPr>
                <w:b/>
                <w:sz w:val="18"/>
              </w:rPr>
              <w:t>Evidence to abandon it</w:t>
            </w:r>
          </w:p>
        </w:tc>
        <w:tc>
          <w:tcPr>
            <w:tcW w:w="7143" w:type="dxa"/>
          </w:tcPr>
          <w:p w14:paraId="07A49096" w14:textId="77777777" w:rsidR="00821190" w:rsidRDefault="0062740F">
            <w:pPr>
              <w:spacing w:after="40" w:line="252" w:lineRule="auto"/>
            </w:pPr>
            <w:r>
              <w:rPr>
                <w:sz w:val="18"/>
              </w:rPr>
              <w:t>Most agents are single-use; templates need rewriting every time; reputation fails to track operator judgement.</w:t>
            </w:r>
          </w:p>
        </w:tc>
      </w:tr>
    </w:tbl>
    <w:p w14:paraId="1DF0077C" w14:textId="77777777" w:rsidR="00821190" w:rsidRDefault="00821190">
      <w:pPr>
        <w:spacing w:after="40"/>
      </w:pPr>
    </w:p>
    <w:p w14:paraId="1C5BDCE4" w14:textId="77777777" w:rsidR="00821190" w:rsidRDefault="0062740F">
      <w:pPr>
        <w:pStyle w:val="Heading2"/>
      </w:pPr>
      <w:bookmarkStart w:id="26" w:name="_Toc240404383"/>
      <w:r>
        <w:t>7.2 Multi-agent collaboration</w:t>
      </w:r>
      <w:bookmarkEnd w:id="26"/>
    </w:p>
    <w:p w14:paraId="0B35DD30"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39B01239" w14:textId="77777777">
        <w:trPr>
          <w:cantSplit/>
          <w:jc w:val="center"/>
        </w:trPr>
        <w:tc>
          <w:tcPr>
            <w:tcW w:w="2268" w:type="dxa"/>
            <w:shd w:val="clear" w:color="auto" w:fill="F4F6F8"/>
          </w:tcPr>
          <w:p w14:paraId="2C73436B" w14:textId="77777777" w:rsidR="00821190" w:rsidRDefault="0062740F">
            <w:pPr>
              <w:spacing w:after="40" w:line="252" w:lineRule="auto"/>
            </w:pPr>
            <w:r>
              <w:rPr>
                <w:b/>
                <w:sz w:val="18"/>
              </w:rPr>
              <w:lastRenderedPageBreak/>
              <w:t>Concept</w:t>
            </w:r>
          </w:p>
        </w:tc>
        <w:tc>
          <w:tcPr>
            <w:tcW w:w="7143" w:type="dxa"/>
          </w:tcPr>
          <w:p w14:paraId="5CEE3690" w14:textId="77777777" w:rsidR="00821190" w:rsidRDefault="0062740F">
            <w:pPr>
              <w:spacing w:after="40" w:line="252" w:lineRule="auto"/>
            </w:pPr>
            <w:r>
              <w:rPr>
                <w:sz w:val="18"/>
              </w:rPr>
              <w:t>Planner plus specialist agents, or pipelines such as researcher → analyst → sceptic → writer → reviewer, handing structured artifacts to each other, including agent-to-agent delegation.</w:t>
            </w:r>
          </w:p>
        </w:tc>
      </w:tr>
      <w:tr w:rsidR="00821190" w14:paraId="636650C9" w14:textId="77777777">
        <w:trPr>
          <w:cantSplit/>
          <w:jc w:val="center"/>
        </w:trPr>
        <w:tc>
          <w:tcPr>
            <w:tcW w:w="2268" w:type="dxa"/>
            <w:shd w:val="clear" w:color="auto" w:fill="F4F6F8"/>
          </w:tcPr>
          <w:p w14:paraId="32B7DB5E" w14:textId="77777777" w:rsidR="00821190" w:rsidRDefault="0062740F">
            <w:pPr>
              <w:spacing w:after="40" w:line="252" w:lineRule="auto"/>
            </w:pPr>
            <w:r>
              <w:rPr>
                <w:b/>
                <w:sz w:val="18"/>
              </w:rPr>
              <w:t>Why it might be useful</w:t>
            </w:r>
          </w:p>
        </w:tc>
        <w:tc>
          <w:tcPr>
            <w:tcW w:w="7143" w:type="dxa"/>
          </w:tcPr>
          <w:p w14:paraId="526763A3" w14:textId="77777777" w:rsidR="00821190" w:rsidRDefault="0062740F">
            <w:pPr>
              <w:spacing w:after="40" w:line="252" w:lineRule="auto"/>
            </w:pPr>
            <w:r>
              <w:rPr>
                <w:sz w:val="18"/>
              </w:rPr>
              <w:t>Separation of concerns and adversarial review (a sceptic) could improve quality on complex objectives.</w:t>
            </w:r>
          </w:p>
        </w:tc>
      </w:tr>
      <w:tr w:rsidR="00821190" w14:paraId="2DB7B491" w14:textId="77777777">
        <w:trPr>
          <w:cantSplit/>
          <w:jc w:val="center"/>
        </w:trPr>
        <w:tc>
          <w:tcPr>
            <w:tcW w:w="2268" w:type="dxa"/>
            <w:shd w:val="clear" w:color="auto" w:fill="F4F6F8"/>
          </w:tcPr>
          <w:p w14:paraId="6736106D" w14:textId="77777777" w:rsidR="00821190" w:rsidRDefault="0062740F">
            <w:pPr>
              <w:spacing w:after="40" w:line="252" w:lineRule="auto"/>
            </w:pPr>
            <w:r>
              <w:rPr>
                <w:b/>
                <w:sz w:val="18"/>
              </w:rPr>
              <w:t>What would need to be proven</w:t>
            </w:r>
          </w:p>
        </w:tc>
        <w:tc>
          <w:tcPr>
            <w:tcW w:w="7143" w:type="dxa"/>
          </w:tcPr>
          <w:p w14:paraId="20210489" w14:textId="77777777" w:rsidR="00821190" w:rsidRDefault="0062740F">
            <w:pPr>
              <w:spacing w:after="40" w:line="252" w:lineRule="auto"/>
            </w:pPr>
            <w:r>
              <w:rPr>
                <w:sz w:val="18"/>
              </w:rPr>
              <w:t>That a multi-agent pipeline beats one well-instructed agent on the same objective, at acceptable extra cost and latency.</w:t>
            </w:r>
          </w:p>
        </w:tc>
      </w:tr>
      <w:tr w:rsidR="00821190" w14:paraId="0AC41E3B" w14:textId="77777777">
        <w:trPr>
          <w:cantSplit/>
          <w:jc w:val="center"/>
        </w:trPr>
        <w:tc>
          <w:tcPr>
            <w:tcW w:w="2268" w:type="dxa"/>
            <w:shd w:val="clear" w:color="auto" w:fill="F4F6F8"/>
          </w:tcPr>
          <w:p w14:paraId="7B96EC60" w14:textId="77777777" w:rsidR="00821190" w:rsidRDefault="0062740F">
            <w:pPr>
              <w:spacing w:after="40" w:line="252" w:lineRule="auto"/>
            </w:pPr>
            <w:r>
              <w:rPr>
                <w:b/>
                <w:sz w:val="18"/>
              </w:rPr>
              <w:t>Risks / downsides</w:t>
            </w:r>
          </w:p>
        </w:tc>
        <w:tc>
          <w:tcPr>
            <w:tcW w:w="7143" w:type="dxa"/>
          </w:tcPr>
          <w:p w14:paraId="67F70693" w14:textId="77777777" w:rsidR="00821190" w:rsidRDefault="0062740F">
            <w:pPr>
              <w:spacing w:after="40" w:line="252" w:lineRule="auto"/>
            </w:pPr>
            <w:r>
              <w:rPr>
                <w:sz w:val="18"/>
              </w:rPr>
              <w:t>More model calls without better results; coordination failures; blurred accountability; token multiplication.</w:t>
            </w:r>
          </w:p>
        </w:tc>
      </w:tr>
      <w:tr w:rsidR="00821190" w14:paraId="43A2A05D" w14:textId="77777777">
        <w:trPr>
          <w:cantSplit/>
          <w:jc w:val="center"/>
        </w:trPr>
        <w:tc>
          <w:tcPr>
            <w:tcW w:w="2268" w:type="dxa"/>
            <w:shd w:val="clear" w:color="auto" w:fill="F4F6F8"/>
          </w:tcPr>
          <w:p w14:paraId="20C87555" w14:textId="77777777" w:rsidR="00821190" w:rsidRDefault="0062740F">
            <w:pPr>
              <w:spacing w:after="40" w:line="252" w:lineRule="auto"/>
            </w:pPr>
            <w:r>
              <w:rPr>
                <w:b/>
                <w:sz w:val="18"/>
              </w:rPr>
              <w:t>Dependencies</w:t>
            </w:r>
          </w:p>
        </w:tc>
        <w:tc>
          <w:tcPr>
            <w:tcW w:w="7143" w:type="dxa"/>
          </w:tcPr>
          <w:p w14:paraId="454A04B0" w14:textId="77777777" w:rsidR="00821190" w:rsidRDefault="0062740F">
            <w:pPr>
              <w:spacing w:after="40" w:line="252" w:lineRule="auto"/>
            </w:pPr>
            <w:r>
              <w:rPr>
                <w:sz w:val="18"/>
              </w:rPr>
              <w:t>V1.1 workflow composition and artifact passing; a quality signal to compare against a single-agent baseline.</w:t>
            </w:r>
          </w:p>
        </w:tc>
      </w:tr>
      <w:tr w:rsidR="00821190" w14:paraId="00C70432" w14:textId="77777777">
        <w:trPr>
          <w:cantSplit/>
          <w:jc w:val="center"/>
        </w:trPr>
        <w:tc>
          <w:tcPr>
            <w:tcW w:w="2268" w:type="dxa"/>
            <w:shd w:val="clear" w:color="auto" w:fill="F4F6F8"/>
          </w:tcPr>
          <w:p w14:paraId="50EEF41D" w14:textId="77777777" w:rsidR="00821190" w:rsidRDefault="0062740F">
            <w:pPr>
              <w:spacing w:after="40" w:line="252" w:lineRule="auto"/>
            </w:pPr>
            <w:r>
              <w:rPr>
                <w:b/>
                <w:sz w:val="18"/>
              </w:rPr>
              <w:t>Evidence to build it</w:t>
            </w:r>
          </w:p>
        </w:tc>
        <w:tc>
          <w:tcPr>
            <w:tcW w:w="7143" w:type="dxa"/>
          </w:tcPr>
          <w:p w14:paraId="7A17DEB0" w14:textId="77777777" w:rsidR="00821190" w:rsidRDefault="0062740F">
            <w:pPr>
              <w:spacing w:after="40" w:line="252" w:lineRule="auto"/>
            </w:pPr>
            <w:r>
              <w:rPr>
                <w:sz w:val="18"/>
              </w:rPr>
              <w:t>Side-by-side trials show consistently better deliverables per unit of budget than single-agent runs.</w:t>
            </w:r>
          </w:p>
        </w:tc>
      </w:tr>
      <w:tr w:rsidR="00821190" w14:paraId="2F0ECA76" w14:textId="77777777">
        <w:trPr>
          <w:cantSplit/>
          <w:jc w:val="center"/>
        </w:trPr>
        <w:tc>
          <w:tcPr>
            <w:tcW w:w="2268" w:type="dxa"/>
            <w:shd w:val="clear" w:color="auto" w:fill="F4F6F8"/>
          </w:tcPr>
          <w:p w14:paraId="6DF8A82F" w14:textId="77777777" w:rsidR="00821190" w:rsidRDefault="0062740F">
            <w:pPr>
              <w:spacing w:after="40" w:line="252" w:lineRule="auto"/>
            </w:pPr>
            <w:r>
              <w:rPr>
                <w:b/>
                <w:sz w:val="18"/>
              </w:rPr>
              <w:t>Evidence to abandon it</w:t>
            </w:r>
          </w:p>
        </w:tc>
        <w:tc>
          <w:tcPr>
            <w:tcW w:w="7143" w:type="dxa"/>
          </w:tcPr>
          <w:p w14:paraId="775911DA" w14:textId="77777777" w:rsidR="00821190" w:rsidRDefault="0062740F">
            <w:pPr>
              <w:spacing w:after="40" w:line="252" w:lineRule="auto"/>
            </w:pPr>
            <w:r>
              <w:rPr>
                <w:sz w:val="18"/>
              </w:rPr>
              <w:t>Single-agent runs match or beat pipelines; handoffs lose context; costs multiply with no quality gain.</w:t>
            </w:r>
          </w:p>
        </w:tc>
      </w:tr>
    </w:tbl>
    <w:p w14:paraId="6579EADB" w14:textId="77777777" w:rsidR="00821190" w:rsidRDefault="00821190">
      <w:pPr>
        <w:spacing w:after="40"/>
      </w:pPr>
    </w:p>
    <w:p w14:paraId="1133B32C" w14:textId="77777777" w:rsidR="00821190" w:rsidRDefault="0062740F">
      <w:pPr>
        <w:pStyle w:val="Heading2"/>
      </w:pPr>
      <w:bookmarkStart w:id="27" w:name="_Toc240404384"/>
      <w:r>
        <w:t>7.3 Long-running autonomous missions</w:t>
      </w:r>
      <w:bookmarkEnd w:id="27"/>
    </w:p>
    <w:p w14:paraId="076D49C6"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6469B062" w14:textId="77777777">
        <w:trPr>
          <w:cantSplit/>
          <w:jc w:val="center"/>
        </w:trPr>
        <w:tc>
          <w:tcPr>
            <w:tcW w:w="2268" w:type="dxa"/>
            <w:shd w:val="clear" w:color="auto" w:fill="F4F6F8"/>
          </w:tcPr>
          <w:p w14:paraId="06B3D98B" w14:textId="77777777" w:rsidR="00821190" w:rsidRDefault="0062740F">
            <w:pPr>
              <w:spacing w:after="40" w:line="252" w:lineRule="auto"/>
            </w:pPr>
            <w:r>
              <w:rPr>
                <w:b/>
                <w:sz w:val="18"/>
              </w:rPr>
              <w:t>Concept</w:t>
            </w:r>
          </w:p>
        </w:tc>
        <w:tc>
          <w:tcPr>
            <w:tcW w:w="7143" w:type="dxa"/>
          </w:tcPr>
          <w:p w14:paraId="3CAD6E35" w14:textId="77777777" w:rsidR="00821190" w:rsidRDefault="0062740F">
            <w:pPr>
              <w:spacing w:after="40" w:line="252" w:lineRule="auto"/>
            </w:pPr>
            <w:r>
              <w:rPr>
                <w:sz w:val="18"/>
              </w:rPr>
              <w:t>Missions lasting hours or days: waiting for external events, scheduled work, autonomous follow-up, periodic reporting and persistent objectives.</w:t>
            </w:r>
          </w:p>
        </w:tc>
      </w:tr>
      <w:tr w:rsidR="00821190" w14:paraId="5266E3DA" w14:textId="77777777">
        <w:trPr>
          <w:cantSplit/>
          <w:jc w:val="center"/>
        </w:trPr>
        <w:tc>
          <w:tcPr>
            <w:tcW w:w="2268" w:type="dxa"/>
            <w:shd w:val="clear" w:color="auto" w:fill="F4F6F8"/>
          </w:tcPr>
          <w:p w14:paraId="45A0843B" w14:textId="77777777" w:rsidR="00821190" w:rsidRDefault="0062740F">
            <w:pPr>
              <w:spacing w:after="40" w:line="252" w:lineRule="auto"/>
            </w:pPr>
            <w:r>
              <w:rPr>
                <w:b/>
                <w:sz w:val="18"/>
              </w:rPr>
              <w:t>Why it might be useful</w:t>
            </w:r>
          </w:p>
        </w:tc>
        <w:tc>
          <w:tcPr>
            <w:tcW w:w="7143" w:type="dxa"/>
          </w:tcPr>
          <w:p w14:paraId="39FDA31A" w14:textId="77777777" w:rsidR="00821190" w:rsidRDefault="0062740F">
            <w:pPr>
              <w:spacing w:after="40" w:line="252" w:lineRule="auto"/>
            </w:pPr>
            <w:r>
              <w:rPr>
                <w:sz w:val="18"/>
              </w:rPr>
              <w:t>Much valuable work is not a single sitting: monitoring, follow-ups, slow external processes.</w:t>
            </w:r>
          </w:p>
        </w:tc>
      </w:tr>
      <w:tr w:rsidR="00821190" w14:paraId="216F0126" w14:textId="77777777">
        <w:trPr>
          <w:cantSplit/>
          <w:jc w:val="center"/>
        </w:trPr>
        <w:tc>
          <w:tcPr>
            <w:tcW w:w="2268" w:type="dxa"/>
            <w:shd w:val="clear" w:color="auto" w:fill="F4F6F8"/>
          </w:tcPr>
          <w:p w14:paraId="50400001" w14:textId="77777777" w:rsidR="00821190" w:rsidRDefault="0062740F">
            <w:pPr>
              <w:spacing w:after="40" w:line="252" w:lineRule="auto"/>
            </w:pPr>
            <w:r>
              <w:rPr>
                <w:b/>
                <w:sz w:val="18"/>
              </w:rPr>
              <w:t>What would need to be proven</w:t>
            </w:r>
          </w:p>
        </w:tc>
        <w:tc>
          <w:tcPr>
            <w:tcW w:w="7143" w:type="dxa"/>
          </w:tcPr>
          <w:p w14:paraId="424D1016" w14:textId="77777777" w:rsidR="00821190" w:rsidRDefault="0062740F">
            <w:pPr>
              <w:spacing w:after="40" w:line="252" w:lineRule="auto"/>
            </w:pPr>
            <w:r>
              <w:rPr>
                <w:sz w:val="18"/>
              </w:rPr>
              <w:t>That governance (budgets, approvals, stops) stays understandable over long durations; that missions resume correctly after restarts.</w:t>
            </w:r>
          </w:p>
        </w:tc>
      </w:tr>
      <w:tr w:rsidR="00821190" w14:paraId="39F8BF61" w14:textId="77777777">
        <w:trPr>
          <w:cantSplit/>
          <w:jc w:val="center"/>
        </w:trPr>
        <w:tc>
          <w:tcPr>
            <w:tcW w:w="2268" w:type="dxa"/>
            <w:shd w:val="clear" w:color="auto" w:fill="F4F6F8"/>
          </w:tcPr>
          <w:p w14:paraId="3A8BCA86" w14:textId="77777777" w:rsidR="00821190" w:rsidRDefault="0062740F">
            <w:pPr>
              <w:spacing w:after="40" w:line="252" w:lineRule="auto"/>
            </w:pPr>
            <w:r>
              <w:rPr>
                <w:b/>
                <w:sz w:val="18"/>
              </w:rPr>
              <w:t>Risks / downsides</w:t>
            </w:r>
          </w:p>
        </w:tc>
        <w:tc>
          <w:tcPr>
            <w:tcW w:w="7143" w:type="dxa"/>
          </w:tcPr>
          <w:p w14:paraId="1FE5479B" w14:textId="77777777" w:rsidR="00821190" w:rsidRDefault="0062740F">
            <w:pPr>
              <w:spacing w:after="40" w:line="252" w:lineRule="auto"/>
            </w:pPr>
            <w:r>
              <w:rPr>
                <w:sz w:val="18"/>
              </w:rPr>
              <w:t>Silent spend over time; approvals timing out; stale context; operators losing track of what is running.</w:t>
            </w:r>
          </w:p>
        </w:tc>
      </w:tr>
      <w:tr w:rsidR="00821190" w14:paraId="244C715F" w14:textId="77777777">
        <w:trPr>
          <w:cantSplit/>
          <w:jc w:val="center"/>
        </w:trPr>
        <w:tc>
          <w:tcPr>
            <w:tcW w:w="2268" w:type="dxa"/>
            <w:shd w:val="clear" w:color="auto" w:fill="F4F6F8"/>
          </w:tcPr>
          <w:p w14:paraId="16D2BD50" w14:textId="77777777" w:rsidR="00821190" w:rsidRDefault="0062740F">
            <w:pPr>
              <w:spacing w:after="40" w:line="252" w:lineRule="auto"/>
            </w:pPr>
            <w:r>
              <w:rPr>
                <w:b/>
                <w:sz w:val="18"/>
              </w:rPr>
              <w:t>Dependencies</w:t>
            </w:r>
          </w:p>
        </w:tc>
        <w:tc>
          <w:tcPr>
            <w:tcW w:w="7143" w:type="dxa"/>
          </w:tcPr>
          <w:p w14:paraId="2DB56E12" w14:textId="77777777" w:rsidR="00821190" w:rsidRDefault="0062740F">
            <w:pPr>
              <w:spacing w:after="40" w:line="252" w:lineRule="auto"/>
            </w:pPr>
            <w:r>
              <w:rPr>
                <w:sz w:val="18"/>
              </w:rPr>
              <w:t>Durable execution (exists); approval-wait semantics; scheduling; a mission concept; unattended-operation decision.</w:t>
            </w:r>
          </w:p>
        </w:tc>
      </w:tr>
      <w:tr w:rsidR="00821190" w14:paraId="66CF7177" w14:textId="77777777">
        <w:trPr>
          <w:cantSplit/>
          <w:jc w:val="center"/>
        </w:trPr>
        <w:tc>
          <w:tcPr>
            <w:tcW w:w="2268" w:type="dxa"/>
            <w:shd w:val="clear" w:color="auto" w:fill="F4F6F8"/>
          </w:tcPr>
          <w:p w14:paraId="23A61245" w14:textId="77777777" w:rsidR="00821190" w:rsidRDefault="0062740F">
            <w:pPr>
              <w:spacing w:after="40" w:line="252" w:lineRule="auto"/>
            </w:pPr>
            <w:r>
              <w:rPr>
                <w:b/>
                <w:sz w:val="18"/>
              </w:rPr>
              <w:t>Evidence to build it</w:t>
            </w:r>
          </w:p>
        </w:tc>
        <w:tc>
          <w:tcPr>
            <w:tcW w:w="7143" w:type="dxa"/>
          </w:tcPr>
          <w:p w14:paraId="3517A2DB" w14:textId="77777777" w:rsidR="00821190" w:rsidRDefault="0062740F">
            <w:pPr>
              <w:spacing w:after="40" w:line="252" w:lineRule="auto"/>
            </w:pPr>
            <w:r>
              <w:rPr>
                <w:sz w:val="18"/>
              </w:rPr>
              <w:t>Dogfooding shows repeated manual re-starts of the same objective over days.</w:t>
            </w:r>
          </w:p>
        </w:tc>
      </w:tr>
      <w:tr w:rsidR="00821190" w14:paraId="463930A8" w14:textId="77777777">
        <w:trPr>
          <w:cantSplit/>
          <w:jc w:val="center"/>
        </w:trPr>
        <w:tc>
          <w:tcPr>
            <w:tcW w:w="2268" w:type="dxa"/>
            <w:shd w:val="clear" w:color="auto" w:fill="F4F6F8"/>
          </w:tcPr>
          <w:p w14:paraId="3F40CE21" w14:textId="77777777" w:rsidR="00821190" w:rsidRDefault="0062740F">
            <w:pPr>
              <w:spacing w:after="40" w:line="252" w:lineRule="auto"/>
            </w:pPr>
            <w:r>
              <w:rPr>
                <w:b/>
                <w:sz w:val="18"/>
              </w:rPr>
              <w:t>Evidence to abandon it</w:t>
            </w:r>
          </w:p>
        </w:tc>
        <w:tc>
          <w:tcPr>
            <w:tcW w:w="7143" w:type="dxa"/>
          </w:tcPr>
          <w:p w14:paraId="3430910B" w14:textId="77777777" w:rsidR="00821190" w:rsidRDefault="0062740F">
            <w:pPr>
              <w:spacing w:after="40" w:line="252" w:lineRule="auto"/>
            </w:pPr>
            <w:r>
              <w:rPr>
                <w:sz w:val="18"/>
              </w:rPr>
              <w:t>Long missions drift or need constant rescue; short, re-run objectives serve the need as well.</w:t>
            </w:r>
          </w:p>
        </w:tc>
      </w:tr>
    </w:tbl>
    <w:p w14:paraId="1B0C78D2" w14:textId="77777777" w:rsidR="00821190" w:rsidRDefault="00821190">
      <w:pPr>
        <w:spacing w:after="40"/>
      </w:pPr>
    </w:p>
    <w:p w14:paraId="4883D752" w14:textId="77777777" w:rsidR="00821190" w:rsidRDefault="0062740F">
      <w:pPr>
        <w:pStyle w:val="Heading2"/>
      </w:pPr>
      <w:bookmarkStart w:id="28" w:name="_Toc240404385"/>
      <w:r>
        <w:t>7.4 Event-driven operation</w:t>
      </w:r>
      <w:bookmarkEnd w:id="28"/>
    </w:p>
    <w:p w14:paraId="04E84620"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54269105" w14:textId="77777777">
        <w:trPr>
          <w:cantSplit/>
          <w:jc w:val="center"/>
        </w:trPr>
        <w:tc>
          <w:tcPr>
            <w:tcW w:w="2268" w:type="dxa"/>
            <w:shd w:val="clear" w:color="auto" w:fill="F4F6F8"/>
          </w:tcPr>
          <w:p w14:paraId="5DD6EB3A" w14:textId="77777777" w:rsidR="00821190" w:rsidRDefault="0062740F">
            <w:pPr>
              <w:spacing w:after="40" w:line="252" w:lineRule="auto"/>
            </w:pPr>
            <w:r>
              <w:rPr>
                <w:b/>
                <w:sz w:val="18"/>
              </w:rPr>
              <w:t>Concept</w:t>
            </w:r>
          </w:p>
        </w:tc>
        <w:tc>
          <w:tcPr>
            <w:tcW w:w="7143" w:type="dxa"/>
          </w:tcPr>
          <w:p w14:paraId="190AF35A" w14:textId="77777777" w:rsidR="00821190" w:rsidRDefault="0062740F">
            <w:pPr>
              <w:spacing w:after="40" w:line="252" w:lineRule="auto"/>
            </w:pPr>
            <w:r>
              <w:rPr>
                <w:sz w:val="18"/>
              </w:rPr>
              <w:t>Triggers, watchers and scheduled agents: "when X happens, investigate or do Y".</w:t>
            </w:r>
          </w:p>
        </w:tc>
      </w:tr>
      <w:tr w:rsidR="00821190" w14:paraId="4324056A" w14:textId="77777777">
        <w:trPr>
          <w:cantSplit/>
          <w:jc w:val="center"/>
        </w:trPr>
        <w:tc>
          <w:tcPr>
            <w:tcW w:w="2268" w:type="dxa"/>
            <w:shd w:val="clear" w:color="auto" w:fill="F4F6F8"/>
          </w:tcPr>
          <w:p w14:paraId="66965809" w14:textId="77777777" w:rsidR="00821190" w:rsidRDefault="0062740F">
            <w:pPr>
              <w:spacing w:after="40" w:line="252" w:lineRule="auto"/>
            </w:pPr>
            <w:r>
              <w:rPr>
                <w:b/>
                <w:sz w:val="18"/>
              </w:rPr>
              <w:t>Why it might be useful</w:t>
            </w:r>
          </w:p>
        </w:tc>
        <w:tc>
          <w:tcPr>
            <w:tcW w:w="7143" w:type="dxa"/>
          </w:tcPr>
          <w:p w14:paraId="30BC4EB3" w14:textId="77777777" w:rsidR="00821190" w:rsidRDefault="0062740F">
            <w:pPr>
              <w:spacing w:after="40" w:line="252" w:lineRule="auto"/>
            </w:pPr>
            <w:r>
              <w:rPr>
                <w:sz w:val="18"/>
              </w:rPr>
              <w:t>Removes the operator as the only starting point for work; enables timely reactions.</w:t>
            </w:r>
          </w:p>
        </w:tc>
      </w:tr>
      <w:tr w:rsidR="00821190" w14:paraId="7D3B60D4" w14:textId="77777777">
        <w:trPr>
          <w:cantSplit/>
          <w:jc w:val="center"/>
        </w:trPr>
        <w:tc>
          <w:tcPr>
            <w:tcW w:w="2268" w:type="dxa"/>
            <w:shd w:val="clear" w:color="auto" w:fill="F4F6F8"/>
          </w:tcPr>
          <w:p w14:paraId="57F08BEC" w14:textId="77777777" w:rsidR="00821190" w:rsidRDefault="0062740F">
            <w:pPr>
              <w:spacing w:after="40" w:line="252" w:lineRule="auto"/>
            </w:pPr>
            <w:r>
              <w:rPr>
                <w:b/>
                <w:sz w:val="18"/>
              </w:rPr>
              <w:t>What would need to be proven</w:t>
            </w:r>
          </w:p>
        </w:tc>
        <w:tc>
          <w:tcPr>
            <w:tcW w:w="7143" w:type="dxa"/>
          </w:tcPr>
          <w:p w14:paraId="4234C376" w14:textId="77777777" w:rsidR="00821190" w:rsidRDefault="0062740F">
            <w:pPr>
              <w:spacing w:after="40" w:line="252" w:lineRule="auto"/>
            </w:pPr>
            <w:r>
              <w:rPr>
                <w:sz w:val="18"/>
              </w:rPr>
              <w:t>That triggers can be expressed as governed commands with bounded budgets, and that false triggers are rare and cheap.</w:t>
            </w:r>
          </w:p>
        </w:tc>
      </w:tr>
      <w:tr w:rsidR="00821190" w14:paraId="3AC6150C" w14:textId="77777777">
        <w:trPr>
          <w:cantSplit/>
          <w:jc w:val="center"/>
        </w:trPr>
        <w:tc>
          <w:tcPr>
            <w:tcW w:w="2268" w:type="dxa"/>
            <w:shd w:val="clear" w:color="auto" w:fill="F4F6F8"/>
          </w:tcPr>
          <w:p w14:paraId="69FE927C" w14:textId="77777777" w:rsidR="00821190" w:rsidRDefault="0062740F">
            <w:pPr>
              <w:spacing w:after="40" w:line="252" w:lineRule="auto"/>
            </w:pPr>
            <w:r>
              <w:rPr>
                <w:b/>
                <w:sz w:val="18"/>
              </w:rPr>
              <w:t>Risks / downsides</w:t>
            </w:r>
          </w:p>
        </w:tc>
        <w:tc>
          <w:tcPr>
            <w:tcW w:w="7143" w:type="dxa"/>
          </w:tcPr>
          <w:p w14:paraId="6646876C" w14:textId="77777777" w:rsidR="00821190" w:rsidRDefault="0062740F">
            <w:pPr>
              <w:spacing w:after="40" w:line="252" w:lineRule="auto"/>
            </w:pPr>
            <w:r>
              <w:rPr>
                <w:sz w:val="18"/>
              </w:rPr>
              <w:t>Runaway trigger loops; spend from noise; hidden activity; widened attack surface through external inputs.</w:t>
            </w:r>
          </w:p>
        </w:tc>
      </w:tr>
      <w:tr w:rsidR="00821190" w14:paraId="56438A9B" w14:textId="77777777">
        <w:trPr>
          <w:cantSplit/>
          <w:jc w:val="center"/>
        </w:trPr>
        <w:tc>
          <w:tcPr>
            <w:tcW w:w="2268" w:type="dxa"/>
            <w:shd w:val="clear" w:color="auto" w:fill="F4F6F8"/>
          </w:tcPr>
          <w:p w14:paraId="5C224CE4" w14:textId="77777777" w:rsidR="00821190" w:rsidRDefault="0062740F">
            <w:pPr>
              <w:spacing w:after="40" w:line="252" w:lineRule="auto"/>
            </w:pPr>
            <w:r>
              <w:rPr>
                <w:b/>
                <w:sz w:val="18"/>
              </w:rPr>
              <w:t>Dependencies</w:t>
            </w:r>
          </w:p>
        </w:tc>
        <w:tc>
          <w:tcPr>
            <w:tcW w:w="7143" w:type="dxa"/>
          </w:tcPr>
          <w:p w14:paraId="2AECB75F" w14:textId="77777777" w:rsidR="00821190" w:rsidRDefault="0062740F">
            <w:pPr>
              <w:spacing w:after="40" w:line="252" w:lineRule="auto"/>
            </w:pPr>
            <w:r>
              <w:rPr>
                <w:sz w:val="18"/>
              </w:rPr>
              <w:t>R2 external capabilities; per-trigger budgets and Grants; always-on operation decision.</w:t>
            </w:r>
          </w:p>
        </w:tc>
      </w:tr>
      <w:tr w:rsidR="00821190" w14:paraId="2B67302F" w14:textId="77777777">
        <w:trPr>
          <w:cantSplit/>
          <w:jc w:val="center"/>
        </w:trPr>
        <w:tc>
          <w:tcPr>
            <w:tcW w:w="2268" w:type="dxa"/>
            <w:shd w:val="clear" w:color="auto" w:fill="F4F6F8"/>
          </w:tcPr>
          <w:p w14:paraId="78294701" w14:textId="77777777" w:rsidR="00821190" w:rsidRDefault="0062740F">
            <w:pPr>
              <w:spacing w:after="40" w:line="252" w:lineRule="auto"/>
            </w:pPr>
            <w:r>
              <w:rPr>
                <w:b/>
                <w:sz w:val="18"/>
              </w:rPr>
              <w:t>Evidence to build it</w:t>
            </w:r>
          </w:p>
        </w:tc>
        <w:tc>
          <w:tcPr>
            <w:tcW w:w="7143" w:type="dxa"/>
          </w:tcPr>
          <w:p w14:paraId="6295E460" w14:textId="77777777" w:rsidR="00821190" w:rsidRDefault="0062740F">
            <w:pPr>
              <w:spacing w:after="40" w:line="252" w:lineRule="auto"/>
            </w:pPr>
            <w:r>
              <w:rPr>
                <w:sz w:val="18"/>
              </w:rPr>
              <w:t>A real, recurring event the operator manually responds to in the same way each time.</w:t>
            </w:r>
          </w:p>
        </w:tc>
      </w:tr>
      <w:tr w:rsidR="00821190" w14:paraId="78481C55" w14:textId="77777777">
        <w:trPr>
          <w:cantSplit/>
          <w:jc w:val="center"/>
        </w:trPr>
        <w:tc>
          <w:tcPr>
            <w:tcW w:w="2268" w:type="dxa"/>
            <w:shd w:val="clear" w:color="auto" w:fill="F4F6F8"/>
          </w:tcPr>
          <w:p w14:paraId="30B057D6" w14:textId="77777777" w:rsidR="00821190" w:rsidRDefault="0062740F">
            <w:pPr>
              <w:spacing w:after="40" w:line="252" w:lineRule="auto"/>
            </w:pPr>
            <w:r>
              <w:rPr>
                <w:b/>
                <w:sz w:val="18"/>
              </w:rPr>
              <w:t>Evidence to abandon it</w:t>
            </w:r>
          </w:p>
        </w:tc>
        <w:tc>
          <w:tcPr>
            <w:tcW w:w="7143" w:type="dxa"/>
          </w:tcPr>
          <w:p w14:paraId="782681A2" w14:textId="77777777" w:rsidR="00821190" w:rsidRDefault="0062740F">
            <w:pPr>
              <w:spacing w:after="40" w:line="252" w:lineRule="auto"/>
            </w:pPr>
            <w:r>
              <w:rPr>
                <w:sz w:val="18"/>
              </w:rPr>
              <w:t>Triggered work is rarely useful, or false positives dominate the cost.</w:t>
            </w:r>
          </w:p>
        </w:tc>
      </w:tr>
    </w:tbl>
    <w:p w14:paraId="0173EC15" w14:textId="77777777" w:rsidR="00821190" w:rsidRDefault="00821190">
      <w:pPr>
        <w:spacing w:after="40"/>
      </w:pPr>
    </w:p>
    <w:p w14:paraId="57349734" w14:textId="77777777" w:rsidR="00821190" w:rsidRDefault="0062740F">
      <w:pPr>
        <w:pStyle w:val="Heading2"/>
      </w:pPr>
      <w:bookmarkStart w:id="29" w:name="_Toc240404386"/>
      <w:r>
        <w:lastRenderedPageBreak/>
        <w:t>7.5 Real-world computer agency</w:t>
      </w:r>
      <w:bookmarkEnd w:id="29"/>
    </w:p>
    <w:p w14:paraId="17997ADD"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54CCBE6B" w14:textId="77777777">
        <w:trPr>
          <w:cantSplit/>
          <w:jc w:val="center"/>
        </w:trPr>
        <w:tc>
          <w:tcPr>
            <w:tcW w:w="2268" w:type="dxa"/>
            <w:shd w:val="clear" w:color="auto" w:fill="F4F6F8"/>
          </w:tcPr>
          <w:p w14:paraId="760B2E79" w14:textId="77777777" w:rsidR="00821190" w:rsidRDefault="0062740F">
            <w:pPr>
              <w:spacing w:after="40" w:line="252" w:lineRule="auto"/>
            </w:pPr>
            <w:r>
              <w:rPr>
                <w:b/>
                <w:sz w:val="18"/>
              </w:rPr>
              <w:t>Concept</w:t>
            </w:r>
          </w:p>
        </w:tc>
        <w:tc>
          <w:tcPr>
            <w:tcW w:w="7143" w:type="dxa"/>
          </w:tcPr>
          <w:p w14:paraId="2602CF05" w14:textId="77777777" w:rsidR="00821190" w:rsidRDefault="0062740F">
            <w:pPr>
              <w:spacing w:after="40" w:line="252" w:lineRule="auto"/>
            </w:pPr>
            <w:r>
              <w:rPr>
                <w:sz w:val="18"/>
              </w:rPr>
              <w:t>Agents acting through browsers, email, calendars, spreadsheets, files, APIs, SaaS systems, desktop applications, the command line and remote environments.</w:t>
            </w:r>
          </w:p>
        </w:tc>
      </w:tr>
      <w:tr w:rsidR="00821190" w14:paraId="19E4F45C" w14:textId="77777777">
        <w:trPr>
          <w:cantSplit/>
          <w:jc w:val="center"/>
        </w:trPr>
        <w:tc>
          <w:tcPr>
            <w:tcW w:w="2268" w:type="dxa"/>
            <w:shd w:val="clear" w:color="auto" w:fill="F4F6F8"/>
          </w:tcPr>
          <w:p w14:paraId="4DB1F346" w14:textId="77777777" w:rsidR="00821190" w:rsidRDefault="0062740F">
            <w:pPr>
              <w:spacing w:after="40" w:line="252" w:lineRule="auto"/>
            </w:pPr>
            <w:r>
              <w:rPr>
                <w:b/>
                <w:sz w:val="18"/>
              </w:rPr>
              <w:t>Why it might be useful</w:t>
            </w:r>
          </w:p>
        </w:tc>
        <w:tc>
          <w:tcPr>
            <w:tcW w:w="7143" w:type="dxa"/>
          </w:tcPr>
          <w:p w14:paraId="3ECEAD8E" w14:textId="77777777" w:rsidR="00821190" w:rsidRDefault="0062740F">
            <w:pPr>
              <w:spacing w:after="40" w:line="252" w:lineRule="auto"/>
            </w:pPr>
            <w:r>
              <w:rPr>
                <w:sz w:val="18"/>
              </w:rPr>
              <w:t>This is where most real work lives. Without it, agents mostly produce documents.</w:t>
            </w:r>
          </w:p>
        </w:tc>
      </w:tr>
      <w:tr w:rsidR="00821190" w14:paraId="33FCE74E" w14:textId="77777777">
        <w:trPr>
          <w:cantSplit/>
          <w:jc w:val="center"/>
        </w:trPr>
        <w:tc>
          <w:tcPr>
            <w:tcW w:w="2268" w:type="dxa"/>
            <w:shd w:val="clear" w:color="auto" w:fill="F4F6F8"/>
          </w:tcPr>
          <w:p w14:paraId="7F7F23BE" w14:textId="77777777" w:rsidR="00821190" w:rsidRDefault="0062740F">
            <w:pPr>
              <w:spacing w:after="40" w:line="252" w:lineRule="auto"/>
            </w:pPr>
            <w:r>
              <w:rPr>
                <w:b/>
                <w:sz w:val="18"/>
              </w:rPr>
              <w:t>What would need to be proven</w:t>
            </w:r>
          </w:p>
        </w:tc>
        <w:tc>
          <w:tcPr>
            <w:tcW w:w="7143" w:type="dxa"/>
          </w:tcPr>
          <w:p w14:paraId="4B8B2450" w14:textId="77777777" w:rsidR="00821190" w:rsidRDefault="0062740F">
            <w:pPr>
              <w:spacing w:after="40" w:line="252" w:lineRule="auto"/>
            </w:pPr>
            <w:r>
              <w:rPr>
                <w:sz w:val="18"/>
              </w:rPr>
              <w:t>That each surface can be governed per action with clear risk tags, approvals and reversibility.</w:t>
            </w:r>
          </w:p>
        </w:tc>
      </w:tr>
      <w:tr w:rsidR="00821190" w14:paraId="43B84061" w14:textId="77777777">
        <w:trPr>
          <w:cantSplit/>
          <w:jc w:val="center"/>
        </w:trPr>
        <w:tc>
          <w:tcPr>
            <w:tcW w:w="2268" w:type="dxa"/>
            <w:shd w:val="clear" w:color="auto" w:fill="F4F6F8"/>
          </w:tcPr>
          <w:p w14:paraId="084277CD" w14:textId="77777777" w:rsidR="00821190" w:rsidRDefault="0062740F">
            <w:pPr>
              <w:spacing w:after="40" w:line="252" w:lineRule="auto"/>
            </w:pPr>
            <w:r>
              <w:rPr>
                <w:b/>
                <w:sz w:val="18"/>
              </w:rPr>
              <w:t>Risks / downsides</w:t>
            </w:r>
          </w:p>
        </w:tc>
        <w:tc>
          <w:tcPr>
            <w:tcW w:w="7143" w:type="dxa"/>
          </w:tcPr>
          <w:p w14:paraId="78FAAC7D" w14:textId="77777777" w:rsidR="00821190" w:rsidRDefault="0062740F">
            <w:pPr>
              <w:spacing w:after="40" w:line="252" w:lineRule="auto"/>
            </w:pPr>
            <w:r>
              <w:rPr>
                <w:sz w:val="18"/>
              </w:rPr>
              <w:t>High-consequence mistakes; credential exposure; prompt injection from external content; unbounded permissions.</w:t>
            </w:r>
          </w:p>
        </w:tc>
      </w:tr>
      <w:tr w:rsidR="00821190" w14:paraId="4880A164" w14:textId="77777777">
        <w:trPr>
          <w:cantSplit/>
          <w:jc w:val="center"/>
        </w:trPr>
        <w:tc>
          <w:tcPr>
            <w:tcW w:w="2268" w:type="dxa"/>
            <w:shd w:val="clear" w:color="auto" w:fill="F4F6F8"/>
          </w:tcPr>
          <w:p w14:paraId="0E8AA494" w14:textId="77777777" w:rsidR="00821190" w:rsidRDefault="0062740F">
            <w:pPr>
              <w:spacing w:after="40" w:line="252" w:lineRule="auto"/>
            </w:pPr>
            <w:r>
              <w:rPr>
                <w:b/>
                <w:sz w:val="18"/>
              </w:rPr>
              <w:t>Dependencies</w:t>
            </w:r>
          </w:p>
        </w:tc>
        <w:tc>
          <w:tcPr>
            <w:tcW w:w="7143" w:type="dxa"/>
          </w:tcPr>
          <w:p w14:paraId="77D88559" w14:textId="77777777" w:rsidR="00821190" w:rsidRDefault="0062740F">
            <w:pPr>
              <w:spacing w:after="40" w:line="252" w:lineRule="auto"/>
            </w:pPr>
            <w:r>
              <w:rPr>
                <w:sz w:val="18"/>
              </w:rPr>
              <w:t>Capability-per-surface design; sandboxing; the SPEND/PUBLISH/DELETE ceiling kept; untrusted-content handling.</w:t>
            </w:r>
          </w:p>
        </w:tc>
      </w:tr>
      <w:tr w:rsidR="00821190" w14:paraId="2553428B" w14:textId="77777777">
        <w:trPr>
          <w:cantSplit/>
          <w:jc w:val="center"/>
        </w:trPr>
        <w:tc>
          <w:tcPr>
            <w:tcW w:w="2268" w:type="dxa"/>
            <w:shd w:val="clear" w:color="auto" w:fill="F4F6F8"/>
          </w:tcPr>
          <w:p w14:paraId="09BC4F20" w14:textId="77777777" w:rsidR="00821190" w:rsidRDefault="0062740F">
            <w:pPr>
              <w:spacing w:after="40" w:line="252" w:lineRule="auto"/>
            </w:pPr>
            <w:r>
              <w:rPr>
                <w:b/>
                <w:sz w:val="18"/>
              </w:rPr>
              <w:t>Evidence to build it</w:t>
            </w:r>
          </w:p>
        </w:tc>
        <w:tc>
          <w:tcPr>
            <w:tcW w:w="7143" w:type="dxa"/>
          </w:tcPr>
          <w:p w14:paraId="18343147" w14:textId="77777777" w:rsidR="00821190" w:rsidRDefault="0062740F">
            <w:pPr>
              <w:spacing w:after="40" w:line="252" w:lineRule="auto"/>
            </w:pPr>
            <w:r>
              <w:rPr>
                <w:sz w:val="18"/>
              </w:rPr>
              <w:t>A specific, repeated task on one surface where an agent's output is manually carried out by the operator today.</w:t>
            </w:r>
          </w:p>
        </w:tc>
      </w:tr>
      <w:tr w:rsidR="00821190" w14:paraId="5A706ADD" w14:textId="77777777">
        <w:trPr>
          <w:cantSplit/>
          <w:jc w:val="center"/>
        </w:trPr>
        <w:tc>
          <w:tcPr>
            <w:tcW w:w="2268" w:type="dxa"/>
            <w:shd w:val="clear" w:color="auto" w:fill="F4F6F8"/>
          </w:tcPr>
          <w:p w14:paraId="062C887F" w14:textId="77777777" w:rsidR="00821190" w:rsidRDefault="0062740F">
            <w:pPr>
              <w:spacing w:after="40" w:line="252" w:lineRule="auto"/>
            </w:pPr>
            <w:r>
              <w:rPr>
                <w:b/>
                <w:sz w:val="18"/>
              </w:rPr>
              <w:t>Evidence to abandon it</w:t>
            </w:r>
          </w:p>
        </w:tc>
        <w:tc>
          <w:tcPr>
            <w:tcW w:w="7143" w:type="dxa"/>
          </w:tcPr>
          <w:p w14:paraId="757D13E0" w14:textId="77777777" w:rsidR="00821190" w:rsidRDefault="0062740F">
            <w:pPr>
              <w:spacing w:after="40" w:line="252" w:lineRule="auto"/>
            </w:pPr>
            <w:r>
              <w:rPr>
                <w:sz w:val="18"/>
              </w:rPr>
              <w:t>Approval overhead exceeds the time saved; error rates stay high; a safer API route exists.</w:t>
            </w:r>
          </w:p>
        </w:tc>
      </w:tr>
    </w:tbl>
    <w:p w14:paraId="25C08F1B" w14:textId="77777777" w:rsidR="00821190" w:rsidRDefault="00821190">
      <w:pPr>
        <w:spacing w:after="40"/>
      </w:pPr>
    </w:p>
    <w:p w14:paraId="673ECB15" w14:textId="77777777" w:rsidR="00821190" w:rsidRDefault="0062740F">
      <w:pPr>
        <w:pStyle w:val="Heading2"/>
      </w:pPr>
      <w:bookmarkStart w:id="30" w:name="_Toc240404387"/>
      <w:r>
        <w:t>7.6 Persistent knowledge</w:t>
      </w:r>
      <w:bookmarkEnd w:id="30"/>
    </w:p>
    <w:p w14:paraId="6F01E162"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7BD5B26E" w14:textId="77777777">
        <w:trPr>
          <w:cantSplit/>
          <w:jc w:val="center"/>
        </w:trPr>
        <w:tc>
          <w:tcPr>
            <w:tcW w:w="2268" w:type="dxa"/>
            <w:shd w:val="clear" w:color="auto" w:fill="F4F6F8"/>
          </w:tcPr>
          <w:p w14:paraId="36305700" w14:textId="77777777" w:rsidR="00821190" w:rsidRDefault="0062740F">
            <w:pPr>
              <w:spacing w:after="40" w:line="252" w:lineRule="auto"/>
            </w:pPr>
            <w:r>
              <w:rPr>
                <w:b/>
                <w:sz w:val="18"/>
              </w:rPr>
              <w:t>Concept</w:t>
            </w:r>
          </w:p>
        </w:tc>
        <w:tc>
          <w:tcPr>
            <w:tcW w:w="7143" w:type="dxa"/>
          </w:tcPr>
          <w:p w14:paraId="77867223" w14:textId="77777777" w:rsidR="00821190" w:rsidRDefault="0062740F">
            <w:pPr>
              <w:spacing w:after="40" w:line="252" w:lineRule="auto"/>
            </w:pPr>
            <w:r>
              <w:rPr>
                <w:sz w:val="18"/>
              </w:rPr>
              <w:t>Project and personal knowledge, semantic retrieval, document indexing, source archives, relationship and entity knowledge, and curated long-term memory.</w:t>
            </w:r>
          </w:p>
        </w:tc>
      </w:tr>
      <w:tr w:rsidR="00821190" w14:paraId="6A6D9D97" w14:textId="77777777">
        <w:trPr>
          <w:cantSplit/>
          <w:jc w:val="center"/>
        </w:trPr>
        <w:tc>
          <w:tcPr>
            <w:tcW w:w="2268" w:type="dxa"/>
            <w:shd w:val="clear" w:color="auto" w:fill="F4F6F8"/>
          </w:tcPr>
          <w:p w14:paraId="502B20C5" w14:textId="77777777" w:rsidR="00821190" w:rsidRDefault="0062740F">
            <w:pPr>
              <w:spacing w:after="40" w:line="252" w:lineRule="auto"/>
            </w:pPr>
            <w:r>
              <w:rPr>
                <w:b/>
                <w:sz w:val="18"/>
              </w:rPr>
              <w:t>Why it might be useful</w:t>
            </w:r>
          </w:p>
        </w:tc>
        <w:tc>
          <w:tcPr>
            <w:tcW w:w="7143" w:type="dxa"/>
          </w:tcPr>
          <w:p w14:paraId="2194F451" w14:textId="77777777" w:rsidR="00821190" w:rsidRDefault="0062740F">
            <w:pPr>
              <w:spacing w:after="40" w:line="252" w:lineRule="auto"/>
            </w:pPr>
            <w:r>
              <w:rPr>
                <w:sz w:val="18"/>
              </w:rPr>
              <w:t>Agents that remember decisions and context across missions need less re-explaining and repeat fewer mistakes.</w:t>
            </w:r>
          </w:p>
        </w:tc>
      </w:tr>
      <w:tr w:rsidR="00821190" w14:paraId="09BF27FF" w14:textId="77777777">
        <w:trPr>
          <w:cantSplit/>
          <w:jc w:val="center"/>
        </w:trPr>
        <w:tc>
          <w:tcPr>
            <w:tcW w:w="2268" w:type="dxa"/>
            <w:shd w:val="clear" w:color="auto" w:fill="F4F6F8"/>
          </w:tcPr>
          <w:p w14:paraId="0A43A5B7" w14:textId="77777777" w:rsidR="00821190" w:rsidRDefault="0062740F">
            <w:pPr>
              <w:spacing w:after="40" w:line="252" w:lineRule="auto"/>
            </w:pPr>
            <w:r>
              <w:rPr>
                <w:b/>
                <w:sz w:val="18"/>
              </w:rPr>
              <w:t>What would need to be proven</w:t>
            </w:r>
          </w:p>
        </w:tc>
        <w:tc>
          <w:tcPr>
            <w:tcW w:w="7143" w:type="dxa"/>
          </w:tcPr>
          <w:p w14:paraId="60391A9F" w14:textId="77777777" w:rsidR="00821190" w:rsidRDefault="0062740F">
            <w:pPr>
              <w:spacing w:after="40" w:line="252" w:lineRule="auto"/>
            </w:pPr>
            <w:r>
              <w:rPr>
                <w:sz w:val="18"/>
              </w:rPr>
              <w:t>That curated knowledge is reliably retrieved and actually improves outcomes; that structural retrieval is insufficient before adding semantic search.</w:t>
            </w:r>
          </w:p>
        </w:tc>
      </w:tr>
      <w:tr w:rsidR="00821190" w14:paraId="0CEA4052" w14:textId="77777777">
        <w:trPr>
          <w:cantSplit/>
          <w:jc w:val="center"/>
        </w:trPr>
        <w:tc>
          <w:tcPr>
            <w:tcW w:w="2268" w:type="dxa"/>
            <w:shd w:val="clear" w:color="auto" w:fill="F4F6F8"/>
          </w:tcPr>
          <w:p w14:paraId="056E1A23" w14:textId="77777777" w:rsidR="00821190" w:rsidRDefault="0062740F">
            <w:pPr>
              <w:spacing w:after="40" w:line="252" w:lineRule="auto"/>
            </w:pPr>
            <w:r>
              <w:rPr>
                <w:b/>
                <w:sz w:val="18"/>
              </w:rPr>
              <w:t>Risks / downsides</w:t>
            </w:r>
          </w:p>
        </w:tc>
        <w:tc>
          <w:tcPr>
            <w:tcW w:w="7143" w:type="dxa"/>
          </w:tcPr>
          <w:p w14:paraId="6BED628A" w14:textId="77777777" w:rsidR="00821190" w:rsidRDefault="0062740F">
            <w:pPr>
              <w:spacing w:after="40" w:line="252" w:lineRule="auto"/>
            </w:pPr>
            <w:r>
              <w:rPr>
                <w:sz w:val="18"/>
              </w:rPr>
              <w:t>Stale or wrong memories acting with authority; privacy exposure; retrieval noise inflating context; a large store nobody curates.</w:t>
            </w:r>
          </w:p>
        </w:tc>
      </w:tr>
      <w:tr w:rsidR="00821190" w14:paraId="65404F95" w14:textId="77777777">
        <w:trPr>
          <w:cantSplit/>
          <w:jc w:val="center"/>
        </w:trPr>
        <w:tc>
          <w:tcPr>
            <w:tcW w:w="2268" w:type="dxa"/>
            <w:shd w:val="clear" w:color="auto" w:fill="F4F6F8"/>
          </w:tcPr>
          <w:p w14:paraId="11B24AC1" w14:textId="77777777" w:rsidR="00821190" w:rsidRDefault="0062740F">
            <w:pPr>
              <w:spacing w:after="40" w:line="252" w:lineRule="auto"/>
            </w:pPr>
            <w:r>
              <w:rPr>
                <w:b/>
                <w:sz w:val="18"/>
              </w:rPr>
              <w:t>Dependencies</w:t>
            </w:r>
          </w:p>
        </w:tc>
        <w:tc>
          <w:tcPr>
            <w:tcW w:w="7143" w:type="dxa"/>
          </w:tcPr>
          <w:p w14:paraId="7FEA9418" w14:textId="77777777" w:rsidR="00821190" w:rsidRDefault="0062740F">
            <w:pPr>
              <w:spacing w:after="40" w:line="252" w:lineRule="auto"/>
            </w:pPr>
            <w:r>
              <w:rPr>
                <w:sz w:val="18"/>
              </w:rPr>
              <w:t>Specification Phase 7 memory design; provenance; governed writes; evaluation.</w:t>
            </w:r>
          </w:p>
        </w:tc>
      </w:tr>
      <w:tr w:rsidR="00821190" w14:paraId="62C21202" w14:textId="77777777">
        <w:trPr>
          <w:cantSplit/>
          <w:jc w:val="center"/>
        </w:trPr>
        <w:tc>
          <w:tcPr>
            <w:tcW w:w="2268" w:type="dxa"/>
            <w:shd w:val="clear" w:color="auto" w:fill="F4F6F8"/>
          </w:tcPr>
          <w:p w14:paraId="6F39F280" w14:textId="77777777" w:rsidR="00821190" w:rsidRDefault="0062740F">
            <w:pPr>
              <w:spacing w:after="40" w:line="252" w:lineRule="auto"/>
            </w:pPr>
            <w:r>
              <w:rPr>
                <w:b/>
                <w:sz w:val="18"/>
              </w:rPr>
              <w:t>Evidence to build it</w:t>
            </w:r>
          </w:p>
        </w:tc>
        <w:tc>
          <w:tcPr>
            <w:tcW w:w="7143" w:type="dxa"/>
          </w:tcPr>
          <w:p w14:paraId="1D18FD81" w14:textId="77777777" w:rsidR="00821190" w:rsidRDefault="0062740F">
            <w:pPr>
              <w:spacing w:after="40" w:line="252" w:lineRule="auto"/>
            </w:pPr>
            <w:r>
              <w:rPr>
                <w:sz w:val="18"/>
              </w:rPr>
              <w:t>Agents repeatedly lack a fact that exists in past events or artifacts, and the gap is measured.</w:t>
            </w:r>
          </w:p>
        </w:tc>
      </w:tr>
      <w:tr w:rsidR="00821190" w14:paraId="653082B4" w14:textId="77777777">
        <w:trPr>
          <w:cantSplit/>
          <w:jc w:val="center"/>
        </w:trPr>
        <w:tc>
          <w:tcPr>
            <w:tcW w:w="2268" w:type="dxa"/>
            <w:shd w:val="clear" w:color="auto" w:fill="F4F6F8"/>
          </w:tcPr>
          <w:p w14:paraId="4A39AFE4" w14:textId="77777777" w:rsidR="00821190" w:rsidRDefault="0062740F">
            <w:pPr>
              <w:spacing w:after="40" w:line="252" w:lineRule="auto"/>
            </w:pPr>
            <w:r>
              <w:rPr>
                <w:b/>
                <w:sz w:val="18"/>
              </w:rPr>
              <w:t>Evidence to abandon it</w:t>
            </w:r>
          </w:p>
        </w:tc>
        <w:tc>
          <w:tcPr>
            <w:tcW w:w="7143" w:type="dxa"/>
          </w:tcPr>
          <w:p w14:paraId="221D9D84" w14:textId="77777777" w:rsidR="00821190" w:rsidRDefault="0062740F">
            <w:pPr>
              <w:spacing w:after="40" w:line="252" w:lineRule="auto"/>
            </w:pPr>
            <w:r>
              <w:rPr>
                <w:sz w:val="18"/>
              </w:rPr>
              <w:t>Retrieved knowledge rarely changes outcomes, or curation costs more than it saves.</w:t>
            </w:r>
          </w:p>
        </w:tc>
      </w:tr>
    </w:tbl>
    <w:p w14:paraId="1113249C" w14:textId="77777777" w:rsidR="00821190" w:rsidRDefault="00821190">
      <w:pPr>
        <w:spacing w:after="40"/>
      </w:pPr>
    </w:p>
    <w:p w14:paraId="267039C2" w14:textId="77777777" w:rsidR="00821190" w:rsidRDefault="0062740F">
      <w:pPr>
        <w:pStyle w:val="Heading2"/>
      </w:pPr>
      <w:bookmarkStart w:id="31" w:name="_Toc240404388"/>
      <w:r>
        <w:t>7.7 Advanced model orchestration</w:t>
      </w:r>
      <w:bookmarkEnd w:id="31"/>
    </w:p>
    <w:p w14:paraId="3A648D16"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5F72136F" w14:textId="77777777">
        <w:trPr>
          <w:cantSplit/>
          <w:jc w:val="center"/>
        </w:trPr>
        <w:tc>
          <w:tcPr>
            <w:tcW w:w="2268" w:type="dxa"/>
            <w:shd w:val="clear" w:color="auto" w:fill="F4F6F8"/>
          </w:tcPr>
          <w:p w14:paraId="3E855504" w14:textId="77777777" w:rsidR="00821190" w:rsidRDefault="0062740F">
            <w:pPr>
              <w:spacing w:after="40" w:line="252" w:lineRule="auto"/>
            </w:pPr>
            <w:r>
              <w:rPr>
                <w:b/>
                <w:sz w:val="18"/>
              </w:rPr>
              <w:t>Concept</w:t>
            </w:r>
          </w:p>
        </w:tc>
        <w:tc>
          <w:tcPr>
            <w:tcW w:w="7143" w:type="dxa"/>
          </w:tcPr>
          <w:p w14:paraId="1C1B53FF" w14:textId="77777777" w:rsidR="00821190" w:rsidRDefault="0062740F">
            <w:pPr>
              <w:spacing w:after="40" w:line="252" w:lineRule="auto"/>
            </w:pPr>
            <w:r>
              <w:rPr>
                <w:sz w:val="18"/>
              </w:rPr>
              <w:t>Multiple providers, specialist and local models, task-specific model selection, and routing on quality, cost and latency backed by measured performance.</w:t>
            </w:r>
          </w:p>
        </w:tc>
      </w:tr>
      <w:tr w:rsidR="00821190" w14:paraId="2DEAEF74" w14:textId="77777777">
        <w:trPr>
          <w:cantSplit/>
          <w:jc w:val="center"/>
        </w:trPr>
        <w:tc>
          <w:tcPr>
            <w:tcW w:w="2268" w:type="dxa"/>
            <w:shd w:val="clear" w:color="auto" w:fill="F4F6F8"/>
          </w:tcPr>
          <w:p w14:paraId="36607333" w14:textId="77777777" w:rsidR="00821190" w:rsidRDefault="0062740F">
            <w:pPr>
              <w:spacing w:after="40" w:line="252" w:lineRule="auto"/>
            </w:pPr>
            <w:r>
              <w:rPr>
                <w:b/>
                <w:sz w:val="18"/>
              </w:rPr>
              <w:t>Why it might be useful</w:t>
            </w:r>
          </w:p>
        </w:tc>
        <w:tc>
          <w:tcPr>
            <w:tcW w:w="7143" w:type="dxa"/>
          </w:tcPr>
          <w:p w14:paraId="2D303841" w14:textId="77777777" w:rsidR="00821190" w:rsidRDefault="0062740F">
            <w:pPr>
              <w:spacing w:after="40" w:line="252" w:lineRule="auto"/>
            </w:pPr>
            <w:r>
              <w:rPr>
                <w:sz w:val="18"/>
              </w:rPr>
              <w:t>Different tasks may be served better or more cheaply by different models.</w:t>
            </w:r>
          </w:p>
        </w:tc>
      </w:tr>
      <w:tr w:rsidR="00821190" w14:paraId="137288DE" w14:textId="77777777">
        <w:trPr>
          <w:cantSplit/>
          <w:jc w:val="center"/>
        </w:trPr>
        <w:tc>
          <w:tcPr>
            <w:tcW w:w="2268" w:type="dxa"/>
            <w:shd w:val="clear" w:color="auto" w:fill="F4F6F8"/>
          </w:tcPr>
          <w:p w14:paraId="28F106D0" w14:textId="77777777" w:rsidR="00821190" w:rsidRDefault="0062740F">
            <w:pPr>
              <w:spacing w:after="40" w:line="252" w:lineRule="auto"/>
            </w:pPr>
            <w:r>
              <w:rPr>
                <w:b/>
                <w:sz w:val="18"/>
              </w:rPr>
              <w:t>What would need to be proven</w:t>
            </w:r>
          </w:p>
        </w:tc>
        <w:tc>
          <w:tcPr>
            <w:tcW w:w="7143" w:type="dxa"/>
          </w:tcPr>
          <w:p w14:paraId="419F32F4" w14:textId="77777777" w:rsidR="00821190" w:rsidRDefault="0062740F">
            <w:pPr>
              <w:spacing w:after="40" w:line="252" w:lineRule="auto"/>
            </w:pPr>
            <w:r>
              <w:rPr>
                <w:sz w:val="18"/>
              </w:rPr>
              <w:t>That measured differences are real and stable; that routing complexity pays for itself.</w:t>
            </w:r>
          </w:p>
        </w:tc>
      </w:tr>
      <w:tr w:rsidR="00821190" w14:paraId="6196AA92" w14:textId="77777777">
        <w:trPr>
          <w:cantSplit/>
          <w:jc w:val="center"/>
        </w:trPr>
        <w:tc>
          <w:tcPr>
            <w:tcW w:w="2268" w:type="dxa"/>
            <w:shd w:val="clear" w:color="auto" w:fill="F4F6F8"/>
          </w:tcPr>
          <w:p w14:paraId="2BF97867" w14:textId="77777777" w:rsidR="00821190" w:rsidRDefault="0062740F">
            <w:pPr>
              <w:spacing w:after="40" w:line="252" w:lineRule="auto"/>
            </w:pPr>
            <w:r>
              <w:rPr>
                <w:b/>
                <w:sz w:val="18"/>
              </w:rPr>
              <w:t>Risks / downsides</w:t>
            </w:r>
          </w:p>
        </w:tc>
        <w:tc>
          <w:tcPr>
            <w:tcW w:w="7143" w:type="dxa"/>
          </w:tcPr>
          <w:p w14:paraId="1C8CD366" w14:textId="77777777" w:rsidR="00821190" w:rsidRDefault="0062740F">
            <w:pPr>
              <w:spacing w:after="40" w:line="252" w:lineRule="auto"/>
            </w:pPr>
            <w:r>
              <w:rPr>
                <w:sz w:val="18"/>
              </w:rPr>
              <w:t>Configuration sprawl; inconsistent outputs; silent fallback creeping in; key management for many providers.</w:t>
            </w:r>
          </w:p>
        </w:tc>
      </w:tr>
      <w:tr w:rsidR="00821190" w14:paraId="4CFE2064" w14:textId="77777777">
        <w:trPr>
          <w:cantSplit/>
          <w:jc w:val="center"/>
        </w:trPr>
        <w:tc>
          <w:tcPr>
            <w:tcW w:w="2268" w:type="dxa"/>
            <w:shd w:val="clear" w:color="auto" w:fill="F4F6F8"/>
          </w:tcPr>
          <w:p w14:paraId="6C1A9DEB" w14:textId="77777777" w:rsidR="00821190" w:rsidRDefault="0062740F">
            <w:pPr>
              <w:spacing w:after="40" w:line="252" w:lineRule="auto"/>
            </w:pPr>
            <w:r>
              <w:rPr>
                <w:b/>
                <w:sz w:val="18"/>
              </w:rPr>
              <w:t>Dependencies</w:t>
            </w:r>
          </w:p>
        </w:tc>
        <w:tc>
          <w:tcPr>
            <w:tcW w:w="7143" w:type="dxa"/>
          </w:tcPr>
          <w:p w14:paraId="54293C60" w14:textId="77777777" w:rsidR="00821190" w:rsidRDefault="0062740F">
            <w:pPr>
              <w:spacing w:after="40" w:line="252" w:lineRule="auto"/>
            </w:pPr>
            <w:r>
              <w:rPr>
                <w:sz w:val="18"/>
              </w:rPr>
              <w:t>Tier configuration (exists); performance evidence (exists, N = 10); an evaluation signal; the no-silent-fallback rule kept.</w:t>
            </w:r>
          </w:p>
        </w:tc>
      </w:tr>
      <w:tr w:rsidR="00821190" w14:paraId="22FA5F40" w14:textId="77777777">
        <w:trPr>
          <w:cantSplit/>
          <w:jc w:val="center"/>
        </w:trPr>
        <w:tc>
          <w:tcPr>
            <w:tcW w:w="2268" w:type="dxa"/>
            <w:shd w:val="clear" w:color="auto" w:fill="F4F6F8"/>
          </w:tcPr>
          <w:p w14:paraId="4C2D7D49" w14:textId="77777777" w:rsidR="00821190" w:rsidRDefault="0062740F">
            <w:pPr>
              <w:spacing w:after="40" w:line="252" w:lineRule="auto"/>
            </w:pPr>
            <w:r>
              <w:rPr>
                <w:b/>
                <w:sz w:val="18"/>
              </w:rPr>
              <w:lastRenderedPageBreak/>
              <w:t>Evidence to build it</w:t>
            </w:r>
          </w:p>
        </w:tc>
        <w:tc>
          <w:tcPr>
            <w:tcW w:w="7143" w:type="dxa"/>
          </w:tcPr>
          <w:p w14:paraId="082C3503" w14:textId="77777777" w:rsidR="00821190" w:rsidRDefault="0062740F">
            <w:pPr>
              <w:spacing w:after="40" w:line="252" w:lineRule="auto"/>
            </w:pPr>
            <w:r>
              <w:rPr>
                <w:sz w:val="18"/>
              </w:rPr>
              <w:t>A task class where the current tier is measurably poor or wasteful.</w:t>
            </w:r>
          </w:p>
        </w:tc>
      </w:tr>
      <w:tr w:rsidR="00821190" w14:paraId="6066C313" w14:textId="77777777">
        <w:trPr>
          <w:cantSplit/>
          <w:jc w:val="center"/>
        </w:trPr>
        <w:tc>
          <w:tcPr>
            <w:tcW w:w="2268" w:type="dxa"/>
            <w:shd w:val="clear" w:color="auto" w:fill="F4F6F8"/>
          </w:tcPr>
          <w:p w14:paraId="7A24E5B3" w14:textId="77777777" w:rsidR="00821190" w:rsidRDefault="0062740F">
            <w:pPr>
              <w:spacing w:after="40" w:line="252" w:lineRule="auto"/>
            </w:pPr>
            <w:r>
              <w:rPr>
                <w:b/>
                <w:sz w:val="18"/>
              </w:rPr>
              <w:t>Evidence to abandon it</w:t>
            </w:r>
          </w:p>
        </w:tc>
        <w:tc>
          <w:tcPr>
            <w:tcW w:w="7143" w:type="dxa"/>
          </w:tcPr>
          <w:p w14:paraId="748D00DB" w14:textId="77777777" w:rsidR="00821190" w:rsidRDefault="0062740F">
            <w:pPr>
              <w:spacing w:after="40" w:line="252" w:lineRule="auto"/>
            </w:pPr>
            <w:r>
              <w:rPr>
                <w:sz w:val="18"/>
              </w:rPr>
              <w:t>Differences between models on our tasks are within noise.</w:t>
            </w:r>
          </w:p>
        </w:tc>
      </w:tr>
    </w:tbl>
    <w:p w14:paraId="615690EF" w14:textId="77777777" w:rsidR="00821190" w:rsidRDefault="00821190">
      <w:pPr>
        <w:spacing w:after="40"/>
      </w:pPr>
    </w:p>
    <w:p w14:paraId="51030347" w14:textId="77777777" w:rsidR="00821190" w:rsidRDefault="0062740F">
      <w:pPr>
        <w:pStyle w:val="Heading2"/>
      </w:pPr>
      <w:bookmarkStart w:id="32" w:name="_Toc240404389"/>
      <w:r>
        <w:t>7.8 Learning from execution</w:t>
      </w:r>
      <w:bookmarkEnd w:id="32"/>
    </w:p>
    <w:p w14:paraId="7BA1AE8E"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0B1E18ED" w14:textId="77777777">
        <w:trPr>
          <w:cantSplit/>
          <w:jc w:val="center"/>
        </w:trPr>
        <w:tc>
          <w:tcPr>
            <w:tcW w:w="2268" w:type="dxa"/>
            <w:shd w:val="clear" w:color="auto" w:fill="F4F6F8"/>
          </w:tcPr>
          <w:p w14:paraId="04B26FC8" w14:textId="77777777" w:rsidR="00821190" w:rsidRDefault="0062740F">
            <w:pPr>
              <w:spacing w:after="40" w:line="252" w:lineRule="auto"/>
            </w:pPr>
            <w:r>
              <w:rPr>
                <w:b/>
                <w:sz w:val="18"/>
              </w:rPr>
              <w:t>Concept</w:t>
            </w:r>
          </w:p>
        </w:tc>
        <w:tc>
          <w:tcPr>
            <w:tcW w:w="7143" w:type="dxa"/>
          </w:tcPr>
          <w:p w14:paraId="4C76F83D" w14:textId="77777777" w:rsidR="00821190" w:rsidRDefault="0062740F">
            <w:pPr>
              <w:spacing w:after="40" w:line="252" w:lineRule="auto"/>
            </w:pPr>
            <w:r>
              <w:rPr>
                <w:sz w:val="18"/>
              </w:rPr>
              <w:t>Measuring capability success rates, model performance by task type, context waste, recurring failures, workflow bottlenecks and approval patterns, and routing on the evidence.</w:t>
            </w:r>
          </w:p>
        </w:tc>
      </w:tr>
      <w:tr w:rsidR="00821190" w14:paraId="3193E182" w14:textId="77777777">
        <w:trPr>
          <w:cantSplit/>
          <w:jc w:val="center"/>
        </w:trPr>
        <w:tc>
          <w:tcPr>
            <w:tcW w:w="2268" w:type="dxa"/>
            <w:shd w:val="clear" w:color="auto" w:fill="F4F6F8"/>
          </w:tcPr>
          <w:p w14:paraId="1CAEEAA1" w14:textId="77777777" w:rsidR="00821190" w:rsidRDefault="0062740F">
            <w:pPr>
              <w:spacing w:after="40" w:line="252" w:lineRule="auto"/>
            </w:pPr>
            <w:r>
              <w:rPr>
                <w:b/>
                <w:sz w:val="18"/>
              </w:rPr>
              <w:t>Why it might be useful</w:t>
            </w:r>
          </w:p>
        </w:tc>
        <w:tc>
          <w:tcPr>
            <w:tcW w:w="7143" w:type="dxa"/>
          </w:tcPr>
          <w:p w14:paraId="7D6BF49B" w14:textId="77777777" w:rsidR="00821190" w:rsidRDefault="0062740F">
            <w:pPr>
              <w:spacing w:after="40" w:line="252" w:lineRule="auto"/>
            </w:pPr>
            <w:r>
              <w:rPr>
                <w:sz w:val="18"/>
              </w:rPr>
              <w:t>The runtime already records most of this data. Using it could steadily improve efficiency.</w:t>
            </w:r>
          </w:p>
        </w:tc>
      </w:tr>
      <w:tr w:rsidR="00821190" w14:paraId="5012DE29" w14:textId="77777777">
        <w:trPr>
          <w:cantSplit/>
          <w:jc w:val="center"/>
        </w:trPr>
        <w:tc>
          <w:tcPr>
            <w:tcW w:w="2268" w:type="dxa"/>
            <w:shd w:val="clear" w:color="auto" w:fill="F4F6F8"/>
          </w:tcPr>
          <w:p w14:paraId="113F142B" w14:textId="77777777" w:rsidR="00821190" w:rsidRDefault="0062740F">
            <w:pPr>
              <w:spacing w:after="40" w:line="252" w:lineRule="auto"/>
            </w:pPr>
            <w:r>
              <w:rPr>
                <w:b/>
                <w:sz w:val="18"/>
              </w:rPr>
              <w:t>What would need to be proven</w:t>
            </w:r>
          </w:p>
        </w:tc>
        <w:tc>
          <w:tcPr>
            <w:tcW w:w="7143" w:type="dxa"/>
          </w:tcPr>
          <w:p w14:paraId="3BF5643A" w14:textId="77777777" w:rsidR="00821190" w:rsidRDefault="0062740F">
            <w:pPr>
              <w:spacing w:after="40" w:line="252" w:lineRule="auto"/>
            </w:pPr>
            <w:r>
              <w:rPr>
                <w:sz w:val="18"/>
              </w:rPr>
              <w:t>That aggregates are statistically meaningful at our volume; that learned changes stay reviewable.</w:t>
            </w:r>
          </w:p>
        </w:tc>
      </w:tr>
      <w:tr w:rsidR="00821190" w14:paraId="29C17C33" w14:textId="77777777">
        <w:trPr>
          <w:cantSplit/>
          <w:jc w:val="center"/>
        </w:trPr>
        <w:tc>
          <w:tcPr>
            <w:tcW w:w="2268" w:type="dxa"/>
            <w:shd w:val="clear" w:color="auto" w:fill="F4F6F8"/>
          </w:tcPr>
          <w:p w14:paraId="7EE1A39B" w14:textId="77777777" w:rsidR="00821190" w:rsidRDefault="0062740F">
            <w:pPr>
              <w:spacing w:after="40" w:line="252" w:lineRule="auto"/>
            </w:pPr>
            <w:r>
              <w:rPr>
                <w:b/>
                <w:sz w:val="18"/>
              </w:rPr>
              <w:t>Risks / downsides</w:t>
            </w:r>
          </w:p>
        </w:tc>
        <w:tc>
          <w:tcPr>
            <w:tcW w:w="7143" w:type="dxa"/>
          </w:tcPr>
          <w:p w14:paraId="314E73E9" w14:textId="77777777" w:rsidR="00821190" w:rsidRDefault="0062740F">
            <w:pPr>
              <w:spacing w:after="40" w:line="252" w:lineRule="auto"/>
            </w:pPr>
            <w:r>
              <w:rPr>
                <w:sz w:val="18"/>
              </w:rPr>
              <w:t>Acting on too little data (a named specification risk); feedback loops; opaque behaviour changes.</w:t>
            </w:r>
          </w:p>
        </w:tc>
      </w:tr>
      <w:tr w:rsidR="00821190" w14:paraId="0251EBBD" w14:textId="77777777">
        <w:trPr>
          <w:cantSplit/>
          <w:jc w:val="center"/>
        </w:trPr>
        <w:tc>
          <w:tcPr>
            <w:tcW w:w="2268" w:type="dxa"/>
            <w:shd w:val="clear" w:color="auto" w:fill="F4F6F8"/>
          </w:tcPr>
          <w:p w14:paraId="7EC68019" w14:textId="77777777" w:rsidR="00821190" w:rsidRDefault="0062740F">
            <w:pPr>
              <w:spacing w:after="40" w:line="252" w:lineRule="auto"/>
            </w:pPr>
            <w:r>
              <w:rPr>
                <w:b/>
                <w:sz w:val="18"/>
              </w:rPr>
              <w:t>Dependencies</w:t>
            </w:r>
          </w:p>
        </w:tc>
        <w:tc>
          <w:tcPr>
            <w:tcW w:w="7143" w:type="dxa"/>
          </w:tcPr>
          <w:p w14:paraId="202D3B8A" w14:textId="77777777" w:rsidR="00821190" w:rsidRDefault="0062740F">
            <w:pPr>
              <w:spacing w:after="40" w:line="252" w:lineRule="auto"/>
            </w:pPr>
            <w:r>
              <w:rPr>
                <w:sz w:val="18"/>
              </w:rPr>
              <w:t>Agent performance projection (exists); minimum sample criterion (exists); evaluation.</w:t>
            </w:r>
          </w:p>
        </w:tc>
      </w:tr>
      <w:tr w:rsidR="00821190" w14:paraId="373DAF0D" w14:textId="77777777">
        <w:trPr>
          <w:cantSplit/>
          <w:jc w:val="center"/>
        </w:trPr>
        <w:tc>
          <w:tcPr>
            <w:tcW w:w="2268" w:type="dxa"/>
            <w:shd w:val="clear" w:color="auto" w:fill="F4F6F8"/>
          </w:tcPr>
          <w:p w14:paraId="1BCD5388" w14:textId="77777777" w:rsidR="00821190" w:rsidRDefault="0062740F">
            <w:pPr>
              <w:spacing w:after="40" w:line="252" w:lineRule="auto"/>
            </w:pPr>
            <w:r>
              <w:rPr>
                <w:b/>
                <w:sz w:val="18"/>
              </w:rPr>
              <w:t>Evidence to build it</w:t>
            </w:r>
          </w:p>
        </w:tc>
        <w:tc>
          <w:tcPr>
            <w:tcW w:w="7143" w:type="dxa"/>
          </w:tcPr>
          <w:p w14:paraId="2F0A3FC8" w14:textId="77777777" w:rsidR="00821190" w:rsidRDefault="0062740F">
            <w:pPr>
              <w:spacing w:after="40" w:line="252" w:lineRule="auto"/>
            </w:pPr>
            <w:r>
              <w:rPr>
                <w:sz w:val="18"/>
              </w:rPr>
              <w:t>Clear, repeated patterns in recorded events that a human would act on.</w:t>
            </w:r>
          </w:p>
        </w:tc>
      </w:tr>
      <w:tr w:rsidR="00821190" w14:paraId="10370DA5" w14:textId="77777777">
        <w:trPr>
          <w:cantSplit/>
          <w:jc w:val="center"/>
        </w:trPr>
        <w:tc>
          <w:tcPr>
            <w:tcW w:w="2268" w:type="dxa"/>
            <w:shd w:val="clear" w:color="auto" w:fill="F4F6F8"/>
          </w:tcPr>
          <w:p w14:paraId="547165EE" w14:textId="77777777" w:rsidR="00821190" w:rsidRDefault="0062740F">
            <w:pPr>
              <w:spacing w:after="40" w:line="252" w:lineRule="auto"/>
            </w:pPr>
            <w:r>
              <w:rPr>
                <w:b/>
                <w:sz w:val="18"/>
              </w:rPr>
              <w:t>Evidence to abandon it</w:t>
            </w:r>
          </w:p>
        </w:tc>
        <w:tc>
          <w:tcPr>
            <w:tcW w:w="7143" w:type="dxa"/>
          </w:tcPr>
          <w:p w14:paraId="1D603DFE" w14:textId="77777777" w:rsidR="00821190" w:rsidRDefault="0062740F">
            <w:pPr>
              <w:spacing w:after="40" w:line="252" w:lineRule="auto"/>
            </w:pPr>
            <w:r>
              <w:rPr>
                <w:sz w:val="18"/>
              </w:rPr>
              <w:t>Volumes stay too low for meaningful statistics.</w:t>
            </w:r>
          </w:p>
        </w:tc>
      </w:tr>
    </w:tbl>
    <w:p w14:paraId="2B133AA6" w14:textId="77777777" w:rsidR="00821190" w:rsidRDefault="00821190">
      <w:pPr>
        <w:spacing w:after="40"/>
      </w:pPr>
    </w:p>
    <w:p w14:paraId="1BBDC5A1" w14:textId="77777777" w:rsidR="00821190" w:rsidRDefault="0062740F">
      <w:pPr>
        <w:pStyle w:val="Heading2"/>
      </w:pPr>
      <w:bookmarkStart w:id="33" w:name="_Toc240404390"/>
      <w:r>
        <w:t>7.9 Self-diagnosis</w:t>
      </w:r>
      <w:bookmarkEnd w:id="33"/>
    </w:p>
    <w:p w14:paraId="5A53645D"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71E1AACD" w14:textId="77777777">
        <w:trPr>
          <w:cantSplit/>
          <w:jc w:val="center"/>
        </w:trPr>
        <w:tc>
          <w:tcPr>
            <w:tcW w:w="2268" w:type="dxa"/>
            <w:shd w:val="clear" w:color="auto" w:fill="F4F6F8"/>
          </w:tcPr>
          <w:p w14:paraId="4C3E2A70" w14:textId="77777777" w:rsidR="00821190" w:rsidRDefault="0062740F">
            <w:pPr>
              <w:spacing w:after="40" w:line="252" w:lineRule="auto"/>
            </w:pPr>
            <w:r>
              <w:rPr>
                <w:b/>
                <w:sz w:val="18"/>
              </w:rPr>
              <w:t>Concept</w:t>
            </w:r>
          </w:p>
        </w:tc>
        <w:tc>
          <w:tcPr>
            <w:tcW w:w="7143" w:type="dxa"/>
          </w:tcPr>
          <w:p w14:paraId="07EEDEB0" w14:textId="77777777" w:rsidR="00821190" w:rsidRDefault="0062740F">
            <w:pPr>
              <w:spacing w:after="40" w:line="252" w:lineRule="auto"/>
            </w:pPr>
            <w:r>
              <w:rPr>
                <w:sz w:val="18"/>
              </w:rPr>
              <w:t>The system detecting recurring failures, inefficient agents, context waste and stuck workflows, then proposing fixes and workflow improvements.</w:t>
            </w:r>
          </w:p>
        </w:tc>
      </w:tr>
      <w:tr w:rsidR="00821190" w14:paraId="2FB07314" w14:textId="77777777">
        <w:trPr>
          <w:cantSplit/>
          <w:jc w:val="center"/>
        </w:trPr>
        <w:tc>
          <w:tcPr>
            <w:tcW w:w="2268" w:type="dxa"/>
            <w:shd w:val="clear" w:color="auto" w:fill="F4F6F8"/>
          </w:tcPr>
          <w:p w14:paraId="79626265" w14:textId="77777777" w:rsidR="00821190" w:rsidRDefault="0062740F">
            <w:pPr>
              <w:spacing w:after="40" w:line="252" w:lineRule="auto"/>
            </w:pPr>
            <w:r>
              <w:rPr>
                <w:b/>
                <w:sz w:val="18"/>
              </w:rPr>
              <w:t>Why it might be useful</w:t>
            </w:r>
          </w:p>
        </w:tc>
        <w:tc>
          <w:tcPr>
            <w:tcW w:w="7143" w:type="dxa"/>
          </w:tcPr>
          <w:p w14:paraId="4E65BA7F" w14:textId="77777777" w:rsidR="00821190" w:rsidRDefault="0062740F">
            <w:pPr>
              <w:spacing w:after="40" w:line="252" w:lineRule="auto"/>
            </w:pPr>
            <w:r>
              <w:rPr>
                <w:sz w:val="18"/>
              </w:rPr>
              <w:t>Operators should not have to read traces to find systemic problems.</w:t>
            </w:r>
          </w:p>
        </w:tc>
      </w:tr>
      <w:tr w:rsidR="00821190" w14:paraId="46B50D0D" w14:textId="77777777">
        <w:trPr>
          <w:cantSplit/>
          <w:jc w:val="center"/>
        </w:trPr>
        <w:tc>
          <w:tcPr>
            <w:tcW w:w="2268" w:type="dxa"/>
            <w:shd w:val="clear" w:color="auto" w:fill="F4F6F8"/>
          </w:tcPr>
          <w:p w14:paraId="1F3B910C" w14:textId="77777777" w:rsidR="00821190" w:rsidRDefault="0062740F">
            <w:pPr>
              <w:spacing w:after="40" w:line="252" w:lineRule="auto"/>
            </w:pPr>
            <w:r>
              <w:rPr>
                <w:b/>
                <w:sz w:val="18"/>
              </w:rPr>
              <w:t>What would need to be proven</w:t>
            </w:r>
          </w:p>
        </w:tc>
        <w:tc>
          <w:tcPr>
            <w:tcW w:w="7143" w:type="dxa"/>
          </w:tcPr>
          <w:p w14:paraId="4B383779" w14:textId="77777777" w:rsidR="00821190" w:rsidRDefault="0062740F">
            <w:pPr>
              <w:spacing w:after="40" w:line="252" w:lineRule="auto"/>
            </w:pPr>
            <w:r>
              <w:rPr>
                <w:sz w:val="18"/>
              </w:rPr>
              <w:t>That diagnoses are accurate and actionable, not noise.</w:t>
            </w:r>
          </w:p>
        </w:tc>
      </w:tr>
      <w:tr w:rsidR="00821190" w14:paraId="663279CE" w14:textId="77777777">
        <w:trPr>
          <w:cantSplit/>
          <w:jc w:val="center"/>
        </w:trPr>
        <w:tc>
          <w:tcPr>
            <w:tcW w:w="2268" w:type="dxa"/>
            <w:shd w:val="clear" w:color="auto" w:fill="F4F6F8"/>
          </w:tcPr>
          <w:p w14:paraId="2AC27B60" w14:textId="77777777" w:rsidR="00821190" w:rsidRDefault="0062740F">
            <w:pPr>
              <w:spacing w:after="40" w:line="252" w:lineRule="auto"/>
            </w:pPr>
            <w:r>
              <w:rPr>
                <w:b/>
                <w:sz w:val="18"/>
              </w:rPr>
              <w:t>Risks / downsides</w:t>
            </w:r>
          </w:p>
        </w:tc>
        <w:tc>
          <w:tcPr>
            <w:tcW w:w="7143" w:type="dxa"/>
          </w:tcPr>
          <w:p w14:paraId="0203C894" w14:textId="77777777" w:rsidR="00821190" w:rsidRDefault="0062740F">
            <w:pPr>
              <w:spacing w:after="40" w:line="252" w:lineRule="auto"/>
            </w:pPr>
            <w:r>
              <w:rPr>
                <w:sz w:val="18"/>
              </w:rPr>
              <w:t>False alarms; diagnosis costing more than the problem; eroded trust.</w:t>
            </w:r>
          </w:p>
        </w:tc>
      </w:tr>
      <w:tr w:rsidR="00821190" w14:paraId="32864857" w14:textId="77777777">
        <w:trPr>
          <w:cantSplit/>
          <w:jc w:val="center"/>
        </w:trPr>
        <w:tc>
          <w:tcPr>
            <w:tcW w:w="2268" w:type="dxa"/>
            <w:shd w:val="clear" w:color="auto" w:fill="F4F6F8"/>
          </w:tcPr>
          <w:p w14:paraId="3977BBD7" w14:textId="77777777" w:rsidR="00821190" w:rsidRDefault="0062740F">
            <w:pPr>
              <w:spacing w:after="40" w:line="252" w:lineRule="auto"/>
            </w:pPr>
            <w:r>
              <w:rPr>
                <w:b/>
                <w:sz w:val="18"/>
              </w:rPr>
              <w:t>Dependencies</w:t>
            </w:r>
          </w:p>
        </w:tc>
        <w:tc>
          <w:tcPr>
            <w:tcW w:w="7143" w:type="dxa"/>
          </w:tcPr>
          <w:p w14:paraId="416DF615" w14:textId="77777777" w:rsidR="00821190" w:rsidRDefault="0062740F">
            <w:pPr>
              <w:spacing w:after="40" w:line="252" w:lineRule="auto"/>
            </w:pPr>
            <w:r>
              <w:rPr>
                <w:sz w:val="18"/>
              </w:rPr>
              <w:t>Keeper explain (V1.1); event records; learning-from-execution measures.</w:t>
            </w:r>
          </w:p>
        </w:tc>
      </w:tr>
      <w:tr w:rsidR="00821190" w14:paraId="53AA75C3" w14:textId="77777777">
        <w:trPr>
          <w:cantSplit/>
          <w:jc w:val="center"/>
        </w:trPr>
        <w:tc>
          <w:tcPr>
            <w:tcW w:w="2268" w:type="dxa"/>
            <w:shd w:val="clear" w:color="auto" w:fill="F4F6F8"/>
          </w:tcPr>
          <w:p w14:paraId="6491FABC" w14:textId="77777777" w:rsidR="00821190" w:rsidRDefault="0062740F">
            <w:pPr>
              <w:spacing w:after="40" w:line="252" w:lineRule="auto"/>
            </w:pPr>
            <w:r>
              <w:rPr>
                <w:b/>
                <w:sz w:val="18"/>
              </w:rPr>
              <w:t>Evidence to build it</w:t>
            </w:r>
          </w:p>
        </w:tc>
        <w:tc>
          <w:tcPr>
            <w:tcW w:w="7143" w:type="dxa"/>
          </w:tcPr>
          <w:p w14:paraId="4F4CE2ED" w14:textId="77777777" w:rsidR="00821190" w:rsidRDefault="0062740F">
            <w:pPr>
              <w:spacing w:after="40" w:line="252" w:lineRule="auto"/>
            </w:pPr>
            <w:r>
              <w:rPr>
                <w:sz w:val="18"/>
              </w:rPr>
              <w:t>Operators repeatedly investigate the same class of problem by hand.</w:t>
            </w:r>
          </w:p>
        </w:tc>
      </w:tr>
      <w:tr w:rsidR="00821190" w14:paraId="615FFD68" w14:textId="77777777">
        <w:trPr>
          <w:cantSplit/>
          <w:jc w:val="center"/>
        </w:trPr>
        <w:tc>
          <w:tcPr>
            <w:tcW w:w="2268" w:type="dxa"/>
            <w:shd w:val="clear" w:color="auto" w:fill="F4F6F8"/>
          </w:tcPr>
          <w:p w14:paraId="4D74A79C" w14:textId="77777777" w:rsidR="00821190" w:rsidRDefault="0062740F">
            <w:pPr>
              <w:spacing w:after="40" w:line="252" w:lineRule="auto"/>
            </w:pPr>
            <w:r>
              <w:rPr>
                <w:b/>
                <w:sz w:val="18"/>
              </w:rPr>
              <w:t>Evidence to abandon it</w:t>
            </w:r>
          </w:p>
        </w:tc>
        <w:tc>
          <w:tcPr>
            <w:tcW w:w="7143" w:type="dxa"/>
          </w:tcPr>
          <w:p w14:paraId="0F4EE97C" w14:textId="77777777" w:rsidR="00821190" w:rsidRDefault="0062740F">
            <w:pPr>
              <w:spacing w:after="40" w:line="252" w:lineRule="auto"/>
            </w:pPr>
            <w:r>
              <w:rPr>
                <w:sz w:val="18"/>
              </w:rPr>
              <w:t>Most diagnoses are wrong or obvious.</w:t>
            </w:r>
          </w:p>
        </w:tc>
      </w:tr>
    </w:tbl>
    <w:p w14:paraId="3A8963EF" w14:textId="77777777" w:rsidR="00821190" w:rsidRDefault="00821190">
      <w:pPr>
        <w:spacing w:after="40"/>
      </w:pPr>
    </w:p>
    <w:p w14:paraId="43CBA9E8" w14:textId="77777777" w:rsidR="00821190" w:rsidRDefault="0062740F">
      <w:pPr>
        <w:pStyle w:val="Heading2"/>
      </w:pPr>
      <w:bookmarkStart w:id="34" w:name="_Toc240404391"/>
      <w:r>
        <w:t>7.10 Self-maintenance</w:t>
      </w:r>
      <w:bookmarkEnd w:id="34"/>
    </w:p>
    <w:p w14:paraId="7741FA33"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3AFE1AF3" w14:textId="77777777">
        <w:trPr>
          <w:cantSplit/>
          <w:jc w:val="center"/>
        </w:trPr>
        <w:tc>
          <w:tcPr>
            <w:tcW w:w="2268" w:type="dxa"/>
            <w:shd w:val="clear" w:color="auto" w:fill="F4F6F8"/>
          </w:tcPr>
          <w:p w14:paraId="39287D53" w14:textId="77777777" w:rsidR="00821190" w:rsidRDefault="0062740F">
            <w:pPr>
              <w:spacing w:after="40" w:line="252" w:lineRule="auto"/>
            </w:pPr>
            <w:r>
              <w:rPr>
                <w:b/>
                <w:sz w:val="18"/>
              </w:rPr>
              <w:t>Concept</w:t>
            </w:r>
          </w:p>
        </w:tc>
        <w:tc>
          <w:tcPr>
            <w:tcW w:w="7143" w:type="dxa"/>
          </w:tcPr>
          <w:p w14:paraId="615CAA4C" w14:textId="77777777" w:rsidR="00821190" w:rsidRDefault="0062740F">
            <w:pPr>
              <w:spacing w:after="40" w:line="252" w:lineRule="auto"/>
            </w:pPr>
            <w:r>
              <w:rPr>
                <w:sz w:val="18"/>
              </w:rPr>
              <w:t>Agents proposing changes to capabilities, workflows and agent definitions, always requiring human approval before any change is made.</w:t>
            </w:r>
          </w:p>
        </w:tc>
      </w:tr>
      <w:tr w:rsidR="00821190" w14:paraId="16E50B44" w14:textId="77777777">
        <w:trPr>
          <w:cantSplit/>
          <w:jc w:val="center"/>
        </w:trPr>
        <w:tc>
          <w:tcPr>
            <w:tcW w:w="2268" w:type="dxa"/>
            <w:shd w:val="clear" w:color="auto" w:fill="F4F6F8"/>
          </w:tcPr>
          <w:p w14:paraId="415CA0FD" w14:textId="77777777" w:rsidR="00821190" w:rsidRDefault="0062740F">
            <w:pPr>
              <w:spacing w:after="40" w:line="252" w:lineRule="auto"/>
            </w:pPr>
            <w:r>
              <w:rPr>
                <w:b/>
                <w:sz w:val="18"/>
              </w:rPr>
              <w:t>Why it might be useful</w:t>
            </w:r>
          </w:p>
        </w:tc>
        <w:tc>
          <w:tcPr>
            <w:tcW w:w="7143" w:type="dxa"/>
          </w:tcPr>
          <w:p w14:paraId="1998D30B" w14:textId="77777777" w:rsidR="00821190" w:rsidRDefault="0062740F">
            <w:pPr>
              <w:spacing w:after="40" w:line="252" w:lineRule="auto"/>
            </w:pPr>
            <w:r>
              <w:rPr>
                <w:sz w:val="18"/>
              </w:rPr>
              <w:t>Improvement proposals grounded in execution data could reduce operator maintenance.</w:t>
            </w:r>
          </w:p>
        </w:tc>
      </w:tr>
      <w:tr w:rsidR="00821190" w14:paraId="1BACE33D" w14:textId="77777777">
        <w:trPr>
          <w:cantSplit/>
          <w:jc w:val="center"/>
        </w:trPr>
        <w:tc>
          <w:tcPr>
            <w:tcW w:w="2268" w:type="dxa"/>
            <w:shd w:val="clear" w:color="auto" w:fill="F4F6F8"/>
          </w:tcPr>
          <w:p w14:paraId="6BEDE101" w14:textId="77777777" w:rsidR="00821190" w:rsidRDefault="0062740F">
            <w:pPr>
              <w:spacing w:after="40" w:line="252" w:lineRule="auto"/>
            </w:pPr>
            <w:r>
              <w:rPr>
                <w:b/>
                <w:sz w:val="18"/>
              </w:rPr>
              <w:t>What would need to be proven</w:t>
            </w:r>
          </w:p>
        </w:tc>
        <w:tc>
          <w:tcPr>
            <w:tcW w:w="7143" w:type="dxa"/>
          </w:tcPr>
          <w:p w14:paraId="1FDDD123" w14:textId="77777777" w:rsidR="00821190" w:rsidRDefault="0062740F">
            <w:pPr>
              <w:spacing w:after="40" w:line="252" w:lineRule="auto"/>
            </w:pPr>
            <w:r>
              <w:rPr>
                <w:sz w:val="18"/>
              </w:rPr>
              <w:t>That proposals are good enough to accept often, and that the approval step is never bypassed.</w:t>
            </w:r>
          </w:p>
        </w:tc>
      </w:tr>
      <w:tr w:rsidR="00821190" w14:paraId="6267CA81" w14:textId="77777777">
        <w:trPr>
          <w:cantSplit/>
          <w:jc w:val="center"/>
        </w:trPr>
        <w:tc>
          <w:tcPr>
            <w:tcW w:w="2268" w:type="dxa"/>
            <w:shd w:val="clear" w:color="auto" w:fill="F4F6F8"/>
          </w:tcPr>
          <w:p w14:paraId="5296657D" w14:textId="77777777" w:rsidR="00821190" w:rsidRDefault="0062740F">
            <w:pPr>
              <w:spacing w:after="40" w:line="252" w:lineRule="auto"/>
            </w:pPr>
            <w:r>
              <w:rPr>
                <w:b/>
                <w:sz w:val="18"/>
              </w:rPr>
              <w:t>Risks / downsides</w:t>
            </w:r>
          </w:p>
        </w:tc>
        <w:tc>
          <w:tcPr>
            <w:tcW w:w="7143" w:type="dxa"/>
          </w:tcPr>
          <w:p w14:paraId="6EC04D71" w14:textId="77777777" w:rsidR="00821190" w:rsidRDefault="0062740F">
            <w:pPr>
              <w:spacing w:after="40" w:line="252" w:lineRule="auto"/>
            </w:pPr>
            <w:r>
              <w:rPr>
                <w:sz w:val="18"/>
              </w:rPr>
              <w:t>Autonomous self-modification; approval fatigue leading to rubber-stamping; subtle governance weakening.</w:t>
            </w:r>
          </w:p>
        </w:tc>
      </w:tr>
      <w:tr w:rsidR="00821190" w14:paraId="286F0028" w14:textId="77777777">
        <w:trPr>
          <w:cantSplit/>
          <w:jc w:val="center"/>
        </w:trPr>
        <w:tc>
          <w:tcPr>
            <w:tcW w:w="2268" w:type="dxa"/>
            <w:shd w:val="clear" w:color="auto" w:fill="F4F6F8"/>
          </w:tcPr>
          <w:p w14:paraId="42D0AAC7" w14:textId="77777777" w:rsidR="00821190" w:rsidRDefault="0062740F">
            <w:pPr>
              <w:spacing w:after="40" w:line="252" w:lineRule="auto"/>
            </w:pPr>
            <w:r>
              <w:rPr>
                <w:b/>
                <w:sz w:val="18"/>
              </w:rPr>
              <w:lastRenderedPageBreak/>
              <w:t>Dependencies</w:t>
            </w:r>
          </w:p>
        </w:tc>
        <w:tc>
          <w:tcPr>
            <w:tcW w:w="7143" w:type="dxa"/>
          </w:tcPr>
          <w:p w14:paraId="5A346E0E" w14:textId="77777777" w:rsidR="00821190" w:rsidRDefault="0062740F">
            <w:pPr>
              <w:spacing w:after="40" w:line="252" w:lineRule="auto"/>
            </w:pPr>
            <w:r>
              <w:rPr>
                <w:sz w:val="18"/>
              </w:rPr>
              <w:t>Registry versioning (exists); Keeper proposals as pre-filled forms (V1.1); strong review discipline.</w:t>
            </w:r>
          </w:p>
        </w:tc>
      </w:tr>
      <w:tr w:rsidR="00821190" w14:paraId="5C110F16" w14:textId="77777777">
        <w:trPr>
          <w:cantSplit/>
          <w:jc w:val="center"/>
        </w:trPr>
        <w:tc>
          <w:tcPr>
            <w:tcW w:w="2268" w:type="dxa"/>
            <w:shd w:val="clear" w:color="auto" w:fill="F4F6F8"/>
          </w:tcPr>
          <w:p w14:paraId="4565B5AE" w14:textId="77777777" w:rsidR="00821190" w:rsidRDefault="0062740F">
            <w:pPr>
              <w:spacing w:after="40" w:line="252" w:lineRule="auto"/>
            </w:pPr>
            <w:r>
              <w:rPr>
                <w:b/>
                <w:sz w:val="18"/>
              </w:rPr>
              <w:t>Evidence to build it</w:t>
            </w:r>
          </w:p>
        </w:tc>
        <w:tc>
          <w:tcPr>
            <w:tcW w:w="7143" w:type="dxa"/>
          </w:tcPr>
          <w:p w14:paraId="69F7A20F" w14:textId="77777777" w:rsidR="00821190" w:rsidRDefault="0062740F">
            <w:pPr>
              <w:spacing w:after="40" w:line="252" w:lineRule="auto"/>
            </w:pPr>
            <w:r>
              <w:rPr>
                <w:sz w:val="18"/>
              </w:rPr>
              <w:t>Keeper proposals accepted at a high rate during V1.1 dogfooding.</w:t>
            </w:r>
          </w:p>
        </w:tc>
      </w:tr>
      <w:tr w:rsidR="00821190" w14:paraId="262A0746" w14:textId="77777777">
        <w:trPr>
          <w:cantSplit/>
          <w:jc w:val="center"/>
        </w:trPr>
        <w:tc>
          <w:tcPr>
            <w:tcW w:w="2268" w:type="dxa"/>
            <w:shd w:val="clear" w:color="auto" w:fill="F4F6F8"/>
          </w:tcPr>
          <w:p w14:paraId="157C9F94" w14:textId="77777777" w:rsidR="00821190" w:rsidRDefault="0062740F">
            <w:pPr>
              <w:spacing w:after="40" w:line="252" w:lineRule="auto"/>
            </w:pPr>
            <w:r>
              <w:rPr>
                <w:b/>
                <w:sz w:val="18"/>
              </w:rPr>
              <w:t>Evidence to abandon it</w:t>
            </w:r>
          </w:p>
        </w:tc>
        <w:tc>
          <w:tcPr>
            <w:tcW w:w="7143" w:type="dxa"/>
          </w:tcPr>
          <w:p w14:paraId="6902A969" w14:textId="77777777" w:rsidR="00821190" w:rsidRDefault="0062740F">
            <w:pPr>
              <w:spacing w:after="40" w:line="252" w:lineRule="auto"/>
            </w:pPr>
            <w:r>
              <w:rPr>
                <w:sz w:val="18"/>
              </w:rPr>
              <w:t>Proposals are rarely accepted, or reviewing them costs more than writing changes by hand.</w:t>
            </w:r>
          </w:p>
        </w:tc>
      </w:tr>
    </w:tbl>
    <w:p w14:paraId="3565D203" w14:textId="77777777" w:rsidR="00821190" w:rsidRDefault="00821190">
      <w:pPr>
        <w:spacing w:after="40"/>
      </w:pPr>
    </w:p>
    <w:p w14:paraId="1E367ECE" w14:textId="77777777" w:rsidR="00821190" w:rsidRDefault="0062740F">
      <w:pPr>
        <w:pStyle w:val="Heading2"/>
      </w:pPr>
      <w:bookmarkStart w:id="35" w:name="_Toc240404392"/>
      <w:r>
        <w:t>7.11 Simulation and replay</w:t>
      </w:r>
      <w:bookmarkEnd w:id="35"/>
    </w:p>
    <w:p w14:paraId="2BAB63C7"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10106430" w14:textId="77777777">
        <w:trPr>
          <w:cantSplit/>
          <w:jc w:val="center"/>
        </w:trPr>
        <w:tc>
          <w:tcPr>
            <w:tcW w:w="2268" w:type="dxa"/>
            <w:shd w:val="clear" w:color="auto" w:fill="F4F6F8"/>
          </w:tcPr>
          <w:p w14:paraId="691F92F2" w14:textId="77777777" w:rsidR="00821190" w:rsidRDefault="0062740F">
            <w:pPr>
              <w:spacing w:after="40" w:line="252" w:lineRule="auto"/>
            </w:pPr>
            <w:r>
              <w:rPr>
                <w:b/>
                <w:sz w:val="18"/>
              </w:rPr>
              <w:t>Concept</w:t>
            </w:r>
          </w:p>
        </w:tc>
        <w:tc>
          <w:tcPr>
            <w:tcW w:w="7143" w:type="dxa"/>
          </w:tcPr>
          <w:p w14:paraId="7B553CF4" w14:textId="77777777" w:rsidR="00821190" w:rsidRDefault="0062740F">
            <w:pPr>
              <w:spacing w:after="40" w:line="252" w:lineRule="auto"/>
            </w:pPr>
            <w:r>
              <w:rPr>
                <w:sz w:val="18"/>
              </w:rPr>
              <w:t>Replaying completed missions; hypothetical model comparisons; budget, approval-path and failure-path simulations; dry-run side effects.</w:t>
            </w:r>
          </w:p>
        </w:tc>
      </w:tr>
      <w:tr w:rsidR="00821190" w14:paraId="468CE995" w14:textId="77777777">
        <w:trPr>
          <w:cantSplit/>
          <w:jc w:val="center"/>
        </w:trPr>
        <w:tc>
          <w:tcPr>
            <w:tcW w:w="2268" w:type="dxa"/>
            <w:shd w:val="clear" w:color="auto" w:fill="F4F6F8"/>
          </w:tcPr>
          <w:p w14:paraId="5FE04F8A" w14:textId="77777777" w:rsidR="00821190" w:rsidRDefault="0062740F">
            <w:pPr>
              <w:spacing w:after="40" w:line="252" w:lineRule="auto"/>
            </w:pPr>
            <w:r>
              <w:rPr>
                <w:b/>
                <w:sz w:val="18"/>
              </w:rPr>
              <w:t>Why it might be useful</w:t>
            </w:r>
          </w:p>
        </w:tc>
        <w:tc>
          <w:tcPr>
            <w:tcW w:w="7143" w:type="dxa"/>
          </w:tcPr>
          <w:p w14:paraId="3B5853A0" w14:textId="77777777" w:rsidR="00821190" w:rsidRDefault="0062740F">
            <w:pPr>
              <w:spacing w:after="40" w:line="252" w:lineRule="auto"/>
            </w:pPr>
            <w:r>
              <w:rPr>
                <w:sz w:val="18"/>
              </w:rPr>
              <w:t>Safe what-if analysis before changing models, budgets or policies; better debugging.</w:t>
            </w:r>
          </w:p>
        </w:tc>
      </w:tr>
      <w:tr w:rsidR="00821190" w14:paraId="4B6B6B62" w14:textId="77777777">
        <w:trPr>
          <w:cantSplit/>
          <w:jc w:val="center"/>
        </w:trPr>
        <w:tc>
          <w:tcPr>
            <w:tcW w:w="2268" w:type="dxa"/>
            <w:shd w:val="clear" w:color="auto" w:fill="F4F6F8"/>
          </w:tcPr>
          <w:p w14:paraId="26E9C568" w14:textId="77777777" w:rsidR="00821190" w:rsidRDefault="0062740F">
            <w:pPr>
              <w:spacing w:after="40" w:line="252" w:lineRule="auto"/>
            </w:pPr>
            <w:r>
              <w:rPr>
                <w:b/>
                <w:sz w:val="18"/>
              </w:rPr>
              <w:t>What would need to be proven</w:t>
            </w:r>
          </w:p>
        </w:tc>
        <w:tc>
          <w:tcPr>
            <w:tcW w:w="7143" w:type="dxa"/>
          </w:tcPr>
          <w:p w14:paraId="7146FD2C" w14:textId="77777777" w:rsidR="00821190" w:rsidRDefault="0062740F">
            <w:pPr>
              <w:spacing w:after="40" w:line="252" w:lineRule="auto"/>
            </w:pPr>
            <w:r>
              <w:rPr>
                <w:sz w:val="18"/>
              </w:rPr>
              <w:t>That enough of a mission can be replayed deterministically, given that model calls are not deterministic.</w:t>
            </w:r>
          </w:p>
        </w:tc>
      </w:tr>
      <w:tr w:rsidR="00821190" w14:paraId="470516AF" w14:textId="77777777">
        <w:trPr>
          <w:cantSplit/>
          <w:jc w:val="center"/>
        </w:trPr>
        <w:tc>
          <w:tcPr>
            <w:tcW w:w="2268" w:type="dxa"/>
            <w:shd w:val="clear" w:color="auto" w:fill="F4F6F8"/>
          </w:tcPr>
          <w:p w14:paraId="730365BE" w14:textId="77777777" w:rsidR="00821190" w:rsidRDefault="0062740F">
            <w:pPr>
              <w:spacing w:after="40" w:line="252" w:lineRule="auto"/>
            </w:pPr>
            <w:r>
              <w:rPr>
                <w:b/>
                <w:sz w:val="18"/>
              </w:rPr>
              <w:t>Risks / downsides</w:t>
            </w:r>
          </w:p>
        </w:tc>
        <w:tc>
          <w:tcPr>
            <w:tcW w:w="7143" w:type="dxa"/>
          </w:tcPr>
          <w:p w14:paraId="64630D60" w14:textId="77777777" w:rsidR="00821190" w:rsidRDefault="0062740F">
            <w:pPr>
              <w:spacing w:after="40" w:line="252" w:lineRule="auto"/>
            </w:pPr>
            <w:r>
              <w:rPr>
                <w:sz w:val="18"/>
              </w:rPr>
              <w:t>Misleading simulations; replaying side effects by mistake; high storage and complexity cost.</w:t>
            </w:r>
          </w:p>
        </w:tc>
      </w:tr>
      <w:tr w:rsidR="00821190" w14:paraId="5E3BD964" w14:textId="77777777">
        <w:trPr>
          <w:cantSplit/>
          <w:jc w:val="center"/>
        </w:trPr>
        <w:tc>
          <w:tcPr>
            <w:tcW w:w="2268" w:type="dxa"/>
            <w:shd w:val="clear" w:color="auto" w:fill="F4F6F8"/>
          </w:tcPr>
          <w:p w14:paraId="29440640" w14:textId="77777777" w:rsidR="00821190" w:rsidRDefault="0062740F">
            <w:pPr>
              <w:spacing w:after="40" w:line="252" w:lineRule="auto"/>
            </w:pPr>
            <w:r>
              <w:rPr>
                <w:b/>
                <w:sz w:val="18"/>
              </w:rPr>
              <w:t>Dependencies</w:t>
            </w:r>
          </w:p>
        </w:tc>
        <w:tc>
          <w:tcPr>
            <w:tcW w:w="7143" w:type="dxa"/>
          </w:tcPr>
          <w:p w14:paraId="31B09473" w14:textId="77777777" w:rsidR="00821190" w:rsidRDefault="0062740F">
            <w:pPr>
              <w:spacing w:after="40" w:line="252" w:lineRule="auto"/>
            </w:pPr>
            <w:r>
              <w:rPr>
                <w:sz w:val="18"/>
              </w:rPr>
              <w:t>Immutable events and artifacts (exist); a clear replay boundary around provider calls; dry-run tool adapters.</w:t>
            </w:r>
          </w:p>
        </w:tc>
      </w:tr>
      <w:tr w:rsidR="00821190" w14:paraId="2AB0FB14" w14:textId="77777777">
        <w:trPr>
          <w:cantSplit/>
          <w:jc w:val="center"/>
        </w:trPr>
        <w:tc>
          <w:tcPr>
            <w:tcW w:w="2268" w:type="dxa"/>
            <w:shd w:val="clear" w:color="auto" w:fill="F4F6F8"/>
          </w:tcPr>
          <w:p w14:paraId="390FB476" w14:textId="77777777" w:rsidR="00821190" w:rsidRDefault="0062740F">
            <w:pPr>
              <w:spacing w:after="40" w:line="252" w:lineRule="auto"/>
            </w:pPr>
            <w:r>
              <w:rPr>
                <w:b/>
                <w:sz w:val="18"/>
              </w:rPr>
              <w:t>Evidence to build it</w:t>
            </w:r>
          </w:p>
        </w:tc>
        <w:tc>
          <w:tcPr>
            <w:tcW w:w="7143" w:type="dxa"/>
          </w:tcPr>
          <w:p w14:paraId="2A8AD242" w14:textId="77777777" w:rsidR="00821190" w:rsidRDefault="0062740F">
            <w:pPr>
              <w:spacing w:after="40" w:line="252" w:lineRule="auto"/>
            </w:pPr>
            <w:r>
              <w:rPr>
                <w:sz w:val="18"/>
              </w:rPr>
              <w:t>Repeated policy or budget changes made blind, followed by surprises.</w:t>
            </w:r>
          </w:p>
        </w:tc>
      </w:tr>
      <w:tr w:rsidR="00821190" w14:paraId="06536837" w14:textId="77777777">
        <w:trPr>
          <w:cantSplit/>
          <w:jc w:val="center"/>
        </w:trPr>
        <w:tc>
          <w:tcPr>
            <w:tcW w:w="2268" w:type="dxa"/>
            <w:shd w:val="clear" w:color="auto" w:fill="F4F6F8"/>
          </w:tcPr>
          <w:p w14:paraId="629D0495" w14:textId="77777777" w:rsidR="00821190" w:rsidRDefault="0062740F">
            <w:pPr>
              <w:spacing w:after="40" w:line="252" w:lineRule="auto"/>
            </w:pPr>
            <w:r>
              <w:rPr>
                <w:b/>
                <w:sz w:val="18"/>
              </w:rPr>
              <w:t>Evidence to abandon it</w:t>
            </w:r>
          </w:p>
        </w:tc>
        <w:tc>
          <w:tcPr>
            <w:tcW w:w="7143" w:type="dxa"/>
          </w:tcPr>
          <w:p w14:paraId="3CC5AB8F" w14:textId="77777777" w:rsidR="00821190" w:rsidRDefault="0062740F">
            <w:pPr>
              <w:spacing w:after="40" w:line="252" w:lineRule="auto"/>
            </w:pPr>
            <w:r>
              <w:rPr>
                <w:sz w:val="18"/>
              </w:rPr>
              <w:t>Replays diverge too much to inform decisions.</w:t>
            </w:r>
          </w:p>
        </w:tc>
      </w:tr>
    </w:tbl>
    <w:p w14:paraId="48D1C299" w14:textId="77777777" w:rsidR="00821190" w:rsidRDefault="00821190">
      <w:pPr>
        <w:spacing w:after="40"/>
      </w:pPr>
    </w:p>
    <w:p w14:paraId="32233F66" w14:textId="77777777" w:rsidR="00821190" w:rsidRDefault="0062740F">
      <w:pPr>
        <w:pStyle w:val="Heading2"/>
      </w:pPr>
      <w:bookmarkStart w:id="36" w:name="_Toc240404393"/>
      <w:r>
        <w:t>7.12 Sandboxed experimentation</w:t>
      </w:r>
      <w:bookmarkEnd w:id="36"/>
    </w:p>
    <w:p w14:paraId="0D440167"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0EF874E9" w14:textId="77777777">
        <w:trPr>
          <w:cantSplit/>
          <w:jc w:val="center"/>
        </w:trPr>
        <w:tc>
          <w:tcPr>
            <w:tcW w:w="2268" w:type="dxa"/>
            <w:shd w:val="clear" w:color="auto" w:fill="F4F6F8"/>
          </w:tcPr>
          <w:p w14:paraId="04F67BA0" w14:textId="77777777" w:rsidR="00821190" w:rsidRDefault="0062740F">
            <w:pPr>
              <w:spacing w:after="40" w:line="252" w:lineRule="auto"/>
            </w:pPr>
            <w:r>
              <w:rPr>
                <w:b/>
                <w:sz w:val="18"/>
              </w:rPr>
              <w:t>Concept</w:t>
            </w:r>
          </w:p>
        </w:tc>
        <w:tc>
          <w:tcPr>
            <w:tcW w:w="7143" w:type="dxa"/>
          </w:tcPr>
          <w:p w14:paraId="7EF16D3B" w14:textId="77777777" w:rsidR="00821190" w:rsidRDefault="0062740F">
            <w:pPr>
              <w:spacing w:after="40" w:line="252" w:lineRule="auto"/>
            </w:pPr>
            <w:r>
              <w:rPr>
                <w:sz w:val="18"/>
              </w:rPr>
              <w:t>Temporary environments for code execution, file manipulation and simulations; test agents; verification before real-world execution.</w:t>
            </w:r>
          </w:p>
        </w:tc>
      </w:tr>
      <w:tr w:rsidR="00821190" w14:paraId="6F5DA27D" w14:textId="77777777">
        <w:trPr>
          <w:cantSplit/>
          <w:jc w:val="center"/>
        </w:trPr>
        <w:tc>
          <w:tcPr>
            <w:tcW w:w="2268" w:type="dxa"/>
            <w:shd w:val="clear" w:color="auto" w:fill="F4F6F8"/>
          </w:tcPr>
          <w:p w14:paraId="6CA9C783" w14:textId="77777777" w:rsidR="00821190" w:rsidRDefault="0062740F">
            <w:pPr>
              <w:spacing w:after="40" w:line="252" w:lineRule="auto"/>
            </w:pPr>
            <w:r>
              <w:rPr>
                <w:b/>
                <w:sz w:val="18"/>
              </w:rPr>
              <w:t>Why it might be useful</w:t>
            </w:r>
          </w:p>
        </w:tc>
        <w:tc>
          <w:tcPr>
            <w:tcW w:w="7143" w:type="dxa"/>
          </w:tcPr>
          <w:p w14:paraId="4857E79F" w14:textId="77777777" w:rsidR="00821190" w:rsidRDefault="0062740F">
            <w:pPr>
              <w:spacing w:after="40" w:line="252" w:lineRule="auto"/>
            </w:pPr>
            <w:r>
              <w:rPr>
                <w:sz w:val="18"/>
              </w:rPr>
              <w:t>Lets agents try things safely and verify results before acting for real.</w:t>
            </w:r>
          </w:p>
        </w:tc>
      </w:tr>
      <w:tr w:rsidR="00821190" w14:paraId="5486A130" w14:textId="77777777">
        <w:trPr>
          <w:cantSplit/>
          <w:jc w:val="center"/>
        </w:trPr>
        <w:tc>
          <w:tcPr>
            <w:tcW w:w="2268" w:type="dxa"/>
            <w:shd w:val="clear" w:color="auto" w:fill="F4F6F8"/>
          </w:tcPr>
          <w:p w14:paraId="762F8C8B" w14:textId="77777777" w:rsidR="00821190" w:rsidRDefault="0062740F">
            <w:pPr>
              <w:spacing w:after="40" w:line="252" w:lineRule="auto"/>
            </w:pPr>
            <w:r>
              <w:rPr>
                <w:b/>
                <w:sz w:val="18"/>
              </w:rPr>
              <w:t>What would need to be proven</w:t>
            </w:r>
          </w:p>
        </w:tc>
        <w:tc>
          <w:tcPr>
            <w:tcW w:w="7143" w:type="dxa"/>
          </w:tcPr>
          <w:p w14:paraId="192FA982" w14:textId="77777777" w:rsidR="00821190" w:rsidRDefault="0062740F">
            <w:pPr>
              <w:spacing w:after="40" w:line="252" w:lineRule="auto"/>
            </w:pPr>
            <w:r>
              <w:rPr>
                <w:sz w:val="18"/>
              </w:rPr>
              <w:t>That isolation is strong enough, and that sandbox results transfer to reality.</w:t>
            </w:r>
          </w:p>
        </w:tc>
      </w:tr>
      <w:tr w:rsidR="00821190" w14:paraId="1F37229E" w14:textId="77777777">
        <w:trPr>
          <w:cantSplit/>
          <w:jc w:val="center"/>
        </w:trPr>
        <w:tc>
          <w:tcPr>
            <w:tcW w:w="2268" w:type="dxa"/>
            <w:shd w:val="clear" w:color="auto" w:fill="F4F6F8"/>
          </w:tcPr>
          <w:p w14:paraId="4BE29AC9" w14:textId="77777777" w:rsidR="00821190" w:rsidRDefault="0062740F">
            <w:pPr>
              <w:spacing w:after="40" w:line="252" w:lineRule="auto"/>
            </w:pPr>
            <w:r>
              <w:rPr>
                <w:b/>
                <w:sz w:val="18"/>
              </w:rPr>
              <w:t>Risks / downsides</w:t>
            </w:r>
          </w:p>
        </w:tc>
        <w:tc>
          <w:tcPr>
            <w:tcW w:w="7143" w:type="dxa"/>
          </w:tcPr>
          <w:p w14:paraId="4F58DD85" w14:textId="77777777" w:rsidR="00821190" w:rsidRDefault="0062740F">
            <w:pPr>
              <w:spacing w:after="40" w:line="252" w:lineRule="auto"/>
            </w:pPr>
            <w:r>
              <w:rPr>
                <w:sz w:val="18"/>
              </w:rPr>
              <w:t>Escapes; environment drift; operational overhead; a false sense of safety.</w:t>
            </w:r>
          </w:p>
        </w:tc>
      </w:tr>
      <w:tr w:rsidR="00821190" w14:paraId="7C14D09F" w14:textId="77777777">
        <w:trPr>
          <w:cantSplit/>
          <w:jc w:val="center"/>
        </w:trPr>
        <w:tc>
          <w:tcPr>
            <w:tcW w:w="2268" w:type="dxa"/>
            <w:shd w:val="clear" w:color="auto" w:fill="F4F6F8"/>
          </w:tcPr>
          <w:p w14:paraId="2137BF13" w14:textId="77777777" w:rsidR="00821190" w:rsidRDefault="0062740F">
            <w:pPr>
              <w:spacing w:after="40" w:line="252" w:lineRule="auto"/>
            </w:pPr>
            <w:r>
              <w:rPr>
                <w:b/>
                <w:sz w:val="18"/>
              </w:rPr>
              <w:t>Dependencies</w:t>
            </w:r>
          </w:p>
        </w:tc>
        <w:tc>
          <w:tcPr>
            <w:tcW w:w="7143" w:type="dxa"/>
          </w:tcPr>
          <w:p w14:paraId="72A9EDCD" w14:textId="77777777" w:rsidR="00821190" w:rsidRDefault="0062740F">
            <w:pPr>
              <w:spacing w:after="40" w:line="252" w:lineRule="auto"/>
            </w:pPr>
            <w:r>
              <w:rPr>
                <w:sz w:val="18"/>
              </w:rPr>
              <w:t>An isolation mechanism; capability-level separation of sandbox and real actions.</w:t>
            </w:r>
          </w:p>
        </w:tc>
      </w:tr>
      <w:tr w:rsidR="00821190" w14:paraId="341862E7" w14:textId="77777777">
        <w:trPr>
          <w:cantSplit/>
          <w:jc w:val="center"/>
        </w:trPr>
        <w:tc>
          <w:tcPr>
            <w:tcW w:w="2268" w:type="dxa"/>
            <w:shd w:val="clear" w:color="auto" w:fill="F4F6F8"/>
          </w:tcPr>
          <w:p w14:paraId="45946D68" w14:textId="77777777" w:rsidR="00821190" w:rsidRDefault="0062740F">
            <w:pPr>
              <w:spacing w:after="40" w:line="252" w:lineRule="auto"/>
            </w:pPr>
            <w:r>
              <w:rPr>
                <w:b/>
                <w:sz w:val="18"/>
              </w:rPr>
              <w:t>Evidence to build it</w:t>
            </w:r>
          </w:p>
        </w:tc>
        <w:tc>
          <w:tcPr>
            <w:tcW w:w="7143" w:type="dxa"/>
          </w:tcPr>
          <w:p w14:paraId="6A35FC2E" w14:textId="77777777" w:rsidR="00821190" w:rsidRDefault="0062740F">
            <w:pPr>
              <w:spacing w:after="40" w:line="252" w:lineRule="auto"/>
            </w:pPr>
            <w:r>
              <w:rPr>
                <w:sz w:val="18"/>
              </w:rPr>
              <w:t>A concrete task needing code execution or verification before a real effect.</w:t>
            </w:r>
          </w:p>
        </w:tc>
      </w:tr>
      <w:tr w:rsidR="00821190" w14:paraId="12FDAA42" w14:textId="77777777">
        <w:trPr>
          <w:cantSplit/>
          <w:jc w:val="center"/>
        </w:trPr>
        <w:tc>
          <w:tcPr>
            <w:tcW w:w="2268" w:type="dxa"/>
            <w:shd w:val="clear" w:color="auto" w:fill="F4F6F8"/>
          </w:tcPr>
          <w:p w14:paraId="26970ADE" w14:textId="77777777" w:rsidR="00821190" w:rsidRDefault="0062740F">
            <w:pPr>
              <w:spacing w:after="40" w:line="252" w:lineRule="auto"/>
            </w:pPr>
            <w:r>
              <w:rPr>
                <w:b/>
                <w:sz w:val="18"/>
              </w:rPr>
              <w:t>Evidence to abandon it</w:t>
            </w:r>
          </w:p>
        </w:tc>
        <w:tc>
          <w:tcPr>
            <w:tcW w:w="7143" w:type="dxa"/>
          </w:tcPr>
          <w:p w14:paraId="0B889D0D" w14:textId="77777777" w:rsidR="00821190" w:rsidRDefault="0062740F">
            <w:pPr>
              <w:spacing w:after="40" w:line="252" w:lineRule="auto"/>
            </w:pPr>
            <w:r>
              <w:rPr>
                <w:sz w:val="18"/>
              </w:rPr>
              <w:t>Sandboxes rarely change decisions, or maintaining them outweighs the benefit.</w:t>
            </w:r>
          </w:p>
        </w:tc>
      </w:tr>
    </w:tbl>
    <w:p w14:paraId="287951BD" w14:textId="77777777" w:rsidR="00821190" w:rsidRDefault="00821190">
      <w:pPr>
        <w:spacing w:after="40"/>
      </w:pPr>
    </w:p>
    <w:p w14:paraId="51417622" w14:textId="77777777" w:rsidR="00821190" w:rsidRDefault="0062740F">
      <w:pPr>
        <w:pStyle w:val="Heading2"/>
      </w:pPr>
      <w:bookmarkStart w:id="37" w:name="_Toc240404394"/>
      <w:r>
        <w:t>7.13 Advanced Keeper</w:t>
      </w:r>
      <w:bookmarkEnd w:id="37"/>
    </w:p>
    <w:p w14:paraId="575DD236"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13180A09" w14:textId="77777777">
        <w:trPr>
          <w:cantSplit/>
          <w:jc w:val="center"/>
        </w:trPr>
        <w:tc>
          <w:tcPr>
            <w:tcW w:w="2268" w:type="dxa"/>
            <w:shd w:val="clear" w:color="auto" w:fill="F4F6F8"/>
          </w:tcPr>
          <w:p w14:paraId="455655FB" w14:textId="77777777" w:rsidR="00821190" w:rsidRDefault="0062740F">
            <w:pPr>
              <w:spacing w:after="40" w:line="252" w:lineRule="auto"/>
            </w:pPr>
            <w:r>
              <w:rPr>
                <w:b/>
                <w:sz w:val="18"/>
              </w:rPr>
              <w:t>Concept</w:t>
            </w:r>
          </w:p>
        </w:tc>
        <w:tc>
          <w:tcPr>
            <w:tcW w:w="7143" w:type="dxa"/>
          </w:tcPr>
          <w:p w14:paraId="1C2D5B66" w14:textId="77777777" w:rsidR="00821190" w:rsidRDefault="0062740F">
            <w:pPr>
              <w:spacing w:after="40" w:line="252" w:lineRule="auto"/>
            </w:pPr>
            <w:r>
              <w:rPr>
                <w:sz w:val="18"/>
              </w:rPr>
              <w:t>System interrogation ("why is this stuck?", "what happened today?", "what needs my approval?", "why did you choose this model?", "what would happen if…?") and a natural-language command interface that produces proposals, not silent mutations.</w:t>
            </w:r>
          </w:p>
        </w:tc>
      </w:tr>
      <w:tr w:rsidR="00821190" w14:paraId="1DC97134" w14:textId="77777777">
        <w:trPr>
          <w:cantSplit/>
          <w:jc w:val="center"/>
        </w:trPr>
        <w:tc>
          <w:tcPr>
            <w:tcW w:w="2268" w:type="dxa"/>
            <w:shd w:val="clear" w:color="auto" w:fill="F4F6F8"/>
          </w:tcPr>
          <w:p w14:paraId="1C45B4AB" w14:textId="77777777" w:rsidR="00821190" w:rsidRDefault="0062740F">
            <w:pPr>
              <w:spacing w:after="40" w:line="252" w:lineRule="auto"/>
            </w:pPr>
            <w:r>
              <w:rPr>
                <w:b/>
                <w:sz w:val="18"/>
              </w:rPr>
              <w:t>Why it might be useful</w:t>
            </w:r>
          </w:p>
        </w:tc>
        <w:tc>
          <w:tcPr>
            <w:tcW w:w="7143" w:type="dxa"/>
          </w:tcPr>
          <w:p w14:paraId="3930BCD8" w14:textId="77777777" w:rsidR="00821190" w:rsidRDefault="0062740F">
            <w:pPr>
              <w:spacing w:after="40" w:line="252" w:lineRule="auto"/>
            </w:pPr>
            <w:r>
              <w:rPr>
                <w:sz w:val="18"/>
              </w:rPr>
              <w:t>The Keeper could become the fastest way to understand and steer the system.</w:t>
            </w:r>
          </w:p>
        </w:tc>
      </w:tr>
      <w:tr w:rsidR="00821190" w14:paraId="5293A570" w14:textId="77777777">
        <w:trPr>
          <w:cantSplit/>
          <w:jc w:val="center"/>
        </w:trPr>
        <w:tc>
          <w:tcPr>
            <w:tcW w:w="2268" w:type="dxa"/>
            <w:shd w:val="clear" w:color="auto" w:fill="F4F6F8"/>
          </w:tcPr>
          <w:p w14:paraId="54089D59" w14:textId="77777777" w:rsidR="00821190" w:rsidRDefault="0062740F">
            <w:pPr>
              <w:spacing w:after="40" w:line="252" w:lineRule="auto"/>
            </w:pPr>
            <w:r>
              <w:rPr>
                <w:b/>
                <w:sz w:val="18"/>
              </w:rPr>
              <w:t>What would need to be proven</w:t>
            </w:r>
          </w:p>
        </w:tc>
        <w:tc>
          <w:tcPr>
            <w:tcW w:w="7143" w:type="dxa"/>
          </w:tcPr>
          <w:p w14:paraId="698947C8" w14:textId="77777777" w:rsidR="00821190" w:rsidRDefault="0062740F">
            <w:pPr>
              <w:spacing w:after="40" w:line="252" w:lineRule="auto"/>
            </w:pPr>
            <w:r>
              <w:rPr>
                <w:sz w:val="18"/>
              </w:rPr>
              <w:t>That answers stay accurate against recorded truth, and that commands remain proposals the operator confirms.</w:t>
            </w:r>
          </w:p>
        </w:tc>
      </w:tr>
      <w:tr w:rsidR="00821190" w14:paraId="6760BC92" w14:textId="77777777">
        <w:trPr>
          <w:cantSplit/>
          <w:jc w:val="center"/>
        </w:trPr>
        <w:tc>
          <w:tcPr>
            <w:tcW w:w="2268" w:type="dxa"/>
            <w:shd w:val="clear" w:color="auto" w:fill="F4F6F8"/>
          </w:tcPr>
          <w:p w14:paraId="053E951B" w14:textId="77777777" w:rsidR="00821190" w:rsidRDefault="0062740F">
            <w:pPr>
              <w:spacing w:after="40" w:line="252" w:lineRule="auto"/>
            </w:pPr>
            <w:r>
              <w:rPr>
                <w:b/>
                <w:sz w:val="18"/>
              </w:rPr>
              <w:lastRenderedPageBreak/>
              <w:t>Risks / downsides</w:t>
            </w:r>
          </w:p>
        </w:tc>
        <w:tc>
          <w:tcPr>
            <w:tcW w:w="7143" w:type="dxa"/>
          </w:tcPr>
          <w:p w14:paraId="4CEAD100" w14:textId="77777777" w:rsidR="00821190" w:rsidRDefault="0062740F">
            <w:pPr>
              <w:spacing w:after="40" w:line="252" w:lineRule="auto"/>
            </w:pPr>
            <w:r>
              <w:rPr>
                <w:sz w:val="18"/>
              </w:rPr>
              <w:t>Confident wrong explanations; the Keeper becoming a covert write path; quota cost.</w:t>
            </w:r>
          </w:p>
        </w:tc>
      </w:tr>
      <w:tr w:rsidR="00821190" w14:paraId="29C72A06" w14:textId="77777777">
        <w:trPr>
          <w:cantSplit/>
          <w:jc w:val="center"/>
        </w:trPr>
        <w:tc>
          <w:tcPr>
            <w:tcW w:w="2268" w:type="dxa"/>
            <w:shd w:val="clear" w:color="auto" w:fill="F4F6F8"/>
          </w:tcPr>
          <w:p w14:paraId="052F2980" w14:textId="77777777" w:rsidR="00821190" w:rsidRDefault="0062740F">
            <w:pPr>
              <w:spacing w:after="40" w:line="252" w:lineRule="auto"/>
            </w:pPr>
            <w:r>
              <w:rPr>
                <w:b/>
                <w:sz w:val="18"/>
              </w:rPr>
              <w:t>Dependencies</w:t>
            </w:r>
          </w:p>
        </w:tc>
        <w:tc>
          <w:tcPr>
            <w:tcW w:w="7143" w:type="dxa"/>
          </w:tcPr>
          <w:p w14:paraId="7D57BBA8" w14:textId="77777777" w:rsidR="00821190" w:rsidRDefault="0062740F">
            <w:pPr>
              <w:spacing w:after="40" w:line="252" w:lineRule="auto"/>
            </w:pPr>
            <w:r>
              <w:rPr>
                <w:sz w:val="18"/>
              </w:rPr>
              <w:t>V1.1 Keeper explain, guide and reason paths; complete decision records (exist).</w:t>
            </w:r>
          </w:p>
        </w:tc>
      </w:tr>
      <w:tr w:rsidR="00821190" w14:paraId="17B3B7F9" w14:textId="77777777">
        <w:trPr>
          <w:cantSplit/>
          <w:jc w:val="center"/>
        </w:trPr>
        <w:tc>
          <w:tcPr>
            <w:tcW w:w="2268" w:type="dxa"/>
            <w:shd w:val="clear" w:color="auto" w:fill="F4F6F8"/>
          </w:tcPr>
          <w:p w14:paraId="58A3E3BF" w14:textId="77777777" w:rsidR="00821190" w:rsidRDefault="0062740F">
            <w:pPr>
              <w:spacing w:after="40" w:line="252" w:lineRule="auto"/>
            </w:pPr>
            <w:r>
              <w:rPr>
                <w:b/>
                <w:sz w:val="18"/>
              </w:rPr>
              <w:t>Evidence to build it</w:t>
            </w:r>
          </w:p>
        </w:tc>
        <w:tc>
          <w:tcPr>
            <w:tcW w:w="7143" w:type="dxa"/>
          </w:tcPr>
          <w:p w14:paraId="2264FFBD" w14:textId="77777777" w:rsidR="00821190" w:rsidRDefault="0062740F">
            <w:pPr>
              <w:spacing w:after="40" w:line="252" w:lineRule="auto"/>
            </w:pPr>
            <w:r>
              <w:rPr>
                <w:sz w:val="18"/>
              </w:rPr>
              <w:t>High Keeper usage in V1.1; questions it cannot answer today.</w:t>
            </w:r>
          </w:p>
        </w:tc>
      </w:tr>
      <w:tr w:rsidR="00821190" w14:paraId="41B1E96F" w14:textId="77777777">
        <w:trPr>
          <w:cantSplit/>
          <w:jc w:val="center"/>
        </w:trPr>
        <w:tc>
          <w:tcPr>
            <w:tcW w:w="2268" w:type="dxa"/>
            <w:shd w:val="clear" w:color="auto" w:fill="F4F6F8"/>
          </w:tcPr>
          <w:p w14:paraId="64A59BC7" w14:textId="77777777" w:rsidR="00821190" w:rsidRDefault="0062740F">
            <w:pPr>
              <w:spacing w:after="40" w:line="252" w:lineRule="auto"/>
            </w:pPr>
            <w:r>
              <w:rPr>
                <w:b/>
                <w:sz w:val="18"/>
              </w:rPr>
              <w:t>Evidence to abandon it</w:t>
            </w:r>
          </w:p>
        </w:tc>
        <w:tc>
          <w:tcPr>
            <w:tcW w:w="7143" w:type="dxa"/>
          </w:tcPr>
          <w:p w14:paraId="405616B5" w14:textId="77777777" w:rsidR="00821190" w:rsidRDefault="0062740F">
            <w:pPr>
              <w:spacing w:after="40" w:line="252" w:lineRule="auto"/>
            </w:pPr>
            <w:r>
              <w:rPr>
                <w:sz w:val="18"/>
              </w:rPr>
              <w:t>Operators prefer the screens; deterministic explanations already cover most questions.</w:t>
            </w:r>
          </w:p>
        </w:tc>
      </w:tr>
    </w:tbl>
    <w:p w14:paraId="61550C55" w14:textId="77777777" w:rsidR="00821190" w:rsidRDefault="00821190">
      <w:pPr>
        <w:spacing w:after="40"/>
      </w:pPr>
    </w:p>
    <w:p w14:paraId="16C6FDE3" w14:textId="77777777" w:rsidR="00821190" w:rsidRDefault="0062740F">
      <w:pPr>
        <w:pStyle w:val="Heading2"/>
      </w:pPr>
      <w:bookmarkStart w:id="38" w:name="_Toc240404395"/>
      <w:r>
        <w:t>7.14 Spatial Command Centre</w:t>
      </w:r>
      <w:bookmarkEnd w:id="38"/>
    </w:p>
    <w:p w14:paraId="6B069B3E" w14:textId="77777777" w:rsidR="00821190" w:rsidRDefault="0062740F">
      <w:pPr>
        <w:spacing w:after="80"/>
      </w:pPr>
      <w:r>
        <w:rPr>
          <w:b/>
          <w:color w:val="FFFFFF"/>
          <w:sz w:val="16"/>
          <w:shd w:val="clear" w:color="auto" w:fill="9A6A12"/>
        </w:rPr>
        <w:t> EXPERIMENTAL </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21190" w14:paraId="130B98B7" w14:textId="77777777">
        <w:trPr>
          <w:cantSplit/>
          <w:jc w:val="center"/>
        </w:trPr>
        <w:tc>
          <w:tcPr>
            <w:tcW w:w="2268" w:type="dxa"/>
            <w:shd w:val="clear" w:color="auto" w:fill="F4F6F8"/>
          </w:tcPr>
          <w:p w14:paraId="777E990C" w14:textId="77777777" w:rsidR="00821190" w:rsidRDefault="0062740F">
            <w:pPr>
              <w:spacing w:after="40" w:line="252" w:lineRule="auto"/>
            </w:pPr>
            <w:r>
              <w:rPr>
                <w:b/>
                <w:sz w:val="18"/>
              </w:rPr>
              <w:t>Concept</w:t>
            </w:r>
          </w:p>
        </w:tc>
        <w:tc>
          <w:tcPr>
            <w:tcW w:w="7143" w:type="dxa"/>
          </w:tcPr>
          <w:p w14:paraId="4EC2678E" w14:textId="77777777" w:rsidR="00821190" w:rsidRDefault="0062740F">
            <w:pPr>
              <w:spacing w:after="40" w:line="252" w:lineRule="auto"/>
            </w:pPr>
            <w:r>
              <w:rPr>
                <w:sz w:val="18"/>
              </w:rPr>
              <w:t>Extending the pixel world as a functional mental model: Keep / Hub, War Room, Library, Workshop, Treasury, Archives, Observatory and further rooms or worlds, each with a real meaning.</w:t>
            </w:r>
          </w:p>
        </w:tc>
      </w:tr>
      <w:tr w:rsidR="00821190" w14:paraId="31D682FC" w14:textId="77777777">
        <w:trPr>
          <w:cantSplit/>
          <w:jc w:val="center"/>
        </w:trPr>
        <w:tc>
          <w:tcPr>
            <w:tcW w:w="2268" w:type="dxa"/>
            <w:shd w:val="clear" w:color="auto" w:fill="F4F6F8"/>
          </w:tcPr>
          <w:p w14:paraId="3EEE6E0F" w14:textId="77777777" w:rsidR="00821190" w:rsidRDefault="0062740F">
            <w:pPr>
              <w:spacing w:after="40" w:line="252" w:lineRule="auto"/>
            </w:pPr>
            <w:r>
              <w:rPr>
                <w:b/>
                <w:sz w:val="18"/>
              </w:rPr>
              <w:t>Why it might be useful</w:t>
            </w:r>
          </w:p>
        </w:tc>
        <w:tc>
          <w:tcPr>
            <w:tcW w:w="7143" w:type="dxa"/>
          </w:tcPr>
          <w:p w14:paraId="5C011D86" w14:textId="77777777" w:rsidR="00821190" w:rsidRDefault="0062740F">
            <w:pPr>
              <w:spacing w:after="40" w:line="252" w:lineRule="auto"/>
            </w:pPr>
            <w:r>
              <w:rPr>
                <w:sz w:val="18"/>
              </w:rPr>
              <w:t>Spatial memory helps operators find and understand activity at a glance.</w:t>
            </w:r>
          </w:p>
        </w:tc>
      </w:tr>
      <w:tr w:rsidR="00821190" w14:paraId="13F86839" w14:textId="77777777">
        <w:trPr>
          <w:cantSplit/>
          <w:jc w:val="center"/>
        </w:trPr>
        <w:tc>
          <w:tcPr>
            <w:tcW w:w="2268" w:type="dxa"/>
            <w:shd w:val="clear" w:color="auto" w:fill="F4F6F8"/>
          </w:tcPr>
          <w:p w14:paraId="0D6BC734" w14:textId="77777777" w:rsidR="00821190" w:rsidRDefault="0062740F">
            <w:pPr>
              <w:spacing w:after="40" w:line="252" w:lineRule="auto"/>
            </w:pPr>
            <w:r>
              <w:rPr>
                <w:b/>
                <w:sz w:val="18"/>
              </w:rPr>
              <w:t>What would need to be proven</w:t>
            </w:r>
          </w:p>
        </w:tc>
        <w:tc>
          <w:tcPr>
            <w:tcW w:w="7143" w:type="dxa"/>
          </w:tcPr>
          <w:p w14:paraId="7AC5DE91" w14:textId="77777777" w:rsidR="00821190" w:rsidRDefault="0062740F">
            <w:pPr>
              <w:spacing w:after="40" w:line="252" w:lineRule="auto"/>
            </w:pPr>
            <w:r>
              <w:rPr>
                <w:sz w:val="18"/>
              </w:rPr>
              <w:t>That rooms aid decisions rather than decorate; that every room maps to real data (an existing design rule).</w:t>
            </w:r>
          </w:p>
        </w:tc>
      </w:tr>
      <w:tr w:rsidR="00821190" w14:paraId="5CA705C1" w14:textId="77777777">
        <w:trPr>
          <w:cantSplit/>
          <w:jc w:val="center"/>
        </w:trPr>
        <w:tc>
          <w:tcPr>
            <w:tcW w:w="2268" w:type="dxa"/>
            <w:shd w:val="clear" w:color="auto" w:fill="F4F6F8"/>
          </w:tcPr>
          <w:p w14:paraId="3BC31CD0" w14:textId="77777777" w:rsidR="00821190" w:rsidRDefault="0062740F">
            <w:pPr>
              <w:spacing w:after="40" w:line="252" w:lineRule="auto"/>
            </w:pPr>
            <w:r>
              <w:rPr>
                <w:b/>
                <w:sz w:val="18"/>
              </w:rPr>
              <w:t>Risks / downsides</w:t>
            </w:r>
          </w:p>
        </w:tc>
        <w:tc>
          <w:tcPr>
            <w:tcW w:w="7143" w:type="dxa"/>
          </w:tcPr>
          <w:p w14:paraId="473523B1" w14:textId="77777777" w:rsidR="00821190" w:rsidRDefault="0062740F">
            <w:pPr>
              <w:spacing w:after="40" w:line="252" w:lineRule="auto"/>
            </w:pPr>
            <w:r>
              <w:rPr>
                <w:sz w:val="18"/>
              </w:rPr>
              <w:t>Decoration over function; performance cost; rooms implying features that do not exist.</w:t>
            </w:r>
          </w:p>
        </w:tc>
      </w:tr>
      <w:tr w:rsidR="00821190" w14:paraId="75082042" w14:textId="77777777">
        <w:trPr>
          <w:cantSplit/>
          <w:jc w:val="center"/>
        </w:trPr>
        <w:tc>
          <w:tcPr>
            <w:tcW w:w="2268" w:type="dxa"/>
            <w:shd w:val="clear" w:color="auto" w:fill="F4F6F8"/>
          </w:tcPr>
          <w:p w14:paraId="0E94AFC2" w14:textId="77777777" w:rsidR="00821190" w:rsidRDefault="0062740F">
            <w:pPr>
              <w:spacing w:after="40" w:line="252" w:lineRule="auto"/>
            </w:pPr>
            <w:r>
              <w:rPr>
                <w:b/>
                <w:sz w:val="18"/>
              </w:rPr>
              <w:t>Dependencies</w:t>
            </w:r>
          </w:p>
        </w:tc>
        <w:tc>
          <w:tcPr>
            <w:tcW w:w="7143" w:type="dxa"/>
          </w:tcPr>
          <w:p w14:paraId="79275581" w14:textId="77777777" w:rsidR="00821190" w:rsidRDefault="0062740F">
            <w:pPr>
              <w:spacing w:after="40" w:line="252" w:lineRule="auto"/>
            </w:pPr>
            <w:r>
              <w:rPr>
                <w:sz w:val="18"/>
              </w:rPr>
              <w:t>The pixel-world design system (exists); real concepts to represent.</w:t>
            </w:r>
          </w:p>
        </w:tc>
      </w:tr>
      <w:tr w:rsidR="00821190" w14:paraId="25DA46CD" w14:textId="77777777">
        <w:trPr>
          <w:cantSplit/>
          <w:jc w:val="center"/>
        </w:trPr>
        <w:tc>
          <w:tcPr>
            <w:tcW w:w="2268" w:type="dxa"/>
            <w:shd w:val="clear" w:color="auto" w:fill="F4F6F8"/>
          </w:tcPr>
          <w:p w14:paraId="53CA817B" w14:textId="77777777" w:rsidR="00821190" w:rsidRDefault="0062740F">
            <w:pPr>
              <w:spacing w:after="40" w:line="252" w:lineRule="auto"/>
            </w:pPr>
            <w:r>
              <w:rPr>
                <w:b/>
                <w:sz w:val="18"/>
              </w:rPr>
              <w:t>Evidence to build it</w:t>
            </w:r>
          </w:p>
        </w:tc>
        <w:tc>
          <w:tcPr>
            <w:tcW w:w="7143" w:type="dxa"/>
          </w:tcPr>
          <w:p w14:paraId="1AD62F1E" w14:textId="77777777" w:rsidR="00821190" w:rsidRDefault="0062740F">
            <w:pPr>
              <w:spacing w:after="40" w:line="252" w:lineRule="auto"/>
            </w:pPr>
            <w:r>
              <w:rPr>
                <w:sz w:val="18"/>
              </w:rPr>
              <w:t>Operators navigate by room, and new concepts need a home.</w:t>
            </w:r>
          </w:p>
        </w:tc>
      </w:tr>
      <w:tr w:rsidR="00821190" w14:paraId="066D8A55" w14:textId="77777777">
        <w:trPr>
          <w:cantSplit/>
          <w:jc w:val="center"/>
        </w:trPr>
        <w:tc>
          <w:tcPr>
            <w:tcW w:w="2268" w:type="dxa"/>
            <w:shd w:val="clear" w:color="auto" w:fill="F4F6F8"/>
          </w:tcPr>
          <w:p w14:paraId="41DAE317" w14:textId="77777777" w:rsidR="00821190" w:rsidRDefault="0062740F">
            <w:pPr>
              <w:spacing w:after="40" w:line="252" w:lineRule="auto"/>
            </w:pPr>
            <w:r>
              <w:rPr>
                <w:b/>
                <w:sz w:val="18"/>
              </w:rPr>
              <w:t>Evidence to abandon it</w:t>
            </w:r>
          </w:p>
        </w:tc>
        <w:tc>
          <w:tcPr>
            <w:tcW w:w="7143" w:type="dxa"/>
          </w:tcPr>
          <w:p w14:paraId="0546C12D" w14:textId="77777777" w:rsidR="00821190" w:rsidRDefault="0062740F">
            <w:pPr>
              <w:spacing w:after="40" w:line="252" w:lineRule="auto"/>
            </w:pPr>
            <w:r>
              <w:rPr>
                <w:sz w:val="18"/>
              </w:rPr>
              <w:t>Operators ignore the world and use lists; rooms need placeholder data.</w:t>
            </w:r>
          </w:p>
        </w:tc>
      </w:tr>
    </w:tbl>
    <w:p w14:paraId="33608E16" w14:textId="77777777" w:rsidR="00821190" w:rsidRDefault="00821190">
      <w:pPr>
        <w:spacing w:after="40"/>
      </w:pPr>
    </w:p>
    <w:p w14:paraId="1A37A61B" w14:textId="77777777" w:rsidR="00821190" w:rsidRDefault="0062740F">
      <w:pPr>
        <w:pStyle w:val="Heading1"/>
      </w:pPr>
      <w:bookmarkStart w:id="39" w:name="_Toc240404396"/>
      <w:r>
        <w:t>8. Experimentation principles</w:t>
      </w:r>
      <w:bookmarkEnd w:id="39"/>
    </w:p>
    <w:p w14:paraId="63EC118E" w14:textId="77777777" w:rsidR="00821190" w:rsidRDefault="0062740F">
      <w:r>
        <w:t>Future ideas are hypotheses. These principles decide how they are tested. Most restate rules the specification already applies to V1.</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3288"/>
        <w:gridCol w:w="6123"/>
      </w:tblGrid>
      <w:tr w:rsidR="00821190" w14:paraId="4F5361BC" w14:textId="77777777">
        <w:trPr>
          <w:cantSplit/>
          <w:tblHeader/>
          <w:jc w:val="center"/>
        </w:trPr>
        <w:tc>
          <w:tcPr>
            <w:tcW w:w="3288" w:type="dxa"/>
            <w:shd w:val="clear" w:color="auto" w:fill="E6EBF0"/>
          </w:tcPr>
          <w:p w14:paraId="726A53D1" w14:textId="77777777" w:rsidR="00821190" w:rsidRDefault="0062740F">
            <w:pPr>
              <w:keepNext/>
              <w:spacing w:after="40" w:line="252" w:lineRule="auto"/>
            </w:pPr>
            <w:r>
              <w:rPr>
                <w:b/>
                <w:sz w:val="19"/>
              </w:rPr>
              <w:t>Principle</w:t>
            </w:r>
          </w:p>
        </w:tc>
        <w:tc>
          <w:tcPr>
            <w:tcW w:w="6123" w:type="dxa"/>
            <w:shd w:val="clear" w:color="auto" w:fill="E6EBF0"/>
          </w:tcPr>
          <w:p w14:paraId="741E73F5" w14:textId="77777777" w:rsidR="00821190" w:rsidRDefault="0062740F">
            <w:pPr>
              <w:keepNext/>
              <w:spacing w:after="40" w:line="252" w:lineRule="auto"/>
            </w:pPr>
            <w:r>
              <w:rPr>
                <w:b/>
                <w:sz w:val="19"/>
              </w:rPr>
              <w:t>In practice</w:t>
            </w:r>
          </w:p>
        </w:tc>
      </w:tr>
      <w:tr w:rsidR="00821190" w14:paraId="2816777A" w14:textId="77777777">
        <w:trPr>
          <w:cantSplit/>
          <w:jc w:val="center"/>
        </w:trPr>
        <w:tc>
          <w:tcPr>
            <w:tcW w:w="3288" w:type="dxa"/>
          </w:tcPr>
          <w:p w14:paraId="4CD93A25" w14:textId="77777777" w:rsidR="00821190" w:rsidRDefault="0062740F">
            <w:pPr>
              <w:keepNext/>
              <w:spacing w:after="40" w:line="252" w:lineRule="auto"/>
            </w:pPr>
            <w:r>
              <w:rPr>
                <w:b/>
                <w:sz w:val="19"/>
              </w:rPr>
              <w:t>Prove usefulness before infrastructure</w:t>
            </w:r>
          </w:p>
        </w:tc>
        <w:tc>
          <w:tcPr>
            <w:tcW w:w="6123" w:type="dxa"/>
          </w:tcPr>
          <w:p w14:paraId="449876E8" w14:textId="77777777" w:rsidR="00821190" w:rsidRDefault="0062740F">
            <w:pPr>
              <w:keepNext/>
              <w:spacing w:after="40" w:line="252" w:lineRule="auto"/>
            </w:pPr>
            <w:r>
              <w:rPr>
                <w:sz w:val="19"/>
              </w:rPr>
              <w:t>Demonstrate the outcome with the smallest mechanism first. Infrastructure follows proven use.</w:t>
            </w:r>
          </w:p>
        </w:tc>
      </w:tr>
      <w:tr w:rsidR="00821190" w14:paraId="24A773A3" w14:textId="77777777">
        <w:trPr>
          <w:cantSplit/>
          <w:jc w:val="center"/>
        </w:trPr>
        <w:tc>
          <w:tcPr>
            <w:tcW w:w="3288" w:type="dxa"/>
            <w:shd w:val="clear" w:color="auto" w:fill="F4F6F8"/>
          </w:tcPr>
          <w:p w14:paraId="00F24AF5" w14:textId="77777777" w:rsidR="00821190" w:rsidRDefault="0062740F">
            <w:pPr>
              <w:spacing w:after="40" w:line="252" w:lineRule="auto"/>
            </w:pPr>
            <w:r>
              <w:rPr>
                <w:b/>
                <w:sz w:val="19"/>
              </w:rPr>
              <w:t>Prefer reversible experiments</w:t>
            </w:r>
          </w:p>
        </w:tc>
        <w:tc>
          <w:tcPr>
            <w:tcW w:w="6123" w:type="dxa"/>
            <w:shd w:val="clear" w:color="auto" w:fill="F4F6F8"/>
          </w:tcPr>
          <w:p w14:paraId="6A323EFE" w14:textId="77777777" w:rsidR="00821190" w:rsidRDefault="0062740F">
            <w:pPr>
              <w:spacing w:after="40" w:line="252" w:lineRule="auto"/>
            </w:pPr>
            <w:r>
              <w:rPr>
                <w:sz w:val="19"/>
              </w:rPr>
              <w:t>Data plus a registered module, feature-scoped and removable, over schema or architecture changes.</w:t>
            </w:r>
          </w:p>
        </w:tc>
      </w:tr>
      <w:tr w:rsidR="00821190" w14:paraId="240816F8" w14:textId="77777777">
        <w:trPr>
          <w:cantSplit/>
          <w:jc w:val="center"/>
        </w:trPr>
        <w:tc>
          <w:tcPr>
            <w:tcW w:w="3288" w:type="dxa"/>
          </w:tcPr>
          <w:p w14:paraId="470BFF98" w14:textId="77777777" w:rsidR="00821190" w:rsidRDefault="0062740F">
            <w:pPr>
              <w:spacing w:after="40" w:line="252" w:lineRule="auto"/>
            </w:pPr>
            <w:r>
              <w:rPr>
                <w:b/>
                <w:sz w:val="19"/>
              </w:rPr>
              <w:t>No premature distributed infrastructure</w:t>
            </w:r>
          </w:p>
        </w:tc>
        <w:tc>
          <w:tcPr>
            <w:tcW w:w="6123" w:type="dxa"/>
          </w:tcPr>
          <w:p w14:paraId="325939B8" w14:textId="77777777" w:rsidR="00821190" w:rsidRDefault="0062740F">
            <w:pPr>
              <w:spacing w:after="40" w:line="252" w:lineRule="auto"/>
            </w:pPr>
            <w:r>
              <w:rPr>
                <w:sz w:val="19"/>
              </w:rPr>
              <w:t>Single machine, Postgres and in-process loops until measured load says otherwise.</w:t>
            </w:r>
          </w:p>
        </w:tc>
      </w:tr>
      <w:tr w:rsidR="00821190" w14:paraId="0442CF07" w14:textId="77777777">
        <w:trPr>
          <w:cantSplit/>
          <w:jc w:val="center"/>
        </w:trPr>
        <w:tc>
          <w:tcPr>
            <w:tcW w:w="3288" w:type="dxa"/>
            <w:shd w:val="clear" w:color="auto" w:fill="F4F6F8"/>
          </w:tcPr>
          <w:p w14:paraId="6565FABD" w14:textId="77777777" w:rsidR="00821190" w:rsidRDefault="0062740F">
            <w:pPr>
              <w:spacing w:after="40" w:line="252" w:lineRule="auto"/>
            </w:pPr>
            <w:r>
              <w:rPr>
                <w:b/>
                <w:sz w:val="19"/>
              </w:rPr>
              <w:t>No fashionable databases</w:t>
            </w:r>
          </w:p>
        </w:tc>
        <w:tc>
          <w:tcPr>
            <w:tcW w:w="6123" w:type="dxa"/>
            <w:shd w:val="clear" w:color="auto" w:fill="F4F6F8"/>
          </w:tcPr>
          <w:p w14:paraId="14510BEA" w14:textId="77777777" w:rsidR="00821190" w:rsidRDefault="0062740F">
            <w:pPr>
              <w:spacing w:after="40" w:line="252" w:lineRule="auto"/>
            </w:pPr>
            <w:r>
              <w:rPr>
                <w:sz w:val="19"/>
              </w:rPr>
              <w:t>A new store needs a demonstrated problem that Postgres cannot reasonably solve.</w:t>
            </w:r>
          </w:p>
        </w:tc>
      </w:tr>
      <w:tr w:rsidR="00821190" w14:paraId="7F502C3F" w14:textId="77777777">
        <w:trPr>
          <w:cantSplit/>
          <w:jc w:val="center"/>
        </w:trPr>
        <w:tc>
          <w:tcPr>
            <w:tcW w:w="3288" w:type="dxa"/>
          </w:tcPr>
          <w:p w14:paraId="120CE9CE" w14:textId="77777777" w:rsidR="00821190" w:rsidRDefault="0062740F">
            <w:pPr>
              <w:spacing w:after="40" w:line="252" w:lineRule="auto"/>
            </w:pPr>
            <w:r>
              <w:rPr>
                <w:b/>
                <w:sz w:val="19"/>
              </w:rPr>
              <w:t>No vector search without a retrieval problem</w:t>
            </w:r>
          </w:p>
        </w:tc>
        <w:tc>
          <w:tcPr>
            <w:tcW w:w="6123" w:type="dxa"/>
          </w:tcPr>
          <w:p w14:paraId="14724866" w14:textId="77777777" w:rsidR="00821190" w:rsidRDefault="0062740F">
            <w:pPr>
              <w:spacing w:after="40" w:line="252" w:lineRule="auto"/>
            </w:pPr>
            <w:r>
              <w:rPr>
                <w:sz w:val="19"/>
              </w:rPr>
              <w:t>Structural and lexical retrieval must demonstrably fail first.</w:t>
            </w:r>
          </w:p>
        </w:tc>
      </w:tr>
      <w:tr w:rsidR="00821190" w14:paraId="3F175703" w14:textId="77777777">
        <w:trPr>
          <w:cantSplit/>
          <w:jc w:val="center"/>
        </w:trPr>
        <w:tc>
          <w:tcPr>
            <w:tcW w:w="3288" w:type="dxa"/>
            <w:shd w:val="clear" w:color="auto" w:fill="F4F6F8"/>
          </w:tcPr>
          <w:p w14:paraId="41BE59C2" w14:textId="77777777" w:rsidR="00821190" w:rsidRDefault="0062740F">
            <w:pPr>
              <w:spacing w:after="40" w:line="252" w:lineRule="auto"/>
            </w:pPr>
            <w:r>
              <w:rPr>
                <w:b/>
                <w:sz w:val="19"/>
              </w:rPr>
              <w:t>No orchestration platforms without workload pressure</w:t>
            </w:r>
          </w:p>
        </w:tc>
        <w:tc>
          <w:tcPr>
            <w:tcW w:w="6123" w:type="dxa"/>
            <w:shd w:val="clear" w:color="auto" w:fill="F4F6F8"/>
          </w:tcPr>
          <w:p w14:paraId="3E863E78" w14:textId="77777777" w:rsidR="00821190" w:rsidRDefault="0062740F">
            <w:pPr>
              <w:spacing w:after="40" w:line="252" w:lineRule="auto"/>
            </w:pPr>
            <w:r>
              <w:rPr>
                <w:sz w:val="19"/>
              </w:rPr>
              <w:t>The Workflow Interpreter and durable execution cover orchestration until they measurably do not.</w:t>
            </w:r>
          </w:p>
        </w:tc>
      </w:tr>
      <w:tr w:rsidR="00821190" w14:paraId="1EF740F5" w14:textId="77777777">
        <w:trPr>
          <w:cantSplit/>
          <w:jc w:val="center"/>
        </w:trPr>
        <w:tc>
          <w:tcPr>
            <w:tcW w:w="3288" w:type="dxa"/>
          </w:tcPr>
          <w:p w14:paraId="7D71EA9F" w14:textId="77777777" w:rsidR="00821190" w:rsidRDefault="0062740F">
            <w:pPr>
              <w:spacing w:after="40" w:line="252" w:lineRule="auto"/>
            </w:pPr>
            <w:r>
              <w:rPr>
                <w:b/>
                <w:sz w:val="19"/>
              </w:rPr>
              <w:t>No autonomous permissions without governance</w:t>
            </w:r>
          </w:p>
        </w:tc>
        <w:tc>
          <w:tcPr>
            <w:tcW w:w="6123" w:type="dxa"/>
          </w:tcPr>
          <w:p w14:paraId="1642E27B" w14:textId="77777777" w:rsidR="00821190" w:rsidRDefault="0062740F">
            <w:pPr>
              <w:spacing w:after="40" w:line="252" w:lineRule="auto"/>
            </w:pPr>
            <w:r>
              <w:rPr>
                <w:sz w:val="19"/>
              </w:rPr>
              <w:t>Every new action surface arrives with Grants, Policy, budget and stop coverage.</w:t>
            </w:r>
          </w:p>
        </w:tc>
      </w:tr>
      <w:tr w:rsidR="00821190" w14:paraId="6CE07D60" w14:textId="77777777">
        <w:trPr>
          <w:cantSplit/>
          <w:jc w:val="center"/>
        </w:trPr>
        <w:tc>
          <w:tcPr>
            <w:tcW w:w="3288" w:type="dxa"/>
            <w:shd w:val="clear" w:color="auto" w:fill="F4F6F8"/>
          </w:tcPr>
          <w:p w14:paraId="0E83BA4B" w14:textId="77777777" w:rsidR="00821190" w:rsidRDefault="0062740F">
            <w:pPr>
              <w:spacing w:after="40" w:line="252" w:lineRule="auto"/>
            </w:pPr>
            <w:r>
              <w:rPr>
                <w:b/>
                <w:sz w:val="19"/>
              </w:rPr>
              <w:t>Multi-agent is not automatically better</w:t>
            </w:r>
          </w:p>
        </w:tc>
        <w:tc>
          <w:tcPr>
            <w:tcW w:w="6123" w:type="dxa"/>
            <w:shd w:val="clear" w:color="auto" w:fill="F4F6F8"/>
          </w:tcPr>
          <w:p w14:paraId="6E8E8711" w14:textId="77777777" w:rsidR="00821190" w:rsidRDefault="0062740F">
            <w:pPr>
              <w:spacing w:after="40" w:line="252" w:lineRule="auto"/>
            </w:pPr>
            <w:r>
              <w:rPr>
                <w:sz w:val="19"/>
              </w:rPr>
              <w:t>Compare against a single-agent baseline on the same objective and budget.</w:t>
            </w:r>
          </w:p>
        </w:tc>
      </w:tr>
      <w:tr w:rsidR="00821190" w14:paraId="45592215" w14:textId="77777777">
        <w:trPr>
          <w:cantSplit/>
          <w:jc w:val="center"/>
        </w:trPr>
        <w:tc>
          <w:tcPr>
            <w:tcW w:w="3288" w:type="dxa"/>
          </w:tcPr>
          <w:p w14:paraId="7B36C2C8" w14:textId="77777777" w:rsidR="00821190" w:rsidRDefault="0062740F">
            <w:pPr>
              <w:spacing w:after="40" w:line="252" w:lineRule="auto"/>
            </w:pPr>
            <w:r>
              <w:rPr>
                <w:b/>
                <w:sz w:val="19"/>
              </w:rPr>
              <w:lastRenderedPageBreak/>
              <w:t>More model calls do not guarantee better results</w:t>
            </w:r>
          </w:p>
        </w:tc>
        <w:tc>
          <w:tcPr>
            <w:tcW w:w="6123" w:type="dxa"/>
          </w:tcPr>
          <w:p w14:paraId="7EDB7D0C" w14:textId="77777777" w:rsidR="00821190" w:rsidRDefault="0062740F">
            <w:pPr>
              <w:spacing w:after="40" w:line="252" w:lineRule="auto"/>
            </w:pPr>
            <w:r>
              <w:rPr>
                <w:sz w:val="19"/>
              </w:rPr>
              <w:t>Measure quality per unit of budget, not activity.</w:t>
            </w:r>
          </w:p>
        </w:tc>
      </w:tr>
      <w:tr w:rsidR="00821190" w14:paraId="5D38BC95" w14:textId="77777777">
        <w:trPr>
          <w:cantSplit/>
          <w:jc w:val="center"/>
        </w:trPr>
        <w:tc>
          <w:tcPr>
            <w:tcW w:w="3288" w:type="dxa"/>
            <w:shd w:val="clear" w:color="auto" w:fill="F4F6F8"/>
          </w:tcPr>
          <w:p w14:paraId="077D48B0" w14:textId="77777777" w:rsidR="00821190" w:rsidRDefault="0062740F">
            <w:pPr>
              <w:spacing w:after="40" w:line="252" w:lineRule="auto"/>
            </w:pPr>
            <w:r>
              <w:rPr>
                <w:b/>
                <w:sz w:val="19"/>
              </w:rPr>
              <w:t>Do not optimise raw tokens at the expense of useful work</w:t>
            </w:r>
          </w:p>
        </w:tc>
        <w:tc>
          <w:tcPr>
            <w:tcW w:w="6123" w:type="dxa"/>
            <w:shd w:val="clear" w:color="auto" w:fill="F4F6F8"/>
          </w:tcPr>
          <w:p w14:paraId="6C5A3F3B" w14:textId="77777777" w:rsidR="00821190" w:rsidRDefault="0062740F">
            <w:pPr>
              <w:spacing w:after="40" w:line="252" w:lineRule="auto"/>
            </w:pPr>
            <w:r>
              <w:rPr>
                <w:sz w:val="19"/>
              </w:rPr>
              <w:t>Token efficiency serves outcomes. A cheaper failure is not a saving.</w:t>
            </w:r>
          </w:p>
        </w:tc>
      </w:tr>
      <w:tr w:rsidR="00821190" w14:paraId="3677C7F2" w14:textId="77777777">
        <w:trPr>
          <w:cantSplit/>
          <w:jc w:val="center"/>
        </w:trPr>
        <w:tc>
          <w:tcPr>
            <w:tcW w:w="3288" w:type="dxa"/>
          </w:tcPr>
          <w:p w14:paraId="64A78D99" w14:textId="77777777" w:rsidR="00821190" w:rsidRDefault="0062740F">
            <w:pPr>
              <w:spacing w:after="40" w:line="252" w:lineRule="auto"/>
            </w:pPr>
            <w:r>
              <w:rPr>
                <w:b/>
                <w:sz w:val="19"/>
              </w:rPr>
              <w:t>Measure what matters</w:t>
            </w:r>
          </w:p>
        </w:tc>
        <w:tc>
          <w:tcPr>
            <w:tcW w:w="6123" w:type="dxa"/>
          </w:tcPr>
          <w:p w14:paraId="0AF00EE3" w14:textId="77777777" w:rsidR="00821190" w:rsidRDefault="0062740F">
            <w:pPr>
              <w:spacing w:after="40" w:line="252" w:lineRule="auto"/>
            </w:pPr>
            <w:r>
              <w:rPr>
                <w:sz w:val="19"/>
              </w:rPr>
              <w:t>Outcomes, cost, latency, reliability and human intervention, recorded as events where possible.</w:t>
            </w:r>
          </w:p>
        </w:tc>
      </w:tr>
      <w:tr w:rsidR="00821190" w14:paraId="01327917" w14:textId="77777777">
        <w:trPr>
          <w:cantSplit/>
          <w:jc w:val="center"/>
        </w:trPr>
        <w:tc>
          <w:tcPr>
            <w:tcW w:w="3288" w:type="dxa"/>
            <w:shd w:val="clear" w:color="auto" w:fill="F4F6F8"/>
          </w:tcPr>
          <w:p w14:paraId="2C3E7292" w14:textId="77777777" w:rsidR="00821190" w:rsidRDefault="0062740F">
            <w:pPr>
              <w:spacing w:after="40" w:line="252" w:lineRule="auto"/>
            </w:pPr>
            <w:r>
              <w:rPr>
                <w:b/>
                <w:sz w:val="19"/>
              </w:rPr>
              <w:t>Preserve provider and model flexibility</w:t>
            </w:r>
          </w:p>
        </w:tc>
        <w:tc>
          <w:tcPr>
            <w:tcW w:w="6123" w:type="dxa"/>
            <w:shd w:val="clear" w:color="auto" w:fill="F4F6F8"/>
          </w:tcPr>
          <w:p w14:paraId="72BE14D7" w14:textId="77777777" w:rsidR="00821190" w:rsidRDefault="0062740F">
            <w:pPr>
              <w:spacing w:after="40" w:line="252" w:lineRule="auto"/>
            </w:pPr>
            <w:r>
              <w:rPr>
                <w:sz w:val="19"/>
              </w:rPr>
              <w:t>Abstract tiers, configuration-backed providers, no silent fallback.</w:t>
            </w:r>
          </w:p>
        </w:tc>
      </w:tr>
      <w:tr w:rsidR="00821190" w14:paraId="6892F3EC" w14:textId="77777777">
        <w:trPr>
          <w:cantSplit/>
          <w:jc w:val="center"/>
        </w:trPr>
        <w:tc>
          <w:tcPr>
            <w:tcW w:w="3288" w:type="dxa"/>
          </w:tcPr>
          <w:p w14:paraId="085C19F0" w14:textId="77777777" w:rsidR="00821190" w:rsidRDefault="0062740F">
            <w:pPr>
              <w:spacing w:after="40" w:line="252" w:lineRule="auto"/>
            </w:pPr>
            <w:r>
              <w:rPr>
                <w:b/>
                <w:sz w:val="19"/>
              </w:rPr>
              <w:t>Keep deterministic work deterministic</w:t>
            </w:r>
          </w:p>
        </w:tc>
        <w:tc>
          <w:tcPr>
            <w:tcW w:w="6123" w:type="dxa"/>
          </w:tcPr>
          <w:p w14:paraId="505BB09A" w14:textId="77777777" w:rsidR="00821190" w:rsidRDefault="0062740F">
            <w:pPr>
              <w:spacing w:after="40" w:line="252" w:lineRule="auto"/>
            </w:pPr>
            <w:r>
              <w:rPr>
                <w:sz w:val="19"/>
              </w:rPr>
              <w:t>Never route to a model what plain code can do reliably.</w:t>
            </w:r>
          </w:p>
        </w:tc>
      </w:tr>
      <w:tr w:rsidR="00821190" w14:paraId="1CB56164" w14:textId="77777777">
        <w:trPr>
          <w:cantSplit/>
          <w:jc w:val="center"/>
        </w:trPr>
        <w:tc>
          <w:tcPr>
            <w:tcW w:w="3288" w:type="dxa"/>
            <w:shd w:val="clear" w:color="auto" w:fill="F4F6F8"/>
          </w:tcPr>
          <w:p w14:paraId="68A4A383" w14:textId="77777777" w:rsidR="00821190" w:rsidRDefault="0062740F">
            <w:pPr>
              <w:spacing w:after="40" w:line="252" w:lineRule="auto"/>
            </w:pPr>
            <w:r>
              <w:rPr>
                <w:b/>
                <w:sz w:val="19"/>
              </w:rPr>
              <w:t>Maintain explicit context boundaries</w:t>
            </w:r>
          </w:p>
        </w:tc>
        <w:tc>
          <w:tcPr>
            <w:tcW w:w="6123" w:type="dxa"/>
            <w:shd w:val="clear" w:color="auto" w:fill="F4F6F8"/>
          </w:tcPr>
          <w:p w14:paraId="0F21BF52" w14:textId="77777777" w:rsidR="00821190" w:rsidRDefault="0062740F">
            <w:pPr>
              <w:spacing w:after="40" w:line="252" w:lineRule="auto"/>
            </w:pPr>
            <w:r>
              <w:rPr>
                <w:sz w:val="19"/>
              </w:rPr>
              <w:t>Minimum sufficient, provenance-recorded context. Trusted and untrusted inputs stay separated.</w:t>
            </w:r>
          </w:p>
        </w:tc>
      </w:tr>
      <w:tr w:rsidR="00821190" w14:paraId="5271EFF8" w14:textId="77777777">
        <w:trPr>
          <w:cantSplit/>
          <w:jc w:val="center"/>
        </w:trPr>
        <w:tc>
          <w:tcPr>
            <w:tcW w:w="3288" w:type="dxa"/>
          </w:tcPr>
          <w:p w14:paraId="7566006F" w14:textId="77777777" w:rsidR="00821190" w:rsidRDefault="0062740F">
            <w:pPr>
              <w:spacing w:after="40" w:line="252" w:lineRule="auto"/>
            </w:pPr>
            <w:r>
              <w:rPr>
                <w:b/>
                <w:sz w:val="19"/>
              </w:rPr>
              <w:t>Treat tools and external data as untrusted</w:t>
            </w:r>
          </w:p>
        </w:tc>
        <w:tc>
          <w:tcPr>
            <w:tcW w:w="6123" w:type="dxa"/>
          </w:tcPr>
          <w:p w14:paraId="652B8A9F" w14:textId="77777777" w:rsidR="00821190" w:rsidRDefault="0062740F">
            <w:pPr>
              <w:spacing w:after="40" w:line="252" w:lineRule="auto"/>
            </w:pPr>
            <w:r>
              <w:rPr>
                <w:sz w:val="19"/>
              </w:rPr>
              <w:t>Fence external content. Risk-relevant values are computed by code, not copied from model output.</w:t>
            </w:r>
          </w:p>
        </w:tc>
      </w:tr>
      <w:tr w:rsidR="00821190" w14:paraId="414BF147" w14:textId="77777777">
        <w:trPr>
          <w:cantSplit/>
          <w:jc w:val="center"/>
        </w:trPr>
        <w:tc>
          <w:tcPr>
            <w:tcW w:w="3288" w:type="dxa"/>
            <w:shd w:val="clear" w:color="auto" w:fill="F4F6F8"/>
          </w:tcPr>
          <w:p w14:paraId="780FE0BF" w14:textId="77777777" w:rsidR="00821190" w:rsidRDefault="0062740F">
            <w:pPr>
              <w:spacing w:after="40" w:line="252" w:lineRule="auto"/>
            </w:pPr>
            <w:r>
              <w:rPr>
                <w:b/>
                <w:sz w:val="19"/>
              </w:rPr>
              <w:t>Preserve provenance and auditability</w:t>
            </w:r>
          </w:p>
        </w:tc>
        <w:tc>
          <w:tcPr>
            <w:tcW w:w="6123" w:type="dxa"/>
            <w:shd w:val="clear" w:color="auto" w:fill="F4F6F8"/>
          </w:tcPr>
          <w:p w14:paraId="142DEF8F" w14:textId="77777777" w:rsidR="00821190" w:rsidRDefault="0062740F">
            <w:pPr>
              <w:spacing w:after="40" w:line="252" w:lineRule="auto"/>
            </w:pPr>
            <w:r>
              <w:rPr>
                <w:sz w:val="19"/>
              </w:rPr>
              <w:t>Every decision, action and output stays traceable to its events and artifacts.</w:t>
            </w:r>
          </w:p>
        </w:tc>
      </w:tr>
    </w:tbl>
    <w:p w14:paraId="197410B4" w14:textId="77777777" w:rsidR="00821190" w:rsidRDefault="00821190">
      <w:pPr>
        <w:spacing w:after="40"/>
      </w:pPr>
    </w:p>
    <w:p w14:paraId="14B1900D" w14:textId="77777777" w:rsidR="00821190" w:rsidRDefault="0062740F">
      <w:pPr>
        <w:pStyle w:val="Heading1"/>
      </w:pPr>
      <w:bookmarkStart w:id="40" w:name="_Toc240404397"/>
      <w:r>
        <w:t>9. Architectural north star</w:t>
      </w:r>
      <w:bookmarkEnd w:id="40"/>
    </w:p>
    <w:p w14:paraId="7AF00136" w14:textId="77777777" w:rsidR="00821190" w:rsidRDefault="0062740F">
      <w:r>
        <w:t>The long-term shape of the system, stated as direction rather than as a claim about what is implemented.</w:t>
      </w:r>
    </w:p>
    <w:tbl>
      <w:tblPr>
        <w:tblW w:w="0" w:type="auto"/>
        <w:jc w:val="center"/>
        <w:tblBorders>
          <w:top w:val="nil"/>
          <w:left w:val="nil"/>
          <w:bottom w:val="nil"/>
          <w:right w:val="nil"/>
          <w:insideH w:val="nil"/>
          <w:insideV w:val="nil"/>
        </w:tblBorders>
        <w:tblLayout w:type="fixed"/>
        <w:tblCellMar>
          <w:top w:w="30" w:type="dxa"/>
          <w:left w:w="80" w:type="dxa"/>
          <w:bottom w:w="30" w:type="dxa"/>
          <w:right w:w="80" w:type="dxa"/>
        </w:tblCellMar>
        <w:tblLook w:val="04A0" w:firstRow="1" w:lastRow="0" w:firstColumn="1" w:lastColumn="0" w:noHBand="0" w:noVBand="1"/>
      </w:tblPr>
      <w:tblGrid>
        <w:gridCol w:w="4082"/>
        <w:gridCol w:w="2268"/>
        <w:gridCol w:w="3061"/>
      </w:tblGrid>
      <w:tr w:rsidR="00821190" w14:paraId="1D64C5A7" w14:textId="77777777">
        <w:trPr>
          <w:cantSplit/>
          <w:jc w:val="center"/>
        </w:trPr>
        <w:tc>
          <w:tcPr>
            <w:tcW w:w="4082" w:type="dxa"/>
            <w:shd w:val="clear" w:color="auto" w:fill="2B4C6F"/>
          </w:tcPr>
          <w:p w14:paraId="646B6130" w14:textId="77777777" w:rsidR="00821190" w:rsidRDefault="0062740F">
            <w:pPr>
              <w:spacing w:after="40" w:line="252" w:lineRule="auto"/>
              <w:jc w:val="center"/>
            </w:pPr>
            <w:r>
              <w:rPr>
                <w:b/>
                <w:color w:val="FFFFFF"/>
                <w:sz w:val="20"/>
              </w:rPr>
              <w:t>Human goal</w:t>
            </w:r>
          </w:p>
          <w:p w14:paraId="067C4FEC" w14:textId="77777777" w:rsidR="00821190" w:rsidRDefault="0062740F">
            <w:pPr>
              <w:spacing w:after="20"/>
              <w:jc w:val="center"/>
            </w:pPr>
            <w:r>
              <w:rPr>
                <w:color w:val="DDE6EE"/>
                <w:sz w:val="16"/>
              </w:rPr>
              <w:t>Intent, stated by the operator</w:t>
            </w:r>
          </w:p>
        </w:tc>
        <w:tc>
          <w:tcPr>
            <w:tcW w:w="2268" w:type="dxa"/>
            <w:shd w:val="clear" w:color="auto" w:fill="F4F6F8"/>
          </w:tcPr>
          <w:p w14:paraId="6A12D045" w14:textId="77777777" w:rsidR="00821190" w:rsidRDefault="0062740F">
            <w:pPr>
              <w:spacing w:after="40" w:line="252" w:lineRule="auto"/>
              <w:jc w:val="center"/>
            </w:pPr>
            <w:r>
              <w:rPr>
                <w:color w:val="5B6670"/>
                <w:sz w:val="17"/>
              </w:rPr>
              <w:t>Goal</w:t>
            </w:r>
          </w:p>
        </w:tc>
        <w:tc>
          <w:tcPr>
            <w:tcW w:w="3061" w:type="dxa"/>
            <w:vMerge w:val="restart"/>
            <w:shd w:val="clear" w:color="auto" w:fill="EEF3F8"/>
            <w:vAlign w:val="center"/>
          </w:tcPr>
          <w:p w14:paraId="6ECCE877" w14:textId="77777777" w:rsidR="00821190" w:rsidRDefault="0062740F">
            <w:pPr>
              <w:spacing w:after="40" w:line="252" w:lineRule="auto"/>
            </w:pPr>
            <w:r>
              <w:rPr>
                <w:b/>
                <w:color w:val="2B4C6F"/>
                <w:sz w:val="20"/>
              </w:rPr>
              <w:t>Surrounding the execution system</w:t>
            </w:r>
          </w:p>
          <w:p w14:paraId="45FF11AB" w14:textId="77777777" w:rsidR="00821190" w:rsidRDefault="0062740F">
            <w:pPr>
              <w:spacing w:after="60"/>
            </w:pPr>
            <w:r>
              <w:rPr>
                <w:b/>
                <w:sz w:val="18"/>
              </w:rPr>
              <w:t>Governance:</w:t>
            </w:r>
            <w:r>
              <w:rPr>
                <w:sz w:val="18"/>
              </w:rPr>
              <w:t xml:space="preserve"> stops, Grants, Policy, autonomy ceilings</w:t>
            </w:r>
          </w:p>
          <w:p w14:paraId="6555B173" w14:textId="77777777" w:rsidR="00821190" w:rsidRDefault="0062740F">
            <w:pPr>
              <w:spacing w:after="60"/>
            </w:pPr>
            <w:r>
              <w:rPr>
                <w:b/>
                <w:sz w:val="18"/>
              </w:rPr>
              <w:t>Context compilation:</w:t>
            </w:r>
            <w:r>
              <w:rPr>
                <w:sz w:val="18"/>
              </w:rPr>
              <w:t xml:space="preserve"> minimum sufficient, provenance-recorded context</w:t>
            </w:r>
          </w:p>
          <w:p w14:paraId="23856AEF" w14:textId="77777777" w:rsidR="00821190" w:rsidRDefault="0062740F">
            <w:pPr>
              <w:spacing w:after="60"/>
            </w:pPr>
            <w:r>
              <w:rPr>
                <w:b/>
                <w:sz w:val="18"/>
              </w:rPr>
              <w:t>Budgets:</w:t>
            </w:r>
            <w:r>
              <w:rPr>
                <w:sz w:val="18"/>
              </w:rPr>
              <w:t xml:space="preserve"> per-unit ceilings, reserve and reconcile</w:t>
            </w:r>
          </w:p>
          <w:p w14:paraId="50642AB7" w14:textId="77777777" w:rsidR="00821190" w:rsidRDefault="0062740F">
            <w:pPr>
              <w:spacing w:after="60"/>
            </w:pPr>
            <w:r>
              <w:rPr>
                <w:b/>
                <w:sz w:val="18"/>
              </w:rPr>
              <w:t>Approvals:</w:t>
            </w:r>
            <w:r>
              <w:rPr>
                <w:sz w:val="18"/>
              </w:rPr>
              <w:t xml:space="preserve"> exact-action snapshots, hash pins, TTL</w:t>
            </w:r>
          </w:p>
          <w:p w14:paraId="2DC78ACB" w14:textId="77777777" w:rsidR="00821190" w:rsidRDefault="0062740F">
            <w:pPr>
              <w:spacing w:after="60"/>
            </w:pPr>
            <w:r>
              <w:rPr>
                <w:b/>
                <w:sz w:val="18"/>
              </w:rPr>
              <w:t>Artifacts:</w:t>
            </w:r>
            <w:r>
              <w:rPr>
                <w:sz w:val="18"/>
              </w:rPr>
              <w:t xml:space="preserve"> immutable, hash-checked outputs</w:t>
            </w:r>
          </w:p>
          <w:p w14:paraId="5B245F31" w14:textId="77777777" w:rsidR="00821190" w:rsidRDefault="0062740F">
            <w:pPr>
              <w:spacing w:after="60"/>
            </w:pPr>
            <w:r>
              <w:rPr>
                <w:b/>
                <w:sz w:val="18"/>
              </w:rPr>
              <w:t>Events:</w:t>
            </w:r>
            <w:r>
              <w:rPr>
                <w:sz w:val="18"/>
              </w:rPr>
              <w:t xml:space="preserve"> the immutable record everything projects from</w:t>
            </w:r>
          </w:p>
        </w:tc>
      </w:tr>
      <w:tr w:rsidR="00821190" w14:paraId="4B58BD5A" w14:textId="77777777">
        <w:trPr>
          <w:cantSplit/>
          <w:jc w:val="center"/>
        </w:trPr>
        <w:tc>
          <w:tcPr>
            <w:tcW w:w="4082" w:type="dxa"/>
          </w:tcPr>
          <w:p w14:paraId="3DFF4BE5" w14:textId="77777777" w:rsidR="00821190" w:rsidRDefault="0062740F">
            <w:pPr>
              <w:spacing w:after="40" w:line="252" w:lineRule="auto"/>
              <w:jc w:val="center"/>
            </w:pPr>
            <w:r>
              <w:rPr>
                <w:color w:val="2B4C6F"/>
                <w:sz w:val="18"/>
              </w:rPr>
              <w:t>▼</w:t>
            </w:r>
          </w:p>
        </w:tc>
        <w:tc>
          <w:tcPr>
            <w:tcW w:w="2268" w:type="dxa"/>
          </w:tcPr>
          <w:p w14:paraId="060F5AD3" w14:textId="77777777" w:rsidR="00821190" w:rsidRDefault="00821190"/>
        </w:tc>
        <w:tc>
          <w:tcPr>
            <w:tcW w:w="3061" w:type="dxa"/>
            <w:vMerge/>
          </w:tcPr>
          <w:p w14:paraId="161C00D6" w14:textId="77777777" w:rsidR="00821190" w:rsidRDefault="00821190"/>
        </w:tc>
      </w:tr>
      <w:tr w:rsidR="00821190" w14:paraId="617E38D2" w14:textId="77777777">
        <w:trPr>
          <w:cantSplit/>
          <w:jc w:val="center"/>
        </w:trPr>
        <w:tc>
          <w:tcPr>
            <w:tcW w:w="4082" w:type="dxa"/>
            <w:shd w:val="clear" w:color="auto" w:fill="2B4C6F"/>
          </w:tcPr>
          <w:p w14:paraId="2664F499" w14:textId="77777777" w:rsidR="00821190" w:rsidRDefault="0062740F">
            <w:pPr>
              <w:spacing w:after="40" w:line="252" w:lineRule="auto"/>
              <w:jc w:val="center"/>
            </w:pPr>
            <w:r>
              <w:rPr>
                <w:b/>
                <w:color w:val="FFFFFF"/>
                <w:sz w:val="20"/>
              </w:rPr>
              <w:t>Mission / workflow</w:t>
            </w:r>
          </w:p>
          <w:p w14:paraId="0A084F54" w14:textId="77777777" w:rsidR="00821190" w:rsidRDefault="0062740F">
            <w:pPr>
              <w:spacing w:after="20"/>
              <w:jc w:val="center"/>
            </w:pPr>
            <w:r>
              <w:rPr>
                <w:color w:val="DDE6EE"/>
                <w:sz w:val="16"/>
              </w:rPr>
              <w:t>How the goal is pursued</w:t>
            </w:r>
          </w:p>
        </w:tc>
        <w:tc>
          <w:tcPr>
            <w:tcW w:w="2268" w:type="dxa"/>
            <w:shd w:val="clear" w:color="auto" w:fill="F4F6F8"/>
          </w:tcPr>
          <w:p w14:paraId="7BD7F066" w14:textId="77777777" w:rsidR="00821190" w:rsidRDefault="0062740F">
            <w:pPr>
              <w:spacing w:after="40" w:line="252" w:lineRule="auto"/>
              <w:jc w:val="center"/>
            </w:pPr>
            <w:r>
              <w:rPr>
                <w:color w:val="5B6670"/>
                <w:sz w:val="17"/>
              </w:rPr>
              <w:t>Workflow Run ("mission" is not a V1 concept)</w:t>
            </w:r>
          </w:p>
        </w:tc>
        <w:tc>
          <w:tcPr>
            <w:tcW w:w="3061" w:type="dxa"/>
            <w:vMerge/>
          </w:tcPr>
          <w:p w14:paraId="262E83AD" w14:textId="77777777" w:rsidR="00821190" w:rsidRDefault="00821190"/>
        </w:tc>
      </w:tr>
      <w:tr w:rsidR="00821190" w14:paraId="6112B1D6" w14:textId="77777777">
        <w:trPr>
          <w:cantSplit/>
          <w:jc w:val="center"/>
        </w:trPr>
        <w:tc>
          <w:tcPr>
            <w:tcW w:w="4082" w:type="dxa"/>
          </w:tcPr>
          <w:p w14:paraId="4256BA3D" w14:textId="77777777" w:rsidR="00821190" w:rsidRDefault="0062740F">
            <w:pPr>
              <w:spacing w:after="40" w:line="252" w:lineRule="auto"/>
              <w:jc w:val="center"/>
            </w:pPr>
            <w:r>
              <w:rPr>
                <w:color w:val="2B4C6F"/>
                <w:sz w:val="18"/>
              </w:rPr>
              <w:t>▼</w:t>
            </w:r>
          </w:p>
        </w:tc>
        <w:tc>
          <w:tcPr>
            <w:tcW w:w="2268" w:type="dxa"/>
          </w:tcPr>
          <w:p w14:paraId="143389DC" w14:textId="77777777" w:rsidR="00821190" w:rsidRDefault="00821190"/>
        </w:tc>
        <w:tc>
          <w:tcPr>
            <w:tcW w:w="3061" w:type="dxa"/>
            <w:vMerge/>
          </w:tcPr>
          <w:p w14:paraId="183C6C48" w14:textId="77777777" w:rsidR="00821190" w:rsidRDefault="00821190"/>
        </w:tc>
      </w:tr>
      <w:tr w:rsidR="00821190" w14:paraId="609599B6" w14:textId="77777777">
        <w:trPr>
          <w:cantSplit/>
          <w:jc w:val="center"/>
        </w:trPr>
        <w:tc>
          <w:tcPr>
            <w:tcW w:w="4082" w:type="dxa"/>
            <w:shd w:val="clear" w:color="auto" w:fill="2B4C6F"/>
          </w:tcPr>
          <w:p w14:paraId="253D5AFA" w14:textId="77777777" w:rsidR="00821190" w:rsidRDefault="0062740F">
            <w:pPr>
              <w:spacing w:after="40" w:line="252" w:lineRule="auto"/>
              <w:jc w:val="center"/>
            </w:pPr>
            <w:r>
              <w:rPr>
                <w:b/>
                <w:color w:val="FFFFFF"/>
                <w:sz w:val="20"/>
              </w:rPr>
              <w:t>Tasks</w:t>
            </w:r>
          </w:p>
          <w:p w14:paraId="3DD7E271" w14:textId="77777777" w:rsidR="00821190" w:rsidRDefault="0062740F">
            <w:pPr>
              <w:spacing w:after="20"/>
              <w:jc w:val="center"/>
            </w:pPr>
            <w:r>
              <w:rPr>
                <w:color w:val="DDE6EE"/>
                <w:sz w:val="16"/>
              </w:rPr>
              <w:t>Units of work with definitions and inputs</w:t>
            </w:r>
          </w:p>
        </w:tc>
        <w:tc>
          <w:tcPr>
            <w:tcW w:w="2268" w:type="dxa"/>
            <w:shd w:val="clear" w:color="auto" w:fill="F4F6F8"/>
          </w:tcPr>
          <w:p w14:paraId="1E16D6AE" w14:textId="77777777" w:rsidR="00821190" w:rsidRDefault="0062740F">
            <w:pPr>
              <w:spacing w:after="40" w:line="252" w:lineRule="auto"/>
              <w:jc w:val="center"/>
            </w:pPr>
            <w:r>
              <w:rPr>
                <w:color w:val="5B6670"/>
                <w:sz w:val="17"/>
              </w:rPr>
              <w:t>Task Instance → Run</w:t>
            </w:r>
          </w:p>
        </w:tc>
        <w:tc>
          <w:tcPr>
            <w:tcW w:w="3061" w:type="dxa"/>
            <w:vMerge/>
          </w:tcPr>
          <w:p w14:paraId="6D368B94" w14:textId="77777777" w:rsidR="00821190" w:rsidRDefault="00821190"/>
        </w:tc>
      </w:tr>
      <w:tr w:rsidR="00821190" w14:paraId="6D3EB7BD" w14:textId="77777777">
        <w:trPr>
          <w:cantSplit/>
          <w:jc w:val="center"/>
        </w:trPr>
        <w:tc>
          <w:tcPr>
            <w:tcW w:w="4082" w:type="dxa"/>
          </w:tcPr>
          <w:p w14:paraId="6636B926" w14:textId="77777777" w:rsidR="00821190" w:rsidRDefault="0062740F">
            <w:pPr>
              <w:spacing w:after="40" w:line="252" w:lineRule="auto"/>
              <w:jc w:val="center"/>
            </w:pPr>
            <w:r>
              <w:rPr>
                <w:color w:val="2B4C6F"/>
                <w:sz w:val="18"/>
              </w:rPr>
              <w:t>▼</w:t>
            </w:r>
          </w:p>
        </w:tc>
        <w:tc>
          <w:tcPr>
            <w:tcW w:w="2268" w:type="dxa"/>
          </w:tcPr>
          <w:p w14:paraId="5C69E56F" w14:textId="77777777" w:rsidR="00821190" w:rsidRDefault="00821190"/>
        </w:tc>
        <w:tc>
          <w:tcPr>
            <w:tcW w:w="3061" w:type="dxa"/>
            <w:vMerge/>
          </w:tcPr>
          <w:p w14:paraId="6593AC1D" w14:textId="77777777" w:rsidR="00821190" w:rsidRDefault="00821190"/>
        </w:tc>
      </w:tr>
      <w:tr w:rsidR="00821190" w14:paraId="4AECDF63" w14:textId="77777777">
        <w:trPr>
          <w:cantSplit/>
          <w:jc w:val="center"/>
        </w:trPr>
        <w:tc>
          <w:tcPr>
            <w:tcW w:w="4082" w:type="dxa"/>
            <w:shd w:val="clear" w:color="auto" w:fill="2B4C6F"/>
          </w:tcPr>
          <w:p w14:paraId="1A1BBA62" w14:textId="77777777" w:rsidR="00821190" w:rsidRDefault="0062740F">
            <w:pPr>
              <w:spacing w:after="40" w:line="252" w:lineRule="auto"/>
              <w:jc w:val="center"/>
            </w:pPr>
            <w:r>
              <w:rPr>
                <w:b/>
                <w:color w:val="FFFFFF"/>
                <w:sz w:val="20"/>
              </w:rPr>
              <w:t>Agents</w:t>
            </w:r>
          </w:p>
          <w:p w14:paraId="34CA0AA8" w14:textId="77777777" w:rsidR="00821190" w:rsidRDefault="0062740F">
            <w:pPr>
              <w:spacing w:after="20"/>
              <w:jc w:val="center"/>
            </w:pPr>
            <w:r>
              <w:rPr>
                <w:color w:val="DDE6EE"/>
                <w:sz w:val="16"/>
              </w:rPr>
              <w:t>Versioned roles with instructions and grants</w:t>
            </w:r>
          </w:p>
        </w:tc>
        <w:tc>
          <w:tcPr>
            <w:tcW w:w="2268" w:type="dxa"/>
            <w:shd w:val="clear" w:color="auto" w:fill="F4F6F8"/>
          </w:tcPr>
          <w:p w14:paraId="4607ACB1" w14:textId="77777777" w:rsidR="00821190" w:rsidRDefault="0062740F">
            <w:pPr>
              <w:spacing w:after="40" w:line="252" w:lineRule="auto"/>
              <w:jc w:val="center"/>
            </w:pPr>
            <w:r>
              <w:rPr>
                <w:color w:val="5B6670"/>
                <w:sz w:val="17"/>
              </w:rPr>
              <w:t>Agent Definition (versioned)</w:t>
            </w:r>
          </w:p>
        </w:tc>
        <w:tc>
          <w:tcPr>
            <w:tcW w:w="3061" w:type="dxa"/>
            <w:vMerge/>
          </w:tcPr>
          <w:p w14:paraId="2F78DE17" w14:textId="77777777" w:rsidR="00821190" w:rsidRDefault="00821190"/>
        </w:tc>
      </w:tr>
      <w:tr w:rsidR="00821190" w14:paraId="30CABDA5" w14:textId="77777777">
        <w:trPr>
          <w:cantSplit/>
          <w:jc w:val="center"/>
        </w:trPr>
        <w:tc>
          <w:tcPr>
            <w:tcW w:w="4082" w:type="dxa"/>
          </w:tcPr>
          <w:p w14:paraId="7C42BA4B" w14:textId="77777777" w:rsidR="00821190" w:rsidRDefault="0062740F">
            <w:pPr>
              <w:spacing w:after="40" w:line="252" w:lineRule="auto"/>
              <w:jc w:val="center"/>
            </w:pPr>
            <w:r>
              <w:rPr>
                <w:color w:val="2B4C6F"/>
                <w:sz w:val="18"/>
              </w:rPr>
              <w:t>▼</w:t>
            </w:r>
          </w:p>
        </w:tc>
        <w:tc>
          <w:tcPr>
            <w:tcW w:w="2268" w:type="dxa"/>
          </w:tcPr>
          <w:p w14:paraId="26F1CD94" w14:textId="77777777" w:rsidR="00821190" w:rsidRDefault="00821190"/>
        </w:tc>
        <w:tc>
          <w:tcPr>
            <w:tcW w:w="3061" w:type="dxa"/>
            <w:vMerge/>
          </w:tcPr>
          <w:p w14:paraId="256863D6" w14:textId="77777777" w:rsidR="00821190" w:rsidRDefault="00821190"/>
        </w:tc>
      </w:tr>
      <w:tr w:rsidR="00821190" w14:paraId="70EC4C11" w14:textId="77777777">
        <w:trPr>
          <w:cantSplit/>
          <w:jc w:val="center"/>
        </w:trPr>
        <w:tc>
          <w:tcPr>
            <w:tcW w:w="4082" w:type="dxa"/>
            <w:shd w:val="clear" w:color="auto" w:fill="2B4C6F"/>
          </w:tcPr>
          <w:p w14:paraId="6CDA1F8E" w14:textId="77777777" w:rsidR="00821190" w:rsidRDefault="0062740F">
            <w:pPr>
              <w:spacing w:after="40" w:line="252" w:lineRule="auto"/>
              <w:jc w:val="center"/>
            </w:pPr>
            <w:r>
              <w:rPr>
                <w:b/>
                <w:color w:val="FFFFFF"/>
                <w:sz w:val="20"/>
              </w:rPr>
              <w:t>Capabilities</w:t>
            </w:r>
          </w:p>
          <w:p w14:paraId="06F988C5" w14:textId="77777777" w:rsidR="00821190" w:rsidRDefault="0062740F">
            <w:pPr>
              <w:spacing w:after="20"/>
              <w:jc w:val="center"/>
            </w:pPr>
            <w:r>
              <w:rPr>
                <w:color w:val="DDE6EE"/>
                <w:sz w:val="16"/>
              </w:rPr>
              <w:t>Governed actions with risk and trust</w:t>
            </w:r>
          </w:p>
        </w:tc>
        <w:tc>
          <w:tcPr>
            <w:tcW w:w="2268" w:type="dxa"/>
            <w:shd w:val="clear" w:color="auto" w:fill="F4F6F8"/>
          </w:tcPr>
          <w:p w14:paraId="2E009C8C" w14:textId="77777777" w:rsidR="00821190" w:rsidRDefault="0062740F">
            <w:pPr>
              <w:spacing w:after="40" w:line="252" w:lineRule="auto"/>
              <w:jc w:val="center"/>
            </w:pPr>
            <w:r>
              <w:rPr>
                <w:color w:val="5B6670"/>
                <w:sz w:val="17"/>
              </w:rPr>
              <w:t>Capability + Grant</w:t>
            </w:r>
          </w:p>
        </w:tc>
        <w:tc>
          <w:tcPr>
            <w:tcW w:w="3061" w:type="dxa"/>
            <w:vMerge/>
          </w:tcPr>
          <w:p w14:paraId="68827C6D" w14:textId="77777777" w:rsidR="00821190" w:rsidRDefault="00821190"/>
        </w:tc>
      </w:tr>
      <w:tr w:rsidR="00821190" w14:paraId="4295A90D" w14:textId="77777777">
        <w:trPr>
          <w:cantSplit/>
          <w:jc w:val="center"/>
        </w:trPr>
        <w:tc>
          <w:tcPr>
            <w:tcW w:w="4082" w:type="dxa"/>
          </w:tcPr>
          <w:p w14:paraId="342F2CA6" w14:textId="77777777" w:rsidR="00821190" w:rsidRDefault="0062740F">
            <w:pPr>
              <w:spacing w:after="40" w:line="252" w:lineRule="auto"/>
              <w:jc w:val="center"/>
            </w:pPr>
            <w:r>
              <w:rPr>
                <w:color w:val="2B4C6F"/>
                <w:sz w:val="18"/>
              </w:rPr>
              <w:t>▼</w:t>
            </w:r>
          </w:p>
        </w:tc>
        <w:tc>
          <w:tcPr>
            <w:tcW w:w="2268" w:type="dxa"/>
          </w:tcPr>
          <w:p w14:paraId="10D0BB8B" w14:textId="77777777" w:rsidR="00821190" w:rsidRDefault="00821190"/>
        </w:tc>
        <w:tc>
          <w:tcPr>
            <w:tcW w:w="3061" w:type="dxa"/>
            <w:vMerge/>
          </w:tcPr>
          <w:p w14:paraId="32B771CE" w14:textId="77777777" w:rsidR="00821190" w:rsidRDefault="00821190"/>
        </w:tc>
      </w:tr>
      <w:tr w:rsidR="00821190" w14:paraId="429F6D94" w14:textId="77777777">
        <w:trPr>
          <w:cantSplit/>
          <w:jc w:val="center"/>
        </w:trPr>
        <w:tc>
          <w:tcPr>
            <w:tcW w:w="4082" w:type="dxa"/>
            <w:shd w:val="clear" w:color="auto" w:fill="2B4C6F"/>
          </w:tcPr>
          <w:p w14:paraId="028340ED" w14:textId="77777777" w:rsidR="00821190" w:rsidRDefault="0062740F">
            <w:pPr>
              <w:spacing w:after="40" w:line="252" w:lineRule="auto"/>
              <w:jc w:val="center"/>
            </w:pPr>
            <w:r>
              <w:rPr>
                <w:b/>
                <w:color w:val="FFFFFF"/>
                <w:sz w:val="20"/>
              </w:rPr>
              <w:t>Tools / providers</w:t>
            </w:r>
          </w:p>
          <w:p w14:paraId="005E787A" w14:textId="77777777" w:rsidR="00821190" w:rsidRDefault="0062740F">
            <w:pPr>
              <w:spacing w:after="20"/>
              <w:jc w:val="center"/>
            </w:pPr>
            <w:r>
              <w:rPr>
                <w:color w:val="DDE6EE"/>
                <w:sz w:val="16"/>
              </w:rPr>
              <w:t>Adapters behind stable interfaces</w:t>
            </w:r>
          </w:p>
        </w:tc>
        <w:tc>
          <w:tcPr>
            <w:tcW w:w="2268" w:type="dxa"/>
            <w:shd w:val="clear" w:color="auto" w:fill="F4F6F8"/>
          </w:tcPr>
          <w:p w14:paraId="43409286" w14:textId="77777777" w:rsidR="00821190" w:rsidRDefault="0062740F">
            <w:pPr>
              <w:spacing w:after="40" w:line="252" w:lineRule="auto"/>
              <w:jc w:val="center"/>
            </w:pPr>
            <w:r>
              <w:rPr>
                <w:color w:val="5B6670"/>
                <w:sz w:val="17"/>
              </w:rPr>
              <w:t>Tool Binding · Model Router adapters</w:t>
            </w:r>
          </w:p>
        </w:tc>
        <w:tc>
          <w:tcPr>
            <w:tcW w:w="3061" w:type="dxa"/>
            <w:vMerge/>
          </w:tcPr>
          <w:p w14:paraId="1F4203FB" w14:textId="77777777" w:rsidR="00821190" w:rsidRDefault="00821190"/>
        </w:tc>
      </w:tr>
      <w:tr w:rsidR="00821190" w14:paraId="546F64D2" w14:textId="77777777">
        <w:trPr>
          <w:cantSplit/>
          <w:jc w:val="center"/>
        </w:trPr>
        <w:tc>
          <w:tcPr>
            <w:tcW w:w="4082" w:type="dxa"/>
          </w:tcPr>
          <w:p w14:paraId="793BA5D9" w14:textId="77777777" w:rsidR="00821190" w:rsidRDefault="0062740F">
            <w:pPr>
              <w:spacing w:after="40" w:line="252" w:lineRule="auto"/>
              <w:jc w:val="center"/>
            </w:pPr>
            <w:r>
              <w:rPr>
                <w:color w:val="2B4C6F"/>
                <w:sz w:val="18"/>
              </w:rPr>
              <w:t>▼</w:t>
            </w:r>
          </w:p>
        </w:tc>
        <w:tc>
          <w:tcPr>
            <w:tcW w:w="2268" w:type="dxa"/>
          </w:tcPr>
          <w:p w14:paraId="005662EF" w14:textId="77777777" w:rsidR="00821190" w:rsidRDefault="00821190"/>
        </w:tc>
        <w:tc>
          <w:tcPr>
            <w:tcW w:w="3061" w:type="dxa"/>
            <w:vMerge/>
          </w:tcPr>
          <w:p w14:paraId="0D1E09EC" w14:textId="77777777" w:rsidR="00821190" w:rsidRDefault="00821190"/>
        </w:tc>
      </w:tr>
      <w:tr w:rsidR="00821190" w14:paraId="66E8319A" w14:textId="77777777">
        <w:trPr>
          <w:cantSplit/>
          <w:jc w:val="center"/>
        </w:trPr>
        <w:tc>
          <w:tcPr>
            <w:tcW w:w="4082" w:type="dxa"/>
            <w:shd w:val="clear" w:color="auto" w:fill="2B4C6F"/>
          </w:tcPr>
          <w:p w14:paraId="507BBC72" w14:textId="77777777" w:rsidR="00821190" w:rsidRDefault="0062740F">
            <w:pPr>
              <w:spacing w:after="40" w:line="252" w:lineRule="auto"/>
              <w:jc w:val="center"/>
            </w:pPr>
            <w:r>
              <w:rPr>
                <w:b/>
                <w:color w:val="FFFFFF"/>
                <w:sz w:val="20"/>
              </w:rPr>
              <w:t>Models / deterministic execution</w:t>
            </w:r>
          </w:p>
          <w:p w14:paraId="35F94F1C" w14:textId="77777777" w:rsidR="00821190" w:rsidRDefault="0062740F">
            <w:pPr>
              <w:spacing w:after="20"/>
              <w:jc w:val="center"/>
            </w:pPr>
            <w:r>
              <w:rPr>
                <w:color w:val="DDE6EE"/>
                <w:sz w:val="16"/>
              </w:rPr>
              <w:t>Where cognitive and computational work happens</w:t>
            </w:r>
          </w:p>
        </w:tc>
        <w:tc>
          <w:tcPr>
            <w:tcW w:w="2268" w:type="dxa"/>
            <w:shd w:val="clear" w:color="auto" w:fill="F4F6F8"/>
          </w:tcPr>
          <w:p w14:paraId="385CBC04" w14:textId="77777777" w:rsidR="00821190" w:rsidRDefault="0062740F">
            <w:pPr>
              <w:spacing w:after="40" w:line="252" w:lineRule="auto"/>
              <w:jc w:val="center"/>
            </w:pPr>
            <w:r>
              <w:rPr>
                <w:color w:val="5B6670"/>
                <w:sz w:val="17"/>
              </w:rPr>
              <w:t>Model tiers · deterministic Invocations</w:t>
            </w:r>
          </w:p>
        </w:tc>
        <w:tc>
          <w:tcPr>
            <w:tcW w:w="3061" w:type="dxa"/>
            <w:vMerge/>
          </w:tcPr>
          <w:p w14:paraId="58A5ACEF" w14:textId="77777777" w:rsidR="00821190" w:rsidRDefault="00821190"/>
        </w:tc>
      </w:tr>
    </w:tbl>
    <w:p w14:paraId="74C3C68C" w14:textId="77777777" w:rsidR="00821190" w:rsidRDefault="00821190">
      <w:pPr>
        <w:spacing w:after="40"/>
      </w:pPr>
    </w:p>
    <w:p w14:paraId="15A4CE64" w14:textId="77777777" w:rsidR="00821190" w:rsidRDefault="0062740F">
      <w:pPr>
        <w:jc w:val="center"/>
      </w:pPr>
      <w:r>
        <w:rPr>
          <w:color w:val="5B6670"/>
          <w:sz w:val="18"/>
        </w:rPr>
        <w:t>Middle column: the closest concept that exists today.</w:t>
      </w:r>
    </w:p>
    <w:p w14:paraId="6E8E8A99" w14:textId="77777777" w:rsidR="00821190" w:rsidRDefault="0062740F">
      <w:pPr>
        <w:pStyle w:val="Heading2"/>
      </w:pPr>
      <w:bookmarkStart w:id="41" w:name="_Toc240404398"/>
      <w:r>
        <w:lastRenderedPageBreak/>
        <w:t>9.1 What the north star says about the product</w:t>
      </w:r>
      <w:bookmarkEnd w:id="41"/>
    </w:p>
    <w:p w14:paraId="6D67F93A" w14:textId="77777777" w:rsidR="00821190" w:rsidRDefault="0062740F">
      <w:pPr>
        <w:pStyle w:val="ListBullet"/>
      </w:pPr>
      <w:r>
        <w:rPr>
          <w:b/>
        </w:rPr>
        <w:t>The core product is the runtime and governance layer</w:t>
      </w:r>
      <w:r>
        <w:t xml:space="preserve"> between an intent and actual cognitive or computational work. That layer carries the durable value: decisions, controls, evidence and accountability.</w:t>
      </w:r>
    </w:p>
    <w:p w14:paraId="48D12AC5" w14:textId="77777777" w:rsidR="00821190" w:rsidRDefault="0062740F">
      <w:pPr>
        <w:pStyle w:val="ListBullet"/>
      </w:pPr>
      <w:r>
        <w:rPr>
          <w:b/>
        </w:rPr>
        <w:t>The UI is the control and observability layer.</w:t>
      </w:r>
      <w:r>
        <w:t xml:space="preserve"> It is a pure view over projections and events, and every control is a command to the API.</w:t>
      </w:r>
    </w:p>
    <w:p w14:paraId="1B62956B" w14:textId="77777777" w:rsidR="00821190" w:rsidRDefault="0062740F">
      <w:pPr>
        <w:pStyle w:val="ListBullet"/>
      </w:pPr>
      <w:r>
        <w:rPr>
          <w:b/>
        </w:rPr>
        <w:t>The pixel world is the human mental model:</w:t>
      </w:r>
      <w:r>
        <w:t xml:space="preserve"> a spatial representation of the runtime in which light, rooms and characters carry real state.</w:t>
      </w:r>
    </w:p>
    <w:p w14:paraId="300AF926" w14:textId="77777777" w:rsidR="00821190" w:rsidRDefault="0062740F">
      <w:pPr>
        <w:pStyle w:val="ListBullet"/>
      </w:pPr>
      <w:r>
        <w:rPr>
          <w:b/>
        </w:rPr>
        <w:t>Agents, workflows, models and integrations are replaceable components.</w:t>
      </w:r>
      <w:r>
        <w:t xml:space="preserve"> They are versioned definitions and adapters, so any of them can change without changing the governance layer.</w:t>
      </w:r>
    </w:p>
    <w:tbl>
      <w:tblPr>
        <w:tblW w:w="0" w:type="auto"/>
        <w:jc w:val="center"/>
        <w:tblBorders>
          <w:top w:val="nil"/>
          <w:left w:val="single" w:sz="24" w:space="0" w:color="5B6670"/>
          <w:bottom w:val="nil"/>
          <w:right w:val="nil"/>
          <w:insideH w:val="nil"/>
          <w:insideV w:val="nil"/>
        </w:tblBorders>
        <w:tblLayout w:type="fixed"/>
        <w:tblCellMar>
          <w:top w:w="90" w:type="dxa"/>
          <w:left w:w="160" w:type="dxa"/>
          <w:bottom w:w="90" w:type="dxa"/>
          <w:right w:w="120" w:type="dxa"/>
        </w:tblCellMar>
        <w:tblLook w:val="04A0" w:firstRow="1" w:lastRow="0" w:firstColumn="1" w:lastColumn="0" w:noHBand="0" w:noVBand="1"/>
      </w:tblPr>
      <w:tblGrid>
        <w:gridCol w:w="9411"/>
      </w:tblGrid>
      <w:tr w:rsidR="00821190" w14:paraId="46398230" w14:textId="77777777">
        <w:trPr>
          <w:jc w:val="center"/>
        </w:trPr>
        <w:tc>
          <w:tcPr>
            <w:tcW w:w="9411" w:type="dxa"/>
            <w:shd w:val="clear" w:color="auto" w:fill="F4F6F8"/>
          </w:tcPr>
          <w:p w14:paraId="3004E106" w14:textId="77777777" w:rsidR="00821190" w:rsidRDefault="0062740F">
            <w:pPr>
              <w:spacing w:after="40" w:line="252" w:lineRule="auto"/>
            </w:pPr>
            <w:r>
              <w:rPr>
                <w:b/>
                <w:sz w:val="20"/>
              </w:rPr>
              <w:t>Not a statement of implementation.</w:t>
            </w:r>
            <w:r>
              <w:rPr>
                <w:sz w:val="20"/>
              </w:rPr>
              <w:t xml:space="preserve"> "Mission" is not a V1 concept, integrations beyond two capabilities do not exist, and several surrounding concerns are partial (for example, memory is absent). The north star guides decisions. The closure records say what exists.</w:t>
            </w:r>
          </w:p>
        </w:tc>
      </w:tr>
    </w:tbl>
    <w:p w14:paraId="27445191" w14:textId="77777777" w:rsidR="00821190" w:rsidRDefault="00821190">
      <w:pPr>
        <w:spacing w:after="40"/>
      </w:pPr>
    </w:p>
    <w:p w14:paraId="02F9F142" w14:textId="77777777" w:rsidR="00821190" w:rsidRDefault="0062740F">
      <w:pPr>
        <w:pStyle w:val="Heading1"/>
      </w:pPr>
      <w:bookmarkStart w:id="42" w:name="_Toc240404399"/>
      <w:r>
        <w:t>10. What we should not build yet</w:t>
      </w:r>
      <w:bookmarkEnd w:id="42"/>
    </w:p>
    <w:p w14:paraId="49A932B0" w14:textId="77777777" w:rsidR="00821190" w:rsidRDefault="0062740F">
      <w:r>
        <w:rPr>
          <w:b/>
          <w:color w:val="FFFFFF"/>
          <w:sz w:val="16"/>
          <w:shd w:val="clear" w:color="auto" w:fill="7A3E3E"/>
        </w:rPr>
        <w:t> DEFERRED </w:t>
      </w:r>
      <w:r>
        <w:rPr>
          <w:i/>
          <w:color w:val="5B6670"/>
          <w:sz w:val="19"/>
        </w:rPr>
        <w:t xml:space="preserve">  Not now. Each item names the evidence that could change that.</w:t>
      </w:r>
    </w:p>
    <w:p w14:paraId="7B0A6F3D" w14:textId="77777777" w:rsidR="00821190" w:rsidRDefault="0062740F">
      <w:r>
        <w:t>This anti-roadmap is as important as the roadmap. Most entries come directly from the specification's infrastructure justification ledger and the roadmap's cross-cutting non-goals. They may change later, but only on evidence.</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381"/>
        <w:gridCol w:w="3969"/>
        <w:gridCol w:w="3061"/>
      </w:tblGrid>
      <w:tr w:rsidR="00821190" w14:paraId="0D868EA7" w14:textId="77777777">
        <w:trPr>
          <w:cantSplit/>
          <w:tblHeader/>
          <w:jc w:val="center"/>
        </w:trPr>
        <w:tc>
          <w:tcPr>
            <w:tcW w:w="2381" w:type="dxa"/>
            <w:shd w:val="clear" w:color="auto" w:fill="E6EBF0"/>
          </w:tcPr>
          <w:p w14:paraId="5A5A7E2E" w14:textId="77777777" w:rsidR="00821190" w:rsidRDefault="0062740F">
            <w:pPr>
              <w:keepNext/>
              <w:spacing w:after="40" w:line="252" w:lineRule="auto"/>
            </w:pPr>
            <w:r>
              <w:rPr>
                <w:b/>
                <w:sz w:val="18"/>
              </w:rPr>
              <w:t>Do not build yet</w:t>
            </w:r>
          </w:p>
        </w:tc>
        <w:tc>
          <w:tcPr>
            <w:tcW w:w="3969" w:type="dxa"/>
            <w:shd w:val="clear" w:color="auto" w:fill="E6EBF0"/>
          </w:tcPr>
          <w:p w14:paraId="5CA790D6" w14:textId="77777777" w:rsidR="00821190" w:rsidRDefault="0062740F">
            <w:pPr>
              <w:keepNext/>
              <w:spacing w:after="40" w:line="252" w:lineRule="auto"/>
            </w:pPr>
            <w:r>
              <w:rPr>
                <w:b/>
                <w:sz w:val="18"/>
              </w:rPr>
              <w:t>Why not now</w:t>
            </w:r>
          </w:p>
        </w:tc>
        <w:tc>
          <w:tcPr>
            <w:tcW w:w="3061" w:type="dxa"/>
            <w:shd w:val="clear" w:color="auto" w:fill="E6EBF0"/>
          </w:tcPr>
          <w:p w14:paraId="236C51B0" w14:textId="77777777" w:rsidR="00821190" w:rsidRDefault="0062740F">
            <w:pPr>
              <w:keepNext/>
              <w:spacing w:after="40" w:line="252" w:lineRule="auto"/>
            </w:pPr>
            <w:r>
              <w:rPr>
                <w:b/>
                <w:sz w:val="18"/>
              </w:rPr>
              <w:t>What could change it</w:t>
            </w:r>
          </w:p>
        </w:tc>
      </w:tr>
      <w:tr w:rsidR="00821190" w14:paraId="6670834A" w14:textId="77777777">
        <w:trPr>
          <w:cantSplit/>
          <w:jc w:val="center"/>
        </w:trPr>
        <w:tc>
          <w:tcPr>
            <w:tcW w:w="2381" w:type="dxa"/>
          </w:tcPr>
          <w:p w14:paraId="7E1B5B9B" w14:textId="77777777" w:rsidR="00821190" w:rsidRDefault="0062740F">
            <w:pPr>
              <w:keepNext/>
              <w:spacing w:after="40" w:line="252" w:lineRule="auto"/>
            </w:pPr>
            <w:r>
              <w:rPr>
                <w:b/>
                <w:sz w:val="18"/>
              </w:rPr>
              <w:t>Distributed infrastructure</w:t>
            </w:r>
          </w:p>
        </w:tc>
        <w:tc>
          <w:tcPr>
            <w:tcW w:w="3969" w:type="dxa"/>
          </w:tcPr>
          <w:p w14:paraId="7A963953" w14:textId="77777777" w:rsidR="00821190" w:rsidRDefault="0062740F">
            <w:pPr>
              <w:keepNext/>
              <w:spacing w:after="40" w:line="252" w:lineRule="auto"/>
            </w:pPr>
            <w:r>
              <w:rPr>
                <w:sz w:val="18"/>
              </w:rPr>
              <w:t>Single machine, single user. Postgres and in-process loops cover current needs.</w:t>
            </w:r>
          </w:p>
        </w:tc>
        <w:tc>
          <w:tcPr>
            <w:tcW w:w="3061" w:type="dxa"/>
          </w:tcPr>
          <w:p w14:paraId="70221445" w14:textId="77777777" w:rsidR="00821190" w:rsidRDefault="0062740F">
            <w:pPr>
              <w:keepNext/>
              <w:spacing w:after="40" w:line="252" w:lineRule="auto"/>
            </w:pPr>
            <w:r>
              <w:rPr>
                <w:sz w:val="18"/>
              </w:rPr>
              <w:t>Measured load or availability requirements one machine cannot meet.</w:t>
            </w:r>
          </w:p>
        </w:tc>
      </w:tr>
      <w:tr w:rsidR="00821190" w14:paraId="4E1AEF27" w14:textId="77777777">
        <w:trPr>
          <w:cantSplit/>
          <w:jc w:val="center"/>
        </w:trPr>
        <w:tc>
          <w:tcPr>
            <w:tcW w:w="2381" w:type="dxa"/>
            <w:shd w:val="clear" w:color="auto" w:fill="F4F6F8"/>
          </w:tcPr>
          <w:p w14:paraId="0569A134" w14:textId="77777777" w:rsidR="00821190" w:rsidRDefault="0062740F">
            <w:pPr>
              <w:spacing w:after="40" w:line="252" w:lineRule="auto"/>
            </w:pPr>
            <w:r>
              <w:rPr>
                <w:b/>
                <w:sz w:val="18"/>
              </w:rPr>
              <w:t>Kubernetes</w:t>
            </w:r>
          </w:p>
        </w:tc>
        <w:tc>
          <w:tcPr>
            <w:tcW w:w="3969" w:type="dxa"/>
            <w:shd w:val="clear" w:color="auto" w:fill="F4F6F8"/>
          </w:tcPr>
          <w:p w14:paraId="4059E9E9" w14:textId="77777777" w:rsidR="00821190" w:rsidRDefault="0062740F">
            <w:pPr>
              <w:spacing w:after="40" w:line="252" w:lineRule="auto"/>
            </w:pPr>
            <w:r>
              <w:rPr>
                <w:sz w:val="18"/>
              </w:rPr>
              <w:t>Nothing to orchestrate across machines; adds operational burden with no benefit.</w:t>
            </w:r>
          </w:p>
        </w:tc>
        <w:tc>
          <w:tcPr>
            <w:tcW w:w="3061" w:type="dxa"/>
            <w:shd w:val="clear" w:color="auto" w:fill="F4F6F8"/>
          </w:tcPr>
          <w:p w14:paraId="546F54F4" w14:textId="77777777" w:rsidR="00821190" w:rsidRDefault="0062740F">
            <w:pPr>
              <w:spacing w:after="40" w:line="252" w:lineRule="auto"/>
            </w:pPr>
            <w:r>
              <w:rPr>
                <w:sz w:val="18"/>
              </w:rPr>
              <w:t>A genuine multi-node deployment decision (V6+).</w:t>
            </w:r>
          </w:p>
        </w:tc>
      </w:tr>
      <w:tr w:rsidR="00821190" w14:paraId="0AD1D02F" w14:textId="77777777">
        <w:trPr>
          <w:cantSplit/>
          <w:jc w:val="center"/>
        </w:trPr>
        <w:tc>
          <w:tcPr>
            <w:tcW w:w="2381" w:type="dxa"/>
          </w:tcPr>
          <w:p w14:paraId="7A559530" w14:textId="77777777" w:rsidR="00821190" w:rsidRDefault="0062740F">
            <w:pPr>
              <w:spacing w:after="40" w:line="252" w:lineRule="auto"/>
            </w:pPr>
            <w:r>
              <w:rPr>
                <w:b/>
                <w:sz w:val="18"/>
              </w:rPr>
              <w:t>Redis</w:t>
            </w:r>
          </w:p>
        </w:tc>
        <w:tc>
          <w:tcPr>
            <w:tcW w:w="3969" w:type="dxa"/>
          </w:tcPr>
          <w:p w14:paraId="40495377" w14:textId="77777777" w:rsidR="00821190" w:rsidRDefault="0062740F">
            <w:pPr>
              <w:spacing w:after="40" w:line="252" w:lineRule="auto"/>
            </w:pPr>
            <w:r>
              <w:rPr>
                <w:sz w:val="18"/>
              </w:rPr>
              <w:t>No cross-process pub-sub or cache need that Postgres cannot serve.</w:t>
            </w:r>
          </w:p>
        </w:tc>
        <w:tc>
          <w:tcPr>
            <w:tcW w:w="3061" w:type="dxa"/>
          </w:tcPr>
          <w:p w14:paraId="5813CDFA" w14:textId="77777777" w:rsidR="00821190" w:rsidRDefault="0062740F">
            <w:pPr>
              <w:spacing w:after="40" w:line="252" w:lineRule="auto"/>
            </w:pPr>
            <w:r>
              <w:rPr>
                <w:sz w:val="18"/>
              </w:rPr>
              <w:t>A measured latency or fan-out problem.</w:t>
            </w:r>
          </w:p>
        </w:tc>
      </w:tr>
      <w:tr w:rsidR="00821190" w14:paraId="000621DA" w14:textId="77777777">
        <w:trPr>
          <w:cantSplit/>
          <w:jc w:val="center"/>
        </w:trPr>
        <w:tc>
          <w:tcPr>
            <w:tcW w:w="2381" w:type="dxa"/>
            <w:shd w:val="clear" w:color="auto" w:fill="F4F6F8"/>
          </w:tcPr>
          <w:p w14:paraId="2E2C3ED1" w14:textId="77777777" w:rsidR="00821190" w:rsidRDefault="0062740F">
            <w:pPr>
              <w:spacing w:after="40" w:line="252" w:lineRule="auto"/>
            </w:pPr>
            <w:r>
              <w:rPr>
                <w:b/>
                <w:sz w:val="18"/>
              </w:rPr>
              <w:t>Temporal</w:t>
            </w:r>
          </w:p>
        </w:tc>
        <w:tc>
          <w:tcPr>
            <w:tcW w:w="3969" w:type="dxa"/>
            <w:shd w:val="clear" w:color="auto" w:fill="F4F6F8"/>
          </w:tcPr>
          <w:p w14:paraId="7272A40D" w14:textId="77777777" w:rsidR="00821190" w:rsidRDefault="0062740F">
            <w:pPr>
              <w:spacing w:after="40" w:line="252" w:lineRule="auto"/>
            </w:pPr>
            <w:r>
              <w:rPr>
                <w:sz w:val="18"/>
              </w:rPr>
              <w:t>The Workflow Interpreter plus durable execution already provide durable workflows.</w:t>
            </w:r>
          </w:p>
        </w:tc>
        <w:tc>
          <w:tcPr>
            <w:tcW w:w="3061" w:type="dxa"/>
            <w:shd w:val="clear" w:color="auto" w:fill="F4F6F8"/>
          </w:tcPr>
          <w:p w14:paraId="330C758B" w14:textId="77777777" w:rsidR="00821190" w:rsidRDefault="0062740F">
            <w:pPr>
              <w:spacing w:after="40" w:line="252" w:lineRule="auto"/>
            </w:pPr>
            <w:r>
              <w:rPr>
                <w:sz w:val="18"/>
              </w:rPr>
              <w:t>Workflow patterns the interpreter demonstrably cannot express or recover.</w:t>
            </w:r>
          </w:p>
        </w:tc>
      </w:tr>
      <w:tr w:rsidR="00821190" w14:paraId="2120FFE7" w14:textId="77777777">
        <w:trPr>
          <w:cantSplit/>
          <w:jc w:val="center"/>
        </w:trPr>
        <w:tc>
          <w:tcPr>
            <w:tcW w:w="2381" w:type="dxa"/>
          </w:tcPr>
          <w:p w14:paraId="064D5F32" w14:textId="77777777" w:rsidR="00821190" w:rsidRDefault="0062740F">
            <w:pPr>
              <w:spacing w:after="40" w:line="252" w:lineRule="auto"/>
            </w:pPr>
            <w:r>
              <w:rPr>
                <w:b/>
                <w:sz w:val="18"/>
              </w:rPr>
              <w:t>Kafka / message brokers</w:t>
            </w:r>
          </w:p>
        </w:tc>
        <w:tc>
          <w:tcPr>
            <w:tcW w:w="3969" w:type="dxa"/>
          </w:tcPr>
          <w:p w14:paraId="6149C114" w14:textId="77777777" w:rsidR="00821190" w:rsidRDefault="0062740F">
            <w:pPr>
              <w:spacing w:after="40" w:line="252" w:lineRule="auto"/>
            </w:pPr>
            <w:r>
              <w:rPr>
                <w:sz w:val="18"/>
              </w:rPr>
              <w:t>No distributed queuing need at solo scale. Events live in Postgres.</w:t>
            </w:r>
          </w:p>
        </w:tc>
        <w:tc>
          <w:tcPr>
            <w:tcW w:w="3061" w:type="dxa"/>
          </w:tcPr>
          <w:p w14:paraId="65810170" w14:textId="77777777" w:rsidR="00821190" w:rsidRDefault="0062740F">
            <w:pPr>
              <w:spacing w:after="40" w:line="252" w:lineRule="auto"/>
            </w:pPr>
            <w:r>
              <w:rPr>
                <w:sz w:val="18"/>
              </w:rPr>
              <w:t>Multiple independent consumers under real load.</w:t>
            </w:r>
          </w:p>
        </w:tc>
      </w:tr>
      <w:tr w:rsidR="00821190" w14:paraId="709871C1" w14:textId="77777777">
        <w:trPr>
          <w:cantSplit/>
          <w:jc w:val="center"/>
        </w:trPr>
        <w:tc>
          <w:tcPr>
            <w:tcW w:w="2381" w:type="dxa"/>
            <w:shd w:val="clear" w:color="auto" w:fill="F4F6F8"/>
          </w:tcPr>
          <w:p w14:paraId="0A060F12" w14:textId="77777777" w:rsidR="00821190" w:rsidRDefault="0062740F">
            <w:pPr>
              <w:spacing w:after="40" w:line="252" w:lineRule="auto"/>
            </w:pPr>
            <w:r>
              <w:rPr>
                <w:b/>
                <w:sz w:val="18"/>
              </w:rPr>
              <w:t>Vector databases without need</w:t>
            </w:r>
          </w:p>
        </w:tc>
        <w:tc>
          <w:tcPr>
            <w:tcW w:w="3969" w:type="dxa"/>
            <w:shd w:val="clear" w:color="auto" w:fill="F4F6F8"/>
          </w:tcPr>
          <w:p w14:paraId="257CEA53" w14:textId="77777777" w:rsidR="00821190" w:rsidRDefault="0062740F">
            <w:pPr>
              <w:spacing w:after="40" w:line="252" w:lineRule="auto"/>
            </w:pPr>
            <w:r>
              <w:rPr>
                <w:sz w:val="18"/>
              </w:rPr>
              <w:t>Structural and lexical retrieval not yet shown to fail.</w:t>
            </w:r>
          </w:p>
        </w:tc>
        <w:tc>
          <w:tcPr>
            <w:tcW w:w="3061" w:type="dxa"/>
            <w:shd w:val="clear" w:color="auto" w:fill="F4F6F8"/>
          </w:tcPr>
          <w:p w14:paraId="44364240" w14:textId="77777777" w:rsidR="00821190" w:rsidRDefault="0062740F">
            <w:pPr>
              <w:spacing w:after="40" w:line="252" w:lineRule="auto"/>
            </w:pPr>
            <w:r>
              <w:rPr>
                <w:sz w:val="18"/>
              </w:rPr>
              <w:t>A measured retrieval failure on real tasks.</w:t>
            </w:r>
          </w:p>
        </w:tc>
      </w:tr>
      <w:tr w:rsidR="00821190" w14:paraId="326B475C" w14:textId="77777777">
        <w:trPr>
          <w:cantSplit/>
          <w:jc w:val="center"/>
        </w:trPr>
        <w:tc>
          <w:tcPr>
            <w:tcW w:w="2381" w:type="dxa"/>
          </w:tcPr>
          <w:p w14:paraId="2350F785" w14:textId="77777777" w:rsidR="00821190" w:rsidRDefault="0062740F">
            <w:pPr>
              <w:spacing w:after="40" w:line="252" w:lineRule="auto"/>
            </w:pPr>
            <w:r>
              <w:rPr>
                <w:b/>
                <w:sz w:val="18"/>
              </w:rPr>
              <w:t>Managed cloud infrastructure for appearance</w:t>
            </w:r>
          </w:p>
        </w:tc>
        <w:tc>
          <w:tcPr>
            <w:tcW w:w="3969" w:type="dxa"/>
          </w:tcPr>
          <w:p w14:paraId="74346D46" w14:textId="77777777" w:rsidR="00821190" w:rsidRDefault="0062740F">
            <w:pPr>
              <w:spacing w:after="40" w:line="252" w:lineRule="auto"/>
            </w:pPr>
            <w:r>
              <w:rPr>
                <w:sz w:val="18"/>
              </w:rPr>
              <w:t>Local disk and Postgres are durable enough, with a proven backup and restore.</w:t>
            </w:r>
          </w:p>
        </w:tc>
        <w:tc>
          <w:tcPr>
            <w:tcW w:w="3061" w:type="dxa"/>
          </w:tcPr>
          <w:p w14:paraId="1A510CF8" w14:textId="77777777" w:rsidR="00821190" w:rsidRDefault="0062740F">
            <w:pPr>
              <w:spacing w:after="40" w:line="252" w:lineRule="auto"/>
            </w:pPr>
            <w:r>
              <w:rPr>
                <w:sz w:val="18"/>
              </w:rPr>
              <w:t>A real requirement for remote access, scale or managed durability.</w:t>
            </w:r>
          </w:p>
        </w:tc>
      </w:tr>
      <w:tr w:rsidR="00821190" w14:paraId="5CE2D8C9" w14:textId="77777777">
        <w:trPr>
          <w:cantSplit/>
          <w:jc w:val="center"/>
        </w:trPr>
        <w:tc>
          <w:tcPr>
            <w:tcW w:w="2381" w:type="dxa"/>
            <w:shd w:val="clear" w:color="auto" w:fill="F4F6F8"/>
          </w:tcPr>
          <w:p w14:paraId="589D4FEA" w14:textId="77777777" w:rsidR="00821190" w:rsidRDefault="0062740F">
            <w:pPr>
              <w:spacing w:after="40" w:line="252" w:lineRule="auto"/>
            </w:pPr>
            <w:r>
              <w:rPr>
                <w:b/>
                <w:sz w:val="18"/>
              </w:rPr>
              <w:t>Complex multi-agent frameworks</w:t>
            </w:r>
          </w:p>
        </w:tc>
        <w:tc>
          <w:tcPr>
            <w:tcW w:w="3969" w:type="dxa"/>
            <w:shd w:val="clear" w:color="auto" w:fill="F4F6F8"/>
          </w:tcPr>
          <w:p w14:paraId="260FA664" w14:textId="77777777" w:rsidR="00821190" w:rsidRDefault="0062740F">
            <w:pPr>
              <w:spacing w:after="40" w:line="252" w:lineRule="auto"/>
            </w:pPr>
            <w:r>
              <w:rPr>
                <w:sz w:val="18"/>
              </w:rPr>
              <w:t>Single-agent value in V1.1 is not yet proven; framework lock-in risk.</w:t>
            </w:r>
          </w:p>
        </w:tc>
        <w:tc>
          <w:tcPr>
            <w:tcW w:w="3061" w:type="dxa"/>
            <w:shd w:val="clear" w:color="auto" w:fill="F4F6F8"/>
          </w:tcPr>
          <w:p w14:paraId="416F10C3" w14:textId="77777777" w:rsidR="00821190" w:rsidRDefault="0062740F">
            <w:pPr>
              <w:spacing w:after="40" w:line="252" w:lineRule="auto"/>
            </w:pPr>
            <w:r>
              <w:rPr>
                <w:sz w:val="18"/>
              </w:rPr>
              <w:t>Evidence that multi-agent pipelines beat single agents, and that our composition cannot express them.</w:t>
            </w:r>
          </w:p>
        </w:tc>
      </w:tr>
      <w:tr w:rsidR="00821190" w14:paraId="5094540B" w14:textId="77777777">
        <w:trPr>
          <w:cantSplit/>
          <w:jc w:val="center"/>
        </w:trPr>
        <w:tc>
          <w:tcPr>
            <w:tcW w:w="2381" w:type="dxa"/>
          </w:tcPr>
          <w:p w14:paraId="05A38FF5" w14:textId="77777777" w:rsidR="00821190" w:rsidRDefault="0062740F">
            <w:pPr>
              <w:spacing w:after="40" w:line="252" w:lineRule="auto"/>
            </w:pPr>
            <w:r>
              <w:rPr>
                <w:b/>
                <w:sz w:val="18"/>
              </w:rPr>
              <w:t>Autonomous self-modification without strong controls</w:t>
            </w:r>
          </w:p>
        </w:tc>
        <w:tc>
          <w:tcPr>
            <w:tcW w:w="3969" w:type="dxa"/>
          </w:tcPr>
          <w:p w14:paraId="6ED663EC" w14:textId="77777777" w:rsidR="00821190" w:rsidRDefault="0062740F">
            <w:pPr>
              <w:spacing w:after="40" w:line="252" w:lineRule="auto"/>
            </w:pPr>
            <w:r>
              <w:rPr>
                <w:sz w:val="18"/>
              </w:rPr>
              <w:t>Autonomy is raised only by explicit human edits. Self-modification would bypass that.</w:t>
            </w:r>
          </w:p>
        </w:tc>
        <w:tc>
          <w:tcPr>
            <w:tcW w:w="3061" w:type="dxa"/>
          </w:tcPr>
          <w:p w14:paraId="31C43E3C" w14:textId="77777777" w:rsidR="00821190" w:rsidRDefault="0062740F">
            <w:pPr>
              <w:spacing w:after="40" w:line="252" w:lineRule="auto"/>
            </w:pPr>
            <w:r>
              <w:rPr>
                <w:sz w:val="18"/>
              </w:rPr>
              <w:t>Never without human approval. Proposals only.</w:t>
            </w:r>
          </w:p>
        </w:tc>
      </w:tr>
      <w:tr w:rsidR="00821190" w14:paraId="1895A68B" w14:textId="77777777">
        <w:trPr>
          <w:cantSplit/>
          <w:jc w:val="center"/>
        </w:trPr>
        <w:tc>
          <w:tcPr>
            <w:tcW w:w="2381" w:type="dxa"/>
            <w:shd w:val="clear" w:color="auto" w:fill="F4F6F8"/>
          </w:tcPr>
          <w:p w14:paraId="65691870" w14:textId="77777777" w:rsidR="00821190" w:rsidRDefault="0062740F">
            <w:pPr>
              <w:spacing w:after="40" w:line="252" w:lineRule="auto"/>
            </w:pPr>
            <w:r>
              <w:rPr>
                <w:b/>
                <w:sz w:val="18"/>
              </w:rPr>
              <w:lastRenderedPageBreak/>
              <w:t>Unrestricted computer access</w:t>
            </w:r>
          </w:p>
        </w:tc>
        <w:tc>
          <w:tcPr>
            <w:tcW w:w="3969" w:type="dxa"/>
            <w:shd w:val="clear" w:color="auto" w:fill="F4F6F8"/>
          </w:tcPr>
          <w:p w14:paraId="0BDB76DA" w14:textId="77777777" w:rsidR="00821190" w:rsidRDefault="0062740F">
            <w:pPr>
              <w:spacing w:after="40" w:line="252" w:lineRule="auto"/>
            </w:pPr>
            <w:r>
              <w:rPr>
                <w:sz w:val="18"/>
              </w:rPr>
              <w:t>Every action must be governed per capability, with risk tags and approvals.</w:t>
            </w:r>
          </w:p>
        </w:tc>
        <w:tc>
          <w:tcPr>
            <w:tcW w:w="3061" w:type="dxa"/>
            <w:shd w:val="clear" w:color="auto" w:fill="F4F6F8"/>
          </w:tcPr>
          <w:p w14:paraId="7D6B4DD4" w14:textId="77777777" w:rsidR="00821190" w:rsidRDefault="0062740F">
            <w:pPr>
              <w:spacing w:after="40" w:line="252" w:lineRule="auto"/>
            </w:pPr>
            <w:r>
              <w:rPr>
                <w:sz w:val="18"/>
              </w:rPr>
              <w:t>Per-surface capabilities with sandboxing and proven governance.</w:t>
            </w:r>
          </w:p>
        </w:tc>
      </w:tr>
      <w:tr w:rsidR="00821190" w14:paraId="69DF9A04" w14:textId="77777777">
        <w:trPr>
          <w:cantSplit/>
          <w:jc w:val="center"/>
        </w:trPr>
        <w:tc>
          <w:tcPr>
            <w:tcW w:w="2381" w:type="dxa"/>
          </w:tcPr>
          <w:p w14:paraId="4022E4F5" w14:textId="77777777" w:rsidR="00821190" w:rsidRDefault="0062740F">
            <w:pPr>
              <w:spacing w:after="40" w:line="252" w:lineRule="auto"/>
            </w:pPr>
            <w:r>
              <w:rPr>
                <w:b/>
                <w:sz w:val="18"/>
              </w:rPr>
              <w:t>Silent provider / API fallback</w:t>
            </w:r>
          </w:p>
        </w:tc>
        <w:tc>
          <w:tcPr>
            <w:tcW w:w="3969" w:type="dxa"/>
          </w:tcPr>
          <w:p w14:paraId="15B66944" w14:textId="77777777" w:rsidR="00821190" w:rsidRDefault="0062740F">
            <w:pPr>
              <w:spacing w:after="40" w:line="252" w:lineRule="auto"/>
            </w:pPr>
            <w:r>
              <w:rPr>
                <w:sz w:val="18"/>
              </w:rPr>
              <w:t>It would convert subscription work into unauthorized spend and hide routing decisions.</w:t>
            </w:r>
          </w:p>
        </w:tc>
        <w:tc>
          <w:tcPr>
            <w:tcW w:w="3061" w:type="dxa"/>
          </w:tcPr>
          <w:p w14:paraId="11F11C83" w14:textId="77777777" w:rsidR="00821190" w:rsidRDefault="0062740F">
            <w:pPr>
              <w:spacing w:after="40" w:line="252" w:lineRule="auto"/>
            </w:pPr>
            <w:r>
              <w:rPr>
                <w:sz w:val="18"/>
              </w:rPr>
              <w:t>Not planned. Any fallback must be explicit, recorded and in the same resource unit.</w:t>
            </w:r>
          </w:p>
        </w:tc>
      </w:tr>
      <w:tr w:rsidR="00821190" w14:paraId="5E92AA73" w14:textId="77777777">
        <w:trPr>
          <w:cantSplit/>
          <w:jc w:val="center"/>
        </w:trPr>
        <w:tc>
          <w:tcPr>
            <w:tcW w:w="2381" w:type="dxa"/>
            <w:shd w:val="clear" w:color="auto" w:fill="F4F6F8"/>
          </w:tcPr>
          <w:p w14:paraId="42246FC8" w14:textId="77777777" w:rsidR="00821190" w:rsidRDefault="0062740F">
            <w:pPr>
              <w:spacing w:after="40" w:line="252" w:lineRule="auto"/>
            </w:pPr>
            <w:r>
              <w:rPr>
                <w:b/>
                <w:sz w:val="18"/>
              </w:rPr>
              <w:t>Huge persistent memory stores</w:t>
            </w:r>
          </w:p>
        </w:tc>
        <w:tc>
          <w:tcPr>
            <w:tcW w:w="3969" w:type="dxa"/>
            <w:shd w:val="clear" w:color="auto" w:fill="F4F6F8"/>
          </w:tcPr>
          <w:p w14:paraId="0AE12DD1" w14:textId="77777777" w:rsidR="00821190" w:rsidRDefault="0062740F">
            <w:pPr>
              <w:spacing w:after="40" w:line="252" w:lineRule="auto"/>
            </w:pPr>
            <w:r>
              <w:rPr>
                <w:sz w:val="18"/>
              </w:rPr>
              <w:t>Memory is gated on concrete gaps and curation. Raw events are not memory.</w:t>
            </w:r>
          </w:p>
        </w:tc>
        <w:tc>
          <w:tcPr>
            <w:tcW w:w="3061" w:type="dxa"/>
            <w:shd w:val="clear" w:color="auto" w:fill="F4F6F8"/>
          </w:tcPr>
          <w:p w14:paraId="7BA75C73" w14:textId="77777777" w:rsidR="00821190" w:rsidRDefault="0062740F">
            <w:pPr>
              <w:spacing w:after="40" w:line="252" w:lineRule="auto"/>
            </w:pPr>
            <w:r>
              <w:rPr>
                <w:sz w:val="18"/>
              </w:rPr>
              <w:t>Demonstrated gaps per memory scope, one scope at a time.</w:t>
            </w:r>
          </w:p>
        </w:tc>
      </w:tr>
      <w:tr w:rsidR="00821190" w14:paraId="374132CB" w14:textId="77777777">
        <w:trPr>
          <w:cantSplit/>
          <w:jc w:val="center"/>
        </w:trPr>
        <w:tc>
          <w:tcPr>
            <w:tcW w:w="2381" w:type="dxa"/>
          </w:tcPr>
          <w:p w14:paraId="3BA1F597" w14:textId="77777777" w:rsidR="00821190" w:rsidRDefault="0062740F">
            <w:pPr>
              <w:spacing w:after="40" w:line="252" w:lineRule="auto"/>
            </w:pPr>
            <w:r>
              <w:rPr>
                <w:b/>
                <w:sz w:val="18"/>
              </w:rPr>
              <w:t>Elaborate observability platforms</w:t>
            </w:r>
          </w:p>
        </w:tc>
        <w:tc>
          <w:tcPr>
            <w:tcW w:w="3969" w:type="dxa"/>
          </w:tcPr>
          <w:p w14:paraId="4F576657" w14:textId="77777777" w:rsidR="00821190" w:rsidRDefault="0062740F">
            <w:pPr>
              <w:spacing w:after="40" w:line="252" w:lineRule="auto"/>
            </w:pPr>
            <w:r>
              <w:rPr>
                <w:sz w:val="18"/>
              </w:rPr>
              <w:t>Immutable events plus projections already give trace and cost data.</w:t>
            </w:r>
          </w:p>
        </w:tc>
        <w:tc>
          <w:tcPr>
            <w:tcW w:w="3061" w:type="dxa"/>
          </w:tcPr>
          <w:p w14:paraId="66FDF231" w14:textId="77777777" w:rsidR="00821190" w:rsidRDefault="0062740F">
            <w:pPr>
              <w:spacing w:after="40" w:line="252" w:lineRule="auto"/>
            </w:pPr>
            <w:r>
              <w:rPr>
                <w:sz w:val="18"/>
              </w:rPr>
              <w:t>A concrete question the event architecture cannot answer.</w:t>
            </w:r>
          </w:p>
        </w:tc>
      </w:tr>
    </w:tbl>
    <w:p w14:paraId="5B466C49" w14:textId="77777777" w:rsidR="00821190" w:rsidRDefault="00821190">
      <w:pPr>
        <w:spacing w:after="40"/>
      </w:pPr>
    </w:p>
    <w:p w14:paraId="37B524DB" w14:textId="77777777" w:rsidR="00821190" w:rsidRDefault="0062740F">
      <w:pPr>
        <w:pStyle w:val="Heading1"/>
      </w:pPr>
      <w:bookmarkStart w:id="43" w:name="_Toc240404400"/>
      <w:r>
        <w:t>11. Roadmap governance</w:t>
      </w:r>
      <w:bookmarkEnd w:id="43"/>
    </w:p>
    <w:tbl>
      <w:tblPr>
        <w:tblW w:w="0" w:type="auto"/>
        <w:jc w:val="center"/>
        <w:tblBorders>
          <w:top w:val="nil"/>
          <w:left w:val="single" w:sz="24" w:space="0" w:color="2B4C6F"/>
          <w:bottom w:val="nil"/>
          <w:right w:val="nil"/>
          <w:insideH w:val="nil"/>
          <w:insideV w:val="nil"/>
        </w:tblBorders>
        <w:tblLayout w:type="fixed"/>
        <w:tblCellMar>
          <w:top w:w="90" w:type="dxa"/>
          <w:left w:w="160" w:type="dxa"/>
          <w:bottom w:w="90" w:type="dxa"/>
          <w:right w:w="120" w:type="dxa"/>
        </w:tblCellMar>
        <w:tblLook w:val="04A0" w:firstRow="1" w:lastRow="0" w:firstColumn="1" w:lastColumn="0" w:noHBand="0" w:noVBand="1"/>
      </w:tblPr>
      <w:tblGrid>
        <w:gridCol w:w="9411"/>
      </w:tblGrid>
      <w:tr w:rsidR="00821190" w14:paraId="25D5BDED" w14:textId="77777777">
        <w:trPr>
          <w:jc w:val="center"/>
        </w:trPr>
        <w:tc>
          <w:tcPr>
            <w:tcW w:w="9411" w:type="dxa"/>
            <w:shd w:val="clear" w:color="auto" w:fill="EEF3F8"/>
          </w:tcPr>
          <w:p w14:paraId="3B53B475" w14:textId="77777777" w:rsidR="00821190" w:rsidRDefault="0062740F">
            <w:pPr>
              <w:spacing w:after="40" w:line="252" w:lineRule="auto"/>
            </w:pPr>
            <w:r>
              <w:rPr>
                <w:b/>
                <w:sz w:val="20"/>
              </w:rPr>
              <w:t>No future roadmap item becomes an implementation requirement merely because it appears in this document.</w:t>
            </w:r>
          </w:p>
          <w:p w14:paraId="153ED09C" w14:textId="77777777" w:rsidR="00821190" w:rsidRDefault="0062740F">
            <w:pPr>
              <w:spacing w:after="40" w:line="252" w:lineRule="auto"/>
            </w:pPr>
            <w:r>
              <w:rPr>
                <w:sz w:val="20"/>
              </w:rPr>
              <w:t>Future roadmap decisions are approved after evidence gathering, by explicit decision, and recorded in the repository's decision and closure records.</w:t>
            </w:r>
          </w:p>
        </w:tc>
      </w:tr>
    </w:tbl>
    <w:p w14:paraId="13E3EAFE" w14:textId="77777777" w:rsidR="00821190" w:rsidRDefault="00821190">
      <w:pPr>
        <w:spacing w:after="40"/>
      </w:pPr>
    </w:p>
    <w:p w14:paraId="29BAC719" w14:textId="77777777" w:rsidR="00821190" w:rsidRDefault="0062740F">
      <w:pPr>
        <w:pStyle w:val="Heading2"/>
      </w:pPr>
      <w:bookmarkStart w:id="44" w:name="_Toc240404401"/>
      <w:r>
        <w:t>11.1 Review process</w:t>
      </w:r>
      <w:bookmarkEnd w:id="44"/>
    </w:p>
    <w:tbl>
      <w:tblPr>
        <w:tblW w:w="0" w:type="auto"/>
        <w:jc w:val="center"/>
        <w:tblBorders>
          <w:top w:val="nil"/>
          <w:left w:val="nil"/>
          <w:bottom w:val="nil"/>
          <w:right w:val="nil"/>
          <w:insideH w:val="nil"/>
          <w:insideV w:val="nil"/>
        </w:tblBorders>
        <w:tblLayout w:type="fixed"/>
        <w:tblCellMar>
          <w:top w:w="50" w:type="dxa"/>
          <w:left w:w="40" w:type="dxa"/>
          <w:bottom w:w="50" w:type="dxa"/>
          <w:right w:w="40" w:type="dxa"/>
        </w:tblCellMar>
        <w:tblLook w:val="04A0" w:firstRow="1" w:lastRow="0" w:firstColumn="1" w:lastColumn="0" w:noHBand="0" w:noVBand="1"/>
      </w:tblPr>
      <w:tblGrid>
        <w:gridCol w:w="1610"/>
        <w:gridCol w:w="340"/>
        <w:gridCol w:w="1610"/>
        <w:gridCol w:w="340"/>
        <w:gridCol w:w="1610"/>
        <w:gridCol w:w="340"/>
        <w:gridCol w:w="1610"/>
        <w:gridCol w:w="340"/>
        <w:gridCol w:w="1610"/>
      </w:tblGrid>
      <w:tr w:rsidR="00821190" w14:paraId="7A9F959E" w14:textId="77777777">
        <w:trPr>
          <w:jc w:val="center"/>
        </w:trPr>
        <w:tc>
          <w:tcPr>
            <w:tcW w:w="1610" w:type="dxa"/>
            <w:shd w:val="clear" w:color="auto" w:fill="2B4C6F"/>
            <w:vAlign w:val="center"/>
          </w:tcPr>
          <w:p w14:paraId="7D74E617" w14:textId="77777777" w:rsidR="00821190" w:rsidRDefault="0062740F">
            <w:pPr>
              <w:spacing w:after="40" w:line="252" w:lineRule="auto"/>
              <w:jc w:val="center"/>
            </w:pPr>
            <w:r>
              <w:rPr>
                <w:b/>
                <w:color w:val="FFFFFF"/>
                <w:sz w:val="17"/>
              </w:rPr>
              <w:t>Milestone completed</w:t>
            </w:r>
          </w:p>
        </w:tc>
        <w:tc>
          <w:tcPr>
            <w:tcW w:w="340" w:type="dxa"/>
            <w:vAlign w:val="center"/>
          </w:tcPr>
          <w:p w14:paraId="08AC02A9"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49EEBC13" w14:textId="77777777" w:rsidR="00821190" w:rsidRDefault="0062740F">
            <w:pPr>
              <w:spacing w:after="40" w:line="252" w:lineRule="auto"/>
              <w:jc w:val="center"/>
            </w:pPr>
            <w:r>
              <w:rPr>
                <w:b/>
                <w:color w:val="FFFFFF"/>
                <w:sz w:val="17"/>
              </w:rPr>
              <w:t>Dogfood</w:t>
            </w:r>
          </w:p>
        </w:tc>
        <w:tc>
          <w:tcPr>
            <w:tcW w:w="340" w:type="dxa"/>
            <w:vAlign w:val="center"/>
          </w:tcPr>
          <w:p w14:paraId="66B204F5"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567525F6" w14:textId="77777777" w:rsidR="00821190" w:rsidRDefault="0062740F">
            <w:pPr>
              <w:spacing w:after="40" w:line="252" w:lineRule="auto"/>
              <w:jc w:val="center"/>
            </w:pPr>
            <w:r>
              <w:rPr>
                <w:b/>
                <w:color w:val="FFFFFF"/>
                <w:sz w:val="17"/>
              </w:rPr>
              <w:t>Collect evidence</w:t>
            </w:r>
          </w:p>
        </w:tc>
        <w:tc>
          <w:tcPr>
            <w:tcW w:w="340" w:type="dxa"/>
            <w:vAlign w:val="center"/>
          </w:tcPr>
          <w:p w14:paraId="673E2AFA"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5703A624" w14:textId="77777777" w:rsidR="00821190" w:rsidRDefault="0062740F">
            <w:pPr>
              <w:spacing w:after="40" w:line="252" w:lineRule="auto"/>
              <w:jc w:val="center"/>
            </w:pPr>
            <w:r>
              <w:rPr>
                <w:b/>
                <w:color w:val="FFFFFF"/>
                <w:sz w:val="17"/>
              </w:rPr>
              <w:t>Identify failures &amp; opportunities</w:t>
            </w:r>
          </w:p>
        </w:tc>
        <w:tc>
          <w:tcPr>
            <w:tcW w:w="340" w:type="dxa"/>
            <w:vAlign w:val="center"/>
          </w:tcPr>
          <w:p w14:paraId="42098D71" w14:textId="77777777" w:rsidR="00821190" w:rsidRDefault="0062740F">
            <w:pPr>
              <w:spacing w:after="40" w:line="252" w:lineRule="auto"/>
              <w:jc w:val="center"/>
            </w:pPr>
            <w:r>
              <w:rPr>
                <w:color w:val="2B4C6F"/>
                <w:sz w:val="18"/>
              </w:rPr>
              <w:t>▶</w:t>
            </w:r>
          </w:p>
        </w:tc>
        <w:tc>
          <w:tcPr>
            <w:tcW w:w="1610" w:type="dxa"/>
            <w:shd w:val="clear" w:color="auto" w:fill="2B4C6F"/>
            <w:vAlign w:val="center"/>
          </w:tcPr>
          <w:p w14:paraId="03840424" w14:textId="77777777" w:rsidR="00821190" w:rsidRDefault="0062740F">
            <w:pPr>
              <w:spacing w:after="40" w:line="252" w:lineRule="auto"/>
              <w:jc w:val="center"/>
            </w:pPr>
            <w:r>
              <w:rPr>
                <w:b/>
                <w:color w:val="FFFFFF"/>
                <w:sz w:val="17"/>
              </w:rPr>
              <w:t>Reassess assumptions</w:t>
            </w:r>
          </w:p>
        </w:tc>
      </w:tr>
    </w:tbl>
    <w:p w14:paraId="573BC59C" w14:textId="77777777" w:rsidR="00821190" w:rsidRDefault="00821190">
      <w:pPr>
        <w:spacing w:after="40"/>
      </w:pPr>
    </w:p>
    <w:tbl>
      <w:tblPr>
        <w:tblW w:w="0" w:type="auto"/>
        <w:jc w:val="center"/>
        <w:tblBorders>
          <w:top w:val="nil"/>
          <w:left w:val="nil"/>
          <w:bottom w:val="nil"/>
          <w:right w:val="nil"/>
          <w:insideH w:val="nil"/>
          <w:insideV w:val="nil"/>
        </w:tblBorders>
        <w:tblLayout w:type="fixed"/>
        <w:tblCellMar>
          <w:top w:w="50" w:type="dxa"/>
          <w:left w:w="40" w:type="dxa"/>
          <w:bottom w:w="50" w:type="dxa"/>
          <w:right w:w="40" w:type="dxa"/>
        </w:tblCellMar>
        <w:tblLook w:val="04A0" w:firstRow="1" w:lastRow="0" w:firstColumn="1" w:lastColumn="0" w:noHBand="0" w:noVBand="1"/>
      </w:tblPr>
      <w:tblGrid>
        <w:gridCol w:w="2910"/>
        <w:gridCol w:w="340"/>
        <w:gridCol w:w="2910"/>
        <w:gridCol w:w="340"/>
        <w:gridCol w:w="2910"/>
      </w:tblGrid>
      <w:tr w:rsidR="00821190" w14:paraId="5B7BEF8C" w14:textId="77777777">
        <w:trPr>
          <w:jc w:val="center"/>
        </w:trPr>
        <w:tc>
          <w:tcPr>
            <w:tcW w:w="2910" w:type="dxa"/>
            <w:shd w:val="clear" w:color="auto" w:fill="2B4C6F"/>
            <w:vAlign w:val="center"/>
          </w:tcPr>
          <w:p w14:paraId="2B18CB36" w14:textId="77777777" w:rsidR="00821190" w:rsidRDefault="0062740F">
            <w:pPr>
              <w:spacing w:after="40" w:line="252" w:lineRule="auto"/>
              <w:jc w:val="center"/>
            </w:pPr>
            <w:r>
              <w:rPr>
                <w:b/>
                <w:color w:val="FFFFFF"/>
                <w:sz w:val="17"/>
              </w:rPr>
              <w:t>Update roadmap</w:t>
            </w:r>
          </w:p>
        </w:tc>
        <w:tc>
          <w:tcPr>
            <w:tcW w:w="340" w:type="dxa"/>
            <w:vAlign w:val="center"/>
          </w:tcPr>
          <w:p w14:paraId="7138B2C7" w14:textId="77777777" w:rsidR="00821190" w:rsidRDefault="0062740F">
            <w:pPr>
              <w:spacing w:after="40" w:line="252" w:lineRule="auto"/>
              <w:jc w:val="center"/>
            </w:pPr>
            <w:r>
              <w:rPr>
                <w:color w:val="2B4C6F"/>
                <w:sz w:val="18"/>
              </w:rPr>
              <w:t>▶</w:t>
            </w:r>
          </w:p>
        </w:tc>
        <w:tc>
          <w:tcPr>
            <w:tcW w:w="2910" w:type="dxa"/>
            <w:shd w:val="clear" w:color="auto" w:fill="9A6A12"/>
            <w:vAlign w:val="center"/>
          </w:tcPr>
          <w:p w14:paraId="272F662B" w14:textId="77777777" w:rsidR="00821190" w:rsidRDefault="0062740F">
            <w:pPr>
              <w:spacing w:after="40" w:line="252" w:lineRule="auto"/>
              <w:jc w:val="center"/>
            </w:pPr>
            <w:r>
              <w:rPr>
                <w:b/>
                <w:color w:val="FFFFFF"/>
                <w:sz w:val="17"/>
              </w:rPr>
              <w:t>Promote · demote · abandon</w:t>
            </w:r>
          </w:p>
        </w:tc>
        <w:tc>
          <w:tcPr>
            <w:tcW w:w="340" w:type="dxa"/>
            <w:vAlign w:val="center"/>
          </w:tcPr>
          <w:p w14:paraId="606F4C6C" w14:textId="77777777" w:rsidR="00821190" w:rsidRDefault="0062740F">
            <w:pPr>
              <w:spacing w:after="40" w:line="252" w:lineRule="auto"/>
              <w:jc w:val="center"/>
            </w:pPr>
            <w:r>
              <w:rPr>
                <w:color w:val="2B4C6F"/>
                <w:sz w:val="18"/>
              </w:rPr>
              <w:t>▶</w:t>
            </w:r>
          </w:p>
        </w:tc>
        <w:tc>
          <w:tcPr>
            <w:tcW w:w="2910" w:type="dxa"/>
            <w:shd w:val="clear" w:color="auto" w:fill="2E6B4F"/>
            <w:vAlign w:val="center"/>
          </w:tcPr>
          <w:p w14:paraId="28D3AC0B" w14:textId="77777777" w:rsidR="00821190" w:rsidRDefault="0062740F">
            <w:pPr>
              <w:spacing w:after="40" w:line="252" w:lineRule="auto"/>
              <w:jc w:val="center"/>
            </w:pPr>
            <w:r>
              <w:rPr>
                <w:b/>
                <w:color w:val="FFFFFF"/>
                <w:sz w:val="17"/>
              </w:rPr>
              <w:t>Approve next milestone</w:t>
            </w:r>
          </w:p>
        </w:tc>
      </w:tr>
    </w:tbl>
    <w:p w14:paraId="3CA1A7A0" w14:textId="77777777" w:rsidR="00821190" w:rsidRDefault="00821190">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948"/>
        <w:gridCol w:w="6463"/>
      </w:tblGrid>
      <w:tr w:rsidR="00821190" w14:paraId="699609E4" w14:textId="77777777">
        <w:trPr>
          <w:cantSplit/>
          <w:tblHeader/>
          <w:jc w:val="center"/>
        </w:trPr>
        <w:tc>
          <w:tcPr>
            <w:tcW w:w="2948" w:type="dxa"/>
            <w:shd w:val="clear" w:color="auto" w:fill="E6EBF0"/>
          </w:tcPr>
          <w:p w14:paraId="20A86FD5" w14:textId="77777777" w:rsidR="00821190" w:rsidRDefault="0062740F">
            <w:pPr>
              <w:keepNext/>
              <w:spacing w:after="40" w:line="252" w:lineRule="auto"/>
            </w:pPr>
            <w:r>
              <w:rPr>
                <w:b/>
                <w:sz w:val="19"/>
              </w:rPr>
              <w:t>Step</w:t>
            </w:r>
          </w:p>
        </w:tc>
        <w:tc>
          <w:tcPr>
            <w:tcW w:w="6463" w:type="dxa"/>
            <w:shd w:val="clear" w:color="auto" w:fill="E6EBF0"/>
          </w:tcPr>
          <w:p w14:paraId="78D6F586" w14:textId="77777777" w:rsidR="00821190" w:rsidRDefault="0062740F">
            <w:pPr>
              <w:keepNext/>
              <w:spacing w:after="40" w:line="252" w:lineRule="auto"/>
            </w:pPr>
            <w:r>
              <w:rPr>
                <w:b/>
                <w:sz w:val="19"/>
              </w:rPr>
              <w:t>Output</w:t>
            </w:r>
          </w:p>
        </w:tc>
      </w:tr>
      <w:tr w:rsidR="00821190" w14:paraId="270E8277" w14:textId="77777777">
        <w:trPr>
          <w:cantSplit/>
          <w:jc w:val="center"/>
        </w:trPr>
        <w:tc>
          <w:tcPr>
            <w:tcW w:w="2948" w:type="dxa"/>
          </w:tcPr>
          <w:p w14:paraId="3C06658B" w14:textId="77777777" w:rsidR="00821190" w:rsidRDefault="0062740F">
            <w:pPr>
              <w:keepNext/>
              <w:spacing w:after="40" w:line="252" w:lineRule="auto"/>
            </w:pPr>
            <w:r>
              <w:rPr>
                <w:b/>
                <w:sz w:val="19"/>
              </w:rPr>
              <w:t>1. Milestone completed</w:t>
            </w:r>
          </w:p>
        </w:tc>
        <w:tc>
          <w:tcPr>
            <w:tcW w:w="6463" w:type="dxa"/>
          </w:tcPr>
          <w:p w14:paraId="5C7246AF" w14:textId="77777777" w:rsidR="00821190" w:rsidRDefault="0062740F">
            <w:pPr>
              <w:keepNext/>
              <w:spacing w:after="40" w:line="252" w:lineRule="auto"/>
            </w:pPr>
            <w:r>
              <w:rPr>
                <w:sz w:val="19"/>
              </w:rPr>
              <w:t>A closure record: what was built, decisions taken, residuals.</w:t>
            </w:r>
          </w:p>
        </w:tc>
      </w:tr>
      <w:tr w:rsidR="00821190" w14:paraId="3F1AF596" w14:textId="77777777">
        <w:trPr>
          <w:cantSplit/>
          <w:jc w:val="center"/>
        </w:trPr>
        <w:tc>
          <w:tcPr>
            <w:tcW w:w="2948" w:type="dxa"/>
          </w:tcPr>
          <w:p w14:paraId="72AFCF5E" w14:textId="77777777" w:rsidR="00821190" w:rsidRDefault="0062740F">
            <w:pPr>
              <w:keepNext/>
              <w:spacing w:after="40" w:line="252" w:lineRule="auto"/>
            </w:pPr>
            <w:r>
              <w:rPr>
                <w:b/>
                <w:sz w:val="19"/>
              </w:rPr>
              <w:t>2. Dogfood</w:t>
            </w:r>
          </w:p>
        </w:tc>
        <w:tc>
          <w:tcPr>
            <w:tcW w:w="6463" w:type="dxa"/>
          </w:tcPr>
          <w:p w14:paraId="5DB33591" w14:textId="77777777" w:rsidR="00821190" w:rsidRDefault="0062740F">
            <w:pPr>
              <w:keepNext/>
              <w:spacing w:after="40" w:line="252" w:lineRule="auto"/>
            </w:pPr>
            <w:r>
              <w:rPr>
                <w:sz w:val="19"/>
              </w:rPr>
              <w:t>Real use on real objectives, with notes kept.</w:t>
            </w:r>
          </w:p>
        </w:tc>
      </w:tr>
      <w:tr w:rsidR="00821190" w14:paraId="37E49DF7" w14:textId="77777777">
        <w:trPr>
          <w:cantSplit/>
          <w:jc w:val="center"/>
        </w:trPr>
        <w:tc>
          <w:tcPr>
            <w:tcW w:w="2948" w:type="dxa"/>
          </w:tcPr>
          <w:p w14:paraId="084C4347" w14:textId="77777777" w:rsidR="00821190" w:rsidRDefault="0062740F">
            <w:pPr>
              <w:keepNext/>
              <w:spacing w:after="40" w:line="252" w:lineRule="auto"/>
            </w:pPr>
            <w:r>
              <w:rPr>
                <w:b/>
                <w:sz w:val="19"/>
              </w:rPr>
              <w:t>3. Collect evidence</w:t>
            </w:r>
          </w:p>
        </w:tc>
        <w:tc>
          <w:tcPr>
            <w:tcW w:w="6463" w:type="dxa"/>
          </w:tcPr>
          <w:p w14:paraId="70BDAEB7" w14:textId="77777777" w:rsidR="00821190" w:rsidRDefault="0062740F">
            <w:pPr>
              <w:keepNext/>
              <w:spacing w:after="40" w:line="252" w:lineRule="auto"/>
            </w:pPr>
            <w:r>
              <w:rPr>
                <w:sz w:val="19"/>
              </w:rPr>
              <w:t>Measurements from events, budgets, approvals, failures and operator notes (Section 5.2).</w:t>
            </w:r>
          </w:p>
        </w:tc>
      </w:tr>
      <w:tr w:rsidR="00821190" w14:paraId="0732643F" w14:textId="77777777">
        <w:trPr>
          <w:cantSplit/>
          <w:jc w:val="center"/>
        </w:trPr>
        <w:tc>
          <w:tcPr>
            <w:tcW w:w="2948" w:type="dxa"/>
          </w:tcPr>
          <w:p w14:paraId="588CCD64" w14:textId="77777777" w:rsidR="00821190" w:rsidRDefault="0062740F">
            <w:pPr>
              <w:keepNext/>
              <w:spacing w:after="40" w:line="252" w:lineRule="auto"/>
            </w:pPr>
            <w:r>
              <w:rPr>
                <w:b/>
                <w:sz w:val="19"/>
              </w:rPr>
              <w:t>4. Identify failures and opportunities</w:t>
            </w:r>
          </w:p>
        </w:tc>
        <w:tc>
          <w:tcPr>
            <w:tcW w:w="6463" w:type="dxa"/>
          </w:tcPr>
          <w:p w14:paraId="2CB06C2A" w14:textId="77777777" w:rsidR="00821190" w:rsidRDefault="0062740F">
            <w:pPr>
              <w:keepNext/>
              <w:spacing w:after="40" w:line="252" w:lineRule="auto"/>
            </w:pPr>
            <w:r>
              <w:rPr>
                <w:sz w:val="19"/>
              </w:rPr>
              <w:t>A ranked list of what hurt, what helped and what was missing.</w:t>
            </w:r>
          </w:p>
        </w:tc>
      </w:tr>
      <w:tr w:rsidR="00821190" w14:paraId="1424D19C" w14:textId="77777777">
        <w:trPr>
          <w:cantSplit/>
          <w:jc w:val="center"/>
        </w:trPr>
        <w:tc>
          <w:tcPr>
            <w:tcW w:w="2948" w:type="dxa"/>
          </w:tcPr>
          <w:p w14:paraId="333C8853" w14:textId="77777777" w:rsidR="00821190" w:rsidRDefault="0062740F">
            <w:pPr>
              <w:keepNext/>
              <w:spacing w:after="40" w:line="252" w:lineRule="auto"/>
            </w:pPr>
            <w:r>
              <w:rPr>
                <w:b/>
                <w:sz w:val="19"/>
              </w:rPr>
              <w:t>5. Reassess assumptions</w:t>
            </w:r>
          </w:p>
        </w:tc>
        <w:tc>
          <w:tcPr>
            <w:tcW w:w="6463" w:type="dxa"/>
          </w:tcPr>
          <w:p w14:paraId="34469DE9" w14:textId="77777777" w:rsidR="00821190" w:rsidRDefault="0062740F">
            <w:pPr>
              <w:keepNext/>
              <w:spacing w:after="40" w:line="252" w:lineRule="auto"/>
            </w:pPr>
            <w:r>
              <w:rPr>
                <w:sz w:val="19"/>
              </w:rPr>
              <w:t>Which assumptions in this document were confirmed, weakened or refuted.</w:t>
            </w:r>
          </w:p>
        </w:tc>
      </w:tr>
      <w:tr w:rsidR="00821190" w14:paraId="5E075A2C" w14:textId="77777777">
        <w:trPr>
          <w:cantSplit/>
          <w:jc w:val="center"/>
        </w:trPr>
        <w:tc>
          <w:tcPr>
            <w:tcW w:w="2948" w:type="dxa"/>
          </w:tcPr>
          <w:p w14:paraId="6389F89B" w14:textId="77777777" w:rsidR="00821190" w:rsidRDefault="0062740F">
            <w:pPr>
              <w:keepNext/>
              <w:spacing w:after="40" w:line="252" w:lineRule="auto"/>
            </w:pPr>
            <w:r>
              <w:rPr>
                <w:b/>
                <w:sz w:val="19"/>
              </w:rPr>
              <w:t>6. Update the roadmap</w:t>
            </w:r>
          </w:p>
        </w:tc>
        <w:tc>
          <w:tcPr>
            <w:tcW w:w="6463" w:type="dxa"/>
          </w:tcPr>
          <w:p w14:paraId="3F132F38" w14:textId="77777777" w:rsidR="00821190" w:rsidRDefault="0062740F">
            <w:pPr>
              <w:keepNext/>
              <w:spacing w:after="40" w:line="252" w:lineRule="auto"/>
            </w:pPr>
            <w:r>
              <w:rPr>
                <w:sz w:val="19"/>
              </w:rPr>
              <w:t>A new edition of this document, with a change log.</w:t>
            </w:r>
          </w:p>
        </w:tc>
      </w:tr>
      <w:tr w:rsidR="00821190" w14:paraId="0D4121DA" w14:textId="77777777">
        <w:trPr>
          <w:cantSplit/>
          <w:jc w:val="center"/>
        </w:trPr>
        <w:tc>
          <w:tcPr>
            <w:tcW w:w="2948" w:type="dxa"/>
          </w:tcPr>
          <w:p w14:paraId="5B1B3A3A" w14:textId="77777777" w:rsidR="00821190" w:rsidRDefault="0062740F">
            <w:pPr>
              <w:keepNext/>
              <w:spacing w:after="40" w:line="252" w:lineRule="auto"/>
            </w:pPr>
            <w:r>
              <w:rPr>
                <w:b/>
                <w:sz w:val="19"/>
              </w:rPr>
              <w:t>7. Promote, demote or abandon</w:t>
            </w:r>
          </w:p>
        </w:tc>
        <w:tc>
          <w:tcPr>
            <w:tcW w:w="6463" w:type="dxa"/>
          </w:tcPr>
          <w:p w14:paraId="3E95A0A8" w14:textId="77777777" w:rsidR="00821190" w:rsidRDefault="0062740F">
            <w:pPr>
              <w:keepNext/>
              <w:spacing w:after="40" w:line="252" w:lineRule="auto"/>
            </w:pPr>
            <w:r>
              <w:rPr>
                <w:sz w:val="19"/>
              </w:rPr>
              <w:t>An explicit disposition for each item, with its reason.</w:t>
            </w:r>
          </w:p>
        </w:tc>
      </w:tr>
      <w:tr w:rsidR="00821190" w14:paraId="1FA5385F" w14:textId="77777777">
        <w:trPr>
          <w:cantSplit/>
          <w:jc w:val="center"/>
        </w:trPr>
        <w:tc>
          <w:tcPr>
            <w:tcW w:w="2948" w:type="dxa"/>
          </w:tcPr>
          <w:p w14:paraId="16BC735A" w14:textId="77777777" w:rsidR="00821190" w:rsidRDefault="0062740F">
            <w:pPr>
              <w:spacing w:after="40" w:line="252" w:lineRule="auto"/>
            </w:pPr>
            <w:r>
              <w:rPr>
                <w:b/>
                <w:sz w:val="19"/>
              </w:rPr>
              <w:t>8. Approve the next milestone</w:t>
            </w:r>
          </w:p>
        </w:tc>
        <w:tc>
          <w:tcPr>
            <w:tcW w:w="6463" w:type="dxa"/>
          </w:tcPr>
          <w:p w14:paraId="56A1FE4A" w14:textId="77777777" w:rsidR="00821190" w:rsidRDefault="0062740F">
            <w:pPr>
              <w:spacing w:after="40" w:line="252" w:lineRule="auto"/>
            </w:pPr>
            <w:r>
              <w:rPr>
                <w:sz w:val="19"/>
              </w:rPr>
              <w:t>A scoped plan whose decisions are listed before implementation begins.</w:t>
            </w:r>
          </w:p>
        </w:tc>
      </w:tr>
    </w:tbl>
    <w:p w14:paraId="20706609" w14:textId="77777777" w:rsidR="00821190" w:rsidRDefault="00821190">
      <w:pPr>
        <w:spacing w:after="40"/>
      </w:pPr>
    </w:p>
    <w:p w14:paraId="130732BA" w14:textId="77777777" w:rsidR="00821190" w:rsidRDefault="0062740F">
      <w:pPr>
        <w:pStyle w:val="Heading2"/>
      </w:pPr>
      <w:bookmarkStart w:id="45" w:name="_Toc240404402"/>
      <w:r>
        <w:lastRenderedPageBreak/>
        <w:t>11.2 Item lifecycle</w:t>
      </w:r>
      <w:bookmarkEnd w:id="45"/>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041"/>
        <w:gridCol w:w="2041"/>
        <w:gridCol w:w="5329"/>
      </w:tblGrid>
      <w:tr w:rsidR="00821190" w14:paraId="6D5133B5" w14:textId="77777777">
        <w:trPr>
          <w:cantSplit/>
          <w:tblHeader/>
          <w:jc w:val="center"/>
        </w:trPr>
        <w:tc>
          <w:tcPr>
            <w:tcW w:w="2041" w:type="dxa"/>
            <w:shd w:val="clear" w:color="auto" w:fill="E6EBF0"/>
          </w:tcPr>
          <w:p w14:paraId="1631B9AD" w14:textId="77777777" w:rsidR="00821190" w:rsidRDefault="0062740F">
            <w:pPr>
              <w:keepNext/>
              <w:spacing w:after="40" w:line="252" w:lineRule="auto"/>
            </w:pPr>
            <w:r>
              <w:rPr>
                <w:b/>
                <w:sz w:val="19"/>
              </w:rPr>
              <w:t>From</w:t>
            </w:r>
          </w:p>
        </w:tc>
        <w:tc>
          <w:tcPr>
            <w:tcW w:w="2041" w:type="dxa"/>
            <w:shd w:val="clear" w:color="auto" w:fill="E6EBF0"/>
          </w:tcPr>
          <w:p w14:paraId="0CACECDB" w14:textId="77777777" w:rsidR="00821190" w:rsidRDefault="0062740F">
            <w:pPr>
              <w:keepNext/>
              <w:spacing w:after="40" w:line="252" w:lineRule="auto"/>
            </w:pPr>
            <w:r>
              <w:rPr>
                <w:b/>
                <w:sz w:val="19"/>
              </w:rPr>
              <w:t>To</w:t>
            </w:r>
          </w:p>
        </w:tc>
        <w:tc>
          <w:tcPr>
            <w:tcW w:w="5329" w:type="dxa"/>
            <w:shd w:val="clear" w:color="auto" w:fill="E6EBF0"/>
          </w:tcPr>
          <w:p w14:paraId="61073A37" w14:textId="77777777" w:rsidR="00821190" w:rsidRDefault="0062740F">
            <w:pPr>
              <w:keepNext/>
              <w:spacing w:after="40" w:line="252" w:lineRule="auto"/>
            </w:pPr>
            <w:r>
              <w:rPr>
                <w:b/>
                <w:sz w:val="19"/>
              </w:rPr>
              <w:t>Requires</w:t>
            </w:r>
          </w:p>
        </w:tc>
      </w:tr>
      <w:tr w:rsidR="00821190" w14:paraId="2226D1A2" w14:textId="77777777">
        <w:trPr>
          <w:cantSplit/>
          <w:jc w:val="center"/>
        </w:trPr>
        <w:tc>
          <w:tcPr>
            <w:tcW w:w="2041" w:type="dxa"/>
          </w:tcPr>
          <w:p w14:paraId="5F399DE3" w14:textId="77777777" w:rsidR="00821190" w:rsidRDefault="0062740F">
            <w:pPr>
              <w:keepNext/>
              <w:spacing w:after="40" w:line="252" w:lineRule="auto"/>
            </w:pPr>
            <w:r>
              <w:rPr>
                <w:b/>
                <w:color w:val="FFFFFF"/>
                <w:sz w:val="15"/>
                <w:shd w:val="clear" w:color="auto" w:fill="9A6A12"/>
              </w:rPr>
              <w:t> EXPERIMENTAL </w:t>
            </w:r>
          </w:p>
        </w:tc>
        <w:tc>
          <w:tcPr>
            <w:tcW w:w="2041" w:type="dxa"/>
          </w:tcPr>
          <w:p w14:paraId="406B0679" w14:textId="77777777" w:rsidR="00821190" w:rsidRDefault="0062740F">
            <w:pPr>
              <w:keepNext/>
              <w:spacing w:after="40" w:line="252" w:lineRule="auto"/>
            </w:pPr>
            <w:r>
              <w:rPr>
                <w:b/>
                <w:color w:val="FFFFFF"/>
                <w:sz w:val="15"/>
                <w:shd w:val="clear" w:color="auto" w:fill="2B5C8A"/>
              </w:rPr>
              <w:t> PROVISIONAL </w:t>
            </w:r>
          </w:p>
        </w:tc>
        <w:tc>
          <w:tcPr>
            <w:tcW w:w="5329" w:type="dxa"/>
          </w:tcPr>
          <w:p w14:paraId="64E43735" w14:textId="77777777" w:rsidR="00821190" w:rsidRDefault="0062740F">
            <w:pPr>
              <w:keepNext/>
              <w:spacing w:after="40" w:line="252" w:lineRule="auto"/>
            </w:pPr>
            <w:r>
              <w:rPr>
                <w:sz w:val="19"/>
              </w:rPr>
              <w:t>An experiment's success criteria met, or a repeated need observed in dogfooding.</w:t>
            </w:r>
          </w:p>
        </w:tc>
      </w:tr>
      <w:tr w:rsidR="00821190" w14:paraId="27713F1E" w14:textId="77777777">
        <w:trPr>
          <w:cantSplit/>
          <w:jc w:val="center"/>
        </w:trPr>
        <w:tc>
          <w:tcPr>
            <w:tcW w:w="2041" w:type="dxa"/>
          </w:tcPr>
          <w:p w14:paraId="46450479" w14:textId="77777777" w:rsidR="00821190" w:rsidRDefault="0062740F">
            <w:pPr>
              <w:keepNext/>
              <w:spacing w:after="40" w:line="252" w:lineRule="auto"/>
            </w:pPr>
            <w:r>
              <w:rPr>
                <w:b/>
                <w:color w:val="FFFFFF"/>
                <w:sz w:val="15"/>
                <w:shd w:val="clear" w:color="auto" w:fill="2B5C8A"/>
              </w:rPr>
              <w:t> PROVISIONAL </w:t>
            </w:r>
          </w:p>
        </w:tc>
        <w:tc>
          <w:tcPr>
            <w:tcW w:w="2041" w:type="dxa"/>
          </w:tcPr>
          <w:p w14:paraId="60C980E1" w14:textId="77777777" w:rsidR="00821190" w:rsidRDefault="0062740F">
            <w:pPr>
              <w:keepNext/>
              <w:spacing w:after="40" w:line="252" w:lineRule="auto"/>
            </w:pPr>
            <w:r>
              <w:rPr>
                <w:b/>
                <w:color w:val="FFFFFF"/>
                <w:sz w:val="15"/>
                <w:shd w:val="clear" w:color="auto" w:fill="2E6B4F"/>
              </w:rPr>
              <w:t> COMMITTED </w:t>
            </w:r>
          </w:p>
        </w:tc>
        <w:tc>
          <w:tcPr>
            <w:tcW w:w="5329" w:type="dxa"/>
          </w:tcPr>
          <w:p w14:paraId="2D62194C" w14:textId="77777777" w:rsidR="00821190" w:rsidRDefault="0062740F">
            <w:pPr>
              <w:keepNext/>
              <w:spacing w:after="40" w:line="252" w:lineRule="auto"/>
            </w:pPr>
            <w:r>
              <w:rPr>
                <w:sz w:val="19"/>
              </w:rPr>
              <w:t>An approved milestone plan with its decisions resolved and any specification amendment recorded.</w:t>
            </w:r>
          </w:p>
        </w:tc>
      </w:tr>
      <w:tr w:rsidR="00821190" w14:paraId="0DCBD663" w14:textId="77777777">
        <w:trPr>
          <w:cantSplit/>
          <w:jc w:val="center"/>
        </w:trPr>
        <w:tc>
          <w:tcPr>
            <w:tcW w:w="2041" w:type="dxa"/>
          </w:tcPr>
          <w:p w14:paraId="3E8F38D1" w14:textId="77777777" w:rsidR="00821190" w:rsidRDefault="0062740F">
            <w:pPr>
              <w:keepNext/>
              <w:spacing w:after="40" w:line="252" w:lineRule="auto"/>
            </w:pPr>
            <w:r>
              <w:rPr>
                <w:sz w:val="19"/>
              </w:rPr>
              <w:t>Any status</w:t>
            </w:r>
          </w:p>
        </w:tc>
        <w:tc>
          <w:tcPr>
            <w:tcW w:w="2041" w:type="dxa"/>
          </w:tcPr>
          <w:p w14:paraId="17837861" w14:textId="77777777" w:rsidR="00821190" w:rsidRDefault="0062740F">
            <w:pPr>
              <w:keepNext/>
              <w:spacing w:after="40" w:line="252" w:lineRule="auto"/>
            </w:pPr>
            <w:r>
              <w:rPr>
                <w:b/>
                <w:color w:val="FFFFFF"/>
                <w:sz w:val="15"/>
                <w:shd w:val="clear" w:color="auto" w:fill="7A3E3E"/>
              </w:rPr>
              <w:t> DEFERRED </w:t>
            </w:r>
          </w:p>
        </w:tc>
        <w:tc>
          <w:tcPr>
            <w:tcW w:w="5329" w:type="dxa"/>
          </w:tcPr>
          <w:p w14:paraId="29ADDB89" w14:textId="77777777" w:rsidR="00821190" w:rsidRDefault="0062740F">
            <w:pPr>
              <w:keepNext/>
              <w:spacing w:after="40" w:line="252" w:lineRule="auto"/>
            </w:pPr>
            <w:r>
              <w:rPr>
                <w:sz w:val="19"/>
              </w:rPr>
              <w:t>Evidence that it is not needed now, or a conflict with a governing rule.</w:t>
            </w:r>
          </w:p>
        </w:tc>
      </w:tr>
      <w:tr w:rsidR="00821190" w14:paraId="633C0EE8" w14:textId="77777777">
        <w:trPr>
          <w:cantSplit/>
          <w:jc w:val="center"/>
        </w:trPr>
        <w:tc>
          <w:tcPr>
            <w:tcW w:w="2041" w:type="dxa"/>
          </w:tcPr>
          <w:p w14:paraId="5FEC4F9B" w14:textId="77777777" w:rsidR="00821190" w:rsidRDefault="0062740F">
            <w:pPr>
              <w:spacing w:after="40" w:line="252" w:lineRule="auto"/>
            </w:pPr>
            <w:r>
              <w:rPr>
                <w:sz w:val="19"/>
              </w:rPr>
              <w:t>Any status</w:t>
            </w:r>
          </w:p>
        </w:tc>
        <w:tc>
          <w:tcPr>
            <w:tcW w:w="2041" w:type="dxa"/>
          </w:tcPr>
          <w:p w14:paraId="07B6DDA1" w14:textId="77777777" w:rsidR="00821190" w:rsidRDefault="0062740F">
            <w:pPr>
              <w:spacing w:after="40" w:line="252" w:lineRule="auto"/>
            </w:pPr>
            <w:r>
              <w:rPr>
                <w:sz w:val="19"/>
              </w:rPr>
              <w:t>Abandoned</w:t>
            </w:r>
          </w:p>
        </w:tc>
        <w:tc>
          <w:tcPr>
            <w:tcW w:w="5329" w:type="dxa"/>
          </w:tcPr>
          <w:p w14:paraId="0D6127AF" w14:textId="77777777" w:rsidR="00821190" w:rsidRDefault="0062740F">
            <w:pPr>
              <w:spacing w:after="40" w:line="252" w:lineRule="auto"/>
            </w:pPr>
            <w:r>
              <w:rPr>
                <w:sz w:val="19"/>
              </w:rPr>
              <w:t>Its abandonment criteria met. Recorded with the reason, so it is not re-proposed without new evidence.</w:t>
            </w:r>
          </w:p>
        </w:tc>
      </w:tr>
    </w:tbl>
    <w:p w14:paraId="1214CC2D" w14:textId="77777777" w:rsidR="00821190" w:rsidRDefault="00821190">
      <w:pPr>
        <w:spacing w:after="40"/>
      </w:pPr>
    </w:p>
    <w:p w14:paraId="42E9916C" w14:textId="77777777" w:rsidR="00821190" w:rsidRDefault="0062740F">
      <w:pPr>
        <w:pStyle w:val="Heading1"/>
      </w:pPr>
      <w:bookmarkStart w:id="46" w:name="_Toc240404403"/>
      <w:r>
        <w:t>Appendix A. Source documents</w:t>
      </w:r>
      <w:bookmarkEnd w:id="46"/>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5216"/>
        <w:gridCol w:w="4195"/>
      </w:tblGrid>
      <w:tr w:rsidR="00821190" w14:paraId="02C1E275" w14:textId="77777777">
        <w:trPr>
          <w:cantSplit/>
          <w:tblHeader/>
          <w:jc w:val="center"/>
        </w:trPr>
        <w:tc>
          <w:tcPr>
            <w:tcW w:w="5216" w:type="dxa"/>
            <w:shd w:val="clear" w:color="auto" w:fill="E6EBF0"/>
          </w:tcPr>
          <w:p w14:paraId="157CA31F" w14:textId="77777777" w:rsidR="00821190" w:rsidRDefault="0062740F">
            <w:pPr>
              <w:keepNext/>
              <w:spacing w:after="40" w:line="252" w:lineRule="auto"/>
            </w:pPr>
            <w:r>
              <w:rPr>
                <w:b/>
                <w:sz w:val="17"/>
              </w:rPr>
              <w:t>Document</w:t>
            </w:r>
          </w:p>
        </w:tc>
        <w:tc>
          <w:tcPr>
            <w:tcW w:w="4195" w:type="dxa"/>
            <w:shd w:val="clear" w:color="auto" w:fill="E6EBF0"/>
          </w:tcPr>
          <w:p w14:paraId="698A894B" w14:textId="77777777" w:rsidR="00821190" w:rsidRDefault="0062740F">
            <w:pPr>
              <w:keepNext/>
              <w:spacing w:after="40" w:line="252" w:lineRule="auto"/>
            </w:pPr>
            <w:r>
              <w:rPr>
                <w:b/>
                <w:sz w:val="17"/>
              </w:rPr>
              <w:t>Used for</w:t>
            </w:r>
          </w:p>
        </w:tc>
      </w:tr>
      <w:tr w:rsidR="00821190" w14:paraId="5E607044" w14:textId="77777777">
        <w:trPr>
          <w:cantSplit/>
          <w:jc w:val="center"/>
        </w:trPr>
        <w:tc>
          <w:tcPr>
            <w:tcW w:w="5216" w:type="dxa"/>
          </w:tcPr>
          <w:p w14:paraId="63195EAB" w14:textId="77777777" w:rsidR="00821190" w:rsidRDefault="0062740F">
            <w:pPr>
              <w:keepNext/>
              <w:spacing w:after="40" w:line="252" w:lineRule="auto"/>
            </w:pPr>
            <w:r>
              <w:rPr>
                <w:sz w:val="17"/>
              </w:rPr>
              <w:t>docs/superpowers/specs/2026-09-12-ai-command-centre-design.md</w:t>
            </w:r>
          </w:p>
        </w:tc>
        <w:tc>
          <w:tcPr>
            <w:tcW w:w="4195" w:type="dxa"/>
          </w:tcPr>
          <w:p w14:paraId="5F51C0DB" w14:textId="77777777" w:rsidR="00821190" w:rsidRDefault="0062740F">
            <w:pPr>
              <w:keepNext/>
              <w:spacing w:after="40" w:line="252" w:lineRule="auto"/>
            </w:pPr>
            <w:r>
              <w:rPr>
                <w:sz w:val="17"/>
              </w:rPr>
              <w:t>Architecture, governance rules, V1–V6 staging, infrastructure ledger, UI boundary</w:t>
            </w:r>
          </w:p>
        </w:tc>
      </w:tr>
      <w:tr w:rsidR="00821190" w14:paraId="256961C6" w14:textId="77777777">
        <w:trPr>
          <w:cantSplit/>
          <w:jc w:val="center"/>
        </w:trPr>
        <w:tc>
          <w:tcPr>
            <w:tcW w:w="5216" w:type="dxa"/>
          </w:tcPr>
          <w:p w14:paraId="34BFD152" w14:textId="77777777" w:rsidR="00821190" w:rsidRDefault="0062740F">
            <w:pPr>
              <w:spacing w:after="40" w:line="252" w:lineRule="auto"/>
            </w:pPr>
            <w:r>
              <w:rPr>
                <w:sz w:val="17"/>
              </w:rPr>
              <w:t>docs/superpowers/plans/2026-09-15-v1.1-plan.md</w:t>
            </w:r>
          </w:p>
        </w:tc>
        <w:tc>
          <w:tcPr>
            <w:tcW w:w="4195" w:type="dxa"/>
          </w:tcPr>
          <w:p w14:paraId="3DCE10DA" w14:textId="77777777" w:rsidR="00821190" w:rsidRDefault="0062740F">
            <w:pPr>
              <w:spacing w:after="40" w:line="252" w:lineRule="auto"/>
            </w:pPr>
            <w:r>
              <w:rPr>
                <w:sz w:val="17"/>
              </w:rPr>
              <w:t>V1.1 direction, loop design, builders, deliverables, Keeper, open decisions</w:t>
            </w:r>
          </w:p>
        </w:tc>
      </w:tr>
      <w:tr w:rsidR="00821190" w14:paraId="0EC32F40" w14:textId="77777777">
        <w:trPr>
          <w:cantSplit/>
          <w:jc w:val="center"/>
        </w:trPr>
        <w:tc>
          <w:tcPr>
            <w:tcW w:w="5216" w:type="dxa"/>
          </w:tcPr>
          <w:p w14:paraId="56D8B5F4" w14:textId="77777777" w:rsidR="00821190" w:rsidRDefault="0062740F">
            <w:pPr>
              <w:spacing w:after="40" w:line="252" w:lineRule="auto"/>
            </w:pPr>
            <w:r>
              <w:rPr>
                <w:sz w:val="17"/>
              </w:rPr>
              <w:t>docs/roadmap/ROADMAP_STATUS.md</w:t>
            </w:r>
          </w:p>
        </w:tc>
        <w:tc>
          <w:tcPr>
            <w:tcW w:w="4195" w:type="dxa"/>
          </w:tcPr>
          <w:p w14:paraId="52C9475A" w14:textId="77777777" w:rsidR="00821190" w:rsidRDefault="0062740F">
            <w:pPr>
              <w:spacing w:after="40" w:line="252" w:lineRule="auto"/>
            </w:pPr>
            <w:r>
              <w:rPr>
                <w:sz w:val="17"/>
              </w:rPr>
              <w:t>Stage status, milestones, open governance decisions</w:t>
            </w:r>
          </w:p>
        </w:tc>
      </w:tr>
      <w:tr w:rsidR="00821190" w14:paraId="7DA84061" w14:textId="77777777">
        <w:trPr>
          <w:cantSplit/>
          <w:jc w:val="center"/>
        </w:trPr>
        <w:tc>
          <w:tcPr>
            <w:tcW w:w="5216" w:type="dxa"/>
          </w:tcPr>
          <w:p w14:paraId="70F85EC6" w14:textId="77777777" w:rsidR="00821190" w:rsidRDefault="0062740F">
            <w:pPr>
              <w:spacing w:after="40" w:line="252" w:lineRule="auto"/>
            </w:pPr>
            <w:r>
              <w:rPr>
                <w:sz w:val="17"/>
              </w:rPr>
              <w:t>docs/roadmap/NEXT_PHASE_PLAN.md</w:t>
            </w:r>
          </w:p>
        </w:tc>
        <w:tc>
          <w:tcPr>
            <w:tcW w:w="4195" w:type="dxa"/>
          </w:tcPr>
          <w:p w14:paraId="0358B870" w14:textId="77777777" w:rsidR="00821190" w:rsidRDefault="0062740F">
            <w:pPr>
              <w:spacing w:after="40" w:line="252" w:lineRule="auto"/>
            </w:pPr>
            <w:r>
              <w:rPr>
                <w:sz w:val="17"/>
              </w:rPr>
              <w:t>Roadmap expansion, per-item risks, cross-cutting non-goals</w:t>
            </w:r>
          </w:p>
        </w:tc>
      </w:tr>
      <w:tr w:rsidR="00821190" w14:paraId="3C28BAA2" w14:textId="77777777">
        <w:trPr>
          <w:cantSplit/>
          <w:jc w:val="center"/>
        </w:trPr>
        <w:tc>
          <w:tcPr>
            <w:tcW w:w="5216" w:type="dxa"/>
          </w:tcPr>
          <w:p w14:paraId="3ABAC313" w14:textId="77777777" w:rsidR="00821190" w:rsidRDefault="0062740F">
            <w:pPr>
              <w:spacing w:after="40" w:line="252" w:lineRule="auto"/>
            </w:pPr>
            <w:r>
              <w:rPr>
                <w:sz w:val="17"/>
              </w:rPr>
              <w:t>docs/development/V1_DECISION_PACK_CLOSURE.md</w:t>
            </w:r>
          </w:p>
        </w:tc>
        <w:tc>
          <w:tcPr>
            <w:tcW w:w="4195" w:type="dxa"/>
          </w:tcPr>
          <w:p w14:paraId="29DA70DE" w14:textId="77777777" w:rsidR="00821190" w:rsidRDefault="0062740F">
            <w:pPr>
              <w:spacing w:after="40" w:line="252" w:lineRule="auto"/>
            </w:pPr>
            <w:r>
              <w:rPr>
                <w:sz w:val="17"/>
              </w:rPr>
              <w:t>Conditional Autonomy, budget downgrade / degrade, live proof, dogfood, V1 closure</w:t>
            </w:r>
          </w:p>
        </w:tc>
      </w:tr>
      <w:tr w:rsidR="00821190" w14:paraId="0752E650" w14:textId="77777777">
        <w:trPr>
          <w:cantSplit/>
          <w:jc w:val="center"/>
        </w:trPr>
        <w:tc>
          <w:tcPr>
            <w:tcW w:w="5216" w:type="dxa"/>
          </w:tcPr>
          <w:p w14:paraId="018CA55C" w14:textId="77777777" w:rsidR="00821190" w:rsidRDefault="0062740F">
            <w:pPr>
              <w:spacing w:after="40" w:line="252" w:lineRule="auto"/>
            </w:pPr>
            <w:r>
              <w:rPr>
                <w:sz w:val="17"/>
              </w:rPr>
              <w:t>docs/development/BUDGET_CONTAINMENT_CLOSURE.md</w:t>
            </w:r>
          </w:p>
        </w:tc>
        <w:tc>
          <w:tcPr>
            <w:tcW w:w="4195" w:type="dxa"/>
          </w:tcPr>
          <w:p w14:paraId="0BB058FF" w14:textId="77777777" w:rsidR="00821190" w:rsidRDefault="0062740F">
            <w:pPr>
              <w:spacing w:after="40" w:line="252" w:lineRule="auto"/>
            </w:pPr>
            <w:r>
              <w:rPr>
                <w:sz w:val="17"/>
              </w:rPr>
              <w:t>Run, Task Instance and day ceilings; Goal lifecycle; immutable artifacts</w:t>
            </w:r>
          </w:p>
        </w:tc>
      </w:tr>
      <w:tr w:rsidR="00821190" w14:paraId="4D4357BD" w14:textId="77777777">
        <w:trPr>
          <w:cantSplit/>
          <w:jc w:val="center"/>
        </w:trPr>
        <w:tc>
          <w:tcPr>
            <w:tcW w:w="5216" w:type="dxa"/>
          </w:tcPr>
          <w:p w14:paraId="125A4878" w14:textId="77777777" w:rsidR="00821190" w:rsidRDefault="0062740F">
            <w:pPr>
              <w:spacing w:after="40" w:line="252" w:lineRule="auto"/>
            </w:pPr>
            <w:r>
              <w:rPr>
                <w:sz w:val="17"/>
              </w:rPr>
              <w:t>docs/development/RETRY_POLICY_CLOSURE.md</w:t>
            </w:r>
          </w:p>
        </w:tc>
        <w:tc>
          <w:tcPr>
            <w:tcW w:w="4195" w:type="dxa"/>
          </w:tcPr>
          <w:p w14:paraId="2C9AE4AC" w14:textId="77777777" w:rsidR="00821190" w:rsidRDefault="0062740F">
            <w:pPr>
              <w:spacing w:after="40" w:line="252" w:lineRule="auto"/>
            </w:pPr>
            <w:r>
              <w:rPr>
                <w:sz w:val="17"/>
              </w:rPr>
              <w:t>Retry and escalation policy</w:t>
            </w:r>
          </w:p>
        </w:tc>
      </w:tr>
      <w:tr w:rsidR="00821190" w14:paraId="259043CE" w14:textId="77777777">
        <w:trPr>
          <w:cantSplit/>
          <w:jc w:val="center"/>
        </w:trPr>
        <w:tc>
          <w:tcPr>
            <w:tcW w:w="5216" w:type="dxa"/>
          </w:tcPr>
          <w:p w14:paraId="2B89C72A" w14:textId="77777777" w:rsidR="00821190" w:rsidRDefault="0062740F">
            <w:pPr>
              <w:spacing w:after="40" w:line="252" w:lineRule="auto"/>
            </w:pPr>
            <w:r>
              <w:rPr>
                <w:sz w:val="17"/>
              </w:rPr>
              <w:t>docs/development/TIER_PREFERENCE_CLOSURE.md, AGENT_PERFORMANCE_CLOSURE.md</w:t>
            </w:r>
          </w:p>
        </w:tc>
        <w:tc>
          <w:tcPr>
            <w:tcW w:w="4195" w:type="dxa"/>
          </w:tcPr>
          <w:p w14:paraId="5FAA5BCA" w14:textId="77777777" w:rsidR="00821190" w:rsidRDefault="0062740F">
            <w:pPr>
              <w:spacing w:after="40" w:line="252" w:lineRule="auto"/>
            </w:pPr>
            <w:r>
              <w:rPr>
                <w:sz w:val="17"/>
              </w:rPr>
              <w:t>Measured performance, sample criterion, tier preference</w:t>
            </w:r>
          </w:p>
        </w:tc>
      </w:tr>
      <w:tr w:rsidR="00821190" w14:paraId="30EFE51D" w14:textId="77777777">
        <w:trPr>
          <w:cantSplit/>
          <w:jc w:val="center"/>
        </w:trPr>
        <w:tc>
          <w:tcPr>
            <w:tcW w:w="5216" w:type="dxa"/>
          </w:tcPr>
          <w:p w14:paraId="2A85ED22" w14:textId="77777777" w:rsidR="00821190" w:rsidRDefault="0062740F">
            <w:pPr>
              <w:spacing w:after="40" w:line="252" w:lineRule="auto"/>
            </w:pPr>
            <w:r>
              <w:rPr>
                <w:sz w:val="17"/>
              </w:rPr>
              <w:t>docs/development/CAPABILITY_PLATFORM_CLOSURE.md, REGISTRY_WRITES_CLOSURE.md</w:t>
            </w:r>
          </w:p>
        </w:tc>
        <w:tc>
          <w:tcPr>
            <w:tcW w:w="4195" w:type="dxa"/>
          </w:tcPr>
          <w:p w14:paraId="6EE70D23" w14:textId="77777777" w:rsidR="00821190" w:rsidRDefault="0062740F">
            <w:pPr>
              <w:spacing w:after="40" w:line="252" w:lineRule="auto"/>
            </w:pPr>
            <w:r>
              <w:rPr>
                <w:sz w:val="17"/>
              </w:rPr>
              <w:t>Capability platform, research binding stub and local corpus</w:t>
            </w:r>
          </w:p>
        </w:tc>
      </w:tr>
      <w:tr w:rsidR="00821190" w14:paraId="636B0872" w14:textId="77777777">
        <w:trPr>
          <w:cantSplit/>
          <w:jc w:val="center"/>
        </w:trPr>
        <w:tc>
          <w:tcPr>
            <w:tcW w:w="5216" w:type="dxa"/>
          </w:tcPr>
          <w:p w14:paraId="7E354480" w14:textId="77777777" w:rsidR="00821190" w:rsidRDefault="0062740F">
            <w:pPr>
              <w:spacing w:after="40" w:line="252" w:lineRule="auto"/>
            </w:pPr>
            <w:r>
              <w:rPr>
                <w:sz w:val="17"/>
              </w:rPr>
              <w:t>docs/development/POST_PHASE9_CLOSURE.md, EXECUTION_RECOVERY_CLOSURE.md, PHASE8_CLOSURE.md</w:t>
            </w:r>
          </w:p>
        </w:tc>
        <w:tc>
          <w:tcPr>
            <w:tcW w:w="4195" w:type="dxa"/>
          </w:tcPr>
          <w:p w14:paraId="5C91E0D4" w14:textId="77777777" w:rsidR="00821190" w:rsidRDefault="0062740F">
            <w:pPr>
              <w:spacing w:after="40" w:line="252" w:lineRule="auto"/>
            </w:pPr>
            <w:r>
              <w:rPr>
                <w:sz w:val="17"/>
              </w:rPr>
              <w:t>Runtime, recovery, stops</w:t>
            </w:r>
          </w:p>
        </w:tc>
      </w:tr>
      <w:tr w:rsidR="00821190" w14:paraId="570867D5" w14:textId="77777777">
        <w:trPr>
          <w:cantSplit/>
          <w:jc w:val="center"/>
        </w:trPr>
        <w:tc>
          <w:tcPr>
            <w:tcW w:w="5216" w:type="dxa"/>
          </w:tcPr>
          <w:p w14:paraId="1C2FD8AE" w14:textId="77777777" w:rsidR="00821190" w:rsidRDefault="0062740F">
            <w:pPr>
              <w:spacing w:after="40" w:line="252" w:lineRule="auto"/>
            </w:pPr>
            <w:r>
              <w:rPr>
                <w:sz w:val="17"/>
              </w:rPr>
              <w:t>docs/development/OBSERVABILITY_CLOSURE.md, ROUTING_RECORD_CLOSURE.md, GOVERNANCE_RECORDS_CLOSURE.md</w:t>
            </w:r>
          </w:p>
        </w:tc>
        <w:tc>
          <w:tcPr>
            <w:tcW w:w="4195" w:type="dxa"/>
          </w:tcPr>
          <w:p w14:paraId="729847D3" w14:textId="77777777" w:rsidR="00821190" w:rsidRDefault="0062740F">
            <w:pPr>
              <w:spacing w:after="40" w:line="252" w:lineRule="auto"/>
            </w:pPr>
            <w:r>
              <w:rPr>
                <w:sz w:val="17"/>
              </w:rPr>
              <w:t>Events, decision and routing records</w:t>
            </w:r>
          </w:p>
        </w:tc>
      </w:tr>
      <w:tr w:rsidR="00821190" w14:paraId="467EEF8D" w14:textId="77777777">
        <w:trPr>
          <w:cantSplit/>
          <w:jc w:val="center"/>
        </w:trPr>
        <w:tc>
          <w:tcPr>
            <w:tcW w:w="5216" w:type="dxa"/>
          </w:tcPr>
          <w:p w14:paraId="78842BB8" w14:textId="77777777" w:rsidR="00821190" w:rsidRDefault="0062740F">
            <w:pPr>
              <w:spacing w:after="40" w:line="252" w:lineRule="auto"/>
            </w:pPr>
            <w:r>
              <w:rPr>
                <w:sz w:val="17"/>
              </w:rPr>
              <w:t>docs/architecture/*.md</w:t>
            </w:r>
          </w:p>
        </w:tc>
        <w:tc>
          <w:tcPr>
            <w:tcW w:w="4195" w:type="dxa"/>
          </w:tcPr>
          <w:p w14:paraId="018E2DC7" w14:textId="77777777" w:rsidR="00821190" w:rsidRDefault="0062740F">
            <w:pPr>
              <w:spacing w:after="40" w:line="252" w:lineRule="auto"/>
            </w:pPr>
            <w:r>
              <w:rPr>
                <w:sz w:val="17"/>
              </w:rPr>
              <w:t>Subsystem designs, subscription provider path</w:t>
            </w:r>
          </w:p>
        </w:tc>
      </w:tr>
      <w:tr w:rsidR="00821190" w14:paraId="118E7715" w14:textId="77777777">
        <w:trPr>
          <w:cantSplit/>
          <w:jc w:val="center"/>
        </w:trPr>
        <w:tc>
          <w:tcPr>
            <w:tcW w:w="5216" w:type="dxa"/>
          </w:tcPr>
          <w:p w14:paraId="0EB8E046" w14:textId="77777777" w:rsidR="00821190" w:rsidRDefault="0062740F">
            <w:pPr>
              <w:spacing w:after="40" w:line="252" w:lineRule="auto"/>
            </w:pPr>
            <w:r>
              <w:rPr>
                <w:sz w:val="17"/>
              </w:rPr>
              <w:t>docs/README.md</w:t>
            </w:r>
          </w:p>
        </w:tc>
        <w:tc>
          <w:tcPr>
            <w:tcW w:w="4195" w:type="dxa"/>
          </w:tcPr>
          <w:p w14:paraId="65809985" w14:textId="77777777" w:rsidR="00821190" w:rsidRDefault="0062740F">
            <w:pPr>
              <w:spacing w:after="40" w:line="252" w:lineRule="auto"/>
            </w:pPr>
            <w:r>
              <w:rPr>
                <w:sz w:val="17"/>
              </w:rPr>
              <w:t>Documentation authority order</w:t>
            </w:r>
          </w:p>
        </w:tc>
      </w:tr>
      <w:tr w:rsidR="00821190" w14:paraId="03D8B38B" w14:textId="77777777">
        <w:trPr>
          <w:cantSplit/>
          <w:jc w:val="center"/>
        </w:trPr>
        <w:tc>
          <w:tcPr>
            <w:tcW w:w="5216" w:type="dxa"/>
          </w:tcPr>
          <w:p w14:paraId="217B2C75" w14:textId="77777777" w:rsidR="00821190" w:rsidRDefault="0062740F">
            <w:pPr>
              <w:spacing w:after="40" w:line="252" w:lineRule="auto"/>
            </w:pPr>
            <w:r>
              <w:rPr>
                <w:sz w:val="17"/>
              </w:rPr>
              <w:t>.claude/skills/designing-command-centre-ui/ (design-decisions.md, runtime-truth.md, implementation-review.md)</w:t>
            </w:r>
          </w:p>
        </w:tc>
        <w:tc>
          <w:tcPr>
            <w:tcW w:w="4195" w:type="dxa"/>
          </w:tcPr>
          <w:p w14:paraId="0D655774" w14:textId="77777777" w:rsidR="00821190" w:rsidRDefault="0062740F">
            <w:pPr>
              <w:spacing w:after="40" w:line="252" w:lineRule="auto"/>
            </w:pPr>
            <w:r>
              <w:rPr>
                <w:sz w:val="17"/>
              </w:rPr>
              <w:t>Pixel-world direction, room mapping, UI QA history</w:t>
            </w:r>
          </w:p>
        </w:tc>
      </w:tr>
      <w:tr w:rsidR="00821190" w14:paraId="2E3E5698" w14:textId="77777777">
        <w:trPr>
          <w:cantSplit/>
          <w:jc w:val="center"/>
        </w:trPr>
        <w:tc>
          <w:tcPr>
            <w:tcW w:w="5216" w:type="dxa"/>
          </w:tcPr>
          <w:p w14:paraId="2B6C8A07" w14:textId="77777777" w:rsidR="00821190" w:rsidRDefault="0062740F">
            <w:pPr>
              <w:spacing w:after="40" w:line="252" w:lineRule="auto"/>
            </w:pPr>
            <w:r>
              <w:rPr>
                <w:sz w:val="17"/>
              </w:rPr>
              <w:t>git log and git status (15 September 2026)</w:t>
            </w:r>
          </w:p>
        </w:tc>
        <w:tc>
          <w:tcPr>
            <w:tcW w:w="4195" w:type="dxa"/>
          </w:tcPr>
          <w:p w14:paraId="7DF800A9" w14:textId="77777777" w:rsidR="00821190" w:rsidRDefault="0062740F">
            <w:pPr>
              <w:spacing w:after="40" w:line="252" w:lineRule="auto"/>
            </w:pPr>
            <w:r>
              <w:rPr>
                <w:sz w:val="17"/>
              </w:rPr>
              <w:t>V1 closure commit, V1.1 M1 commit, uncommitted state</w:t>
            </w:r>
          </w:p>
        </w:tc>
      </w:tr>
    </w:tbl>
    <w:p w14:paraId="288CE128" w14:textId="77777777" w:rsidR="00821190" w:rsidRDefault="00821190">
      <w:pPr>
        <w:spacing w:after="40"/>
      </w:pPr>
    </w:p>
    <w:p w14:paraId="3FA69080" w14:textId="77777777" w:rsidR="00821190" w:rsidRDefault="0062740F">
      <w:pPr>
        <w:pStyle w:val="Heading1"/>
      </w:pPr>
      <w:bookmarkStart w:id="47" w:name="_Toc240404404"/>
      <w:r>
        <w:lastRenderedPageBreak/>
        <w:t>Appendix B. Conflicts and assumptions</w:t>
      </w:r>
      <w:bookmarkEnd w:id="47"/>
    </w:p>
    <w:p w14:paraId="74025796" w14:textId="77777777" w:rsidR="00821190" w:rsidRDefault="0062740F">
      <w:r>
        <w:rPr>
          <w:color w:val="5B6670"/>
          <w:sz w:val="20"/>
        </w:rPr>
        <w:t>Named here rather than silently resolved.</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567"/>
        <w:gridCol w:w="4762"/>
        <w:gridCol w:w="4082"/>
      </w:tblGrid>
      <w:tr w:rsidR="00821190" w14:paraId="63E1052F" w14:textId="77777777">
        <w:trPr>
          <w:cantSplit/>
          <w:tblHeader/>
          <w:jc w:val="center"/>
        </w:trPr>
        <w:tc>
          <w:tcPr>
            <w:tcW w:w="567" w:type="dxa"/>
            <w:shd w:val="clear" w:color="auto" w:fill="E6EBF0"/>
          </w:tcPr>
          <w:p w14:paraId="18E71493" w14:textId="77777777" w:rsidR="00821190" w:rsidRDefault="0062740F">
            <w:pPr>
              <w:keepNext/>
              <w:spacing w:after="40" w:line="252" w:lineRule="auto"/>
            </w:pPr>
            <w:r>
              <w:rPr>
                <w:b/>
                <w:sz w:val="17"/>
              </w:rPr>
              <w:t>#</w:t>
            </w:r>
          </w:p>
        </w:tc>
        <w:tc>
          <w:tcPr>
            <w:tcW w:w="4762" w:type="dxa"/>
            <w:shd w:val="clear" w:color="auto" w:fill="E6EBF0"/>
          </w:tcPr>
          <w:p w14:paraId="740D0146" w14:textId="77777777" w:rsidR="00821190" w:rsidRDefault="0062740F">
            <w:pPr>
              <w:keepNext/>
              <w:spacing w:after="40" w:line="252" w:lineRule="auto"/>
            </w:pPr>
            <w:r>
              <w:rPr>
                <w:b/>
                <w:sz w:val="17"/>
              </w:rPr>
              <w:t>Conflict or assumption</w:t>
            </w:r>
          </w:p>
        </w:tc>
        <w:tc>
          <w:tcPr>
            <w:tcW w:w="4082" w:type="dxa"/>
            <w:shd w:val="clear" w:color="auto" w:fill="E6EBF0"/>
          </w:tcPr>
          <w:p w14:paraId="31F6CB46" w14:textId="77777777" w:rsidR="00821190" w:rsidRDefault="0062740F">
            <w:pPr>
              <w:keepNext/>
              <w:spacing w:after="40" w:line="252" w:lineRule="auto"/>
            </w:pPr>
            <w:r>
              <w:rPr>
                <w:b/>
                <w:sz w:val="17"/>
              </w:rPr>
              <w:t>How this document handles it</w:t>
            </w:r>
          </w:p>
        </w:tc>
      </w:tr>
      <w:tr w:rsidR="00821190" w14:paraId="36ED6FE6" w14:textId="77777777">
        <w:trPr>
          <w:cantSplit/>
          <w:jc w:val="center"/>
        </w:trPr>
        <w:tc>
          <w:tcPr>
            <w:tcW w:w="567" w:type="dxa"/>
          </w:tcPr>
          <w:p w14:paraId="4A90C439" w14:textId="77777777" w:rsidR="00821190" w:rsidRDefault="0062740F">
            <w:pPr>
              <w:keepNext/>
              <w:spacing w:after="40" w:line="252" w:lineRule="auto"/>
            </w:pPr>
            <w:r>
              <w:rPr>
                <w:sz w:val="17"/>
              </w:rPr>
              <w:t>C1</w:t>
            </w:r>
          </w:p>
        </w:tc>
        <w:tc>
          <w:tcPr>
            <w:tcW w:w="4762" w:type="dxa"/>
          </w:tcPr>
          <w:p w14:paraId="2EC4AAFB" w14:textId="77777777" w:rsidR="00821190" w:rsidRDefault="0062740F">
            <w:pPr>
              <w:keepNext/>
              <w:spacing w:after="40" w:line="252" w:lineRule="auto"/>
            </w:pPr>
            <w:r>
              <w:rPr>
                <w:b/>
                <w:sz w:val="17"/>
              </w:rPr>
              <w:t>Phase numbering.</w:t>
            </w:r>
            <w:r>
              <w:rPr>
                <w:sz w:val="17"/>
              </w:rPr>
              <w:t xml:space="preserve"> The Phase 0–9 list requested for this document does not exist in the repository, which uses specification design sections, historical delivery labels ("Phase 8", "Phase 9") and roadmap stages V1–V6. Specification "Phase 9" is Security, not integration.</w:t>
            </w:r>
          </w:p>
        </w:tc>
        <w:tc>
          <w:tcPr>
            <w:tcW w:w="4082" w:type="dxa"/>
          </w:tcPr>
          <w:p w14:paraId="49E024B7" w14:textId="77777777" w:rsidR="00821190" w:rsidRDefault="0062740F">
            <w:pPr>
              <w:keepNext/>
              <w:spacing w:after="40" w:line="252" w:lineRule="auto"/>
            </w:pPr>
            <w:r>
              <w:rPr>
                <w:sz w:val="17"/>
              </w:rPr>
              <w:t>Phases are presented as a retrospective grouping, each mapped to the closure records that evidence it.</w:t>
            </w:r>
          </w:p>
        </w:tc>
      </w:tr>
      <w:tr w:rsidR="00821190" w14:paraId="0FA453EB" w14:textId="77777777">
        <w:trPr>
          <w:cantSplit/>
          <w:jc w:val="center"/>
        </w:trPr>
        <w:tc>
          <w:tcPr>
            <w:tcW w:w="567" w:type="dxa"/>
          </w:tcPr>
          <w:p w14:paraId="4DEAA837" w14:textId="77777777" w:rsidR="00821190" w:rsidRDefault="0062740F">
            <w:pPr>
              <w:spacing w:after="40" w:line="252" w:lineRule="auto"/>
            </w:pPr>
            <w:r>
              <w:rPr>
                <w:sz w:val="17"/>
              </w:rPr>
              <w:t>C2</w:t>
            </w:r>
          </w:p>
        </w:tc>
        <w:tc>
          <w:tcPr>
            <w:tcW w:w="4762" w:type="dxa"/>
          </w:tcPr>
          <w:p w14:paraId="3E4421C5" w14:textId="77777777" w:rsidR="00821190" w:rsidRDefault="0062740F">
            <w:pPr>
              <w:spacing w:after="40" w:line="252" w:lineRule="auto"/>
            </w:pPr>
            <w:r>
              <w:rPr>
                <w:b/>
                <w:sz w:val="17"/>
              </w:rPr>
              <w:t>"V1.1" has two meanings.</w:t>
            </w:r>
            <w:r>
              <w:rPr>
                <w:sz w:val="17"/>
              </w:rPr>
              <w:t xml:space="preserve"> The specification's roadmap defines V1.1 as service wrapping plus Agent Detail, Workflow graph and Registry UI (ROADMAP_STATUS still reports it that way, "Partial"). The V1.1 plan defines it as autonomous loops, builders, deliverables and Keeper.</w:t>
            </w:r>
          </w:p>
        </w:tc>
        <w:tc>
          <w:tcPr>
            <w:tcW w:w="4082" w:type="dxa"/>
          </w:tcPr>
          <w:p w14:paraId="56D04999" w14:textId="77777777" w:rsidR="00821190" w:rsidRDefault="0062740F">
            <w:pPr>
              <w:spacing w:after="40" w:line="252" w:lineRule="auto"/>
            </w:pPr>
            <w:r>
              <w:rPr>
                <w:sz w:val="17"/>
              </w:rPr>
              <w:t>V1.1 is described per the V1.1 plan, as requested. ROADMAP_STATUS should be reconciled by its owner.</w:t>
            </w:r>
          </w:p>
        </w:tc>
      </w:tr>
      <w:tr w:rsidR="00821190" w14:paraId="7A8A47C4" w14:textId="77777777">
        <w:trPr>
          <w:cantSplit/>
          <w:jc w:val="center"/>
        </w:trPr>
        <w:tc>
          <w:tcPr>
            <w:tcW w:w="567" w:type="dxa"/>
          </w:tcPr>
          <w:p w14:paraId="2E340FFA" w14:textId="77777777" w:rsidR="00821190" w:rsidRDefault="0062740F">
            <w:pPr>
              <w:spacing w:after="40" w:line="252" w:lineRule="auto"/>
            </w:pPr>
            <w:r>
              <w:rPr>
                <w:sz w:val="17"/>
              </w:rPr>
              <w:t>C3</w:t>
            </w:r>
          </w:p>
        </w:tc>
        <w:tc>
          <w:tcPr>
            <w:tcW w:w="4762" w:type="dxa"/>
          </w:tcPr>
          <w:p w14:paraId="1E55A6BD" w14:textId="77777777" w:rsidR="00821190" w:rsidRDefault="0062740F">
            <w:pPr>
              <w:spacing w:after="40" w:line="252" w:lineRule="auto"/>
            </w:pPr>
            <w:r>
              <w:rPr>
                <w:b/>
                <w:sz w:val="17"/>
              </w:rPr>
              <w:t>V1.1 plan status.</w:t>
            </w:r>
            <w:r>
              <w:rPr>
                <w:sz w:val="17"/>
              </w:rPr>
              <w:t xml:space="preserve"> The plan file says "proposal for operator review, not committed" and is untracked in Git, yet milestones M1 (4fc4078) and M2 (286bb47) are committed and M1 records design decision D21.</w:t>
            </w:r>
          </w:p>
        </w:tc>
        <w:tc>
          <w:tcPr>
            <w:tcW w:w="4082" w:type="dxa"/>
          </w:tcPr>
          <w:p w14:paraId="56EA6DFC" w14:textId="77777777" w:rsidR="00821190" w:rsidRDefault="0062740F">
            <w:pPr>
              <w:spacing w:after="40" w:line="252" w:lineRule="auto"/>
            </w:pPr>
            <w:r>
              <w:rPr>
                <w:sz w:val="17"/>
              </w:rPr>
              <w:t>V1.1 is treated as the approved current milestone. Unresolved plan decisions (D4, D6, D7, D10) are shown as open.</w:t>
            </w:r>
          </w:p>
        </w:tc>
      </w:tr>
      <w:tr w:rsidR="00821190" w14:paraId="6B3C8BE8" w14:textId="77777777">
        <w:trPr>
          <w:cantSplit/>
          <w:jc w:val="center"/>
        </w:trPr>
        <w:tc>
          <w:tcPr>
            <w:tcW w:w="567" w:type="dxa"/>
          </w:tcPr>
          <w:p w14:paraId="25F027A3" w14:textId="77777777" w:rsidR="00821190" w:rsidRDefault="0062740F">
            <w:pPr>
              <w:spacing w:after="40" w:line="252" w:lineRule="auto"/>
            </w:pPr>
            <w:r>
              <w:rPr>
                <w:sz w:val="17"/>
              </w:rPr>
              <w:t>C4</w:t>
            </w:r>
          </w:p>
        </w:tc>
        <w:tc>
          <w:tcPr>
            <w:tcW w:w="4762" w:type="dxa"/>
          </w:tcPr>
          <w:p w14:paraId="092D4E64" w14:textId="77777777" w:rsidR="00821190" w:rsidRDefault="0062740F">
            <w:pPr>
              <w:spacing w:after="40" w:line="252" w:lineRule="auto"/>
            </w:pPr>
            <w:r>
              <w:rPr>
                <w:b/>
                <w:sz w:val="17"/>
              </w:rPr>
              <w:t>"Phase 5: context / memory / artifacts complete".</w:t>
            </w:r>
            <w:r>
              <w:rPr>
                <w:sz w:val="17"/>
              </w:rPr>
              <w:t xml:space="preserve"> Context and artifacts are complete. Durable memory is not built (V3; no memory_items table).</w:t>
            </w:r>
          </w:p>
        </w:tc>
        <w:tc>
          <w:tcPr>
            <w:tcW w:w="4082" w:type="dxa"/>
          </w:tcPr>
          <w:p w14:paraId="2A251252" w14:textId="77777777" w:rsidR="00821190" w:rsidRDefault="0062740F">
            <w:pPr>
              <w:spacing w:after="40" w:line="252" w:lineRule="auto"/>
            </w:pPr>
            <w:r>
              <w:rPr>
                <w:sz w:val="17"/>
              </w:rPr>
              <w:t>Marked complete, with memory explicitly shown as not built.</w:t>
            </w:r>
          </w:p>
        </w:tc>
      </w:tr>
      <w:tr w:rsidR="00821190" w14:paraId="0C9F4218" w14:textId="77777777">
        <w:trPr>
          <w:cantSplit/>
          <w:jc w:val="center"/>
        </w:trPr>
        <w:tc>
          <w:tcPr>
            <w:tcW w:w="567" w:type="dxa"/>
          </w:tcPr>
          <w:p w14:paraId="0CD0455C" w14:textId="77777777" w:rsidR="00821190" w:rsidRDefault="0062740F">
            <w:pPr>
              <w:spacing w:after="40" w:line="252" w:lineRule="auto"/>
            </w:pPr>
            <w:r>
              <w:rPr>
                <w:sz w:val="17"/>
              </w:rPr>
              <w:t>C5</w:t>
            </w:r>
          </w:p>
        </w:tc>
        <w:tc>
          <w:tcPr>
            <w:tcW w:w="4762" w:type="dxa"/>
          </w:tcPr>
          <w:p w14:paraId="2D019A7D" w14:textId="77777777" w:rsidR="00821190" w:rsidRDefault="0062740F">
            <w:pPr>
              <w:spacing w:after="40" w:line="252" w:lineRule="auto"/>
            </w:pPr>
            <w:r>
              <w:rPr>
                <w:b/>
                <w:sz w:val="17"/>
              </w:rPr>
              <w:t>Research wording.</w:t>
            </w:r>
            <w:r>
              <w:rPr>
                <w:sz w:val="17"/>
              </w:rPr>
              <w:t xml:space="preserve"> The request describes a local retrieval corpus as the test fixture. The repository's seeded binding is a synthetic stub returning fixed fake results. local_corpus exists in code but is not seeded.</w:t>
            </w:r>
          </w:p>
        </w:tc>
        <w:tc>
          <w:tcPr>
            <w:tcW w:w="4082" w:type="dxa"/>
          </w:tcPr>
          <w:p w14:paraId="31906C80" w14:textId="77777777" w:rsidR="00821190" w:rsidRDefault="0062740F">
            <w:pPr>
              <w:spacing w:after="40" w:line="252" w:lineRule="auto"/>
            </w:pPr>
            <w:r>
              <w:rPr>
                <w:sz w:val="17"/>
              </w:rPr>
              <w:t>Both are described precisely. Neither is genuine research.</w:t>
            </w:r>
          </w:p>
        </w:tc>
      </w:tr>
      <w:tr w:rsidR="00821190" w14:paraId="1A60DDA8" w14:textId="77777777">
        <w:trPr>
          <w:cantSplit/>
          <w:jc w:val="center"/>
        </w:trPr>
        <w:tc>
          <w:tcPr>
            <w:tcW w:w="567" w:type="dxa"/>
          </w:tcPr>
          <w:p w14:paraId="54B75328" w14:textId="77777777" w:rsidR="00821190" w:rsidRDefault="0062740F">
            <w:pPr>
              <w:spacing w:after="40" w:line="252" w:lineRule="auto"/>
            </w:pPr>
            <w:r>
              <w:rPr>
                <w:sz w:val="17"/>
              </w:rPr>
              <w:t>C6</w:t>
            </w:r>
          </w:p>
        </w:tc>
        <w:tc>
          <w:tcPr>
            <w:tcW w:w="4762" w:type="dxa"/>
          </w:tcPr>
          <w:p w14:paraId="17FE0777" w14:textId="77777777" w:rsidR="00821190" w:rsidRDefault="0062740F">
            <w:pPr>
              <w:spacing w:after="40" w:line="252" w:lineRule="auto"/>
            </w:pPr>
            <w:r>
              <w:rPr>
                <w:b/>
                <w:sz w:val="17"/>
              </w:rPr>
              <w:t>Out-of-order stages.</w:t>
            </w:r>
            <w:r>
              <w:rPr>
                <w:sz w:val="17"/>
              </w:rPr>
              <w:t xml:space="preserve"> Several V2 and V4 items (performance projection, tier preference, Conditional Autonomy, escalation) were built during V1 hardening, ahead of the specification's staging.</w:t>
            </w:r>
          </w:p>
        </w:tc>
        <w:tc>
          <w:tcPr>
            <w:tcW w:w="4082" w:type="dxa"/>
          </w:tcPr>
          <w:p w14:paraId="07712338" w14:textId="77777777" w:rsidR="00821190" w:rsidRDefault="0062740F">
            <w:pPr>
              <w:spacing w:after="40" w:line="252" w:lineRule="auto"/>
            </w:pPr>
            <w:r>
              <w:rPr>
                <w:sz w:val="17"/>
              </w:rPr>
              <w:t>Reported as built. Staging is not re-litigated.</w:t>
            </w:r>
          </w:p>
        </w:tc>
      </w:tr>
      <w:tr w:rsidR="00821190" w14:paraId="303A3935" w14:textId="77777777">
        <w:trPr>
          <w:cantSplit/>
          <w:jc w:val="center"/>
        </w:trPr>
        <w:tc>
          <w:tcPr>
            <w:tcW w:w="567" w:type="dxa"/>
          </w:tcPr>
          <w:p w14:paraId="1124465C" w14:textId="77777777" w:rsidR="00821190" w:rsidRDefault="0062740F">
            <w:pPr>
              <w:spacing w:after="40" w:line="252" w:lineRule="auto"/>
            </w:pPr>
            <w:r>
              <w:rPr>
                <w:sz w:val="17"/>
              </w:rPr>
              <w:t>C7</w:t>
            </w:r>
          </w:p>
        </w:tc>
        <w:tc>
          <w:tcPr>
            <w:tcW w:w="4762" w:type="dxa"/>
          </w:tcPr>
          <w:p w14:paraId="37ABE01C" w14:textId="77777777" w:rsidR="00821190" w:rsidRDefault="0062740F">
            <w:pPr>
              <w:spacing w:after="40" w:line="252" w:lineRule="auto"/>
            </w:pPr>
            <w:r>
              <w:rPr>
                <w:b/>
                <w:sz w:val="17"/>
              </w:rPr>
              <w:t>Specification notes lag.</w:t>
            </w:r>
            <w:r>
              <w:rPr>
                <w:sz w:val="17"/>
              </w:rPr>
              <w:t xml:space="preserve"> The frozen spec's §9.4 and §10.5 notes still say CONDITIONAL requires approval. The decision pack supersedes them until the spec is amended (that file carries another workstream's uncommitted changes).</w:t>
            </w:r>
          </w:p>
        </w:tc>
        <w:tc>
          <w:tcPr>
            <w:tcW w:w="4082" w:type="dxa"/>
          </w:tcPr>
          <w:p w14:paraId="57C15DD9" w14:textId="77777777" w:rsidR="00821190" w:rsidRDefault="0062740F">
            <w:pPr>
              <w:spacing w:after="40" w:line="252" w:lineRule="auto"/>
            </w:pPr>
            <w:r>
              <w:rPr>
                <w:sz w:val="17"/>
              </w:rPr>
              <w:t>The closure record is followed.</w:t>
            </w:r>
          </w:p>
        </w:tc>
      </w:tr>
      <w:tr w:rsidR="00821190" w14:paraId="6049C277" w14:textId="77777777">
        <w:trPr>
          <w:cantSplit/>
          <w:jc w:val="center"/>
        </w:trPr>
        <w:tc>
          <w:tcPr>
            <w:tcW w:w="567" w:type="dxa"/>
          </w:tcPr>
          <w:p w14:paraId="44B164E5" w14:textId="77777777" w:rsidR="00821190" w:rsidRDefault="0062740F">
            <w:pPr>
              <w:spacing w:after="40" w:line="252" w:lineRule="auto"/>
            </w:pPr>
            <w:r>
              <w:rPr>
                <w:sz w:val="17"/>
              </w:rPr>
              <w:t>C8</w:t>
            </w:r>
          </w:p>
        </w:tc>
        <w:tc>
          <w:tcPr>
            <w:tcW w:w="4762" w:type="dxa"/>
          </w:tcPr>
          <w:p w14:paraId="64787955" w14:textId="77777777" w:rsidR="00821190" w:rsidRDefault="0062740F">
            <w:pPr>
              <w:spacing w:after="40" w:line="252" w:lineRule="auto"/>
            </w:pPr>
            <w:r>
              <w:rPr>
                <w:b/>
                <w:sz w:val="17"/>
              </w:rPr>
              <w:t>"Think" step.</w:t>
            </w:r>
            <w:r>
              <w:rPr>
                <w:sz w:val="17"/>
              </w:rPr>
              <w:t xml:space="preserve"> The requested think/decide/act/record/observe framing has no separate "think" position in the plan. Thinking is the decision's assessment plus cognitive-intent acts.</w:t>
            </w:r>
          </w:p>
        </w:tc>
        <w:tc>
          <w:tcPr>
            <w:tcW w:w="4082" w:type="dxa"/>
          </w:tcPr>
          <w:p w14:paraId="7CD3B167" w14:textId="77777777" w:rsidR="00821190" w:rsidRDefault="0062740F">
            <w:pPr>
              <w:spacing w:after="40" w:line="252" w:lineRule="auto"/>
            </w:pPr>
            <w:r>
              <w:rPr>
                <w:sz w:val="17"/>
              </w:rPr>
              <w:t>Presented as the plan describes it.</w:t>
            </w:r>
          </w:p>
        </w:tc>
      </w:tr>
      <w:tr w:rsidR="00821190" w14:paraId="3B19347E" w14:textId="77777777">
        <w:trPr>
          <w:cantSplit/>
          <w:jc w:val="center"/>
        </w:trPr>
        <w:tc>
          <w:tcPr>
            <w:tcW w:w="567" w:type="dxa"/>
          </w:tcPr>
          <w:p w14:paraId="08B6276D" w14:textId="77777777" w:rsidR="00821190" w:rsidRDefault="0062740F">
            <w:pPr>
              <w:spacing w:after="40" w:line="252" w:lineRule="auto"/>
            </w:pPr>
            <w:r>
              <w:rPr>
                <w:sz w:val="17"/>
              </w:rPr>
              <w:t>A1</w:t>
            </w:r>
          </w:p>
        </w:tc>
        <w:tc>
          <w:tcPr>
            <w:tcW w:w="4762" w:type="dxa"/>
          </w:tcPr>
          <w:p w14:paraId="4F132C0E" w14:textId="77777777" w:rsidR="00821190" w:rsidRDefault="0062740F">
            <w:pPr>
              <w:spacing w:after="40" w:line="252" w:lineRule="auto"/>
            </w:pPr>
            <w:r>
              <w:rPr>
                <w:b/>
                <w:sz w:val="17"/>
              </w:rPr>
              <w:t>Assumption:</w:t>
            </w:r>
            <w:r>
              <w:rPr>
                <w:sz w:val="17"/>
              </w:rPr>
              <w:t xml:space="preserve"> R2–R5 are exploration horizons introduced by this document, not a replacement for V1–V6.</w:t>
            </w:r>
          </w:p>
        </w:tc>
        <w:tc>
          <w:tcPr>
            <w:tcW w:w="4082" w:type="dxa"/>
          </w:tcPr>
          <w:p w14:paraId="2D8DFC6A" w14:textId="77777777" w:rsidR="00821190" w:rsidRDefault="0062740F">
            <w:pPr>
              <w:spacing w:after="40" w:line="252" w:lineRule="auto"/>
            </w:pPr>
            <w:r>
              <w:rPr>
                <w:sz w:val="17"/>
              </w:rPr>
              <w:t>Stated in Section 6.6.</w:t>
            </w:r>
          </w:p>
        </w:tc>
      </w:tr>
      <w:tr w:rsidR="00821190" w14:paraId="3F353DA6" w14:textId="77777777">
        <w:trPr>
          <w:cantSplit/>
          <w:jc w:val="center"/>
        </w:trPr>
        <w:tc>
          <w:tcPr>
            <w:tcW w:w="567" w:type="dxa"/>
          </w:tcPr>
          <w:p w14:paraId="50FF9246" w14:textId="77777777" w:rsidR="00821190" w:rsidRDefault="0062740F">
            <w:pPr>
              <w:spacing w:after="40" w:line="252" w:lineRule="auto"/>
            </w:pPr>
            <w:r>
              <w:rPr>
                <w:sz w:val="17"/>
              </w:rPr>
              <w:t>A2</w:t>
            </w:r>
          </w:p>
        </w:tc>
        <w:tc>
          <w:tcPr>
            <w:tcW w:w="4762" w:type="dxa"/>
          </w:tcPr>
          <w:p w14:paraId="779B72B9" w14:textId="77777777" w:rsidR="00821190" w:rsidRDefault="0062740F">
            <w:pPr>
              <w:spacing w:after="40" w:line="252" w:lineRule="auto"/>
            </w:pPr>
            <w:r>
              <w:rPr>
                <w:b/>
                <w:sz w:val="17"/>
              </w:rPr>
              <w:t>Assumption:</w:t>
            </w:r>
            <w:r>
              <w:rPr>
                <w:sz w:val="17"/>
              </w:rPr>
              <w:t xml:space="preserve"> the Claude Max subscription path is the default production path, per the V1.1 plan and subscription provider design. Quota and entitlement figures are not restated.</w:t>
            </w:r>
          </w:p>
        </w:tc>
        <w:tc>
          <w:tcPr>
            <w:tcW w:w="4082" w:type="dxa"/>
          </w:tcPr>
          <w:p w14:paraId="218D279C" w14:textId="77777777" w:rsidR="00821190" w:rsidRDefault="0062740F">
            <w:pPr>
              <w:spacing w:after="40" w:line="252" w:lineRule="auto"/>
            </w:pPr>
            <w:r>
              <w:rPr>
                <w:sz w:val="17"/>
              </w:rPr>
              <w:t>The 200,000-token daily ceiling is described as an application governance value, not a provider entitlement.</w:t>
            </w:r>
          </w:p>
        </w:tc>
      </w:tr>
    </w:tbl>
    <w:p w14:paraId="788AE90F" w14:textId="77777777" w:rsidR="00821190" w:rsidRDefault="00821190">
      <w:pPr>
        <w:spacing w:after="40"/>
      </w:pPr>
    </w:p>
    <w:p w14:paraId="041BE9E7" w14:textId="77777777" w:rsidR="00821190" w:rsidRDefault="0062740F">
      <w:pPr>
        <w:pStyle w:val="Heading1"/>
      </w:pPr>
      <w:bookmarkStart w:id="48" w:name="_Toc240404405"/>
      <w:r>
        <w:t>Appendix C. Glossary</w:t>
      </w:r>
      <w:bookmarkEnd w:id="48"/>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821190" w14:paraId="542482F2" w14:textId="77777777">
        <w:trPr>
          <w:cantSplit/>
          <w:tblHeader/>
          <w:jc w:val="center"/>
        </w:trPr>
        <w:tc>
          <w:tcPr>
            <w:tcW w:w="2041" w:type="dxa"/>
            <w:shd w:val="clear" w:color="auto" w:fill="E6EBF0"/>
          </w:tcPr>
          <w:p w14:paraId="3DE8E35D" w14:textId="77777777" w:rsidR="00821190" w:rsidRDefault="0062740F">
            <w:pPr>
              <w:keepNext/>
              <w:spacing w:after="40" w:line="252" w:lineRule="auto"/>
            </w:pPr>
            <w:r>
              <w:rPr>
                <w:b/>
                <w:sz w:val="19"/>
              </w:rPr>
              <w:t>Term</w:t>
            </w:r>
          </w:p>
        </w:tc>
        <w:tc>
          <w:tcPr>
            <w:tcW w:w="7370" w:type="dxa"/>
            <w:shd w:val="clear" w:color="auto" w:fill="E6EBF0"/>
          </w:tcPr>
          <w:p w14:paraId="2A673337" w14:textId="77777777" w:rsidR="00821190" w:rsidRDefault="0062740F">
            <w:pPr>
              <w:keepNext/>
              <w:spacing w:after="40" w:line="252" w:lineRule="auto"/>
            </w:pPr>
            <w:r>
              <w:rPr>
                <w:b/>
                <w:sz w:val="19"/>
              </w:rPr>
              <w:t>Meaning</w:t>
            </w:r>
          </w:p>
        </w:tc>
      </w:tr>
      <w:tr w:rsidR="00821190" w14:paraId="0B29DA47" w14:textId="77777777">
        <w:trPr>
          <w:cantSplit/>
          <w:jc w:val="center"/>
        </w:trPr>
        <w:tc>
          <w:tcPr>
            <w:tcW w:w="2041" w:type="dxa"/>
          </w:tcPr>
          <w:p w14:paraId="17C06013" w14:textId="77777777" w:rsidR="00821190" w:rsidRDefault="0062740F">
            <w:pPr>
              <w:keepNext/>
              <w:spacing w:after="40" w:line="252" w:lineRule="auto"/>
            </w:pPr>
            <w:r>
              <w:rPr>
                <w:b/>
                <w:sz w:val="19"/>
              </w:rPr>
              <w:t>Goal</w:t>
            </w:r>
          </w:p>
        </w:tc>
        <w:tc>
          <w:tcPr>
            <w:tcW w:w="7370" w:type="dxa"/>
          </w:tcPr>
          <w:p w14:paraId="4A326A6E" w14:textId="77777777" w:rsidR="00821190" w:rsidRDefault="0062740F">
            <w:pPr>
              <w:keepNext/>
              <w:spacing w:after="40" w:line="252" w:lineRule="auto"/>
            </w:pPr>
            <w:r>
              <w:rPr>
                <w:sz w:val="19"/>
              </w:rPr>
              <w:t>An operator's intent. It starts one or more Workflow Runs.</w:t>
            </w:r>
          </w:p>
        </w:tc>
      </w:tr>
      <w:tr w:rsidR="00821190" w14:paraId="2563F14C" w14:textId="77777777">
        <w:trPr>
          <w:cantSplit/>
          <w:jc w:val="center"/>
        </w:trPr>
        <w:tc>
          <w:tcPr>
            <w:tcW w:w="2041" w:type="dxa"/>
          </w:tcPr>
          <w:p w14:paraId="5FA780E0" w14:textId="77777777" w:rsidR="00821190" w:rsidRDefault="0062740F">
            <w:pPr>
              <w:spacing w:after="40" w:line="252" w:lineRule="auto"/>
            </w:pPr>
            <w:r>
              <w:rPr>
                <w:b/>
                <w:sz w:val="19"/>
              </w:rPr>
              <w:t>Workflow Run</w:t>
            </w:r>
          </w:p>
        </w:tc>
        <w:tc>
          <w:tcPr>
            <w:tcW w:w="7370" w:type="dxa"/>
          </w:tcPr>
          <w:p w14:paraId="3807FC39" w14:textId="77777777" w:rsidR="00821190" w:rsidRDefault="0062740F">
            <w:pPr>
              <w:spacing w:after="40" w:line="252" w:lineRule="auto"/>
            </w:pPr>
            <w:r>
              <w:rPr>
                <w:sz w:val="19"/>
              </w:rPr>
              <w:t>An execution of a versioned Workflow Definition (a linear graph of steps today).</w:t>
            </w:r>
          </w:p>
        </w:tc>
      </w:tr>
      <w:tr w:rsidR="00821190" w14:paraId="196D705D" w14:textId="77777777">
        <w:trPr>
          <w:cantSplit/>
          <w:jc w:val="center"/>
        </w:trPr>
        <w:tc>
          <w:tcPr>
            <w:tcW w:w="2041" w:type="dxa"/>
          </w:tcPr>
          <w:p w14:paraId="062CBB3E" w14:textId="77777777" w:rsidR="00821190" w:rsidRDefault="0062740F">
            <w:pPr>
              <w:spacing w:after="40" w:line="252" w:lineRule="auto"/>
            </w:pPr>
            <w:r>
              <w:rPr>
                <w:b/>
                <w:sz w:val="19"/>
              </w:rPr>
              <w:t>Task Instance</w:t>
            </w:r>
          </w:p>
        </w:tc>
        <w:tc>
          <w:tcPr>
            <w:tcW w:w="7370" w:type="dxa"/>
          </w:tcPr>
          <w:p w14:paraId="7D17E9B3" w14:textId="77777777" w:rsidR="00821190" w:rsidRDefault="0062740F">
            <w:pPr>
              <w:spacing w:after="40" w:line="252" w:lineRule="auto"/>
            </w:pPr>
            <w:r>
              <w:rPr>
                <w:sz w:val="19"/>
              </w:rPr>
              <w:t>One step's unit of work. It can have several Runs (retries) that share one budget counter.</w:t>
            </w:r>
          </w:p>
        </w:tc>
      </w:tr>
      <w:tr w:rsidR="00821190" w14:paraId="3A1F9B3E" w14:textId="77777777">
        <w:trPr>
          <w:cantSplit/>
          <w:jc w:val="center"/>
        </w:trPr>
        <w:tc>
          <w:tcPr>
            <w:tcW w:w="2041" w:type="dxa"/>
          </w:tcPr>
          <w:p w14:paraId="167C6ED6" w14:textId="77777777" w:rsidR="00821190" w:rsidRDefault="0062740F">
            <w:pPr>
              <w:spacing w:after="40" w:line="252" w:lineRule="auto"/>
            </w:pPr>
            <w:r>
              <w:rPr>
                <w:b/>
                <w:sz w:val="19"/>
              </w:rPr>
              <w:lastRenderedPageBreak/>
              <w:t>Run</w:t>
            </w:r>
          </w:p>
        </w:tc>
        <w:tc>
          <w:tcPr>
            <w:tcW w:w="7370" w:type="dxa"/>
          </w:tcPr>
          <w:p w14:paraId="3EB4D36C" w14:textId="77777777" w:rsidR="00821190" w:rsidRDefault="0062740F">
            <w:pPr>
              <w:spacing w:after="40" w:line="252" w:lineRule="auto"/>
            </w:pPr>
            <w:r>
              <w:rPr>
                <w:sz w:val="19"/>
              </w:rPr>
              <w:t>One attempt at a Task Instance, following a plan of Invocations.</w:t>
            </w:r>
          </w:p>
        </w:tc>
      </w:tr>
      <w:tr w:rsidR="00821190" w14:paraId="29246B9B" w14:textId="77777777">
        <w:trPr>
          <w:cantSplit/>
          <w:jc w:val="center"/>
        </w:trPr>
        <w:tc>
          <w:tcPr>
            <w:tcW w:w="2041" w:type="dxa"/>
          </w:tcPr>
          <w:p w14:paraId="69937E86" w14:textId="77777777" w:rsidR="00821190" w:rsidRDefault="0062740F">
            <w:pPr>
              <w:spacing w:after="40" w:line="252" w:lineRule="auto"/>
            </w:pPr>
            <w:r>
              <w:rPr>
                <w:b/>
                <w:sz w:val="19"/>
              </w:rPr>
              <w:t>Invocation</w:t>
            </w:r>
          </w:p>
        </w:tc>
        <w:tc>
          <w:tcPr>
            <w:tcW w:w="7370" w:type="dxa"/>
          </w:tcPr>
          <w:p w14:paraId="5A69D530" w14:textId="77777777" w:rsidR="00821190" w:rsidRDefault="0062740F">
            <w:pPr>
              <w:spacing w:after="40" w:line="252" w:lineRule="auto"/>
            </w:pPr>
            <w:r>
              <w:rPr>
                <w:sz w:val="19"/>
              </w:rPr>
              <w:t>One governed action: an LLM call, a tool call, retrieval or deterministic code.</w:t>
            </w:r>
          </w:p>
        </w:tc>
      </w:tr>
      <w:tr w:rsidR="00821190" w14:paraId="0D50FF2A" w14:textId="77777777">
        <w:trPr>
          <w:cantSplit/>
          <w:jc w:val="center"/>
        </w:trPr>
        <w:tc>
          <w:tcPr>
            <w:tcW w:w="2041" w:type="dxa"/>
          </w:tcPr>
          <w:p w14:paraId="7540D2A0" w14:textId="77777777" w:rsidR="00821190" w:rsidRDefault="0062740F">
            <w:pPr>
              <w:spacing w:after="40" w:line="252" w:lineRule="auto"/>
            </w:pPr>
            <w:r>
              <w:rPr>
                <w:b/>
                <w:sz w:val="19"/>
              </w:rPr>
              <w:t>Capability</w:t>
            </w:r>
          </w:p>
        </w:tc>
        <w:tc>
          <w:tcPr>
            <w:tcW w:w="7370" w:type="dxa"/>
          </w:tcPr>
          <w:p w14:paraId="52DD429A" w14:textId="77777777" w:rsidR="00821190" w:rsidRDefault="0062740F">
            <w:pPr>
              <w:spacing w:after="40" w:line="252" w:lineRule="auto"/>
            </w:pPr>
            <w:r>
              <w:rPr>
                <w:sz w:val="19"/>
              </w:rPr>
              <w:t>A named, risk-tagged action (for example research.retrieve), implemented by Tool Bindings.</w:t>
            </w:r>
          </w:p>
        </w:tc>
      </w:tr>
      <w:tr w:rsidR="00821190" w14:paraId="498389DD" w14:textId="77777777">
        <w:trPr>
          <w:cantSplit/>
          <w:jc w:val="center"/>
        </w:trPr>
        <w:tc>
          <w:tcPr>
            <w:tcW w:w="2041" w:type="dxa"/>
          </w:tcPr>
          <w:p w14:paraId="7759B357" w14:textId="77777777" w:rsidR="00821190" w:rsidRDefault="0062740F">
            <w:pPr>
              <w:spacing w:after="40" w:line="252" w:lineRule="auto"/>
            </w:pPr>
            <w:r>
              <w:rPr>
                <w:b/>
                <w:sz w:val="19"/>
              </w:rPr>
              <w:t>Grant</w:t>
            </w:r>
          </w:p>
        </w:tc>
        <w:tc>
          <w:tcPr>
            <w:tcW w:w="7370" w:type="dxa"/>
          </w:tcPr>
          <w:p w14:paraId="4741FC94" w14:textId="77777777" w:rsidR="00821190" w:rsidRDefault="0062740F">
            <w:pPr>
              <w:spacing w:after="40" w:line="252" w:lineRule="auto"/>
            </w:pPr>
            <w:r>
              <w:rPr>
                <w:sz w:val="19"/>
              </w:rPr>
              <w:t>A Capability granted to an Agent Definition version, with permissions and an autonomy state.</w:t>
            </w:r>
          </w:p>
        </w:tc>
      </w:tr>
      <w:tr w:rsidR="00821190" w14:paraId="51107B44" w14:textId="77777777">
        <w:trPr>
          <w:cantSplit/>
          <w:jc w:val="center"/>
        </w:trPr>
        <w:tc>
          <w:tcPr>
            <w:tcW w:w="2041" w:type="dxa"/>
          </w:tcPr>
          <w:p w14:paraId="564CC3CB" w14:textId="77777777" w:rsidR="00821190" w:rsidRDefault="0062740F">
            <w:pPr>
              <w:spacing w:after="40" w:line="252" w:lineRule="auto"/>
            </w:pPr>
            <w:r>
              <w:rPr>
                <w:b/>
                <w:sz w:val="19"/>
              </w:rPr>
              <w:t>Autonomy state</w:t>
            </w:r>
          </w:p>
        </w:tc>
        <w:tc>
          <w:tcPr>
            <w:tcW w:w="7370" w:type="dxa"/>
          </w:tcPr>
          <w:p w14:paraId="5A001AC9" w14:textId="77777777" w:rsidR="00821190" w:rsidRDefault="0062740F">
            <w:pPr>
              <w:spacing w:after="40" w:line="252" w:lineRule="auto"/>
            </w:pPr>
            <w:r>
              <w:rPr>
                <w:sz w:val="19"/>
              </w:rPr>
              <w:t>ALWAYS_APPROVE, CONDITIONAL (performance-decided for low-risk READs) or AUTONOMOUS (human-elected; never for SPEND, TRADE, PUBLISH or DELETE).</w:t>
            </w:r>
          </w:p>
        </w:tc>
      </w:tr>
      <w:tr w:rsidR="00821190" w14:paraId="7497CE4D" w14:textId="77777777">
        <w:trPr>
          <w:cantSplit/>
          <w:jc w:val="center"/>
        </w:trPr>
        <w:tc>
          <w:tcPr>
            <w:tcW w:w="2041" w:type="dxa"/>
          </w:tcPr>
          <w:p w14:paraId="0055CF47" w14:textId="77777777" w:rsidR="00821190" w:rsidRDefault="0062740F">
            <w:pPr>
              <w:spacing w:after="40" w:line="252" w:lineRule="auto"/>
            </w:pPr>
            <w:r>
              <w:rPr>
                <w:b/>
                <w:sz w:val="19"/>
              </w:rPr>
              <w:t>Artifact</w:t>
            </w:r>
          </w:p>
        </w:tc>
        <w:tc>
          <w:tcPr>
            <w:tcW w:w="7370" w:type="dxa"/>
          </w:tcPr>
          <w:p w14:paraId="76FD75A9" w14:textId="77777777" w:rsidR="00821190" w:rsidRDefault="0062740F">
            <w:pPr>
              <w:spacing w:after="40" w:line="252" w:lineRule="auto"/>
            </w:pPr>
            <w:r>
              <w:rPr>
                <w:sz w:val="19"/>
              </w:rPr>
              <w:t>An immutable, hash-checked output with provenance.</w:t>
            </w:r>
          </w:p>
        </w:tc>
      </w:tr>
      <w:tr w:rsidR="00821190" w14:paraId="2F654E67" w14:textId="77777777">
        <w:trPr>
          <w:cantSplit/>
          <w:jc w:val="center"/>
        </w:trPr>
        <w:tc>
          <w:tcPr>
            <w:tcW w:w="2041" w:type="dxa"/>
          </w:tcPr>
          <w:p w14:paraId="7ED25C93" w14:textId="77777777" w:rsidR="00821190" w:rsidRDefault="0062740F">
            <w:pPr>
              <w:spacing w:after="40" w:line="252" w:lineRule="auto"/>
            </w:pPr>
            <w:r>
              <w:rPr>
                <w:b/>
                <w:sz w:val="19"/>
              </w:rPr>
              <w:t>Event</w:t>
            </w:r>
          </w:p>
        </w:tc>
        <w:tc>
          <w:tcPr>
            <w:tcW w:w="7370" w:type="dxa"/>
          </w:tcPr>
          <w:p w14:paraId="6736764D" w14:textId="77777777" w:rsidR="00821190" w:rsidRDefault="0062740F">
            <w:pPr>
              <w:spacing w:after="40" w:line="252" w:lineRule="auto"/>
            </w:pPr>
            <w:r>
              <w:rPr>
                <w:sz w:val="19"/>
              </w:rPr>
              <w:t>An immutable record of a meaningful transition; current state is projected from events.</w:t>
            </w:r>
          </w:p>
        </w:tc>
      </w:tr>
      <w:tr w:rsidR="00821190" w14:paraId="0716A6BB" w14:textId="77777777">
        <w:trPr>
          <w:cantSplit/>
          <w:jc w:val="center"/>
        </w:trPr>
        <w:tc>
          <w:tcPr>
            <w:tcW w:w="2041" w:type="dxa"/>
          </w:tcPr>
          <w:p w14:paraId="5C7D8482" w14:textId="77777777" w:rsidR="00821190" w:rsidRDefault="0062740F">
            <w:pPr>
              <w:spacing w:after="40" w:line="252" w:lineRule="auto"/>
            </w:pPr>
            <w:r>
              <w:rPr>
                <w:b/>
                <w:sz w:val="19"/>
              </w:rPr>
              <w:t>Budget Governor</w:t>
            </w:r>
          </w:p>
        </w:tc>
        <w:tc>
          <w:tcPr>
            <w:tcW w:w="7370" w:type="dxa"/>
          </w:tcPr>
          <w:p w14:paraId="565146D1" w14:textId="77777777" w:rsidR="00821190" w:rsidRDefault="0062740F">
            <w:pPr>
              <w:spacing w:after="40" w:line="252" w:lineRule="auto"/>
            </w:pPr>
            <w:r>
              <w:rPr>
                <w:sz w:val="19"/>
              </w:rPr>
              <w:t>Reserves and reconciles per resource unit against Run, Task Instance and day ceilings, with one recorded downgrade or degrade.</w:t>
            </w:r>
          </w:p>
        </w:tc>
      </w:tr>
      <w:tr w:rsidR="00821190" w14:paraId="48DD8F82" w14:textId="77777777">
        <w:trPr>
          <w:cantSplit/>
          <w:jc w:val="center"/>
        </w:trPr>
        <w:tc>
          <w:tcPr>
            <w:tcW w:w="2041" w:type="dxa"/>
          </w:tcPr>
          <w:p w14:paraId="0B070F81" w14:textId="77777777" w:rsidR="00821190" w:rsidRDefault="0062740F">
            <w:pPr>
              <w:spacing w:after="40" w:line="252" w:lineRule="auto"/>
            </w:pPr>
            <w:r>
              <w:rPr>
                <w:b/>
                <w:sz w:val="19"/>
              </w:rPr>
              <w:t>Model Router</w:t>
            </w:r>
          </w:p>
        </w:tc>
        <w:tc>
          <w:tcPr>
            <w:tcW w:w="7370" w:type="dxa"/>
          </w:tcPr>
          <w:p w14:paraId="28EA8ADA" w14:textId="77777777" w:rsidR="00821190" w:rsidRDefault="0062740F">
            <w:pPr>
              <w:spacing w:after="40" w:line="252" w:lineRule="auto"/>
            </w:pPr>
            <w:r>
              <w:rPr>
                <w:sz w:val="19"/>
              </w:rPr>
              <w:t>The only module allowed to call model providers. It picks tiers and records its decision.</w:t>
            </w:r>
          </w:p>
        </w:tc>
      </w:tr>
      <w:tr w:rsidR="00821190" w14:paraId="79D1272E" w14:textId="77777777">
        <w:trPr>
          <w:cantSplit/>
          <w:jc w:val="center"/>
        </w:trPr>
        <w:tc>
          <w:tcPr>
            <w:tcW w:w="2041" w:type="dxa"/>
          </w:tcPr>
          <w:p w14:paraId="76D73E8C" w14:textId="77777777" w:rsidR="00821190" w:rsidRDefault="0062740F">
            <w:pPr>
              <w:spacing w:after="40" w:line="252" w:lineRule="auto"/>
            </w:pPr>
            <w:r>
              <w:rPr>
                <w:b/>
                <w:sz w:val="19"/>
              </w:rPr>
              <w:t>Context Compiler</w:t>
            </w:r>
          </w:p>
        </w:tc>
        <w:tc>
          <w:tcPr>
            <w:tcW w:w="7370" w:type="dxa"/>
          </w:tcPr>
          <w:p w14:paraId="3A877646" w14:textId="77777777" w:rsidR="00821190" w:rsidRDefault="0062740F">
            <w:pPr>
              <w:spacing w:after="40" w:line="252" w:lineRule="auto"/>
            </w:pPr>
            <w:r>
              <w:rPr>
                <w:sz w:val="19"/>
              </w:rPr>
              <w:t>Assembles the minimum sufficient, provenance-recorded context for each model call.</w:t>
            </w:r>
          </w:p>
        </w:tc>
      </w:tr>
      <w:tr w:rsidR="00821190" w14:paraId="60BB0791" w14:textId="77777777">
        <w:trPr>
          <w:cantSplit/>
          <w:jc w:val="center"/>
        </w:trPr>
        <w:tc>
          <w:tcPr>
            <w:tcW w:w="2041" w:type="dxa"/>
          </w:tcPr>
          <w:p w14:paraId="67D9020D" w14:textId="77777777" w:rsidR="00821190" w:rsidRDefault="0062740F">
            <w:pPr>
              <w:spacing w:after="40" w:line="252" w:lineRule="auto"/>
            </w:pPr>
            <w:r>
              <w:rPr>
                <w:b/>
                <w:sz w:val="19"/>
              </w:rPr>
              <w:t>Keeper</w:t>
            </w:r>
          </w:p>
        </w:tc>
        <w:tc>
          <w:tcPr>
            <w:tcW w:w="7370" w:type="dxa"/>
          </w:tcPr>
          <w:p w14:paraId="0B308DC2" w14:textId="77777777" w:rsidR="00821190" w:rsidRDefault="0062740F">
            <w:pPr>
              <w:spacing w:after="40" w:line="252" w:lineRule="auto"/>
            </w:pPr>
            <w:r>
              <w:rPr>
                <w:sz w:val="19"/>
              </w:rPr>
              <w:t>V1.1's explain / guide / reason assistant. It reads and proposes, and never writes silently.</w:t>
            </w:r>
          </w:p>
        </w:tc>
      </w:tr>
      <w:tr w:rsidR="00821190" w14:paraId="5F66DDAF" w14:textId="77777777">
        <w:trPr>
          <w:cantSplit/>
          <w:jc w:val="center"/>
        </w:trPr>
        <w:tc>
          <w:tcPr>
            <w:tcW w:w="2041" w:type="dxa"/>
          </w:tcPr>
          <w:p w14:paraId="021E3972" w14:textId="77777777" w:rsidR="00821190" w:rsidRDefault="0062740F">
            <w:pPr>
              <w:spacing w:after="40" w:line="252" w:lineRule="auto"/>
            </w:pPr>
            <w:r>
              <w:rPr>
                <w:b/>
                <w:sz w:val="19"/>
              </w:rPr>
              <w:t>Review gate</w:t>
            </w:r>
          </w:p>
        </w:tc>
        <w:tc>
          <w:tcPr>
            <w:tcW w:w="7370" w:type="dxa"/>
          </w:tcPr>
          <w:p w14:paraId="5C8E6FE0" w14:textId="77777777" w:rsidR="00821190" w:rsidRDefault="0062740F">
            <w:pPr>
              <w:spacing w:after="40" w:line="252" w:lineRule="auto"/>
            </w:pPr>
            <w:r>
              <w:rPr>
                <w:sz w:val="19"/>
              </w:rPr>
              <w:t>The evidence-based checkpoint after V1.1 that produces the next roadmap.</w:t>
            </w:r>
          </w:p>
        </w:tc>
      </w:tr>
    </w:tbl>
    <w:p w14:paraId="08537658" w14:textId="77777777" w:rsidR="00821190" w:rsidRDefault="00821190">
      <w:pPr>
        <w:spacing w:after="40"/>
      </w:pPr>
    </w:p>
    <w:sectPr w:rsidR="00821190" w:rsidSect="00034616">
      <w:headerReference w:type="default" r:id="rId8"/>
      <w:footerReference w:type="default" r:id="rId9"/>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A04C" w14:textId="77777777" w:rsidR="0062740F" w:rsidRDefault="0062740F">
      <w:pPr>
        <w:spacing w:after="0" w:line="240" w:lineRule="auto"/>
      </w:pPr>
      <w:r>
        <w:separator/>
      </w:r>
    </w:p>
  </w:endnote>
  <w:endnote w:type="continuationSeparator" w:id="0">
    <w:p w14:paraId="48FBEA1B" w14:textId="77777777" w:rsidR="0062740F" w:rsidRDefault="00627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7E56" w14:textId="77777777" w:rsidR="00821190" w:rsidRDefault="0062740F">
    <w:pPr>
      <w:pStyle w:val="Footer"/>
      <w:jc w:val="center"/>
    </w:pPr>
    <w:r>
      <w:rPr>
        <w:color w:val="5B6670"/>
        <w:sz w:val="17"/>
      </w:rPr>
      <w:t xml:space="preserve">Page </w:t>
    </w:r>
    <w:r>
      <w:fldChar w:fldCharType="begin"/>
    </w:r>
    <w:r>
      <w:instrText>PAGE</w:instrText>
    </w:r>
    <w:r>
      <w:fldChar w:fldCharType="separate"/>
    </w:r>
    <w:r>
      <w:rPr>
        <w:color w:val="5B6670"/>
        <w:sz w:val="17"/>
      </w:rPr>
      <w:t>1</w:t>
    </w:r>
    <w:r>
      <w:fldChar w:fldCharType="end"/>
    </w:r>
    <w:r>
      <w:rPr>
        <w:color w:val="5B6670"/>
        <w:sz w:val="17"/>
      </w:rPr>
      <w:t xml:space="preserve"> of </w:t>
    </w:r>
    <w:r>
      <w:fldChar w:fldCharType="begin"/>
    </w:r>
    <w:r>
      <w:instrText>NUMPAGES</w:instrText>
    </w:r>
    <w:r>
      <w:fldChar w:fldCharType="separate"/>
    </w:r>
    <w:r>
      <w:rPr>
        <w:color w:val="5B6670"/>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BE05" w14:textId="77777777" w:rsidR="0062740F" w:rsidRDefault="0062740F">
      <w:pPr>
        <w:spacing w:after="0" w:line="240" w:lineRule="auto"/>
      </w:pPr>
      <w:r>
        <w:separator/>
      </w:r>
    </w:p>
  </w:footnote>
  <w:footnote w:type="continuationSeparator" w:id="0">
    <w:p w14:paraId="1CA8666F" w14:textId="77777777" w:rsidR="0062740F" w:rsidRDefault="00627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7CB0" w14:textId="77777777" w:rsidR="00821190" w:rsidRDefault="0062740F">
    <w:pPr>
      <w:pStyle w:val="Header"/>
      <w:pBdr>
        <w:bottom w:val="single" w:sz="4" w:space="4" w:color="C9D1D9"/>
      </w:pBdr>
    </w:pPr>
    <w:r>
      <w:rPr>
        <w:color w:val="5B6670"/>
        <w:sz w:val="17"/>
      </w:rPr>
      <w:t>AI Command Centre — Long-Term Roadmap &amp; Future Exploration  ·  Advisory, authorizes nothing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84133">
    <w:abstractNumId w:val="8"/>
  </w:num>
  <w:num w:numId="2" w16cid:durableId="1631744926">
    <w:abstractNumId w:val="6"/>
  </w:num>
  <w:num w:numId="3" w16cid:durableId="1713337174">
    <w:abstractNumId w:val="5"/>
  </w:num>
  <w:num w:numId="4" w16cid:durableId="715198421">
    <w:abstractNumId w:val="4"/>
  </w:num>
  <w:num w:numId="5" w16cid:durableId="1805273855">
    <w:abstractNumId w:val="7"/>
  </w:num>
  <w:num w:numId="6" w16cid:durableId="2039037912">
    <w:abstractNumId w:val="3"/>
  </w:num>
  <w:num w:numId="7" w16cid:durableId="1074473601">
    <w:abstractNumId w:val="2"/>
  </w:num>
  <w:num w:numId="8" w16cid:durableId="337854286">
    <w:abstractNumId w:val="1"/>
  </w:num>
  <w:num w:numId="9" w16cid:durableId="171496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4F4"/>
    <w:rsid w:val="0029639D"/>
    <w:rsid w:val="00326F90"/>
    <w:rsid w:val="00485B0C"/>
    <w:rsid w:val="0062740F"/>
    <w:rsid w:val="008211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90F72"/>
  <w14:defaultImageDpi w14:val="300"/>
  <w15:docId w15:val="{20248451-86C9-4D12-815D-ED313798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933"/>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2B4C6F"/>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cs="Calibri"/>
      <w:b/>
      <w:bCs/>
      <w:color w:val="2B4C6F"/>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cs="Calibr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64F4"/>
    <w:pPr>
      <w:spacing w:after="100"/>
    </w:pPr>
  </w:style>
  <w:style w:type="paragraph" w:styleId="TOC2">
    <w:name w:val="toc 2"/>
    <w:basedOn w:val="Normal"/>
    <w:next w:val="Normal"/>
    <w:autoRedefine/>
    <w:uiPriority w:val="39"/>
    <w:unhideWhenUsed/>
    <w:rsid w:val="002764F4"/>
    <w:pPr>
      <w:spacing w:after="100"/>
      <w:ind w:left="210"/>
    </w:pPr>
  </w:style>
  <w:style w:type="character" w:styleId="Hyperlink">
    <w:name w:val="Hyperlink"/>
    <w:basedOn w:val="DefaultParagraphFont"/>
    <w:uiPriority w:val="99"/>
    <w:unhideWhenUsed/>
    <w:rsid w:val="002764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9258</Words>
  <Characters>52776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CRESSWELL H. (2509031)</cp:lastModifiedBy>
  <cp:revision>2</cp:revision>
  <dcterms:created xsi:type="dcterms:W3CDTF">2013-12-23T23:15:00Z</dcterms:created>
  <dcterms:modified xsi:type="dcterms:W3CDTF">2026-09-15T21:38:00Z</dcterms:modified>
  <cp:category/>
</cp:coreProperties>
</file>