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8B" w:rsidRDefault="0054038B"/>
    <w:p w:rsidR="000131D2" w:rsidRDefault="000131D2">
      <w:proofErr w:type="spellStart"/>
      <w:r>
        <w:t>Reseun</w:t>
      </w:r>
      <w:proofErr w:type="spellEnd"/>
      <w:r>
        <w:t xml:space="preserve"> McClendon</w:t>
      </w:r>
    </w:p>
    <w:p w:rsidR="000131D2" w:rsidRDefault="000131D2">
      <w:r>
        <w:t>4/12/17</w:t>
      </w:r>
    </w:p>
    <w:p w:rsidR="00F96836" w:rsidRDefault="00F96836">
      <w:r>
        <w:t xml:space="preserve">Region growing </w:t>
      </w:r>
    </w:p>
    <w:p w:rsidR="00F96836" w:rsidRDefault="00F96836">
      <w:r>
        <w:t>In the baker image, the region finder algorithm allows us to loop through all the pixels and find out where regions of similarly colored pixels reside. The program then takes those similarly colored pixels and recolors them the same random color. In the camera paint software, we are using the region finder algorithm to track moving object regions of similarly colored pixels. We then create a new underlying image to be painted over with blue so that we can essentially use our bodies or objects as paintbrushes on the webcam.</w:t>
      </w:r>
      <w:r w:rsidR="007129D9">
        <w:t xml:space="preserve"> Unfortunately, the limitation of the camera paint software is that we don’t layer the drawn image over real time to sort of augment reality within the frame of the webcam (this could be a potential next step).</w:t>
      </w:r>
      <w:bookmarkStart w:id="0" w:name="_GoBack"/>
      <w:bookmarkEnd w:id="0"/>
    </w:p>
    <w:sectPr w:rsidR="00F9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D2"/>
    <w:rsid w:val="000131D2"/>
    <w:rsid w:val="0054038B"/>
    <w:rsid w:val="007129D9"/>
    <w:rsid w:val="00B67170"/>
    <w:rsid w:val="00F9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7EB84-8FD0-4864-9074-55B31EC4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 McClendon</dc:creator>
  <cp:keywords/>
  <dc:description/>
  <cp:lastModifiedBy>Re McClendon</cp:lastModifiedBy>
  <cp:revision>1</cp:revision>
  <dcterms:created xsi:type="dcterms:W3CDTF">2017-04-12T16:26:00Z</dcterms:created>
  <dcterms:modified xsi:type="dcterms:W3CDTF">2017-04-12T16:49:00Z</dcterms:modified>
</cp:coreProperties>
</file>