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40EC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Министерство образования Республики Беларусь</w:t>
      </w:r>
    </w:p>
    <w:p w14:paraId="40BA4DEA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Учреждение образования</w:t>
      </w:r>
    </w:p>
    <w:p w14:paraId="464BDBFB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Белорусский государственный университет информатики и</w:t>
      </w:r>
    </w:p>
    <w:p w14:paraId="6742FB15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Радиоэлектроники</w:t>
      </w:r>
    </w:p>
    <w:p w14:paraId="0FA738BD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D38518D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Факультет информационных технологий и управления</w:t>
      </w:r>
    </w:p>
    <w:p w14:paraId="149D4C1E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Кафедра интеллектуальных информационных технологий</w:t>
      </w:r>
    </w:p>
    <w:p w14:paraId="717DCFB8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296C839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D8BE84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B5AE72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61A6C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248905E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4D718B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DC6259" w14:textId="31E6802F" w:rsidR="002E076A" w:rsidRPr="001B2E96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Отчет по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практическому занятию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№</w:t>
      </w:r>
      <w:r w:rsidR="00664C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</w:t>
      </w:r>
    </w:p>
    <w:p w14:paraId="03B5D4D1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курсу “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Технологии и инструментальные средства проектирования интеллектуальных систем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”</w:t>
      </w:r>
    </w:p>
    <w:p w14:paraId="71B1F94A" w14:textId="1B94B036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 «</w:t>
      </w:r>
      <w:r w:rsid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Кинопрокат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 w:rsidR="00116C5B" w:rsidRP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(ассортимент и работа с клиентами)</w:t>
      </w:r>
    </w:p>
    <w:p w14:paraId="53B581E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450B53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882C7F" w14:textId="1BF969A8" w:rsid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571218" w14:textId="77777777" w:rsidR="00116C5B" w:rsidRPr="002E076A" w:rsidRDefault="00116C5B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8A4C0A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7FB41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52BAB2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Выполнил:</w:t>
      </w:r>
    </w:p>
    <w:p w14:paraId="17518269" w14:textId="51DE5C2A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Студент гр.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2170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Потоцкий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D04B310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28563A24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F013BF1" w14:textId="76F4D3DB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Проверил: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Гракова Н. В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6FEBC2FF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417B3F2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</w:p>
    <w:p w14:paraId="7C5F3336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Минск</w:t>
      </w:r>
    </w:p>
    <w:p w14:paraId="6B3C98D3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202</w:t>
      </w: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5</w:t>
      </w:r>
    </w:p>
    <w:p w14:paraId="6804885C" w14:textId="5ADE8F18" w:rsidR="000208B0" w:rsidRPr="00E13456" w:rsidRDefault="00F758F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lastRenderedPageBreak/>
        <w:t>Цель</w:t>
      </w:r>
    </w:p>
    <w:p w14:paraId="52348FC2" w14:textId="7324F4CB" w:rsidR="00237A7A" w:rsidRPr="00E13456" w:rsidRDefault="00237A7A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представлять знания с помощью </w:t>
      </w:r>
      <w:r w:rsidR="007E61BE" w:rsidRPr="00E13456">
        <w:rPr>
          <w:rFonts w:ascii="Times New Roman" w:hAnsi="Times New Roman" w:cs="Times New Roman"/>
          <w:sz w:val="28"/>
          <w:szCs w:val="28"/>
          <w:lang w:val="ru-RU"/>
        </w:rPr>
        <w:t>фреймов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996DF0" w14:textId="74EFD620" w:rsidR="00237A7A" w:rsidRPr="00E13456" w:rsidRDefault="00237A7A" w:rsidP="00237A7A">
      <w:pPr>
        <w:pStyle w:val="1"/>
        <w:rPr>
          <w:rFonts w:ascii="Times New Roman" w:hAnsi="Times New Roman" w:cs="Times New Roman"/>
        </w:rPr>
      </w:pPr>
      <w:r w:rsidRPr="00E13456">
        <w:rPr>
          <w:rFonts w:ascii="Times New Roman" w:hAnsi="Times New Roman" w:cs="Times New Roman"/>
        </w:rPr>
        <w:t>Основные задачи</w:t>
      </w:r>
    </w:p>
    <w:p w14:paraId="0E1B82E8" w14:textId="5357402E" w:rsidR="00237A7A" w:rsidRPr="00E13456" w:rsidRDefault="007E61BE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Представ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 иерархию объектов</w:t>
      </w:r>
      <w:r w:rsidR="00237A7A" w:rsidRPr="00E134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2F2AF0" w14:textId="54E8ACCE" w:rsidR="00237A7A" w:rsidRPr="00E13456" w:rsidRDefault="007E61BE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ать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 сложные процессы (сценарии, например, «Покупка_Билета») через последовательность слотов-шагов.</w:t>
      </w:r>
    </w:p>
    <w:p w14:paraId="5C173D5C" w14:textId="7CB45C58" w:rsidR="007E61BE" w:rsidRPr="00E13456" w:rsidRDefault="007E61BE" w:rsidP="00237A7A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Определ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 роли участников (например, «Кассир», «Клиент») и их отношения.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7CC8E64" w14:textId="605C37DA" w:rsidR="000208B0" w:rsidRPr="00E13456" w:rsidRDefault="00F758F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>Краткая характеристика предметной области</w:t>
      </w:r>
    </w:p>
    <w:p w14:paraId="2D7F8FC2" w14:textId="77777777" w:rsidR="000208B0" w:rsidRPr="00E13456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Кинопрокат – это комплексная деятельность по распространению и публичному показу кинофильмов в кинотеатрах. Эта область включает в себя два ключевых направления: формирование ассортимента (выбор и приобретение прав на фильмы разных жанров и форматов) и работу с клиентами (маркетинг, продажа билетов, создание комфортных условий и программ лояльности).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br/>
        <w:t>Организация кинопроката охватывает процессы анализа рынка, переговоров с правообладателями, планирования рекламных кампаний и составления репертуарной сетки. Обслуживание клиентов подразумевает всю цепочку взаимодействия со зрителем: от первого контакта с рекламой до сбора обратной связи после сеанса. Данная предметная область требует системного подхода для эффективного управления и достижения коммерческого успеха.</w:t>
      </w:r>
    </w:p>
    <w:p w14:paraId="5B994076" w14:textId="671377EF" w:rsidR="00237A7A" w:rsidRPr="00E13456" w:rsidRDefault="007E61BE" w:rsidP="00237A7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>Структура Фреймов</w:t>
      </w:r>
    </w:p>
    <w:p w14:paraId="2E9F13FE" w14:textId="4453E76A" w:rsidR="007E61BE" w:rsidRPr="00E13456" w:rsidRDefault="007E61BE" w:rsidP="007E61B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Фреймы-Прототипы (Базовые Структуры)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1815"/>
        <w:gridCol w:w="1431"/>
        <w:gridCol w:w="2603"/>
        <w:gridCol w:w="2494"/>
      </w:tblGrid>
      <w:tr w:rsidR="007E61BE" w:rsidRPr="007E61BE" w14:paraId="6C254B95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0C29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6EC7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Имя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B16A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Тип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0FB0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4C38A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Примеры Слотов</w:t>
            </w:r>
          </w:p>
        </w:tc>
      </w:tr>
      <w:tr w:rsidR="007E61BE" w:rsidRPr="007E61BE" w14:paraId="020114D4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17DD3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4FAA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451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Абстрактный 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379E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Базовый класс для всех объектов в системе.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9C11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ID, Название</w:t>
            </w:r>
          </w:p>
        </w:tc>
      </w:tr>
      <w:tr w:rsidR="007E61BE" w:rsidRPr="007E61BE" w14:paraId="19A7EE76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C674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24E3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Продукт/Услуга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0AC4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D7D5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Объекты, доступные для продажи или оказания.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8DC41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Цена, Категория, Срок_годности/действия</w:t>
            </w:r>
          </w:p>
        </w:tc>
      </w:tr>
      <w:tr w:rsidR="007E61BE" w:rsidRPr="007E61BE" w14:paraId="66C80073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3EB60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998C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Участник_Процесса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7723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4C8D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Субъект, взаимодействующий с системой (человек/роль).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89066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Роль, Контактные_данные</w:t>
            </w:r>
          </w:p>
        </w:tc>
      </w:tr>
      <w:tr w:rsidR="007E61BE" w:rsidRPr="007E61BE" w14:paraId="24E7A894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623DB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A4780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Объект_Кинотеатра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5C32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C9E3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Физические или логические компоненты кинотеатра.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DE5EC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Статус (свободен/занят), Вместимость</w:t>
            </w:r>
          </w:p>
        </w:tc>
      </w:tr>
      <w:tr w:rsidR="007E61BE" w:rsidRPr="007E61BE" w14:paraId="1878A3BC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B01E4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476A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Транзакция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88A9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94C8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Финансовые операции между клиентом и кинотеатром.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B9803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Сумма, Дата, Способ_оплаты</w:t>
            </w:r>
          </w:p>
        </w:tc>
      </w:tr>
      <w:tr w:rsidR="007E61BE" w:rsidRPr="007E61BE" w14:paraId="23383E34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E3065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38F5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012F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382E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Запланированное или произошедшее действие.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C1286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Время_начала, Продолжительность</w:t>
            </w:r>
          </w:p>
        </w:tc>
      </w:tr>
    </w:tbl>
    <w:p w14:paraId="705100B7" w14:textId="11E9AA0F" w:rsidR="007E61BE" w:rsidRPr="00E13456" w:rsidRDefault="007E61BE" w:rsidP="007E61BE">
      <w:pPr>
        <w:pStyle w:val="21"/>
        <w:rPr>
          <w:rFonts w:ascii="Times New Roman" w:hAnsi="Times New Roman" w:cs="Times New Roman"/>
          <w:sz w:val="28"/>
          <w:szCs w:val="28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E13456">
        <w:rPr>
          <w:rFonts w:ascii="Times New Roman" w:hAnsi="Times New Roman" w:cs="Times New Roman"/>
          <w:sz w:val="28"/>
          <w:szCs w:val="28"/>
        </w:rPr>
        <w:t>Фреймы-Структуры (Наследники)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1487"/>
        <w:gridCol w:w="1864"/>
        <w:gridCol w:w="3090"/>
        <w:gridCol w:w="1893"/>
      </w:tblGrid>
      <w:tr w:rsidR="007E61BE" w:rsidRPr="007E61BE" w14:paraId="2FFF0DEF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B1EE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E034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Имя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06F7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Фрейм-Родитель (АКО)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11CA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Ключевые Слоты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5B07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Назначение</w:t>
            </w:r>
          </w:p>
        </w:tc>
      </w:tr>
      <w:tr w:rsidR="007E61BE" w:rsidRPr="007E61BE" w14:paraId="41660590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661B7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F85C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Фильм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C8E3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Продукт/Услуга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7D8A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Жанр, Продолжительность, Рейтинг, Режиссёр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4F330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Описание контента, доступного к просмотру.</w:t>
            </w:r>
          </w:p>
        </w:tc>
      </w:tr>
      <w:tr w:rsidR="007E61BE" w:rsidRPr="007E61BE" w14:paraId="1B95CCF4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0339E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8E0C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Товар_Бара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33A5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Продукт/Услуга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1C72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Вес/Объём, Срок_годности, Наличие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F1780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Продаваемые товары в буфете.</w:t>
            </w:r>
          </w:p>
        </w:tc>
      </w:tr>
      <w:tr w:rsidR="007E61BE" w:rsidRPr="007E61BE" w14:paraId="652D920F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47984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6A4B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Билет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A635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Продукт/Услуга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2C0E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Сеанс (ссылка на фрейм), Место (ссылка на фрейм), Цена, Статус (продан/возвращён)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300B4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Документ, дающий право на просмотр.</w:t>
            </w:r>
          </w:p>
        </w:tc>
      </w:tr>
      <w:tr w:rsidR="007E61BE" w:rsidRPr="007E61BE" w14:paraId="4EC2C686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3F8A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765C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Сеанс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94D0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DD4E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Дата, Зал (ссылка на фрейм), Время_окончания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DE3C7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Конкретный показ фильма.</w:t>
            </w:r>
          </w:p>
        </w:tc>
      </w:tr>
      <w:tr w:rsidR="007E61BE" w:rsidRPr="007E61BE" w14:paraId="4FC9888B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6D0FB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BFFE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2F2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Объект_Кинотеатра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E32F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Количество_мест, Тип_зала (IMAX, 3D и т.п.)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464B7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Физическое пространство для показа.</w:t>
            </w:r>
          </w:p>
        </w:tc>
      </w:tr>
      <w:tr w:rsidR="007E61BE" w:rsidRPr="007E61BE" w14:paraId="00941FFD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80974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F492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Место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66F3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Объект_Кинотеатра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503D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Номер_ряда, Номер_места, Тип_места (VIP, стандарт)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D23DA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Единица бронирования в зале.</w:t>
            </w:r>
          </w:p>
        </w:tc>
      </w:tr>
      <w:tr w:rsidR="007E61BE" w:rsidRPr="007E61BE" w14:paraId="2DBF1D32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BEB1A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7152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Скидка_Акция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3036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78ED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Процент/Сумма, Условие_применения, Срок_действия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AECB6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Механизм ценообразования.</w:t>
            </w:r>
          </w:p>
        </w:tc>
      </w:tr>
      <w:tr w:rsidR="007E61BE" w:rsidRPr="007E61BE" w14:paraId="67F7B1B6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FBFAA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88E9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E25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Участник_Процесса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0FE6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История_покупок, Бонусная_карта, Дата_регистрации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9C084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Основной потребитель услуг.</w:t>
            </w:r>
          </w:p>
        </w:tc>
      </w:tr>
      <w:tr w:rsidR="007E61BE" w:rsidRPr="007E61BE" w14:paraId="440728CA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98C5A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A2E7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64A6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Участник_Процесса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2095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Должность, График_работы, ID_доступа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9D63B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Персонал кинотеатра.</w:t>
            </w:r>
          </w:p>
        </w:tc>
      </w:tr>
      <w:tr w:rsidR="007E61BE" w:rsidRPr="007E61BE" w14:paraId="29BEFAEF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4A7E5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9E63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Покупка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1A6A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Транзакция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2D98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Клиент (ссылка на фрейм), Обслуживающий_кассир, Итоговая_сумма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60558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Успешное приобретение билетов/товаров.</w:t>
            </w:r>
          </w:p>
        </w:tc>
      </w:tr>
      <w:tr w:rsidR="007E61BE" w:rsidRPr="007E61BE" w14:paraId="7BF8C571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D6E34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9906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Возврат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51B7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Транзакция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B03C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Билет (ссылка на фрейм), Причина_возврата, Сумма_возврата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1D1D4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Отмена покупки.</w:t>
            </w:r>
          </w:p>
        </w:tc>
      </w:tr>
      <w:tr w:rsidR="007E61BE" w:rsidRPr="007E61BE" w14:paraId="5E2D47B0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B770A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27F3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Запрос_Клиента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65C5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1FBE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Тема, Текст_запроса, Статус_обработки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5AB06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Коммуникация от клиента в поддержку.</w:t>
            </w:r>
          </w:p>
        </w:tc>
      </w:tr>
    </w:tbl>
    <w:p w14:paraId="4C2DCDF3" w14:textId="1298D627" w:rsidR="007E61BE" w:rsidRPr="00E13456" w:rsidRDefault="007E61BE" w:rsidP="007E61B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t>Фреймы-Роли и Образцы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1602"/>
        <w:gridCol w:w="1349"/>
        <w:gridCol w:w="2642"/>
        <w:gridCol w:w="2741"/>
      </w:tblGrid>
      <w:tr w:rsidR="007E61BE" w:rsidRPr="007E61BE" w14:paraId="12894E75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BA20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4A42B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Имя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AB820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Фрейм-Родитель (АКО)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6676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Роль/Конкретный Экземпляр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0AF5E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Ключевое Отношение (Слот)</w:t>
            </w:r>
          </w:p>
        </w:tc>
      </w:tr>
      <w:tr w:rsidR="007E61BE" w:rsidRPr="007E61BE" w14:paraId="2DA16E9C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8B63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7273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Кассир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9139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09BA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Продажа билетов и товаров бара.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207125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Обслуживает (в фрейме "Покупка")</w:t>
            </w:r>
          </w:p>
        </w:tc>
      </w:tr>
      <w:tr w:rsidR="007E61BE" w:rsidRPr="007E61BE" w14:paraId="6C275399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D2C2B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42AC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95D1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Сотрудник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45A7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Разрешение спорных ситуаций, обработка возвратов.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1FB31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Оформляет (в фрейме "Возврат")</w:t>
            </w:r>
          </w:p>
        </w:tc>
      </w:tr>
      <w:tr w:rsidR="007E61BE" w:rsidRPr="007E61BE" w14:paraId="2F8458AF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EFC49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13EF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Клиент_VIP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A017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6393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Клиент с особыми привилегиями (например, дисконтом).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DE0C2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Имеет_льготу (ссылка на фрейм "Скидка_Акция")</w:t>
            </w:r>
          </w:p>
        </w:tc>
      </w:tr>
      <w:tr w:rsidR="007E61BE" w:rsidRPr="007E61BE" w14:paraId="76CBF6FA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AED5F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1070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Фильм_Премьера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7E6F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Фильм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3BA71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Конкретный фильм с особыми свойствами (высокая цена).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F44370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Применяемая_скидка (обычно 0%)</w:t>
            </w:r>
          </w:p>
        </w:tc>
      </w:tr>
      <w:tr w:rsidR="007E61BE" w:rsidRPr="007E61BE" w14:paraId="5EDD912D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EC61E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3129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Зал_№5_IMAX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CEC59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3BC5D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Конкретный зал с премиальным оборудованием.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9E382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Содержит_место (ссылка на "Место_D12")</w:t>
            </w:r>
          </w:p>
        </w:tc>
      </w:tr>
      <w:tr w:rsidR="007E61BE" w:rsidRPr="007E61BE" w14:paraId="2C1B0949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75717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5153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Место_D12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B2B80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Место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0D5D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Конкретное место (экземпляр).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9995F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Забронировано (в фрейме "Билет")</w:t>
            </w:r>
          </w:p>
        </w:tc>
      </w:tr>
    </w:tbl>
    <w:p w14:paraId="0C5C5543" w14:textId="45709B8C" w:rsidR="007E61BE" w:rsidRPr="00E13456" w:rsidRDefault="007E61BE" w:rsidP="007E61BE">
      <w:pPr>
        <w:pStyle w:val="21"/>
        <w:rPr>
          <w:rFonts w:ascii="Times New Roman" w:hAnsi="Times New Roman" w:cs="Times New Roman"/>
          <w:sz w:val="28"/>
          <w:szCs w:val="28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E13456">
        <w:rPr>
          <w:rFonts w:ascii="Times New Roman" w:hAnsi="Times New Roman" w:cs="Times New Roman"/>
          <w:sz w:val="28"/>
          <w:szCs w:val="28"/>
        </w:rPr>
        <w:t>Фреймы-Сценарии (Действия)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"/>
        <w:gridCol w:w="2338"/>
        <w:gridCol w:w="983"/>
        <w:gridCol w:w="3075"/>
        <w:gridCol w:w="1937"/>
      </w:tblGrid>
      <w:tr w:rsidR="007E61BE" w:rsidRPr="007E61BE" w14:paraId="609966A8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6F0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0BEB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Имя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1A9F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Фрейм-Родитель (АКО)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2D5CE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Последовательность Действий (Слоты-Шаги)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010E96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Конечный Результат</w:t>
            </w:r>
          </w:p>
        </w:tc>
      </w:tr>
      <w:tr w:rsidR="007E61BE" w:rsidRPr="007E61BE" w14:paraId="2C63B2FB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436E2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A85F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Покупка_Билета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25D54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31803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Шаг 1: Выбор_фильма → Шаг 2: Выбор_сеанса → Шаг 3: Выбор_места → Шаг 4: Оплата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AD034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Результат (ссылка на "Билет" и "Покупка")</w:t>
            </w:r>
          </w:p>
        </w:tc>
      </w:tr>
      <w:tr w:rsidR="007E61BE" w:rsidRPr="007E61BE" w14:paraId="724E2A9F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60826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35FCA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Возврат_Билета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E94E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28D6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Шаг 1: Идентификация_билета → Шаг 2: Проверка_условий → Шаг 3: Оформление_возврата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976017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Результат (ссылка на "Возврат", изменение статуса "Билет")</w:t>
            </w:r>
          </w:p>
        </w:tc>
      </w:tr>
      <w:tr w:rsidR="007E61BE" w:rsidRPr="007E61BE" w14:paraId="61F73B4A" w14:textId="77777777" w:rsidTr="007E61B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FCF0" w14:textId="77777777" w:rsidR="007E61BE" w:rsidRPr="007E61BE" w:rsidRDefault="007E61BE" w:rsidP="007E61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561AC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Обращение_в_Поддержку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0DF32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F6798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Шаг 1: Регистрация_запроса → Шаг 2: Назначение_администратора → Шаг 3: Решение_проблемы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B5F14F" w14:textId="77777777" w:rsidR="007E61BE" w:rsidRPr="007E61BE" w:rsidRDefault="007E61BE" w:rsidP="007E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7E61BE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Слот: Обработал (ссылка на "Администратор")</w:t>
            </w:r>
          </w:p>
        </w:tc>
      </w:tr>
    </w:tbl>
    <w:p w14:paraId="0C0C32D6" w14:textId="77777777" w:rsidR="007E61BE" w:rsidRPr="00E13456" w:rsidRDefault="007E61BE" w:rsidP="007E61BE">
      <w:pPr>
        <w:rPr>
          <w:rFonts w:ascii="Times New Roman" w:hAnsi="Times New Roman" w:cs="Times New Roman"/>
          <w:lang w:val="ru-RU"/>
        </w:rPr>
      </w:pPr>
    </w:p>
    <w:p w14:paraId="4840602A" w14:textId="1C004A32" w:rsidR="00237A7A" w:rsidRPr="00E13456" w:rsidRDefault="00E13456" w:rsidP="00237A7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 xml:space="preserve">Семантический </w:t>
      </w:r>
      <w:r w:rsidRPr="00E13456">
        <w:rPr>
          <w:rFonts w:ascii="Times New Roman" w:hAnsi="Times New Roman" w:cs="Times New Roman"/>
          <w:lang w:val="ru-RU"/>
        </w:rPr>
        <w:t>г</w:t>
      </w:r>
      <w:r w:rsidRPr="00E13456">
        <w:rPr>
          <w:rFonts w:ascii="Times New Roman" w:hAnsi="Times New Roman" w:cs="Times New Roman"/>
          <w:lang w:val="ru-RU"/>
        </w:rPr>
        <w:t xml:space="preserve">раф </w:t>
      </w:r>
      <w:r w:rsidRPr="00E13456">
        <w:rPr>
          <w:rFonts w:ascii="Times New Roman" w:hAnsi="Times New Roman" w:cs="Times New Roman"/>
          <w:lang w:val="ru-RU"/>
        </w:rPr>
        <w:t>ф</w:t>
      </w:r>
      <w:r w:rsidRPr="00E13456">
        <w:rPr>
          <w:rFonts w:ascii="Times New Roman" w:hAnsi="Times New Roman" w:cs="Times New Roman"/>
          <w:lang w:val="ru-RU"/>
        </w:rPr>
        <w:t xml:space="preserve">реймовой </w:t>
      </w:r>
      <w:r w:rsidRPr="00E13456">
        <w:rPr>
          <w:rFonts w:ascii="Times New Roman" w:hAnsi="Times New Roman" w:cs="Times New Roman"/>
          <w:lang w:val="ru-RU"/>
        </w:rPr>
        <w:t>м</w:t>
      </w:r>
      <w:r w:rsidRPr="00E13456">
        <w:rPr>
          <w:rFonts w:ascii="Times New Roman" w:hAnsi="Times New Roman" w:cs="Times New Roman"/>
          <w:lang w:val="ru-RU"/>
        </w:rPr>
        <w:t>одели</w:t>
      </w:r>
    </w:p>
    <w:p w14:paraId="3CAFAAD0" w14:textId="77777777" w:rsidR="00E13456" w:rsidRPr="00E13456" w:rsidRDefault="00E13456" w:rsidP="00E134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Графическое представление связей между фреймами (концептуальная схема).</w:t>
      </w:r>
    </w:p>
    <w:p w14:paraId="3A38CFDE" w14:textId="77777777" w:rsidR="00E13456" w:rsidRPr="00E13456" w:rsidRDefault="00E13456" w:rsidP="00E134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Условные обозначения:</w:t>
      </w:r>
    </w:p>
    <w:p w14:paraId="308B5D7A" w14:textId="77777777" w:rsidR="00E13456" w:rsidRPr="00E13456" w:rsidRDefault="00E13456" w:rsidP="00E1345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АКО (A Kind Of) — Наследование, отношение "является видом".</w:t>
      </w:r>
    </w:p>
    <w:p w14:paraId="6D8DE563" w14:textId="77777777" w:rsidR="00E13456" w:rsidRPr="00E13456" w:rsidRDefault="00E13456" w:rsidP="00E1345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Слот — Атрибутивное отношение.</w:t>
      </w:r>
    </w:p>
    <w:p w14:paraId="635052EE" w14:textId="77777777" w:rsidR="00E13456" w:rsidRPr="00E13456" w:rsidRDefault="00E13456" w:rsidP="00E134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lastRenderedPageBreak/>
        <w:t>Ключевые Связи, Отраженные в Графе:</w:t>
      </w:r>
    </w:p>
    <w:p w14:paraId="1B8A6348" w14:textId="77777777" w:rsidR="00E13456" w:rsidRPr="00E13456" w:rsidRDefault="00E13456" w:rsidP="00E13456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>Наследование (АКО):</w:t>
      </w:r>
    </w:p>
    <w:p w14:paraId="270F8D6F" w14:textId="77777777" w:rsidR="00E13456" w:rsidRP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Кассир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АКО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Сотрудник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АКО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Участник_Процесса.</w:t>
      </w:r>
    </w:p>
    <w:p w14:paraId="1AB1B1B8" w14:textId="77777777" w:rsidR="00E13456" w:rsidRP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Фильм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АКО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Продукт/Услуга.</w:t>
      </w:r>
    </w:p>
    <w:p w14:paraId="2DFBA3E1" w14:textId="77777777" w:rsidR="00E13456" w:rsidRPr="00E13456" w:rsidRDefault="00E13456" w:rsidP="00E13456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>Слот (Атрибут/Отношение):</w:t>
      </w:r>
    </w:p>
    <w:p w14:paraId="29CAC5E2" w14:textId="77777777" w:rsidR="00E13456" w:rsidRP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Сеанс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Слот: Проходит_в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Зал (Описывает местоположение события).</w:t>
      </w:r>
    </w:p>
    <w:p w14:paraId="63162C17" w14:textId="77777777" w:rsidR="00E13456" w:rsidRP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Билет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Слот: Забронировано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Место (Описывает конкретный объект).</w:t>
      </w:r>
    </w:p>
    <w:p w14:paraId="64A66903" w14:textId="77777777" w:rsidR="00E13456" w:rsidRPr="00E13456" w:rsidRDefault="00E13456" w:rsidP="00E13456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>Слот (Действие/Роль):</w:t>
      </w:r>
    </w:p>
    <w:p w14:paraId="5F177F31" w14:textId="77777777" w:rsidR="00E13456" w:rsidRP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Покупка_Билета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Слот: Инициатор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Клиент (Указывает, кто начал процесс).</w:t>
      </w:r>
    </w:p>
    <w:p w14:paraId="522B1630" w14:textId="79FE6B9F" w:rsidR="00E13456" w:rsidRDefault="00E13456" w:rsidP="00E13456">
      <w:pPr>
        <w:pStyle w:val="aff8"/>
        <w:numPr>
          <w:ilvl w:val="1"/>
          <w:numId w:val="15"/>
        </w:numPr>
        <w:rPr>
          <w:sz w:val="28"/>
          <w:szCs w:val="28"/>
        </w:rPr>
      </w:pPr>
      <w:r w:rsidRPr="00E13456">
        <w:rPr>
          <w:sz w:val="28"/>
          <w:szCs w:val="28"/>
        </w:rPr>
        <w:t xml:space="preserve">Покупка_Билета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Слот: Обслуживает </w:t>
      </w:r>
      <w:r w:rsidRPr="00E13456">
        <w:rPr>
          <w:rStyle w:val="mrel"/>
          <w:sz w:val="28"/>
          <w:szCs w:val="28"/>
        </w:rPr>
        <w:t>→</w:t>
      </w:r>
      <w:r w:rsidRPr="00E13456">
        <w:rPr>
          <w:sz w:val="28"/>
          <w:szCs w:val="28"/>
        </w:rPr>
        <w:t xml:space="preserve"> Кассир (Указывает, кто выполнил действие).</w:t>
      </w:r>
    </w:p>
    <w:p w14:paraId="3073A82D" w14:textId="60079219" w:rsidR="00E13456" w:rsidRDefault="00E13456" w:rsidP="00E13456">
      <w:pPr>
        <w:pStyle w:val="aff8"/>
        <w:ind w:left="720"/>
        <w:rPr>
          <w:sz w:val="28"/>
          <w:szCs w:val="28"/>
        </w:rPr>
      </w:pPr>
    </w:p>
    <w:p w14:paraId="1D7CBB6D" w14:textId="77777777" w:rsidR="00E13456" w:rsidRDefault="00E13456" w:rsidP="00E13456">
      <w:pPr>
        <w:pStyle w:val="aff8"/>
        <w:ind w:left="720"/>
        <w:rPr>
          <w:sz w:val="28"/>
          <w:szCs w:val="28"/>
        </w:rPr>
      </w:pPr>
    </w:p>
    <w:p w14:paraId="20924389" w14:textId="38F31FD5" w:rsidR="00E13456" w:rsidRDefault="00E13456" w:rsidP="00E13456">
      <w:pPr>
        <w:pStyle w:val="aff8"/>
        <w:rPr>
          <w:sz w:val="28"/>
          <w:szCs w:val="28"/>
        </w:rPr>
      </w:pPr>
      <w:r>
        <w:rPr>
          <w:noProof/>
        </w:rPr>
        <w:drawing>
          <wp:inline distT="0" distB="0" distL="0" distR="0" wp14:anchorId="705D2DDB" wp14:editId="7185E6C6">
            <wp:extent cx="5486400" cy="1911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096A" w14:textId="546B8FE5" w:rsidR="00E13456" w:rsidRDefault="00E13456" w:rsidP="00E13456">
      <w:pPr>
        <w:pStyle w:val="aff8"/>
        <w:jc w:val="center"/>
        <w:rPr>
          <w:sz w:val="22"/>
          <w:szCs w:val="22"/>
        </w:rPr>
      </w:pPr>
      <w:r w:rsidRPr="00E13456">
        <w:rPr>
          <w:sz w:val="22"/>
          <w:szCs w:val="22"/>
        </w:rPr>
        <w:t>Рисунок 1. Граф фреймовой модели</w:t>
      </w:r>
    </w:p>
    <w:p w14:paraId="3D7C23CD" w14:textId="3D832F66" w:rsidR="00E24394" w:rsidRPr="00D1463F" w:rsidRDefault="00E24394" w:rsidP="00E24394">
      <w:pPr>
        <w:pStyle w:val="1"/>
        <w:rPr>
          <w:rFonts w:ascii="Times New Roman" w:hAnsi="Times New Roman" w:cs="Times New Roman"/>
          <w:lang w:val="ru-RU"/>
        </w:rPr>
      </w:pPr>
      <w:r w:rsidRPr="00D1463F">
        <w:rPr>
          <w:rFonts w:ascii="Times New Roman" w:hAnsi="Times New Roman" w:cs="Times New Roman"/>
          <w:lang w:val="ru-RU"/>
        </w:rPr>
        <w:t>Объяснение семантического графа для «Кинопроката»</w:t>
      </w:r>
    </w:p>
    <w:p w14:paraId="3F824578" w14:textId="77777777" w:rsidR="00E24394" w:rsidRPr="00D1463F" w:rsidRDefault="00E24394" w:rsidP="00E24394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D1463F">
        <w:rPr>
          <w:rFonts w:ascii="Times New Roman" w:hAnsi="Times New Roman" w:cs="Times New Roman"/>
          <w:sz w:val="28"/>
          <w:szCs w:val="28"/>
          <w:lang w:val="ru-RU"/>
        </w:rPr>
        <w:t>1. Узлы (Фреймы)</w:t>
      </w:r>
    </w:p>
    <w:p w14:paraId="03AFE6D0" w14:textId="1F44171F" w:rsidR="00E24394" w:rsidRPr="00D1463F" w:rsidRDefault="00E24394" w:rsidP="00E24394">
      <w:pPr>
        <w:pStyle w:val="aff8"/>
        <w:rPr>
          <w:sz w:val="28"/>
          <w:szCs w:val="28"/>
        </w:rPr>
      </w:pPr>
      <w:r w:rsidRPr="00D1463F">
        <w:rPr>
          <w:sz w:val="28"/>
          <w:szCs w:val="28"/>
        </w:rPr>
        <w:t>Узлы — это основные фреймы модели, которые представляют концепции, объекты или роли. Они разделены по цвету, чтобы показать их тип: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923"/>
        <w:gridCol w:w="2264"/>
        <w:gridCol w:w="3220"/>
      </w:tblGrid>
      <w:tr w:rsidR="00E24394" w:rsidRPr="00E24394" w14:paraId="5C88EDF5" w14:textId="77777777" w:rsidTr="00E243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E9F66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lastRenderedPageBreak/>
              <w:t>Цвет узла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5CD18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Тип фрейма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9DEAC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Примеры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D034DD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Назначение в ПрО «Кинопрокат»</w:t>
            </w:r>
          </w:p>
        </w:tc>
      </w:tr>
      <w:tr w:rsidR="00E24394" w:rsidRPr="00E24394" w14:paraId="1689725E" w14:textId="77777777" w:rsidTr="00E243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DAA85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Серый (#D3D3D3)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373F9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Прототипы (Абстрактные)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5187D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Сущность, Продукт/Услуга, Участник_Процесса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291EA4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Самые общие, базовые категории знаний. Они не используются напрямую, а служат для наследования.</w:t>
            </w:r>
          </w:p>
        </w:tc>
      </w:tr>
      <w:tr w:rsidR="00E24394" w:rsidRPr="00E24394" w14:paraId="3E74B36C" w14:textId="77777777" w:rsidTr="00E243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52C22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Синий (#ADD8E6)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ADFBB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Структуры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5D86F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Фильм, Клиент, Зал, Сеанс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5CE973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Основные, обобщённые объекты и понятия предметной области.</w:t>
            </w:r>
          </w:p>
        </w:tc>
      </w:tr>
      <w:tr w:rsidR="00E24394" w:rsidRPr="00E24394" w14:paraId="3783AA43" w14:textId="77777777" w:rsidTr="00E243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41D7D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Зелёный (#90EE90)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036E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Роли и Образцы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C3D39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Кассир, Клиент_VIP, Фильм_Премьера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257845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Конкретные экземпляры (образцы) или специализированные роли, наследующие свойства от общих структур.</w:t>
            </w:r>
          </w:p>
        </w:tc>
      </w:tr>
      <w:tr w:rsidR="00E24394" w:rsidRPr="00E24394" w14:paraId="54394EEC" w14:textId="77777777" w:rsidTr="00E2439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792D9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Жёлтый (#FFFACD)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65BF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Сценарии/Ситуации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14534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Покупка_Билета, Возврат_Билета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C89643" w14:textId="77777777" w:rsidR="00E24394" w:rsidRPr="00E24394" w:rsidRDefault="00E24394" w:rsidP="00E24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E24394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Описание динамических процессов и последовательности действий.</w:t>
            </w:r>
          </w:p>
        </w:tc>
      </w:tr>
    </w:tbl>
    <w:p w14:paraId="185E4220" w14:textId="77777777" w:rsidR="00E24394" w:rsidRPr="00D1463F" w:rsidRDefault="00E24394" w:rsidP="00E243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1463F">
        <w:rPr>
          <w:rFonts w:ascii="Times New Roman" w:hAnsi="Times New Roman" w:cs="Times New Roman"/>
          <w:sz w:val="28"/>
          <w:szCs w:val="28"/>
          <w:lang w:val="ru-RU"/>
        </w:rPr>
        <w:t>2. Стрелки (Связи)</w:t>
      </w:r>
    </w:p>
    <w:p w14:paraId="731B9605" w14:textId="48D6888B" w:rsidR="00E24394" w:rsidRPr="00D1463F" w:rsidRDefault="00E24394" w:rsidP="00E24394">
      <w:pPr>
        <w:pStyle w:val="aff8"/>
        <w:rPr>
          <w:sz w:val="28"/>
          <w:szCs w:val="28"/>
        </w:rPr>
      </w:pPr>
      <w:r w:rsidRPr="00D1463F">
        <w:rPr>
          <w:sz w:val="28"/>
          <w:szCs w:val="28"/>
        </w:rPr>
        <w:t>Стрелки показывают отношения между фреймами. В фреймовой модели эти связи являются ключевым элементом представления знаний</w:t>
      </w:r>
      <w:r w:rsidR="00D1463F" w:rsidRPr="00D1463F">
        <w:rPr>
          <w:sz w:val="28"/>
          <w:szCs w:val="28"/>
        </w:rPr>
        <w:t>.</w:t>
      </w:r>
    </w:p>
    <w:p w14:paraId="69410626" w14:textId="7FEC0516" w:rsidR="00D1463F" w:rsidRPr="00D1463F" w:rsidRDefault="00D1463F" w:rsidP="00D1463F">
      <w:pPr>
        <w:pStyle w:val="aff8"/>
        <w:jc w:val="center"/>
        <w:rPr>
          <w:sz w:val="22"/>
          <w:szCs w:val="22"/>
        </w:rPr>
      </w:pPr>
      <w:r w:rsidRPr="00D1463F">
        <w:rPr>
          <w:sz w:val="28"/>
          <w:szCs w:val="28"/>
        </w:rPr>
        <w:t>Отношение Наследования (АКО)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914"/>
        <w:gridCol w:w="1062"/>
        <w:gridCol w:w="3584"/>
        <w:gridCol w:w="2243"/>
      </w:tblGrid>
      <w:tr w:rsidR="00D1463F" w:rsidRPr="00D1463F" w14:paraId="3FABE410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08523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Метка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07A56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Цвет стрелки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2214A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Стиль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3EB06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FC288A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Пример из Графа</w:t>
            </w:r>
          </w:p>
        </w:tc>
      </w:tr>
      <w:tr w:rsidR="00D1463F" w:rsidRPr="00D1463F" w14:paraId="2B780D0D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920EA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АКО (A Kind Of)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08873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Чёрный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F7CA4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Сплошная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D89C0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«Является видом». Передача свойств от общего фрейма к частному (наследование). Это самая фундаментальная связь.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8A735B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Кассир → АКО → Сотрудник (Кассир наследует все слоты Сотрудника).</w:t>
            </w:r>
          </w:p>
        </w:tc>
      </w:tr>
    </w:tbl>
    <w:p w14:paraId="5F3EE5C0" w14:textId="2ED4A26C" w:rsidR="00D1463F" w:rsidRPr="00D1463F" w:rsidRDefault="00D1463F" w:rsidP="00D1463F">
      <w:pPr>
        <w:pStyle w:val="aff8"/>
        <w:rPr>
          <w:sz w:val="28"/>
          <w:szCs w:val="28"/>
        </w:rPr>
      </w:pPr>
      <w:r w:rsidRPr="00D1463F">
        <w:rPr>
          <w:sz w:val="28"/>
          <w:szCs w:val="28"/>
        </w:rPr>
        <w:t>Стрелки слотов показывают, что один фрейм является значением атрибута (слота) в другом фрейме. Разные цвета используются для визуального разделения типов отношений (атрибут, процесс, роль).</w:t>
      </w:r>
    </w:p>
    <w:p w14:paraId="11A61EB9" w14:textId="7AC7D4E2" w:rsidR="00D1463F" w:rsidRPr="00D1463F" w:rsidRDefault="00D1463F" w:rsidP="00D1463F">
      <w:pPr>
        <w:pStyle w:val="aff8"/>
        <w:jc w:val="center"/>
        <w:rPr>
          <w:sz w:val="28"/>
          <w:szCs w:val="28"/>
        </w:rPr>
      </w:pPr>
      <w:r w:rsidRPr="00D1463F">
        <w:rPr>
          <w:sz w:val="28"/>
          <w:szCs w:val="28"/>
        </w:rPr>
        <w:t>Отношения Слотов (Свойства и Действия)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1197"/>
        <w:gridCol w:w="1120"/>
        <w:gridCol w:w="2868"/>
        <w:gridCol w:w="2161"/>
      </w:tblGrid>
      <w:tr w:rsidR="00D1463F" w:rsidRPr="00D1463F" w14:paraId="01E4EEA8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1FA8F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Метка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60375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Цвет стрелки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F9299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Стиль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7AB10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0A301F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Пример из Графа</w:t>
            </w:r>
          </w:p>
        </w:tc>
      </w:tr>
      <w:tr w:rsidR="00D1463F" w:rsidRPr="00D1463F" w14:paraId="5FFD2F1B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44AE5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Слот: Проходит_в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9FEF3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Синий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66CE4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Сплошная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C6503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Атрибутивное отношение. Описание статических свойств объекта.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9BD311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Сеанс → Слот: Проходит_в → Зал (Зал — это значение слота в фрейме «Сеанс»).</w:t>
            </w:r>
          </w:p>
        </w:tc>
      </w:tr>
      <w:tr w:rsidR="00D1463F" w:rsidRPr="00D1463F" w14:paraId="5B1213EA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50949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Слот: Обслуживает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1ED44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Красный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828F0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Сплошная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753DC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Ролевое отношение. Связь между участником процесса (ролью) и самим процессом/объектом.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A8DC24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Покупка_Билета → Слот: Обслуживает → Кассир (Указывает на роль, выполняющую функцию).</w:t>
            </w:r>
          </w:p>
        </w:tc>
      </w:tr>
      <w:tr w:rsidR="00D1463F" w:rsidRPr="00D1463F" w14:paraId="49ACB9C7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2D2BF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lastRenderedPageBreak/>
              <w:t>Слот: На_фильм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BC1F4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Фиолетовый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C7BF1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Сплошная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B9F46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Объектное отношение. Связь между двумя основными объектами.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CA084A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Билет → Слот: На_фильм → Фильм (Билет как объект привязан к Фильму как объекту).</w:t>
            </w:r>
          </w:p>
        </w:tc>
      </w:tr>
      <w:tr w:rsidR="00D1463F" w:rsidRPr="00D1463F" w14:paraId="7FDE7EF4" w14:textId="77777777" w:rsidTr="00D1463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FD84B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Слот: Шаг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97649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Серый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B9B79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Пунктирная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85057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Отношение сценария/последовательности. Показывает динамические переходы или шаги внутри сценария.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BEFC35" w14:textId="77777777" w:rsidR="00D1463F" w:rsidRPr="00D1463F" w:rsidRDefault="00D1463F" w:rsidP="00D1463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D1463F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Посещение_Кинотеатра → Слот: Шаг 4 → Оплата_Заказа (Оплата — это четвёртый шаг в сценарии).</w:t>
            </w:r>
          </w:p>
        </w:tc>
      </w:tr>
    </w:tbl>
    <w:p w14:paraId="0F4D9676" w14:textId="77777777" w:rsidR="00D1463F" w:rsidRDefault="00D1463F" w:rsidP="00D1463F"/>
    <w:p w14:paraId="1B6CC68A" w14:textId="5C3F9BEC" w:rsidR="00D1463F" w:rsidRPr="00D1463F" w:rsidRDefault="00D1463F" w:rsidP="00D1463F">
      <w:pPr>
        <w:rPr>
          <w:rFonts w:ascii="Times New Roman" w:hAnsi="Times New Roman" w:cs="Times New Roman"/>
          <w:sz w:val="28"/>
          <w:szCs w:val="28"/>
        </w:rPr>
      </w:pPr>
      <w:r w:rsidRPr="00D1463F">
        <w:rPr>
          <w:rFonts w:ascii="Times New Roman" w:hAnsi="Times New Roman" w:cs="Times New Roman"/>
          <w:sz w:val="28"/>
          <w:szCs w:val="28"/>
        </w:rPr>
        <w:t>Резюме по цветам стрелок:</w:t>
      </w:r>
    </w:p>
    <w:p w14:paraId="370955E7" w14:textId="77777777" w:rsidR="00D1463F" w:rsidRPr="00D1463F" w:rsidRDefault="00D1463F" w:rsidP="00D1463F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D1463F">
        <w:rPr>
          <w:sz w:val="28"/>
          <w:szCs w:val="28"/>
        </w:rPr>
        <w:t>Чёрный (АКО): Всегда иерархия и наследование.</w:t>
      </w:r>
    </w:p>
    <w:p w14:paraId="7C315A7A" w14:textId="77777777" w:rsidR="00D1463F" w:rsidRPr="00D1463F" w:rsidRDefault="00D1463F" w:rsidP="00D1463F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D1463F">
        <w:rPr>
          <w:sz w:val="28"/>
          <w:szCs w:val="28"/>
        </w:rPr>
        <w:t>Синий/Фиолетовый: Статические свойства и связи объектов (ассортимент, местоположение).</w:t>
      </w:r>
    </w:p>
    <w:p w14:paraId="0C68F92D" w14:textId="77777777" w:rsidR="00D1463F" w:rsidRPr="00D1463F" w:rsidRDefault="00D1463F" w:rsidP="00D1463F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D1463F">
        <w:rPr>
          <w:sz w:val="28"/>
          <w:szCs w:val="28"/>
        </w:rPr>
        <w:t>Красный/Зелёный/Оранжевый: Динамические связи, действия, роли и транзакции.</w:t>
      </w:r>
    </w:p>
    <w:p w14:paraId="322BFAC1" w14:textId="77777777" w:rsidR="00D1463F" w:rsidRPr="00D1463F" w:rsidRDefault="00D1463F" w:rsidP="00D1463F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D1463F">
        <w:rPr>
          <w:sz w:val="28"/>
          <w:szCs w:val="28"/>
        </w:rPr>
        <w:t>Серый (Пунктирный): Структура сценариев и внутренняя логика.</w:t>
      </w:r>
    </w:p>
    <w:p w14:paraId="2271F04E" w14:textId="77777777" w:rsidR="00E24394" w:rsidRPr="00E24394" w:rsidRDefault="00E24394" w:rsidP="00E243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D78E4D" w14:textId="77777777" w:rsidR="00237A7A" w:rsidRPr="00E13456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>Заключение</w:t>
      </w:r>
    </w:p>
    <w:p w14:paraId="14F9CFA9" w14:textId="2503BA22" w:rsidR="000208B0" w:rsidRPr="00E13456" w:rsidRDefault="00E13456" w:rsidP="00E134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Разработанная фреймовая модель эффективно структурирует знания в предметной области «Кинопрокат». Иерархия фреймов позволяет легко добавлять новые сущности (например, «Абонемент») или усложнять сценарии (например, «Бронирование_онлайн») за счет механизма наследования и слотового описания отношений.</w:t>
      </w:r>
    </w:p>
    <w:sectPr w:rsidR="000208B0" w:rsidRPr="00E134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0B0912"/>
    <w:multiLevelType w:val="multilevel"/>
    <w:tmpl w:val="658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03C7F"/>
    <w:multiLevelType w:val="multilevel"/>
    <w:tmpl w:val="1F1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D7994"/>
    <w:multiLevelType w:val="multilevel"/>
    <w:tmpl w:val="D67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40BE2"/>
    <w:multiLevelType w:val="multilevel"/>
    <w:tmpl w:val="3C84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760B5"/>
    <w:multiLevelType w:val="multilevel"/>
    <w:tmpl w:val="9DD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F11D4"/>
    <w:multiLevelType w:val="multilevel"/>
    <w:tmpl w:val="3A6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47031"/>
    <w:multiLevelType w:val="multilevel"/>
    <w:tmpl w:val="BB1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5"/>
  </w:num>
  <w:num w:numId="13">
    <w:abstractNumId w:val="14"/>
  </w:num>
  <w:num w:numId="14">
    <w:abstractNumId w:val="9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B0"/>
    <w:rsid w:val="00034616"/>
    <w:rsid w:val="0006063C"/>
    <w:rsid w:val="00116C5B"/>
    <w:rsid w:val="0015074B"/>
    <w:rsid w:val="001B2E96"/>
    <w:rsid w:val="00237A7A"/>
    <w:rsid w:val="0029639D"/>
    <w:rsid w:val="002E076A"/>
    <w:rsid w:val="00326F90"/>
    <w:rsid w:val="004F2FFE"/>
    <w:rsid w:val="00664CEB"/>
    <w:rsid w:val="006D3926"/>
    <w:rsid w:val="007E61BE"/>
    <w:rsid w:val="00AA1D8D"/>
    <w:rsid w:val="00B02E1F"/>
    <w:rsid w:val="00B21F37"/>
    <w:rsid w:val="00B234CE"/>
    <w:rsid w:val="00B47730"/>
    <w:rsid w:val="00BB4802"/>
    <w:rsid w:val="00CB0664"/>
    <w:rsid w:val="00D1463F"/>
    <w:rsid w:val="00E13456"/>
    <w:rsid w:val="00E24394"/>
    <w:rsid w:val="00F75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49CAC"/>
  <w14:defaultImageDpi w14:val="300"/>
  <w15:docId w15:val="{3D1EB417-96C9-48EC-9F6B-5EF5275E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4F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rel">
    <w:name w:val="mrel"/>
    <w:basedOn w:val="a2"/>
    <w:rsid w:val="00E13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7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1311</Words>
  <Characters>7475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Pototskiy</cp:lastModifiedBy>
  <cp:revision>12</cp:revision>
  <dcterms:created xsi:type="dcterms:W3CDTF">2025-09-29T20:57:00Z</dcterms:created>
  <dcterms:modified xsi:type="dcterms:W3CDTF">2025-09-30T18:17:00Z</dcterms:modified>
  <cp:category/>
</cp:coreProperties>
</file>