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572CD" w14:textId="5D55DEDD" w:rsidR="00374428" w:rsidRPr="00374428" w:rsidRDefault="00374428">
      <w:pPr>
        <w:rPr>
          <w:rFonts w:cstheme="minorHAnsi"/>
          <w:b/>
          <w:bCs/>
          <w:sz w:val="24"/>
          <w:szCs w:val="24"/>
          <w:lang w:val="en-GB"/>
        </w:rPr>
      </w:pPr>
      <w:r w:rsidRPr="00374428">
        <w:rPr>
          <w:rFonts w:cstheme="minorHAnsi"/>
          <w:b/>
          <w:bCs/>
          <w:sz w:val="24"/>
          <w:szCs w:val="24"/>
          <w:lang w:val="en-GB"/>
        </w:rPr>
        <w:t>Some information about the data</w:t>
      </w:r>
    </w:p>
    <w:p w14:paraId="42539A4E" w14:textId="1C5369E5" w:rsidR="00374428" w:rsidRDefault="00374428">
      <w:pPr>
        <w:rPr>
          <w:rFonts w:cstheme="minorHAnsi"/>
          <w:lang w:val="en-GB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123"/>
        <w:gridCol w:w="3271"/>
        <w:gridCol w:w="931"/>
        <w:gridCol w:w="1803"/>
        <w:gridCol w:w="2194"/>
      </w:tblGrid>
      <w:tr w:rsidR="00374428" w14:paraId="1EF0D8C1" w14:textId="77777777" w:rsidTr="00374428">
        <w:tc>
          <w:tcPr>
            <w:tcW w:w="1118" w:type="dxa"/>
          </w:tcPr>
          <w:p w14:paraId="218457E3" w14:textId="77777777" w:rsidR="00374428" w:rsidRDefault="00374428" w:rsidP="001A07A9">
            <w:r>
              <w:t>Name</w:t>
            </w:r>
          </w:p>
        </w:tc>
        <w:tc>
          <w:tcPr>
            <w:tcW w:w="3252" w:type="dxa"/>
          </w:tcPr>
          <w:p w14:paraId="6D2C5F00" w14:textId="77777777" w:rsidR="00374428" w:rsidRDefault="00374428" w:rsidP="001A07A9">
            <w:r>
              <w:t>Email</w:t>
            </w:r>
          </w:p>
        </w:tc>
        <w:tc>
          <w:tcPr>
            <w:tcW w:w="927" w:type="dxa"/>
          </w:tcPr>
          <w:p w14:paraId="5A458466" w14:textId="77777777" w:rsidR="00374428" w:rsidRDefault="00374428" w:rsidP="001A07A9">
            <w:r>
              <w:t>Country</w:t>
            </w:r>
          </w:p>
        </w:tc>
        <w:tc>
          <w:tcPr>
            <w:tcW w:w="1793" w:type="dxa"/>
          </w:tcPr>
          <w:p w14:paraId="37F53192" w14:textId="77777777" w:rsidR="00374428" w:rsidRDefault="00374428" w:rsidP="001A07A9">
            <w:r>
              <w:t>College/Company</w:t>
            </w:r>
          </w:p>
        </w:tc>
        <w:tc>
          <w:tcPr>
            <w:tcW w:w="2232" w:type="dxa"/>
          </w:tcPr>
          <w:p w14:paraId="547B72D3" w14:textId="77777777" w:rsidR="00374428" w:rsidRDefault="00374428" w:rsidP="001A07A9">
            <w:proofErr w:type="spellStart"/>
            <w:r>
              <w:t>Specialisation</w:t>
            </w:r>
            <w:proofErr w:type="spellEnd"/>
          </w:p>
        </w:tc>
      </w:tr>
      <w:tr w:rsidR="00374428" w14:paraId="7C4BF278" w14:textId="77777777" w:rsidTr="00374428">
        <w:tc>
          <w:tcPr>
            <w:tcW w:w="1118" w:type="dxa"/>
          </w:tcPr>
          <w:p w14:paraId="18B81E43" w14:textId="77777777" w:rsidR="00374428" w:rsidRDefault="00374428" w:rsidP="001A07A9">
            <w:r>
              <w:t>Kelvin Mpofu</w:t>
            </w:r>
          </w:p>
        </w:tc>
        <w:tc>
          <w:tcPr>
            <w:tcW w:w="3252" w:type="dxa"/>
          </w:tcPr>
          <w:p w14:paraId="6A6DA204" w14:textId="77777777" w:rsidR="00374428" w:rsidRDefault="00374428" w:rsidP="001A07A9">
            <w:r>
              <w:t>mpofukelvintafadzwa@gmail.com</w:t>
            </w:r>
          </w:p>
        </w:tc>
        <w:tc>
          <w:tcPr>
            <w:tcW w:w="927" w:type="dxa"/>
          </w:tcPr>
          <w:p w14:paraId="0AED5DB4" w14:textId="77777777" w:rsidR="00374428" w:rsidRDefault="00374428" w:rsidP="001A07A9">
            <w:r>
              <w:t>South Africa</w:t>
            </w:r>
          </w:p>
        </w:tc>
        <w:tc>
          <w:tcPr>
            <w:tcW w:w="1793" w:type="dxa"/>
          </w:tcPr>
          <w:p w14:paraId="4F308B98" w14:textId="77777777" w:rsidR="00374428" w:rsidRDefault="00374428" w:rsidP="001A07A9">
            <w:r>
              <w:t>n/a</w:t>
            </w:r>
          </w:p>
        </w:tc>
        <w:tc>
          <w:tcPr>
            <w:tcW w:w="2232" w:type="dxa"/>
          </w:tcPr>
          <w:p w14:paraId="146831D2" w14:textId="77777777" w:rsidR="00374428" w:rsidRDefault="00374428" w:rsidP="001A07A9">
            <w:r>
              <w:t>Data science</w:t>
            </w:r>
          </w:p>
        </w:tc>
      </w:tr>
      <w:tr w:rsidR="00374428" w14:paraId="21A43527" w14:textId="77777777" w:rsidTr="00374428">
        <w:tc>
          <w:tcPr>
            <w:tcW w:w="1118" w:type="dxa"/>
          </w:tcPr>
          <w:p w14:paraId="08A1D3BE" w14:textId="77777777" w:rsidR="00374428" w:rsidRDefault="00374428" w:rsidP="001A07A9">
            <w:r>
              <w:t xml:space="preserve">Purity </w:t>
            </w:r>
            <w:proofErr w:type="spellStart"/>
            <w:r>
              <w:t>Nyagweth</w:t>
            </w:r>
            <w:proofErr w:type="spellEnd"/>
          </w:p>
        </w:tc>
        <w:tc>
          <w:tcPr>
            <w:tcW w:w="3252" w:type="dxa"/>
          </w:tcPr>
          <w:p w14:paraId="4344D419" w14:textId="77777777" w:rsidR="00374428" w:rsidRDefault="00374428" w:rsidP="001A07A9">
            <w:r>
              <w:t>purityeverniter@gmail.com</w:t>
            </w:r>
          </w:p>
        </w:tc>
        <w:tc>
          <w:tcPr>
            <w:tcW w:w="927" w:type="dxa"/>
          </w:tcPr>
          <w:p w14:paraId="4289A623" w14:textId="77777777" w:rsidR="00374428" w:rsidRDefault="00374428" w:rsidP="001A07A9">
            <w:r>
              <w:t>Kenya</w:t>
            </w:r>
          </w:p>
        </w:tc>
        <w:tc>
          <w:tcPr>
            <w:tcW w:w="1793" w:type="dxa"/>
          </w:tcPr>
          <w:p w14:paraId="35B76B80" w14:textId="77777777" w:rsidR="00374428" w:rsidRDefault="00374428" w:rsidP="001A07A9">
            <w:r>
              <w:t>n/a</w:t>
            </w:r>
          </w:p>
        </w:tc>
        <w:tc>
          <w:tcPr>
            <w:tcW w:w="2232" w:type="dxa"/>
          </w:tcPr>
          <w:p w14:paraId="58A3DEB9" w14:textId="77777777" w:rsidR="00374428" w:rsidRDefault="00374428" w:rsidP="001A07A9">
            <w:r>
              <w:t>Data Science</w:t>
            </w:r>
          </w:p>
        </w:tc>
      </w:tr>
      <w:tr w:rsidR="00374428" w14:paraId="163B5263" w14:textId="77777777" w:rsidTr="00374428">
        <w:tc>
          <w:tcPr>
            <w:tcW w:w="1118" w:type="dxa"/>
          </w:tcPr>
          <w:p w14:paraId="3397D9C2" w14:textId="77777777" w:rsidR="00374428" w:rsidRPr="00DC0380" w:rsidRDefault="00374428" w:rsidP="001A07A9">
            <w:pPr>
              <w:rPr>
                <w:lang w:val="en-GB"/>
              </w:rPr>
            </w:pPr>
            <w:r>
              <w:rPr>
                <w:lang w:val="en-GB"/>
              </w:rPr>
              <w:t xml:space="preserve">Reshma </w:t>
            </w:r>
            <w:proofErr w:type="spellStart"/>
            <w:r>
              <w:rPr>
                <w:lang w:val="en-GB"/>
              </w:rPr>
              <w:t>Jayapalan</w:t>
            </w:r>
            <w:proofErr w:type="spellEnd"/>
          </w:p>
        </w:tc>
        <w:tc>
          <w:tcPr>
            <w:tcW w:w="3252" w:type="dxa"/>
          </w:tcPr>
          <w:p w14:paraId="6389B0FB" w14:textId="77777777" w:rsidR="00374428" w:rsidRDefault="00374428" w:rsidP="001A07A9">
            <w:r w:rsidRPr="00DC0380">
              <w:t>reshma.jayapalan@gmail.com</w:t>
            </w:r>
          </w:p>
        </w:tc>
        <w:tc>
          <w:tcPr>
            <w:tcW w:w="927" w:type="dxa"/>
          </w:tcPr>
          <w:p w14:paraId="34576E4B" w14:textId="77777777" w:rsidR="00374428" w:rsidRDefault="00374428" w:rsidP="001A07A9">
            <w:r w:rsidRPr="00DC0380">
              <w:t>UAE</w:t>
            </w:r>
          </w:p>
        </w:tc>
        <w:tc>
          <w:tcPr>
            <w:tcW w:w="1793" w:type="dxa"/>
          </w:tcPr>
          <w:p w14:paraId="192EF64F" w14:textId="77777777" w:rsidR="00374428" w:rsidRPr="00DC0380" w:rsidRDefault="00374428" w:rsidP="001A07A9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2232" w:type="dxa"/>
          </w:tcPr>
          <w:p w14:paraId="39ABFDFB" w14:textId="77777777" w:rsidR="00374428" w:rsidRPr="00DC0380" w:rsidRDefault="00374428" w:rsidP="001A07A9">
            <w:pPr>
              <w:rPr>
                <w:lang w:val="en-GB"/>
              </w:rPr>
            </w:pPr>
            <w:r>
              <w:rPr>
                <w:lang w:val="en-GB"/>
              </w:rPr>
              <w:t>Data Science</w:t>
            </w:r>
          </w:p>
        </w:tc>
      </w:tr>
      <w:tr w:rsidR="00374428" w14:paraId="25391F78" w14:textId="77777777" w:rsidTr="00374428">
        <w:tc>
          <w:tcPr>
            <w:tcW w:w="1118" w:type="dxa"/>
          </w:tcPr>
          <w:p w14:paraId="7CD46F63" w14:textId="77777777" w:rsidR="00374428" w:rsidRDefault="00374428" w:rsidP="001A07A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Hanouf</w:t>
            </w:r>
            <w:proofErr w:type="spellEnd"/>
          </w:p>
          <w:p w14:paraId="7CC2177B" w14:textId="77777777" w:rsidR="00374428" w:rsidRPr="00DC0380" w:rsidRDefault="00374428" w:rsidP="001A07A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Hazza</w:t>
            </w:r>
            <w:proofErr w:type="spellEnd"/>
          </w:p>
        </w:tc>
        <w:tc>
          <w:tcPr>
            <w:tcW w:w="3252" w:type="dxa"/>
          </w:tcPr>
          <w:p w14:paraId="3D0BC6E4" w14:textId="77777777" w:rsidR="00374428" w:rsidRDefault="00374428" w:rsidP="001A07A9">
            <w:r w:rsidRPr="00DC0380">
              <w:t>hanouf.haz@gmail.com</w:t>
            </w:r>
          </w:p>
        </w:tc>
        <w:tc>
          <w:tcPr>
            <w:tcW w:w="927" w:type="dxa"/>
          </w:tcPr>
          <w:p w14:paraId="07D9E063" w14:textId="77777777" w:rsidR="00374428" w:rsidRDefault="00374428" w:rsidP="001A07A9">
            <w:r w:rsidRPr="00DC0380">
              <w:t>Saudi Arabia</w:t>
            </w:r>
          </w:p>
        </w:tc>
        <w:tc>
          <w:tcPr>
            <w:tcW w:w="1793" w:type="dxa"/>
          </w:tcPr>
          <w:p w14:paraId="4C81FB59" w14:textId="77777777" w:rsidR="00374428" w:rsidRPr="00DC0380" w:rsidRDefault="00374428" w:rsidP="001A07A9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2232" w:type="dxa"/>
          </w:tcPr>
          <w:p w14:paraId="319466D1" w14:textId="77777777" w:rsidR="00374428" w:rsidRPr="00DC0380" w:rsidRDefault="00374428" w:rsidP="001A07A9">
            <w:pPr>
              <w:rPr>
                <w:lang w:val="en-GB"/>
              </w:rPr>
            </w:pPr>
            <w:r>
              <w:rPr>
                <w:lang w:val="en-GB"/>
              </w:rPr>
              <w:t>Data Science</w:t>
            </w:r>
          </w:p>
        </w:tc>
      </w:tr>
    </w:tbl>
    <w:p w14:paraId="47123B93" w14:textId="77777777" w:rsidR="00374428" w:rsidRDefault="00374428">
      <w:pPr>
        <w:rPr>
          <w:rFonts w:cstheme="minorHAnsi"/>
          <w:lang w:val="en-GB"/>
        </w:rPr>
      </w:pPr>
    </w:p>
    <w:p w14:paraId="3EEB7F07" w14:textId="77777777" w:rsidR="00374428" w:rsidRDefault="00374428">
      <w:pPr>
        <w:rPr>
          <w:rFonts w:cstheme="minorHAnsi"/>
          <w:lang w:val="en-GB"/>
        </w:rPr>
      </w:pPr>
    </w:p>
    <w:p w14:paraId="18C9FB67" w14:textId="5F9EBCFF" w:rsidR="00D30E14" w:rsidRPr="00374428" w:rsidRDefault="00374428">
      <w:pPr>
        <w:rPr>
          <w:rFonts w:cstheme="minorHAnsi"/>
          <w:lang w:val="en-GB"/>
        </w:rPr>
      </w:pPr>
      <w:r w:rsidRPr="00374428">
        <w:rPr>
          <w:rFonts w:cstheme="minorHAnsi"/>
          <w:lang w:val="en-GB"/>
        </w:rPr>
        <w:t xml:space="preserve">The data-set we have has 2 discrete value features/columns, 1 continuous value feature and 66 categorical value columns/features including the target which is the consistency flag. </w:t>
      </w:r>
    </w:p>
    <w:p w14:paraId="17BE544B" w14:textId="77777777" w:rsidR="00D30E14" w:rsidRPr="00374428" w:rsidRDefault="00D30E14">
      <w:pPr>
        <w:rPr>
          <w:rFonts w:cstheme="minorHAnsi"/>
          <w:lang w:val="en-GB"/>
        </w:rPr>
      </w:pPr>
    </w:p>
    <w:p w14:paraId="5861272D" w14:textId="64D085C3" w:rsidR="00D30E14" w:rsidRPr="00374428" w:rsidRDefault="00374428">
      <w:pPr>
        <w:pStyle w:val="HTMLPreformatted"/>
        <w:rPr>
          <w:rFonts w:asciiTheme="minorHAnsi" w:hAnsiTheme="minorHAnsi" w:cstheme="minorHAnsi" w:hint="default"/>
          <w:color w:val="C00000"/>
          <w:sz w:val="20"/>
          <w:szCs w:val="20"/>
        </w:rPr>
      </w:pPr>
      <w:r w:rsidRPr="00374428">
        <w:rPr>
          <w:rFonts w:asciiTheme="minorHAnsi" w:hAnsiTheme="minorHAnsi" w:cstheme="minorHAnsi" w:hint="default"/>
          <w:sz w:val="20"/>
          <w:szCs w:val="20"/>
          <w:lang w:val="en-GB"/>
        </w:rPr>
        <w:t xml:space="preserve">The data set has many missing values specifically in the features </w:t>
      </w:r>
      <w:r w:rsidRPr="00374428">
        <w:rPr>
          <w:rFonts w:asciiTheme="minorHAnsi" w:hAnsiTheme="minorHAnsi" w:cstheme="minorHAnsi" w:hint="default"/>
          <w:color w:val="C00000"/>
          <w:sz w:val="20"/>
          <w:szCs w:val="20"/>
        </w:rPr>
        <w:t xml:space="preserve">'Race', </w:t>
      </w:r>
      <w:r w:rsidRPr="00374428">
        <w:rPr>
          <w:rFonts w:asciiTheme="minorHAnsi" w:hAnsiTheme="minorHAnsi" w:cstheme="minorHAnsi" w:hint="default"/>
          <w:color w:val="C00000"/>
          <w:sz w:val="20"/>
          <w:szCs w:val="20"/>
        </w:rPr>
        <w:t>'Ethnicity','Region','Ntm_</w:t>
      </w:r>
      <w:proofErr w:type="spellStart"/>
      <w:r w:rsidRPr="00374428">
        <w:rPr>
          <w:rFonts w:asciiTheme="minorHAnsi" w:hAnsiTheme="minorHAnsi" w:cstheme="minorHAnsi" w:hint="default"/>
          <w:color w:val="C00000"/>
          <w:sz w:val="20"/>
          <w:szCs w:val="20"/>
        </w:rPr>
        <w:t>Speciality</w:t>
      </w:r>
      <w:proofErr w:type="spellEnd"/>
      <w:r w:rsidRPr="00374428">
        <w:rPr>
          <w:rFonts w:asciiTheme="minorHAnsi" w:hAnsiTheme="minorHAnsi" w:cstheme="minorHAnsi" w:hint="default"/>
          <w:color w:val="C00000"/>
          <w:sz w:val="20"/>
          <w:szCs w:val="20"/>
        </w:rPr>
        <w:t>','</w:t>
      </w:r>
      <w:proofErr w:type="spellStart"/>
      <w:r w:rsidRPr="00374428">
        <w:rPr>
          <w:rFonts w:asciiTheme="minorHAnsi" w:hAnsiTheme="minorHAnsi" w:cstheme="minorHAnsi" w:hint="default"/>
          <w:color w:val="C00000"/>
          <w:sz w:val="20"/>
          <w:szCs w:val="20"/>
        </w:rPr>
        <w:t>Risk_Segment_During_Rx</w:t>
      </w:r>
      <w:proofErr w:type="spellEnd"/>
      <w:r w:rsidRPr="00374428">
        <w:rPr>
          <w:rFonts w:asciiTheme="minorHAnsi" w:hAnsiTheme="minorHAnsi" w:cstheme="minorHAnsi" w:hint="default"/>
          <w:color w:val="C00000"/>
          <w:sz w:val="20"/>
          <w:szCs w:val="20"/>
        </w:rPr>
        <w:t>',</w:t>
      </w:r>
    </w:p>
    <w:p w14:paraId="2228C3A3" w14:textId="2EA87BA8" w:rsidR="00D30E14" w:rsidRPr="00374428" w:rsidRDefault="00374428">
      <w:pPr>
        <w:pStyle w:val="HTMLPreformatted"/>
        <w:rPr>
          <w:rFonts w:asciiTheme="minorHAnsi" w:hAnsiTheme="minorHAnsi" w:cstheme="minorHAnsi" w:hint="default"/>
          <w:sz w:val="20"/>
          <w:szCs w:val="20"/>
        </w:rPr>
      </w:pPr>
      <w:r w:rsidRPr="00374428">
        <w:rPr>
          <w:rFonts w:asciiTheme="minorHAnsi" w:hAnsiTheme="minorHAnsi" w:cstheme="minorHAnsi" w:hint="default"/>
          <w:color w:val="C00000"/>
          <w:sz w:val="20"/>
          <w:szCs w:val="20"/>
        </w:rPr>
        <w:t xml:space="preserve"> 'Tscore_Bucket_During_Rx','Change_T_Score','Change_Risk_Segment'</w:t>
      </w:r>
      <w:r>
        <w:rPr>
          <w:rFonts w:asciiTheme="minorHAnsi" w:hAnsiTheme="minorHAnsi" w:cstheme="minorHAnsi" w:hint="default"/>
          <w:sz w:val="20"/>
          <w:szCs w:val="20"/>
        </w:rPr>
        <w:t>.</w:t>
      </w:r>
    </w:p>
    <w:p w14:paraId="10E61956" w14:textId="77777777" w:rsidR="00D30E14" w:rsidRPr="00374428" w:rsidRDefault="00D30E14">
      <w:pPr>
        <w:rPr>
          <w:rFonts w:cstheme="minorHAnsi"/>
          <w:lang w:val="en-GB"/>
        </w:rPr>
      </w:pPr>
    </w:p>
    <w:p w14:paraId="6666B8E7" w14:textId="73640849" w:rsidR="00D30E14" w:rsidRPr="00374428" w:rsidRDefault="00374428" w:rsidP="0037442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ZA" w:eastAsia="en-ZA"/>
        </w:rPr>
      </w:pPr>
      <w:r w:rsidRPr="00374428">
        <w:rPr>
          <w:rFonts w:cstheme="minorHAnsi"/>
          <w:lang w:val="en-GB"/>
        </w:rPr>
        <w:t xml:space="preserve">There are outliers in the feature sets </w:t>
      </w:r>
      <w:proofErr w:type="spellStart"/>
      <w:r w:rsidRPr="00374428">
        <w:rPr>
          <w:rFonts w:eastAsia="Times New Roman" w:cstheme="minorHAnsi"/>
          <w:color w:val="A31515"/>
          <w:lang w:val="en-ZA" w:eastAsia="en-ZA"/>
        </w:rPr>
        <w:t>Dexa_Freq_During_Rx</w:t>
      </w:r>
      <w:proofErr w:type="spellEnd"/>
      <w:r w:rsidRPr="00374428">
        <w:rPr>
          <w:rFonts w:cstheme="minorHAnsi"/>
          <w:lang w:val="en-GB"/>
        </w:rPr>
        <w:t>. The count of risks column is positively skewed. We neglected to deal with outli</w:t>
      </w:r>
      <w:r w:rsidRPr="00374428">
        <w:rPr>
          <w:rFonts w:cstheme="minorHAnsi"/>
          <w:lang w:val="en-GB"/>
        </w:rPr>
        <w:t>ers because we plan on using random forest algorithm</w:t>
      </w:r>
      <w:r w:rsidRPr="00374428">
        <w:rPr>
          <w:rFonts w:cstheme="minorHAnsi"/>
          <w:lang w:val="en-GB"/>
        </w:rPr>
        <w:t xml:space="preserve"> and decision trees which are robust against outliers.</w:t>
      </w:r>
    </w:p>
    <w:p w14:paraId="0DD06CC2" w14:textId="77777777" w:rsidR="00D30E14" w:rsidRPr="00374428" w:rsidRDefault="00D30E14">
      <w:pPr>
        <w:rPr>
          <w:rFonts w:cstheme="minorHAnsi"/>
          <w:lang w:val="en-GB"/>
        </w:rPr>
      </w:pPr>
    </w:p>
    <w:p w14:paraId="0FE9051A" w14:textId="312A4F60" w:rsidR="00D30E14" w:rsidRPr="00374428" w:rsidRDefault="00374428">
      <w:pPr>
        <w:rPr>
          <w:rFonts w:cstheme="minorHAnsi"/>
          <w:lang w:val="en-GB"/>
        </w:rPr>
      </w:pPr>
      <w:r w:rsidRPr="00374428">
        <w:rPr>
          <w:rFonts w:cstheme="minorHAnsi"/>
          <w:lang w:val="en-GB"/>
        </w:rPr>
        <w:t>To deal with the missing values we could drop all the missing value columns but this would result in a lot of data getting lost. One strategy would be</w:t>
      </w:r>
      <w:r w:rsidRPr="00374428">
        <w:rPr>
          <w:rFonts w:cstheme="minorHAnsi"/>
          <w:lang w:val="en-GB"/>
        </w:rPr>
        <w:t xml:space="preserve"> to using the missing value as a label on its</w:t>
      </w:r>
      <w:r w:rsidRPr="00374428">
        <w:rPr>
          <w:rFonts w:cstheme="minorHAnsi"/>
          <w:lang w:val="en-GB"/>
        </w:rPr>
        <w:t xml:space="preserve"> own, this may not be the most efficient approach. Another approach might be to fill the missing data with the most popular label. Another approach might be to use a machine learning algorithm to fill the missi</w:t>
      </w:r>
      <w:r w:rsidRPr="00374428">
        <w:rPr>
          <w:rFonts w:cstheme="minorHAnsi"/>
          <w:lang w:val="en-GB"/>
        </w:rPr>
        <w:t>ng data.</w:t>
      </w:r>
    </w:p>
    <w:p w14:paraId="797579E1" w14:textId="77777777" w:rsidR="00D30E14" w:rsidRPr="00374428" w:rsidRDefault="00D30E14">
      <w:pPr>
        <w:rPr>
          <w:rFonts w:cstheme="minorHAnsi"/>
          <w:lang w:val="en-GB"/>
        </w:rPr>
      </w:pPr>
    </w:p>
    <w:p w14:paraId="2AD198DD" w14:textId="77777777" w:rsidR="00D30E14" w:rsidRPr="00374428" w:rsidRDefault="00374428">
      <w:pPr>
        <w:rPr>
          <w:rFonts w:cstheme="minorHAnsi"/>
          <w:lang w:val="en-GB"/>
        </w:rPr>
      </w:pPr>
      <w:r w:rsidRPr="00374428">
        <w:rPr>
          <w:rFonts w:cstheme="minorHAnsi"/>
          <w:lang w:val="en-GB"/>
        </w:rPr>
        <w:t xml:space="preserve">The approach we used was, we looked at features whose missing data was less than 5 % of the feature set and we dropped those. We then used one hot encoding to encode the remaining data and encoded the missing values as a feature. This may not be </w:t>
      </w:r>
      <w:r w:rsidRPr="00374428">
        <w:rPr>
          <w:rFonts w:cstheme="minorHAnsi"/>
          <w:lang w:val="en-GB"/>
        </w:rPr>
        <w:t>the best approach.</w:t>
      </w:r>
    </w:p>
    <w:sectPr w:rsidR="00D30E14" w:rsidRPr="0037442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0E14"/>
    <w:rsid w:val="00374428"/>
    <w:rsid w:val="00D30E14"/>
    <w:rsid w:val="14AC1C07"/>
    <w:rsid w:val="14C03F7C"/>
    <w:rsid w:val="5CD512ED"/>
    <w:rsid w:val="713E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C3E4846"/>
  <w15:docId w15:val="{007103D0-7C7A-44E2-9041-EDE20369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rsid w:val="0037442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8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kelvinmpofu</dc:creator>
  <cp:lastModifiedBy>Kelvin Mpofu (213572387)</cp:lastModifiedBy>
  <cp:revision>2</cp:revision>
  <dcterms:created xsi:type="dcterms:W3CDTF">2021-09-10T10:04:00Z</dcterms:created>
  <dcterms:modified xsi:type="dcterms:W3CDTF">2021-09-10T15:05:00Z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