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156B" w:rsidRPr="004E5135" w:rsidRDefault="00CD156B" w:rsidP="00CD156B">
      <w:pPr>
        <w:spacing w:before="100" w:beforeAutospacing="1" w:after="100" w:afterAutospacing="1" w:line="240" w:lineRule="auto"/>
        <w:outlineLvl w:val="0"/>
        <w:rPr>
          <w:rFonts w:ascii="Helvetica" w:eastAsia="Times New Roman" w:hAnsi="Helvetica" w:cs="Times New Roman"/>
          <w:b/>
          <w:bCs/>
          <w:kern w:val="36"/>
          <w:sz w:val="48"/>
          <w:szCs w:val="48"/>
        </w:rPr>
      </w:pPr>
      <w:r w:rsidRPr="004E5135">
        <w:rPr>
          <w:rFonts w:ascii="Helvetica" w:eastAsia="Times New Roman" w:hAnsi="Helvetica" w:cs="Times New Roman"/>
          <w:b/>
          <w:bCs/>
          <w:kern w:val="36"/>
          <w:sz w:val="48"/>
          <w:szCs w:val="48"/>
        </w:rPr>
        <w:t xml:space="preserve">Linking Knowledge to an SR: Explained </w:t>
      </w:r>
    </w:p>
    <w:p w:rsidR="00CD156B" w:rsidRDefault="00CD156B" w:rsidP="00CD156B">
      <w:pPr>
        <w:spacing w:before="100" w:beforeAutospacing="1" w:after="100" w:afterAutospacing="1" w:line="240" w:lineRule="auto"/>
        <w:outlineLvl w:val="1"/>
        <w:rPr>
          <w:rFonts w:ascii="Helvetica" w:eastAsia="Times New Roman" w:hAnsi="Helvetica" w:cs="Times New Roman"/>
          <w:b/>
          <w:bCs/>
          <w:sz w:val="36"/>
          <w:szCs w:val="36"/>
        </w:rPr>
      </w:pPr>
    </w:p>
    <w:p w:rsidR="00CD156B" w:rsidRPr="004E5135" w:rsidRDefault="00CD156B" w:rsidP="00CD156B">
      <w:pPr>
        <w:spacing w:before="100" w:beforeAutospacing="1" w:after="100" w:afterAutospacing="1" w:line="240" w:lineRule="auto"/>
        <w:outlineLvl w:val="1"/>
        <w:rPr>
          <w:rFonts w:ascii="Helvetica" w:eastAsia="Times New Roman" w:hAnsi="Helvetica" w:cs="Times New Roman"/>
          <w:b/>
          <w:bCs/>
          <w:sz w:val="36"/>
          <w:szCs w:val="36"/>
        </w:rPr>
      </w:pPr>
      <w:r w:rsidRPr="004E5135">
        <w:rPr>
          <w:rFonts w:ascii="Helvetica" w:eastAsia="Times New Roman" w:hAnsi="Helvetica" w:cs="Times New Roman"/>
          <w:b/>
          <w:bCs/>
          <w:sz w:val="36"/>
          <w:szCs w:val="36"/>
        </w:rPr>
        <w:t>Accessing Knowledge while Creating SRs</w:t>
      </w:r>
    </w:p>
    <w:p w:rsidR="00CD156B" w:rsidRPr="004E5135" w:rsidRDefault="00CD156B" w:rsidP="00CD156B">
      <w:pPr>
        <w:spacing w:before="100" w:beforeAutospacing="1" w:after="100" w:afterAutospacing="1" w:line="240" w:lineRule="auto"/>
        <w:rPr>
          <w:rFonts w:ascii="Helvetica" w:eastAsia="Times New Roman" w:hAnsi="Helvetica" w:cs="Times New Roman"/>
          <w:sz w:val="24"/>
          <w:szCs w:val="24"/>
        </w:rPr>
      </w:pPr>
      <w:r w:rsidRPr="00CD156B">
        <w:rPr>
          <w:rFonts w:ascii="Helvetica" w:eastAsia="Times New Roman" w:hAnsi="Helvetica" w:cs="Times New Roman"/>
          <w:sz w:val="24"/>
          <w:szCs w:val="24"/>
        </w:rPr>
        <w:t>The Service and Huma</w:t>
      </w:r>
      <w:r>
        <w:rPr>
          <w:rFonts w:ascii="Helvetica" w:eastAsia="Times New Roman" w:hAnsi="Helvetica" w:cs="Times New Roman"/>
          <w:sz w:val="24"/>
          <w:szCs w:val="24"/>
        </w:rPr>
        <w:t xml:space="preserve">n Resource help desk agents can </w:t>
      </w:r>
      <w:r w:rsidRPr="00CD156B">
        <w:rPr>
          <w:rFonts w:ascii="Helvetica" w:eastAsia="Times New Roman" w:hAnsi="Helvetica" w:cs="Times New Roman"/>
          <w:sz w:val="24"/>
          <w:szCs w:val="24"/>
        </w:rPr>
        <w:t xml:space="preserve">access Knowledge for faster and efficient </w:t>
      </w:r>
      <w:r>
        <w:rPr>
          <w:rFonts w:ascii="Helvetica" w:eastAsia="Times New Roman" w:hAnsi="Helvetica" w:cs="Times New Roman"/>
          <w:sz w:val="24"/>
          <w:szCs w:val="24"/>
        </w:rPr>
        <w:t xml:space="preserve">problem solving. While creating </w:t>
      </w:r>
      <w:r w:rsidRPr="00CD156B">
        <w:rPr>
          <w:rFonts w:ascii="Helvetica" w:eastAsia="Times New Roman" w:hAnsi="Helvetica" w:cs="Times New Roman"/>
          <w:sz w:val="24"/>
          <w:szCs w:val="24"/>
        </w:rPr>
        <w:t>an SR, you can search for relevant knowl</w:t>
      </w:r>
      <w:r>
        <w:rPr>
          <w:rFonts w:ascii="Helvetica" w:eastAsia="Times New Roman" w:hAnsi="Helvetica" w:cs="Times New Roman"/>
          <w:sz w:val="24"/>
          <w:szCs w:val="24"/>
        </w:rPr>
        <w:t>edge base articles and favorite them.</w:t>
      </w:r>
    </w:p>
    <w:p w:rsidR="00CD156B" w:rsidRPr="004E5135" w:rsidRDefault="00CD156B" w:rsidP="00CD156B">
      <w:pPr>
        <w:spacing w:before="100" w:beforeAutospacing="1" w:after="100" w:afterAutospacing="1" w:line="240" w:lineRule="auto"/>
        <w:rPr>
          <w:rFonts w:ascii="Helvetica" w:eastAsia="Times New Roman" w:hAnsi="Helvetica" w:cs="Times New Roman"/>
          <w:sz w:val="24"/>
          <w:szCs w:val="24"/>
        </w:rPr>
      </w:pPr>
      <w:r w:rsidRPr="004E5135">
        <w:rPr>
          <w:rFonts w:ascii="Helvetica" w:eastAsia="Times New Roman" w:hAnsi="Helvetica" w:cs="Times New Roman"/>
          <w:sz w:val="24"/>
          <w:szCs w:val="24"/>
        </w:rPr>
        <w:t>To access the knowledge base:</w:t>
      </w:r>
    </w:p>
    <w:p w:rsidR="00CD156B" w:rsidRPr="004E5135" w:rsidRDefault="00CD156B" w:rsidP="00CD156B">
      <w:pPr>
        <w:numPr>
          <w:ilvl w:val="0"/>
          <w:numId w:val="1"/>
        </w:num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Click </w:t>
      </w:r>
      <w:r w:rsidRPr="004E5135">
        <w:rPr>
          <w:rFonts w:ascii="Helvetica" w:eastAsia="Times New Roman" w:hAnsi="Helvetica" w:cs="Times New Roman"/>
          <w:b/>
          <w:bCs/>
          <w:color w:val="000000"/>
        </w:rPr>
        <w:t>Create Service Request</w:t>
      </w:r>
      <w:r w:rsidRPr="004E5135">
        <w:rPr>
          <w:rFonts w:ascii="Helvetica" w:eastAsia="Times New Roman" w:hAnsi="Helvetica" w:cs="Times New Roman"/>
          <w:color w:val="000000"/>
          <w:sz w:val="21"/>
          <w:szCs w:val="21"/>
        </w:rPr>
        <w:t xml:space="preserve"> and enter the </w:t>
      </w:r>
      <w:r w:rsidRPr="004E5135">
        <w:rPr>
          <w:rFonts w:ascii="Helvetica" w:eastAsia="Times New Roman" w:hAnsi="Helvetica" w:cs="Times New Roman"/>
          <w:b/>
          <w:bCs/>
          <w:color w:val="000000"/>
        </w:rPr>
        <w:t>Title</w:t>
      </w:r>
      <w:r w:rsidRPr="004E5135">
        <w:rPr>
          <w:rFonts w:ascii="Helvetica" w:eastAsia="Times New Roman" w:hAnsi="Helvetica" w:cs="Times New Roman"/>
          <w:color w:val="000000"/>
          <w:sz w:val="21"/>
          <w:szCs w:val="21"/>
        </w:rPr>
        <w:t xml:space="preserve"> of the SR. </w:t>
      </w:r>
    </w:p>
    <w:p w:rsidR="00CD156B" w:rsidRPr="004E5135" w:rsidRDefault="00CD156B" w:rsidP="00CD156B">
      <w:pPr>
        <w:numPr>
          <w:ilvl w:val="0"/>
          <w:numId w:val="1"/>
        </w:num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Click the </w:t>
      </w:r>
      <w:r w:rsidRPr="004E5135">
        <w:rPr>
          <w:rFonts w:ascii="Helvetica" w:eastAsia="Times New Roman" w:hAnsi="Helvetica" w:cs="Times New Roman"/>
          <w:b/>
          <w:bCs/>
          <w:color w:val="000000"/>
        </w:rPr>
        <w:t>Collapse Pane</w:t>
      </w:r>
      <w:r w:rsidRPr="004E5135">
        <w:rPr>
          <w:rFonts w:ascii="Helvetica" w:eastAsia="Times New Roman" w:hAnsi="Helvetica" w:cs="Times New Roman"/>
          <w:color w:val="000000"/>
          <w:sz w:val="21"/>
          <w:szCs w:val="21"/>
        </w:rPr>
        <w:t xml:space="preserve"> arrow and select the </w:t>
      </w:r>
      <w:r w:rsidRPr="004E5135">
        <w:rPr>
          <w:rFonts w:ascii="Helvetica" w:eastAsia="Times New Roman" w:hAnsi="Helvetica" w:cs="Times New Roman"/>
          <w:b/>
          <w:bCs/>
          <w:color w:val="000000"/>
        </w:rPr>
        <w:t>Knowledge</w:t>
      </w:r>
      <w:r w:rsidRPr="004E5135">
        <w:rPr>
          <w:rFonts w:ascii="Helvetica" w:eastAsia="Times New Roman" w:hAnsi="Helvetica" w:cs="Times New Roman"/>
          <w:color w:val="000000"/>
          <w:sz w:val="21"/>
          <w:szCs w:val="21"/>
        </w:rPr>
        <w:t xml:space="preserve"> tab. </w:t>
      </w:r>
    </w:p>
    <w:p w:rsidR="00CD156B" w:rsidRPr="004E5135" w:rsidRDefault="00CD156B" w:rsidP="00CD156B">
      <w:p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The Knowledge pane displays the </w:t>
      </w:r>
      <w:r w:rsidRPr="004E5135">
        <w:rPr>
          <w:rFonts w:ascii="Helvetica" w:eastAsia="Times New Roman" w:hAnsi="Helvetica" w:cs="Times New Roman"/>
          <w:b/>
          <w:bCs/>
          <w:color w:val="000000"/>
        </w:rPr>
        <w:t>Search</w:t>
      </w:r>
      <w:r w:rsidRPr="004E5135">
        <w:rPr>
          <w:rFonts w:ascii="Helvetica" w:eastAsia="Times New Roman" w:hAnsi="Helvetica" w:cs="Times New Roman"/>
          <w:color w:val="000000"/>
          <w:sz w:val="21"/>
          <w:szCs w:val="21"/>
        </w:rPr>
        <w:t xml:space="preserve"> tab by default. You can also view the </w:t>
      </w:r>
      <w:r w:rsidRPr="004E5135">
        <w:rPr>
          <w:rFonts w:ascii="Helvetica" w:eastAsia="Times New Roman" w:hAnsi="Helvetica" w:cs="Times New Roman"/>
          <w:b/>
          <w:bCs/>
          <w:color w:val="000000"/>
        </w:rPr>
        <w:t>Favorite Articles</w:t>
      </w:r>
      <w:r w:rsidRPr="004E5135">
        <w:rPr>
          <w:rFonts w:ascii="Helvetica" w:eastAsia="Times New Roman" w:hAnsi="Helvetica" w:cs="Times New Roman"/>
          <w:color w:val="000000"/>
          <w:sz w:val="21"/>
          <w:szCs w:val="21"/>
        </w:rPr>
        <w:t xml:space="preserve"> tab. </w:t>
      </w:r>
    </w:p>
    <w:p w:rsidR="00CD156B" w:rsidRPr="004E5135" w:rsidRDefault="00CD156B" w:rsidP="00CD156B">
      <w:pPr>
        <w:numPr>
          <w:ilvl w:val="0"/>
          <w:numId w:val="1"/>
        </w:num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Enter the term in the </w:t>
      </w:r>
      <w:r w:rsidRPr="004E5135">
        <w:rPr>
          <w:rFonts w:ascii="Helvetica" w:eastAsia="Times New Roman" w:hAnsi="Helvetica" w:cs="Times New Roman"/>
          <w:b/>
          <w:bCs/>
          <w:color w:val="000000"/>
        </w:rPr>
        <w:t>Search</w:t>
      </w:r>
      <w:r w:rsidRPr="004E5135">
        <w:rPr>
          <w:rFonts w:ascii="Helvetica" w:eastAsia="Times New Roman" w:hAnsi="Helvetica" w:cs="Times New Roman"/>
          <w:color w:val="000000"/>
          <w:sz w:val="21"/>
          <w:szCs w:val="21"/>
        </w:rPr>
        <w:t xml:space="preserve"> field and click the search icon. You can also click the </w:t>
      </w:r>
      <w:r w:rsidRPr="004E5135">
        <w:rPr>
          <w:rFonts w:ascii="Helvetica" w:eastAsia="Times New Roman" w:hAnsi="Helvetica" w:cs="Times New Roman"/>
          <w:b/>
          <w:bCs/>
          <w:color w:val="000000"/>
        </w:rPr>
        <w:t>Select Language</w:t>
      </w:r>
      <w:r w:rsidRPr="004E5135">
        <w:rPr>
          <w:rFonts w:ascii="Helvetica" w:eastAsia="Times New Roman" w:hAnsi="Helvetica" w:cs="Times New Roman"/>
          <w:color w:val="000000"/>
          <w:sz w:val="21"/>
          <w:szCs w:val="21"/>
        </w:rPr>
        <w:t xml:space="preserve"> and </w:t>
      </w:r>
      <w:r w:rsidRPr="004E5135">
        <w:rPr>
          <w:rFonts w:ascii="Helvetica" w:eastAsia="Times New Roman" w:hAnsi="Helvetica" w:cs="Times New Roman"/>
          <w:b/>
          <w:bCs/>
          <w:color w:val="000000"/>
        </w:rPr>
        <w:t>Filter By</w:t>
      </w:r>
      <w:r w:rsidRPr="004E5135">
        <w:rPr>
          <w:rFonts w:ascii="Helvetica" w:eastAsia="Times New Roman" w:hAnsi="Helvetica" w:cs="Times New Roman"/>
          <w:color w:val="000000"/>
          <w:sz w:val="21"/>
          <w:szCs w:val="21"/>
        </w:rPr>
        <w:t xml:space="preserve"> options to sort the search results. </w:t>
      </w:r>
    </w:p>
    <w:p w:rsidR="00CD156B" w:rsidRPr="004E5135" w:rsidRDefault="00CD156B" w:rsidP="00CD156B">
      <w:pPr>
        <w:numPr>
          <w:ilvl w:val="0"/>
          <w:numId w:val="1"/>
        </w:num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Select an article.</w:t>
      </w:r>
    </w:p>
    <w:p w:rsidR="00CD156B" w:rsidRPr="004E5135" w:rsidRDefault="00CD156B" w:rsidP="00CD156B">
      <w:p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The article window displays the contents of the article. </w:t>
      </w:r>
    </w:p>
    <w:p w:rsidR="00CD156B" w:rsidRPr="004E5135" w:rsidRDefault="00CD156B" w:rsidP="00CD156B">
      <w:p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If you find an article that you think you will use again, save search time by making article a personal favorite. To do this, click the </w:t>
      </w:r>
      <w:r w:rsidRPr="004E5135">
        <w:rPr>
          <w:rFonts w:ascii="Helvetica" w:eastAsia="Times New Roman" w:hAnsi="Helvetica" w:cs="Times New Roman"/>
          <w:b/>
          <w:bCs/>
          <w:color w:val="000000"/>
        </w:rPr>
        <w:t xml:space="preserve">Star </w:t>
      </w:r>
      <w:r w:rsidRPr="004E5135">
        <w:rPr>
          <w:rFonts w:ascii="Helvetica" w:eastAsia="Times New Roman" w:hAnsi="Helvetica" w:cs="Times New Roman"/>
          <w:color w:val="000000"/>
          <w:sz w:val="21"/>
          <w:szCs w:val="21"/>
        </w:rPr>
        <w:t xml:space="preserve">icon at the article name in the </w:t>
      </w:r>
      <w:r w:rsidRPr="004E5135">
        <w:rPr>
          <w:rFonts w:ascii="Helvetica" w:eastAsia="Times New Roman" w:hAnsi="Helvetica" w:cs="Times New Roman"/>
          <w:b/>
          <w:bCs/>
          <w:color w:val="000000"/>
        </w:rPr>
        <w:t xml:space="preserve">Knowledge </w:t>
      </w:r>
      <w:r w:rsidRPr="004E5135">
        <w:rPr>
          <w:rFonts w:ascii="Helvetica" w:eastAsia="Times New Roman" w:hAnsi="Helvetica" w:cs="Times New Roman"/>
          <w:color w:val="000000"/>
          <w:sz w:val="21"/>
          <w:szCs w:val="21"/>
        </w:rPr>
        <w:t xml:space="preserve">tab. You can see all your favorites in the </w:t>
      </w:r>
      <w:r w:rsidRPr="004E5135">
        <w:rPr>
          <w:rFonts w:ascii="Helvetica" w:eastAsia="Times New Roman" w:hAnsi="Helvetica" w:cs="Times New Roman"/>
          <w:b/>
          <w:bCs/>
          <w:color w:val="000000"/>
        </w:rPr>
        <w:t xml:space="preserve">Favorites </w:t>
      </w:r>
      <w:r w:rsidRPr="004E5135">
        <w:rPr>
          <w:rFonts w:ascii="Helvetica" w:eastAsia="Times New Roman" w:hAnsi="Helvetica" w:cs="Times New Roman"/>
          <w:color w:val="000000"/>
          <w:sz w:val="21"/>
          <w:szCs w:val="21"/>
        </w:rPr>
        <w:t xml:space="preserve">section of the </w:t>
      </w:r>
      <w:r w:rsidRPr="004E5135">
        <w:rPr>
          <w:rFonts w:ascii="Helvetica" w:eastAsia="Times New Roman" w:hAnsi="Helvetica" w:cs="Times New Roman"/>
          <w:b/>
          <w:bCs/>
          <w:color w:val="000000"/>
        </w:rPr>
        <w:t xml:space="preserve">Knowledge </w:t>
      </w:r>
      <w:r w:rsidRPr="004E5135">
        <w:rPr>
          <w:rFonts w:ascii="Helvetica" w:eastAsia="Times New Roman" w:hAnsi="Helvetica" w:cs="Times New Roman"/>
          <w:color w:val="000000"/>
          <w:sz w:val="21"/>
          <w:szCs w:val="21"/>
        </w:rPr>
        <w:t xml:space="preserve">tab. </w:t>
      </w:r>
    </w:p>
    <w:p w:rsidR="00CD156B" w:rsidRPr="004E5135" w:rsidRDefault="00CD156B" w:rsidP="00CD156B">
      <w:pPr>
        <w:numPr>
          <w:ilvl w:val="0"/>
          <w:numId w:val="1"/>
        </w:num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Click </w:t>
      </w:r>
      <w:r w:rsidRPr="004E5135">
        <w:rPr>
          <w:rFonts w:ascii="Helvetica" w:eastAsia="Times New Roman" w:hAnsi="Helvetica" w:cs="Times New Roman"/>
          <w:b/>
          <w:bCs/>
          <w:color w:val="000000"/>
        </w:rPr>
        <w:t>Save and Continue</w:t>
      </w:r>
      <w:r w:rsidRPr="004E5135">
        <w:rPr>
          <w:rFonts w:ascii="Helvetica" w:eastAsia="Times New Roman" w:hAnsi="Helvetica" w:cs="Times New Roman"/>
          <w:color w:val="000000"/>
          <w:sz w:val="21"/>
          <w:szCs w:val="21"/>
        </w:rPr>
        <w:t xml:space="preserve">. </w:t>
      </w:r>
    </w:p>
    <w:p w:rsidR="00CD156B" w:rsidRPr="004E5135" w:rsidRDefault="00CD156B" w:rsidP="00CD156B">
      <w:pPr>
        <w:spacing w:before="90" w:after="9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The </w:t>
      </w:r>
      <w:r w:rsidRPr="004E5135">
        <w:rPr>
          <w:rFonts w:ascii="Helvetica" w:eastAsia="Times New Roman" w:hAnsi="Helvetica" w:cs="Times New Roman"/>
          <w:b/>
          <w:bCs/>
          <w:color w:val="000000"/>
        </w:rPr>
        <w:t>Edit Service Request</w:t>
      </w:r>
      <w:r w:rsidRPr="004E5135">
        <w:rPr>
          <w:rFonts w:ascii="Helvetica" w:eastAsia="Times New Roman" w:hAnsi="Helvetica" w:cs="Times New Roman"/>
          <w:color w:val="000000"/>
          <w:sz w:val="21"/>
          <w:szCs w:val="21"/>
        </w:rPr>
        <w:t xml:space="preserve"> page appears and the </w:t>
      </w:r>
      <w:r w:rsidRPr="004E5135">
        <w:rPr>
          <w:rFonts w:ascii="Helvetica" w:eastAsia="Times New Roman" w:hAnsi="Helvetica" w:cs="Times New Roman"/>
          <w:b/>
          <w:bCs/>
          <w:color w:val="000000"/>
        </w:rPr>
        <w:t>Recommended Articles</w:t>
      </w:r>
      <w:r w:rsidRPr="004E5135">
        <w:rPr>
          <w:rFonts w:ascii="Helvetica" w:eastAsia="Times New Roman" w:hAnsi="Helvetica" w:cs="Times New Roman"/>
          <w:color w:val="000000"/>
          <w:sz w:val="21"/>
          <w:szCs w:val="21"/>
        </w:rPr>
        <w:t xml:space="preserve"> tab appears in the Knowledge pane. </w:t>
      </w:r>
    </w:p>
    <w:p w:rsidR="00CD156B" w:rsidRPr="004E5135" w:rsidRDefault="00CD156B" w:rsidP="00CD156B">
      <w:pPr>
        <w:spacing w:after="150" w:line="240" w:lineRule="auto"/>
        <w:ind w:left="540"/>
        <w:rPr>
          <w:rFonts w:ascii="Helvetica" w:eastAsia="Times New Roman" w:hAnsi="Helvetica" w:cs="Times New Roman"/>
          <w:b/>
          <w:bCs/>
          <w:color w:val="000000"/>
          <w:sz w:val="23"/>
          <w:szCs w:val="23"/>
        </w:rPr>
      </w:pPr>
      <w:r w:rsidRPr="004E5135">
        <w:rPr>
          <w:rFonts w:ascii="Helvetica" w:eastAsia="Times New Roman" w:hAnsi="Helvetica" w:cs="Times New Roman"/>
          <w:b/>
          <w:bCs/>
          <w:color w:val="000000"/>
          <w:sz w:val="23"/>
          <w:szCs w:val="23"/>
        </w:rPr>
        <w:t>Note</w:t>
      </w:r>
    </w:p>
    <w:p w:rsidR="00CD156B" w:rsidRPr="004E5135" w:rsidRDefault="00CD156B" w:rsidP="00CD156B">
      <w:pPr>
        <w:spacing w:after="150" w:line="240" w:lineRule="auto"/>
        <w:ind w:left="540"/>
        <w:rPr>
          <w:rFonts w:ascii="Helvetica" w:eastAsia="Times New Roman" w:hAnsi="Helvetica" w:cs="Times New Roman"/>
          <w:color w:val="000000"/>
          <w:sz w:val="21"/>
          <w:szCs w:val="21"/>
        </w:rPr>
      </w:pPr>
      <w:r w:rsidRPr="004E5135">
        <w:rPr>
          <w:rFonts w:ascii="Helvetica" w:eastAsia="Times New Roman" w:hAnsi="Helvetica" w:cs="Times New Roman"/>
          <w:color w:val="000000"/>
          <w:sz w:val="21"/>
          <w:szCs w:val="21"/>
        </w:rPr>
        <w:t xml:space="preserve">Click </w:t>
      </w:r>
      <w:r w:rsidRPr="004E5135">
        <w:rPr>
          <w:rFonts w:ascii="Helvetica" w:eastAsia="Times New Roman" w:hAnsi="Helvetica" w:cs="Times New Roman"/>
          <w:b/>
          <w:bCs/>
          <w:color w:val="000000"/>
        </w:rPr>
        <w:t>Save and Close</w:t>
      </w:r>
      <w:r w:rsidRPr="004E5135">
        <w:rPr>
          <w:rFonts w:ascii="Helvetica" w:eastAsia="Times New Roman" w:hAnsi="Helvetica" w:cs="Times New Roman"/>
          <w:color w:val="000000"/>
          <w:sz w:val="21"/>
          <w:szCs w:val="21"/>
        </w:rPr>
        <w:t xml:space="preserve"> to edit the SR later </w:t>
      </w:r>
    </w:p>
    <w:p w:rsidR="00124E1E" w:rsidRDefault="007013A1"/>
    <w:p w:rsidR="00CD156B" w:rsidRDefault="00CD156B" w:rsidP="00CD156B">
      <w:pPr>
        <w:autoSpaceDE w:val="0"/>
        <w:autoSpaceDN w:val="0"/>
        <w:adjustRightInd w:val="0"/>
        <w:spacing w:after="0" w:line="240" w:lineRule="auto"/>
        <w:rPr>
          <w:rFonts w:ascii="HelveticaNeueLTStd" w:hAnsi="HelveticaNeueLTStd" w:cs="HelveticaNeueLTStd"/>
          <w:color w:val="1D5AAC"/>
          <w:sz w:val="42"/>
          <w:szCs w:val="42"/>
        </w:rPr>
      </w:pPr>
      <w:r>
        <w:rPr>
          <w:rFonts w:ascii="HelveticaNeueLTStd" w:hAnsi="HelveticaNeueLTStd" w:cs="HelveticaNeueLTStd"/>
          <w:color w:val="1D5AAC"/>
          <w:sz w:val="42"/>
          <w:szCs w:val="42"/>
        </w:rPr>
        <w:t>Linking Knowledge to an SR: Explained</w:t>
      </w: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 xml:space="preserve">While </w:t>
      </w:r>
      <w:r w:rsidR="0028291F">
        <w:rPr>
          <w:rFonts w:ascii="HelveticaNeueLTStd" w:hAnsi="HelveticaNeueLTStd" w:cs="HelveticaNeueLTStd"/>
          <w:color w:val="000000"/>
          <w:sz w:val="20"/>
          <w:szCs w:val="20"/>
        </w:rPr>
        <w:t>editing</w:t>
      </w:r>
      <w:r>
        <w:rPr>
          <w:rFonts w:ascii="HelveticaNeueLTStd" w:hAnsi="HelveticaNeueLTStd" w:cs="HelveticaNeueLTStd"/>
          <w:color w:val="000000"/>
          <w:sz w:val="20"/>
          <w:szCs w:val="20"/>
        </w:rPr>
        <w:t xml:space="preserve"> an SR, you can locate relevant knowledge base articles, link them to the SR, and send the information to the customer. To access the knowledge base, click the Collapse Pane arrow and select the Knowledge tab. After linking an article to an SR, you can then insert the article into SR communications.</w:t>
      </w:r>
    </w:p>
    <w:p w:rsidR="00CD156B" w:rsidRDefault="00CD156B" w:rsidP="00CD156B">
      <w:pPr>
        <w:autoSpaceDE w:val="0"/>
        <w:autoSpaceDN w:val="0"/>
        <w:adjustRightInd w:val="0"/>
        <w:spacing w:after="0" w:line="240" w:lineRule="auto"/>
        <w:rPr>
          <w:rFonts w:ascii="HelveticaNeueLTStd" w:hAnsi="HelveticaNeueLTStd" w:cs="HelveticaNeueLTStd"/>
          <w:color w:val="252525"/>
          <w:sz w:val="32"/>
          <w:szCs w:val="32"/>
        </w:rPr>
      </w:pPr>
    </w:p>
    <w:p w:rsidR="00CD156B" w:rsidRDefault="00CD156B" w:rsidP="00CD156B">
      <w:pPr>
        <w:autoSpaceDE w:val="0"/>
        <w:autoSpaceDN w:val="0"/>
        <w:adjustRightInd w:val="0"/>
        <w:spacing w:after="0" w:line="240" w:lineRule="auto"/>
        <w:rPr>
          <w:rFonts w:ascii="HelveticaNeueLTStd" w:hAnsi="HelveticaNeueLTStd" w:cs="HelveticaNeueLTStd"/>
          <w:color w:val="252525"/>
          <w:sz w:val="32"/>
          <w:szCs w:val="32"/>
        </w:rPr>
      </w:pPr>
      <w:r>
        <w:rPr>
          <w:rFonts w:ascii="HelveticaNeueLTStd" w:hAnsi="HelveticaNeueLTStd" w:cs="HelveticaNeueLTStd"/>
          <w:color w:val="252525"/>
          <w:sz w:val="32"/>
          <w:szCs w:val="32"/>
        </w:rPr>
        <w:t>Linking Articles</w:t>
      </w: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To link an article to a SR:</w:t>
      </w:r>
    </w:p>
    <w:p w:rsidR="00CD156B" w:rsidRDefault="00CD156B" w:rsidP="00CD156B">
      <w:pPr>
        <w:autoSpaceDE w:val="0"/>
        <w:autoSpaceDN w:val="0"/>
        <w:adjustRightInd w:val="0"/>
        <w:spacing w:after="0" w:line="240" w:lineRule="auto"/>
        <w:rPr>
          <w:rFonts w:ascii="HelveticaNeueLTStd" w:hAnsi="HelveticaNeueLTStd" w:cs="HelveticaNeueLTStd"/>
          <w:color w:val="00669A"/>
          <w:sz w:val="20"/>
          <w:szCs w:val="20"/>
        </w:rPr>
      </w:pPr>
    </w:p>
    <w:p w:rsidR="00CD156B" w:rsidRPr="00CD156B" w:rsidRDefault="00CD156B" w:rsidP="00CD156B">
      <w:pPr>
        <w:pStyle w:val="ListParagraph"/>
        <w:numPr>
          <w:ilvl w:val="0"/>
          <w:numId w:val="9"/>
        </w:numPr>
        <w:autoSpaceDE w:val="0"/>
        <w:autoSpaceDN w:val="0"/>
        <w:adjustRightInd w:val="0"/>
        <w:spacing w:after="0" w:line="240" w:lineRule="auto"/>
        <w:rPr>
          <w:rFonts w:ascii="HelveticaNeueLTStd" w:hAnsi="HelveticaNeueLTStd" w:cs="HelveticaNeueLTStd"/>
          <w:color w:val="000000"/>
          <w:sz w:val="20"/>
          <w:szCs w:val="20"/>
        </w:rPr>
      </w:pPr>
      <w:r w:rsidRPr="00CD156B">
        <w:rPr>
          <w:rFonts w:ascii="HelveticaNeueLTStd" w:hAnsi="HelveticaNeueLTStd" w:cs="HelveticaNeueLTStd"/>
          <w:color w:val="000000"/>
          <w:sz w:val="20"/>
          <w:szCs w:val="20"/>
        </w:rPr>
        <w:t>In edit mode, access Knowledge by clicking the Collapse Pane arrow, then select the Knowledge tab.</w:t>
      </w:r>
    </w:p>
    <w:p w:rsidR="00CD156B" w:rsidRDefault="00CD156B" w:rsidP="00CD156B">
      <w:pPr>
        <w:autoSpaceDE w:val="0"/>
        <w:autoSpaceDN w:val="0"/>
        <w:adjustRightInd w:val="0"/>
        <w:spacing w:after="0" w:line="240" w:lineRule="auto"/>
        <w:ind w:firstLine="720"/>
        <w:rPr>
          <w:rFonts w:ascii="HelveticaNeueLTStd" w:hAnsi="HelveticaNeueLTStd" w:cs="HelveticaNeueLTStd"/>
          <w:color w:val="000000"/>
          <w:sz w:val="20"/>
          <w:szCs w:val="20"/>
        </w:rPr>
      </w:pPr>
      <w:r>
        <w:rPr>
          <w:rFonts w:ascii="HelveticaNeueLTStd" w:hAnsi="HelveticaNeueLTStd" w:cs="HelveticaNeueLTStd"/>
          <w:color w:val="000000"/>
          <w:sz w:val="20"/>
          <w:szCs w:val="20"/>
        </w:rPr>
        <w:lastRenderedPageBreak/>
        <w:t>The Agent Tools pane opens and a list of recommended articles appear. The list of articles is the result of an automatic search based on the title of the SR and the product listed in the SR (if applicable). You can remove the product filter by clicking the check mark icon for the products listed in the tab.</w:t>
      </w:r>
    </w:p>
    <w:p w:rsidR="00CD156B" w:rsidRPr="00CD156B" w:rsidRDefault="00CD156B" w:rsidP="00CD156B">
      <w:pPr>
        <w:pStyle w:val="ListParagraph"/>
        <w:numPr>
          <w:ilvl w:val="0"/>
          <w:numId w:val="9"/>
        </w:numPr>
        <w:autoSpaceDE w:val="0"/>
        <w:autoSpaceDN w:val="0"/>
        <w:adjustRightInd w:val="0"/>
        <w:spacing w:after="0" w:line="240" w:lineRule="auto"/>
        <w:rPr>
          <w:rFonts w:ascii="HelveticaNeueLTStd" w:hAnsi="HelveticaNeueLTStd" w:cs="HelveticaNeueLTStd"/>
          <w:color w:val="000000"/>
          <w:sz w:val="20"/>
          <w:szCs w:val="20"/>
        </w:rPr>
      </w:pPr>
      <w:r w:rsidRPr="00CD156B">
        <w:rPr>
          <w:rFonts w:ascii="HelveticaNeueLTStd" w:hAnsi="HelveticaNeueLTStd" w:cs="HelveticaNeueLTStd"/>
          <w:color w:val="000000"/>
          <w:sz w:val="20"/>
          <w:szCs w:val="20"/>
        </w:rPr>
        <w:t>Click the Add icon in the Knowledge tab to select the article you want to link to the SR.</w:t>
      </w:r>
    </w:p>
    <w:p w:rsidR="00CD156B" w:rsidRDefault="00CD156B" w:rsidP="00CD156B">
      <w:pPr>
        <w:autoSpaceDE w:val="0"/>
        <w:autoSpaceDN w:val="0"/>
        <w:adjustRightInd w:val="0"/>
        <w:spacing w:after="0" w:line="240" w:lineRule="auto"/>
        <w:ind w:firstLine="720"/>
        <w:rPr>
          <w:rFonts w:ascii="HelveticaNeueLTStd" w:hAnsi="HelveticaNeueLTStd" w:cs="HelveticaNeueLTStd"/>
          <w:color w:val="000000"/>
          <w:sz w:val="20"/>
          <w:szCs w:val="20"/>
        </w:rPr>
      </w:pPr>
      <w:r>
        <w:rPr>
          <w:rFonts w:ascii="HelveticaNeueLTStd" w:hAnsi="HelveticaNeueLTStd" w:cs="HelveticaNeueLTStd"/>
          <w:color w:val="000000"/>
          <w:sz w:val="20"/>
          <w:szCs w:val="20"/>
        </w:rPr>
        <w:t>If you find an article that you think you will use again, save search time by making article a personal favorite. To do this, click the Star icon at the article name in the Knowledge tab. You can see all your favorites in the Favorites section of the Knowledge tab.</w:t>
      </w:r>
    </w:p>
    <w:p w:rsidR="00CD156B" w:rsidRPr="00CD156B" w:rsidRDefault="00CD156B" w:rsidP="00CD156B">
      <w:pPr>
        <w:pStyle w:val="ListParagraph"/>
        <w:numPr>
          <w:ilvl w:val="0"/>
          <w:numId w:val="9"/>
        </w:numPr>
        <w:autoSpaceDE w:val="0"/>
        <w:autoSpaceDN w:val="0"/>
        <w:adjustRightInd w:val="0"/>
        <w:spacing w:after="0" w:line="240" w:lineRule="auto"/>
        <w:rPr>
          <w:rFonts w:ascii="HelveticaNeueLTStd" w:hAnsi="HelveticaNeueLTStd" w:cs="HelveticaNeueLTStd"/>
          <w:color w:val="000000"/>
          <w:sz w:val="20"/>
          <w:szCs w:val="20"/>
        </w:rPr>
      </w:pPr>
      <w:r w:rsidRPr="00CD156B">
        <w:rPr>
          <w:rFonts w:ascii="HelveticaNeueLTStd" w:hAnsi="HelveticaNeueLTStd" w:cs="HelveticaNeueLTStd"/>
          <w:color w:val="000000"/>
          <w:sz w:val="20"/>
          <w:szCs w:val="20"/>
        </w:rPr>
        <w:t>After linking articles, click Save to save the SR.</w:t>
      </w:r>
    </w:p>
    <w:p w:rsidR="00CD156B" w:rsidRDefault="00CD156B" w:rsidP="00CD156B">
      <w:pPr>
        <w:autoSpaceDE w:val="0"/>
        <w:autoSpaceDN w:val="0"/>
        <w:adjustRightInd w:val="0"/>
        <w:spacing w:after="0" w:line="240" w:lineRule="auto"/>
        <w:ind w:firstLine="720"/>
        <w:rPr>
          <w:rFonts w:ascii="HelveticaNeueLTStd" w:hAnsi="HelveticaNeueLTStd" w:cs="HelveticaNeueLTStd"/>
          <w:color w:val="000000"/>
          <w:sz w:val="20"/>
          <w:szCs w:val="20"/>
        </w:rPr>
      </w:pPr>
      <w:r>
        <w:rPr>
          <w:rFonts w:ascii="HelveticaNeueLTStd" w:hAnsi="HelveticaNeueLTStd" w:cs="HelveticaNeueLTStd"/>
          <w:color w:val="000000"/>
          <w:sz w:val="20"/>
          <w:szCs w:val="20"/>
        </w:rPr>
        <w:t>You must save the SR after you have linked an article, or it will not appear when you try to insert the article into an SR message.</w:t>
      </w:r>
    </w:p>
    <w:p w:rsidR="00CD156B" w:rsidRDefault="00CD156B" w:rsidP="00CD156B">
      <w:pPr>
        <w:autoSpaceDE w:val="0"/>
        <w:autoSpaceDN w:val="0"/>
        <w:adjustRightInd w:val="0"/>
        <w:spacing w:after="0" w:line="240" w:lineRule="auto"/>
        <w:rPr>
          <w:rFonts w:ascii="HelveticaNeueLTStd" w:hAnsi="HelveticaNeueLTStd" w:cs="HelveticaNeueLTStd"/>
          <w:color w:val="252525"/>
          <w:sz w:val="32"/>
          <w:szCs w:val="32"/>
        </w:rPr>
      </w:pPr>
    </w:p>
    <w:p w:rsidR="00CD156B" w:rsidRDefault="00CD156B" w:rsidP="00CD156B">
      <w:pPr>
        <w:autoSpaceDE w:val="0"/>
        <w:autoSpaceDN w:val="0"/>
        <w:adjustRightInd w:val="0"/>
        <w:spacing w:after="0" w:line="240" w:lineRule="auto"/>
        <w:rPr>
          <w:rFonts w:ascii="HelveticaNeueLTStd" w:hAnsi="HelveticaNeueLTStd" w:cs="HelveticaNeueLTStd"/>
          <w:color w:val="252525"/>
          <w:sz w:val="32"/>
          <w:szCs w:val="32"/>
        </w:rPr>
      </w:pPr>
      <w:r>
        <w:rPr>
          <w:rFonts w:ascii="HelveticaNeueLTStd" w:hAnsi="HelveticaNeueLTStd" w:cs="HelveticaNeueLTStd"/>
          <w:color w:val="252525"/>
          <w:sz w:val="32"/>
          <w:szCs w:val="32"/>
        </w:rPr>
        <w:t xml:space="preserve">Searching </w:t>
      </w:r>
      <w:r w:rsidR="007013A1">
        <w:rPr>
          <w:rFonts w:ascii="HelveticaNeueLTStd" w:hAnsi="HelveticaNeueLTStd" w:cs="HelveticaNeueLTStd"/>
          <w:color w:val="252525"/>
          <w:sz w:val="32"/>
          <w:szCs w:val="32"/>
        </w:rPr>
        <w:t xml:space="preserve">for </w:t>
      </w:r>
      <w:bookmarkStart w:id="0" w:name="_GoBack"/>
      <w:bookmarkEnd w:id="0"/>
      <w:r>
        <w:rPr>
          <w:rFonts w:ascii="HelveticaNeueLTStd" w:hAnsi="HelveticaNeueLTStd" w:cs="HelveticaNeueLTStd"/>
          <w:color w:val="252525"/>
          <w:sz w:val="32"/>
          <w:szCs w:val="32"/>
        </w:rPr>
        <w:t>Articles</w:t>
      </w: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If you don't find the article you want in the Recommended Articles section, you can search the knowledge base.</w:t>
      </w: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To search for additional articles:</w:t>
      </w:r>
    </w:p>
    <w:p w:rsidR="00CD156B" w:rsidRPr="00CD156B" w:rsidRDefault="00CD156B" w:rsidP="00CD156B">
      <w:pPr>
        <w:pStyle w:val="ListParagraph"/>
        <w:numPr>
          <w:ilvl w:val="0"/>
          <w:numId w:val="7"/>
        </w:numPr>
        <w:autoSpaceDE w:val="0"/>
        <w:autoSpaceDN w:val="0"/>
        <w:adjustRightInd w:val="0"/>
        <w:spacing w:after="0" w:line="240" w:lineRule="auto"/>
        <w:rPr>
          <w:rFonts w:ascii="HelveticaNeueLTStd" w:hAnsi="HelveticaNeueLTStd" w:cs="HelveticaNeueLTStd"/>
          <w:color w:val="000000"/>
          <w:sz w:val="20"/>
          <w:szCs w:val="20"/>
        </w:rPr>
      </w:pPr>
      <w:r w:rsidRPr="00CD156B">
        <w:rPr>
          <w:rFonts w:ascii="HelveticaNeueLTStd" w:hAnsi="HelveticaNeueLTStd" w:cs="HelveticaNeueLTStd"/>
          <w:color w:val="000000"/>
          <w:sz w:val="20"/>
          <w:szCs w:val="20"/>
        </w:rPr>
        <w:t>Expand the Search area in the Knowledge tab.</w:t>
      </w:r>
    </w:p>
    <w:p w:rsidR="00CD156B" w:rsidRPr="00CD156B" w:rsidRDefault="00CD156B" w:rsidP="00CD156B">
      <w:pPr>
        <w:pStyle w:val="ListParagraph"/>
        <w:numPr>
          <w:ilvl w:val="0"/>
          <w:numId w:val="7"/>
        </w:numPr>
        <w:autoSpaceDE w:val="0"/>
        <w:autoSpaceDN w:val="0"/>
        <w:adjustRightInd w:val="0"/>
        <w:spacing w:after="0" w:line="240" w:lineRule="auto"/>
        <w:rPr>
          <w:rFonts w:ascii="HelveticaNeueLTStd" w:hAnsi="HelveticaNeueLTStd" w:cs="HelveticaNeueLTStd"/>
          <w:color w:val="000000"/>
          <w:sz w:val="20"/>
          <w:szCs w:val="20"/>
        </w:rPr>
      </w:pPr>
      <w:r w:rsidRPr="00CD156B">
        <w:rPr>
          <w:rFonts w:ascii="HelveticaNeueLTStd" w:hAnsi="HelveticaNeueLTStd" w:cs="HelveticaNeueLTStd"/>
          <w:color w:val="000000"/>
          <w:sz w:val="20"/>
          <w:szCs w:val="20"/>
        </w:rPr>
        <w:t>Enter the search term and click the Search icon.</w:t>
      </w:r>
    </w:p>
    <w:p w:rsidR="00CD156B" w:rsidRDefault="00CD156B" w:rsidP="00CD156B">
      <w:pPr>
        <w:autoSpaceDE w:val="0"/>
        <w:autoSpaceDN w:val="0"/>
        <w:adjustRightInd w:val="0"/>
        <w:spacing w:after="0" w:line="240" w:lineRule="auto"/>
        <w:rPr>
          <w:rFonts w:ascii="HelveticaNeueLTStd" w:hAnsi="HelveticaNeueLTStd" w:cs="HelveticaNeueLTStd"/>
          <w:color w:val="252525"/>
          <w:sz w:val="32"/>
          <w:szCs w:val="32"/>
        </w:rPr>
      </w:pPr>
    </w:p>
    <w:p w:rsidR="00CD156B" w:rsidRDefault="00CD156B" w:rsidP="00CD156B">
      <w:pPr>
        <w:autoSpaceDE w:val="0"/>
        <w:autoSpaceDN w:val="0"/>
        <w:adjustRightInd w:val="0"/>
        <w:spacing w:after="0" w:line="240" w:lineRule="auto"/>
        <w:rPr>
          <w:rFonts w:ascii="HelveticaNeueLTStd" w:hAnsi="HelveticaNeueLTStd" w:cs="HelveticaNeueLTStd"/>
          <w:color w:val="252525"/>
          <w:sz w:val="32"/>
          <w:szCs w:val="32"/>
        </w:rPr>
      </w:pPr>
      <w:r>
        <w:rPr>
          <w:rFonts w:ascii="HelveticaNeueLTStd" w:hAnsi="HelveticaNeueLTStd" w:cs="HelveticaNeueLTStd"/>
          <w:color w:val="252525"/>
          <w:sz w:val="32"/>
          <w:szCs w:val="32"/>
        </w:rPr>
        <w:t>Viewing Article Contents</w:t>
      </w: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To view the contents of an article:</w:t>
      </w:r>
    </w:p>
    <w:p w:rsidR="00CD156B" w:rsidRDefault="00CD156B" w:rsidP="00CD156B">
      <w:pPr>
        <w:autoSpaceDE w:val="0"/>
        <w:autoSpaceDN w:val="0"/>
        <w:adjustRightInd w:val="0"/>
        <w:spacing w:after="0" w:line="240" w:lineRule="auto"/>
        <w:rPr>
          <w:rFonts w:ascii="HelveticaNeueLTStd" w:hAnsi="HelveticaNeueLTStd" w:cs="HelveticaNeueLTStd"/>
          <w:color w:val="00669A"/>
          <w:sz w:val="20"/>
          <w:szCs w:val="20"/>
        </w:rPr>
      </w:pPr>
    </w:p>
    <w:p w:rsidR="00CD156B" w:rsidRPr="00CD156B" w:rsidRDefault="00CD156B" w:rsidP="00CD156B">
      <w:pPr>
        <w:pStyle w:val="ListParagraph"/>
        <w:numPr>
          <w:ilvl w:val="0"/>
          <w:numId w:val="5"/>
        </w:numPr>
        <w:autoSpaceDE w:val="0"/>
        <w:autoSpaceDN w:val="0"/>
        <w:adjustRightInd w:val="0"/>
        <w:spacing w:after="0" w:line="240" w:lineRule="auto"/>
        <w:rPr>
          <w:rFonts w:ascii="HelveticaNeueLTStd" w:hAnsi="HelveticaNeueLTStd" w:cs="HelveticaNeueLTStd"/>
          <w:color w:val="000000"/>
          <w:sz w:val="20"/>
          <w:szCs w:val="20"/>
        </w:rPr>
      </w:pPr>
      <w:r w:rsidRPr="00CD156B">
        <w:rPr>
          <w:rFonts w:ascii="HelveticaNeueLTStd" w:hAnsi="HelveticaNeueLTStd" w:cs="HelveticaNeueLTStd"/>
          <w:color w:val="000000"/>
          <w:sz w:val="20"/>
          <w:szCs w:val="20"/>
        </w:rPr>
        <w:t>To see the contents of an article, click the article name.</w:t>
      </w:r>
    </w:p>
    <w:p w:rsidR="00CD156B" w:rsidRDefault="00CD156B" w:rsidP="00CD156B">
      <w:pPr>
        <w:autoSpaceDE w:val="0"/>
        <w:autoSpaceDN w:val="0"/>
        <w:adjustRightInd w:val="0"/>
        <w:spacing w:after="0" w:line="240" w:lineRule="auto"/>
        <w:ind w:firstLine="720"/>
        <w:rPr>
          <w:rFonts w:ascii="HelveticaNeueLTStd" w:hAnsi="HelveticaNeueLTStd" w:cs="HelveticaNeueLTStd"/>
          <w:color w:val="000000"/>
          <w:sz w:val="20"/>
          <w:szCs w:val="20"/>
        </w:rPr>
      </w:pPr>
      <w:r>
        <w:rPr>
          <w:rFonts w:ascii="HelveticaNeueLTStd" w:hAnsi="HelveticaNeueLTStd" w:cs="HelveticaNeueLTStd"/>
          <w:color w:val="000000"/>
          <w:sz w:val="20"/>
          <w:szCs w:val="20"/>
        </w:rPr>
        <w:t>The article title window displays the contents of the article such as publishing status, relevant products and categories, and other information.</w:t>
      </w:r>
    </w:p>
    <w:p w:rsidR="00CD156B" w:rsidRDefault="00CD156B" w:rsidP="00CD156B">
      <w:pPr>
        <w:autoSpaceDE w:val="0"/>
        <w:autoSpaceDN w:val="0"/>
        <w:adjustRightInd w:val="0"/>
        <w:spacing w:after="0" w:line="240" w:lineRule="auto"/>
        <w:rPr>
          <w:rFonts w:ascii="HelveticaNeueLTStd" w:hAnsi="HelveticaNeueLTStd" w:cs="HelveticaNeueLTStd"/>
          <w:color w:val="252525"/>
          <w:sz w:val="32"/>
          <w:szCs w:val="32"/>
        </w:rPr>
      </w:pPr>
    </w:p>
    <w:p w:rsidR="00CD156B" w:rsidRDefault="00CD156B" w:rsidP="00CD156B">
      <w:pPr>
        <w:autoSpaceDE w:val="0"/>
        <w:autoSpaceDN w:val="0"/>
        <w:adjustRightInd w:val="0"/>
        <w:spacing w:after="0" w:line="240" w:lineRule="auto"/>
        <w:rPr>
          <w:rFonts w:ascii="HelveticaNeueLTStd" w:hAnsi="HelveticaNeueLTStd" w:cs="HelveticaNeueLTStd"/>
          <w:color w:val="252525"/>
          <w:sz w:val="32"/>
          <w:szCs w:val="32"/>
        </w:rPr>
      </w:pPr>
      <w:r>
        <w:rPr>
          <w:rFonts w:ascii="HelveticaNeueLTStd" w:hAnsi="HelveticaNeueLTStd" w:cs="HelveticaNeueLTStd"/>
          <w:color w:val="252525"/>
          <w:sz w:val="32"/>
          <w:szCs w:val="32"/>
        </w:rPr>
        <w:t>Viewing Linked Articles</w:t>
      </w: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p>
    <w:p w:rsidR="00CD156B" w:rsidRDefault="00CD156B" w:rsidP="00CD156B">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To view articles that are linked to SR:</w:t>
      </w:r>
    </w:p>
    <w:p w:rsidR="00CD156B" w:rsidRDefault="00CD156B" w:rsidP="00CD156B">
      <w:pPr>
        <w:autoSpaceDE w:val="0"/>
        <w:autoSpaceDN w:val="0"/>
        <w:adjustRightInd w:val="0"/>
        <w:spacing w:after="0" w:line="240" w:lineRule="auto"/>
        <w:rPr>
          <w:rFonts w:ascii="HelveticaNeueLTStd" w:hAnsi="HelveticaNeueLTStd" w:cs="HelveticaNeueLTStd"/>
          <w:color w:val="00669A"/>
          <w:sz w:val="20"/>
          <w:szCs w:val="20"/>
        </w:rPr>
      </w:pPr>
    </w:p>
    <w:p w:rsidR="00CD156B" w:rsidRPr="00CD156B" w:rsidRDefault="00CD156B" w:rsidP="00CD156B">
      <w:pPr>
        <w:pStyle w:val="ListParagraph"/>
        <w:numPr>
          <w:ilvl w:val="0"/>
          <w:numId w:val="3"/>
        </w:numPr>
        <w:autoSpaceDE w:val="0"/>
        <w:autoSpaceDN w:val="0"/>
        <w:adjustRightInd w:val="0"/>
        <w:spacing w:after="0" w:line="240" w:lineRule="auto"/>
        <w:rPr>
          <w:rFonts w:ascii="HelveticaNeueLTStd" w:hAnsi="HelveticaNeueLTStd" w:cs="HelveticaNeueLTStd"/>
          <w:color w:val="000000"/>
          <w:sz w:val="20"/>
          <w:szCs w:val="20"/>
        </w:rPr>
      </w:pPr>
      <w:r w:rsidRPr="00CD156B">
        <w:rPr>
          <w:rFonts w:ascii="HelveticaNeueLTStd" w:hAnsi="HelveticaNeueLTStd" w:cs="HelveticaNeueLTStd"/>
          <w:color w:val="000000"/>
          <w:sz w:val="20"/>
          <w:szCs w:val="20"/>
        </w:rPr>
        <w:t>Click the Linked Articles tab in the SR body.</w:t>
      </w:r>
    </w:p>
    <w:p w:rsidR="00CD156B" w:rsidRDefault="00CD156B" w:rsidP="00CD156B">
      <w:pPr>
        <w:autoSpaceDE w:val="0"/>
        <w:autoSpaceDN w:val="0"/>
        <w:adjustRightInd w:val="0"/>
        <w:spacing w:after="0" w:line="240" w:lineRule="auto"/>
        <w:ind w:firstLine="720"/>
        <w:rPr>
          <w:rFonts w:ascii="HelveticaNeueLTStd" w:hAnsi="HelveticaNeueLTStd" w:cs="HelveticaNeueLTStd"/>
          <w:color w:val="000000"/>
          <w:sz w:val="20"/>
          <w:szCs w:val="20"/>
        </w:rPr>
      </w:pPr>
      <w:r>
        <w:rPr>
          <w:rFonts w:ascii="HelveticaNeueLTStd" w:hAnsi="HelveticaNeueLTStd" w:cs="HelveticaNeueLTStd"/>
          <w:color w:val="000000"/>
          <w:sz w:val="20"/>
          <w:szCs w:val="20"/>
        </w:rPr>
        <w:t>The Linked Articles window displays all articles linked to the SR.</w:t>
      </w:r>
    </w:p>
    <w:p w:rsidR="00CD156B" w:rsidRPr="00CD156B" w:rsidRDefault="00CD156B" w:rsidP="00CD156B">
      <w:pPr>
        <w:pStyle w:val="ListParagraph"/>
        <w:numPr>
          <w:ilvl w:val="0"/>
          <w:numId w:val="3"/>
        </w:numPr>
        <w:spacing w:before="100" w:beforeAutospacing="1" w:after="100" w:afterAutospacing="1" w:line="240" w:lineRule="auto"/>
        <w:outlineLvl w:val="1"/>
        <w:rPr>
          <w:rFonts w:ascii="HelveticaNeueLTStd" w:hAnsi="HelveticaNeueLTStd" w:cs="HelveticaNeueLTStd"/>
          <w:color w:val="000000"/>
          <w:sz w:val="20"/>
          <w:szCs w:val="20"/>
        </w:rPr>
      </w:pPr>
      <w:r w:rsidRPr="00CD156B">
        <w:rPr>
          <w:rFonts w:ascii="HelveticaNeueLTStd" w:hAnsi="HelveticaNeueLTStd" w:cs="HelveticaNeueLTStd"/>
          <w:color w:val="000000"/>
          <w:sz w:val="20"/>
          <w:szCs w:val="20"/>
        </w:rPr>
        <w:t>Click the Delete icon to remove a linked article from an SR.</w:t>
      </w:r>
    </w:p>
    <w:p w:rsidR="004E5135" w:rsidRDefault="004E5135"/>
    <w:sectPr w:rsidR="004E5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HelveticaNeueLTStd">
    <w:altName w:val="Times New Roman"/>
    <w:charset w:val="00"/>
    <w:family w:val="roman"/>
    <w:pitch w:val="variable"/>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55AD0"/>
    <w:multiLevelType w:val="hybridMultilevel"/>
    <w:tmpl w:val="5380F00A"/>
    <w:lvl w:ilvl="0" w:tplc="26E0AB52">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05408"/>
    <w:multiLevelType w:val="hybridMultilevel"/>
    <w:tmpl w:val="A91C01E0"/>
    <w:lvl w:ilvl="0" w:tplc="26E0AB52">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2580"/>
    <w:multiLevelType w:val="hybridMultilevel"/>
    <w:tmpl w:val="B6542CA4"/>
    <w:lvl w:ilvl="0" w:tplc="26E0AB52">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65A5F"/>
    <w:multiLevelType w:val="hybridMultilevel"/>
    <w:tmpl w:val="6DFCEE56"/>
    <w:lvl w:ilvl="0" w:tplc="26E0AB52">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74534"/>
    <w:multiLevelType w:val="hybridMultilevel"/>
    <w:tmpl w:val="2BBC1A4A"/>
    <w:lvl w:ilvl="0" w:tplc="26E0AB52">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D1EC6"/>
    <w:multiLevelType w:val="hybridMultilevel"/>
    <w:tmpl w:val="D88AB48A"/>
    <w:lvl w:ilvl="0" w:tplc="26E0AB52">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101620"/>
    <w:multiLevelType w:val="hybridMultilevel"/>
    <w:tmpl w:val="EBA82988"/>
    <w:lvl w:ilvl="0" w:tplc="26E0AB52">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A3095A"/>
    <w:multiLevelType w:val="hybridMultilevel"/>
    <w:tmpl w:val="D47AC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5805B3"/>
    <w:multiLevelType w:val="multilevel"/>
    <w:tmpl w:val="C202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6"/>
  </w:num>
  <w:num w:numId="4">
    <w:abstractNumId w:val="0"/>
  </w:num>
  <w:num w:numId="5">
    <w:abstractNumId w:val="5"/>
  </w:num>
  <w:num w:numId="6">
    <w:abstractNumId w:val="2"/>
  </w:num>
  <w:num w:numId="7">
    <w:abstractNumId w:val="3"/>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135"/>
    <w:rsid w:val="0028291F"/>
    <w:rsid w:val="004E5135"/>
    <w:rsid w:val="007013A1"/>
    <w:rsid w:val="0084760B"/>
    <w:rsid w:val="008B1C90"/>
    <w:rsid w:val="00CD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0BAA71-FA9A-4F99-BD18-F9245860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E513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51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13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5135"/>
    <w:rPr>
      <w:rFonts w:ascii="Times New Roman" w:eastAsia="Times New Roman" w:hAnsi="Times New Roman" w:cs="Times New Roman"/>
      <w:b/>
      <w:bCs/>
      <w:sz w:val="36"/>
      <w:szCs w:val="36"/>
    </w:rPr>
  </w:style>
  <w:style w:type="paragraph" w:customStyle="1" w:styleId="hptopic-shortdesc">
    <w:name w:val="hp_topic-shortdesc_"/>
    <w:basedOn w:val="Normal"/>
    <w:rsid w:val="004E51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ptopic-p">
    <w:name w:val="hp_topic-p_"/>
    <w:basedOn w:val="Normal"/>
    <w:rsid w:val="004E51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control1">
    <w:name w:val="uicontrol1"/>
    <w:basedOn w:val="DefaultParagraphFont"/>
    <w:rsid w:val="004E5135"/>
    <w:rPr>
      <w:b/>
      <w:bCs/>
      <w:sz w:val="25"/>
      <w:szCs w:val="25"/>
    </w:rPr>
  </w:style>
  <w:style w:type="paragraph" w:customStyle="1" w:styleId="notep115">
    <w:name w:val="notep115"/>
    <w:basedOn w:val="Normal"/>
    <w:rsid w:val="004E5135"/>
    <w:pPr>
      <w:spacing w:after="90" w:line="240" w:lineRule="auto"/>
    </w:pPr>
    <w:rPr>
      <w:rFonts w:ascii="Times New Roman" w:eastAsia="Times New Roman" w:hAnsi="Times New Roman" w:cs="Times New Roman"/>
      <w:b/>
      <w:bCs/>
      <w:color w:val="000000"/>
      <w:sz w:val="23"/>
      <w:szCs w:val="23"/>
    </w:rPr>
  </w:style>
  <w:style w:type="character" w:customStyle="1" w:styleId="hptopic-p1">
    <w:name w:val="hp_topic-p_1"/>
    <w:basedOn w:val="DefaultParagraphFont"/>
    <w:rsid w:val="004E5135"/>
  </w:style>
  <w:style w:type="paragraph" w:styleId="ListParagraph">
    <w:name w:val="List Paragraph"/>
    <w:basedOn w:val="Normal"/>
    <w:uiPriority w:val="34"/>
    <w:qFormat/>
    <w:rsid w:val="00CD1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613771">
      <w:bodyDiv w:val="1"/>
      <w:marLeft w:val="0"/>
      <w:marRight w:val="0"/>
      <w:marTop w:val="0"/>
      <w:marBottom w:val="0"/>
      <w:divBdr>
        <w:top w:val="none" w:sz="0" w:space="0" w:color="auto"/>
        <w:left w:val="none" w:sz="0" w:space="0" w:color="auto"/>
        <w:bottom w:val="none" w:sz="0" w:space="0" w:color="auto"/>
        <w:right w:val="none" w:sz="0" w:space="0" w:color="auto"/>
      </w:divBdr>
      <w:divsChild>
        <w:div w:id="691229125">
          <w:marLeft w:val="0"/>
          <w:marRight w:val="0"/>
          <w:marTop w:val="0"/>
          <w:marBottom w:val="0"/>
          <w:divBdr>
            <w:top w:val="none" w:sz="0" w:space="0" w:color="auto"/>
            <w:left w:val="none" w:sz="0" w:space="0" w:color="auto"/>
            <w:bottom w:val="none" w:sz="0" w:space="0" w:color="auto"/>
            <w:right w:val="none" w:sz="0" w:space="0" w:color="auto"/>
          </w:divBdr>
          <w:divsChild>
            <w:div w:id="592250348">
              <w:marLeft w:val="0"/>
              <w:marRight w:val="0"/>
              <w:marTop w:val="0"/>
              <w:marBottom w:val="0"/>
              <w:divBdr>
                <w:top w:val="none" w:sz="0" w:space="0" w:color="auto"/>
                <w:left w:val="none" w:sz="0" w:space="0" w:color="auto"/>
                <w:bottom w:val="none" w:sz="0" w:space="0" w:color="auto"/>
                <w:right w:val="none" w:sz="0" w:space="0" w:color="auto"/>
              </w:divBdr>
              <w:divsChild>
                <w:div w:id="2117481850">
                  <w:marLeft w:val="0"/>
                  <w:marRight w:val="0"/>
                  <w:marTop w:val="0"/>
                  <w:marBottom w:val="0"/>
                  <w:divBdr>
                    <w:top w:val="none" w:sz="0" w:space="0" w:color="auto"/>
                    <w:left w:val="none" w:sz="0" w:space="0" w:color="auto"/>
                    <w:bottom w:val="none" w:sz="0" w:space="0" w:color="auto"/>
                    <w:right w:val="none" w:sz="0" w:space="0" w:color="auto"/>
                  </w:divBdr>
                  <w:divsChild>
                    <w:div w:id="312833506">
                      <w:marLeft w:val="0"/>
                      <w:marRight w:val="0"/>
                      <w:marTop w:val="0"/>
                      <w:marBottom w:val="0"/>
                      <w:divBdr>
                        <w:top w:val="none" w:sz="0" w:space="0" w:color="auto"/>
                        <w:left w:val="none" w:sz="0" w:space="0" w:color="auto"/>
                        <w:bottom w:val="none" w:sz="0" w:space="0" w:color="auto"/>
                        <w:right w:val="none" w:sz="0" w:space="0" w:color="auto"/>
                      </w:divBdr>
                    </w:div>
                    <w:div w:id="1121614493">
                      <w:marLeft w:val="0"/>
                      <w:marRight w:val="0"/>
                      <w:marTop w:val="0"/>
                      <w:marBottom w:val="0"/>
                      <w:divBdr>
                        <w:top w:val="none" w:sz="0" w:space="0" w:color="auto"/>
                        <w:left w:val="none" w:sz="0" w:space="0" w:color="auto"/>
                        <w:bottom w:val="none" w:sz="0" w:space="0" w:color="auto"/>
                        <w:right w:val="none" w:sz="0" w:space="0" w:color="auto"/>
                      </w:divBdr>
                      <w:divsChild>
                        <w:div w:id="960385245">
                          <w:marLeft w:val="0"/>
                          <w:marRight w:val="0"/>
                          <w:marTop w:val="0"/>
                          <w:marBottom w:val="0"/>
                          <w:divBdr>
                            <w:top w:val="none" w:sz="0" w:space="0" w:color="auto"/>
                            <w:left w:val="none" w:sz="0" w:space="0" w:color="auto"/>
                            <w:bottom w:val="none" w:sz="0" w:space="0" w:color="auto"/>
                            <w:right w:val="none" w:sz="0" w:space="0" w:color="auto"/>
                          </w:divBdr>
                          <w:divsChild>
                            <w:div w:id="1719547562">
                              <w:marLeft w:val="0"/>
                              <w:marRight w:val="0"/>
                              <w:marTop w:val="150"/>
                              <w:marBottom w:val="150"/>
                              <w:divBdr>
                                <w:top w:val="none" w:sz="0" w:space="0" w:color="auto"/>
                                <w:left w:val="none" w:sz="0" w:space="0" w:color="auto"/>
                                <w:bottom w:val="none" w:sz="0" w:space="0" w:color="auto"/>
                                <w:right w:val="none" w:sz="0" w:space="0" w:color="auto"/>
                              </w:divBdr>
                              <w:divsChild>
                                <w:div w:id="136916537">
                                  <w:marLeft w:val="0"/>
                                  <w:marRight w:val="0"/>
                                  <w:marTop w:val="150"/>
                                  <w:marBottom w:val="150"/>
                                  <w:divBdr>
                                    <w:top w:val="none" w:sz="0" w:space="0" w:color="auto"/>
                                    <w:left w:val="none" w:sz="0" w:space="0" w:color="auto"/>
                                    <w:bottom w:val="none" w:sz="0" w:space="0" w:color="auto"/>
                                    <w:right w:val="none" w:sz="0" w:space="0" w:color="auto"/>
                                  </w:divBdr>
                                  <w:divsChild>
                                    <w:div w:id="154539516">
                                      <w:marLeft w:val="0"/>
                                      <w:marRight w:val="0"/>
                                      <w:marTop w:val="150"/>
                                      <w:marBottom w:val="150"/>
                                      <w:divBdr>
                                        <w:top w:val="none" w:sz="0" w:space="0" w:color="auto"/>
                                        <w:left w:val="none" w:sz="0" w:space="0" w:color="auto"/>
                                        <w:bottom w:val="none" w:sz="0" w:space="0" w:color="auto"/>
                                        <w:right w:val="none" w:sz="0" w:space="0" w:color="auto"/>
                                      </w:divBdr>
                                    </w:div>
                                    <w:div w:id="264201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497</Words>
  <Characters>2838</Characters>
  <Application>Microsoft Office Word</Application>
  <DocSecurity>0</DocSecurity>
  <Lines>23</Lines>
  <Paragraphs>6</Paragraphs>
  <ScaleCrop>false</ScaleCrop>
  <Company>Oracle Corporation</Company>
  <LinksUpToDate>false</LinksUpToDate>
  <CharactersWithSpaces>3329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Begum. Mohammed</dc:creator>
  <cp:keywords/>
  <dc:description/>
  <cp:lastModifiedBy>Reshma Begum. Mohammed</cp:lastModifiedBy>
  <cp:revision>4</cp:revision>
  <dcterms:created xsi:type="dcterms:W3CDTF">2017-07-25T10:44:00Z</dcterms:created>
  <dcterms:modified xsi:type="dcterms:W3CDTF">2017-07-26T05:19:00Z</dcterms:modified>
</cp:coreProperties>
</file>