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28D48" w14:textId="2A82B4A0" w:rsidR="00BA03DC" w:rsidRPr="00CB6EBB" w:rsidRDefault="004178F3" w:rsidP="00CB6EBB">
      <w:pPr>
        <w:pStyle w:val="Heading1"/>
        <w:rPr>
          <w:b/>
        </w:rPr>
      </w:pPr>
      <w:r w:rsidRPr="00CB6EBB">
        <w:rPr>
          <w:b/>
        </w:rPr>
        <w:t>Document Distribution</w:t>
      </w:r>
    </w:p>
    <w:p w14:paraId="273AA786" w14:textId="103988BD" w:rsidR="004178F3" w:rsidRDefault="004178F3"/>
    <w:p w14:paraId="7151BE29" w14:textId="18E3EABD" w:rsidR="003678FC" w:rsidRDefault="004178F3" w:rsidP="00894708">
      <w:pPr>
        <w:spacing w:line="360" w:lineRule="auto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137B1F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</w:t>
      </w:r>
      <w:r w:rsidRPr="00765C57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Document Distribution</w:t>
      </w:r>
      <w:r w:rsidRPr="00137B1F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feature in Solvas|Digitize </w:t>
      </w:r>
      <w:r w:rsidR="004D389F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displays a list of distribution rules that </w:t>
      </w:r>
      <w:r w:rsidR="00515B9A">
        <w:rPr>
          <w:rFonts w:ascii="Verdana" w:hAnsi="Verdana"/>
          <w:color w:val="303A46"/>
          <w:sz w:val="20"/>
          <w:szCs w:val="20"/>
          <w:shd w:val="clear" w:color="auto" w:fill="FFFFFF"/>
        </w:rPr>
        <w:t>enable</w:t>
      </w:r>
      <w:r w:rsidRPr="00137B1F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515B9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transfer </w:t>
      </w:r>
      <w:r w:rsidR="004D389F">
        <w:rPr>
          <w:rFonts w:ascii="Verdana" w:hAnsi="Verdana"/>
          <w:color w:val="303A46"/>
          <w:sz w:val="20"/>
          <w:szCs w:val="20"/>
          <w:shd w:val="clear" w:color="auto" w:fill="FFFFFF"/>
        </w:rPr>
        <w:t>of the reconciled documents to</w:t>
      </w:r>
      <w:r w:rsidR="00515B9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Pr="00137B1F">
        <w:rPr>
          <w:rFonts w:ascii="Verdana" w:hAnsi="Verdana"/>
          <w:color w:val="303A46"/>
          <w:sz w:val="20"/>
          <w:szCs w:val="20"/>
          <w:shd w:val="clear" w:color="auto" w:fill="FFFFFF"/>
        </w:rPr>
        <w:t>the downstream application</w:t>
      </w:r>
      <w:r w:rsidR="00AF4031">
        <w:rPr>
          <w:rFonts w:ascii="Verdana" w:hAnsi="Verdana"/>
          <w:color w:val="303A46"/>
          <w:sz w:val="20"/>
          <w:szCs w:val="20"/>
          <w:shd w:val="clear" w:color="auto" w:fill="FFFFFF"/>
        </w:rPr>
        <w:t>(</w:t>
      </w:r>
      <w:r w:rsidRPr="00137B1F">
        <w:rPr>
          <w:rFonts w:ascii="Verdana" w:hAnsi="Verdana"/>
          <w:color w:val="303A46"/>
          <w:sz w:val="20"/>
          <w:szCs w:val="20"/>
          <w:shd w:val="clear" w:color="auto" w:fill="FFFFFF"/>
        </w:rPr>
        <w:t>s</w:t>
      </w:r>
      <w:r w:rsidR="00AF4031">
        <w:rPr>
          <w:rFonts w:ascii="Verdana" w:hAnsi="Verdana"/>
          <w:color w:val="303A46"/>
          <w:sz w:val="20"/>
          <w:szCs w:val="20"/>
          <w:shd w:val="clear" w:color="auto" w:fill="FFFFFF"/>
        </w:rPr>
        <w:t>)</w:t>
      </w:r>
      <w:r w:rsidRPr="00137B1F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  <w:r w:rsidR="007B7BB3" w:rsidRPr="00894708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Solvas|Digitize </w:t>
      </w:r>
      <w:r w:rsidR="00894708" w:rsidRPr="00894708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distributes documents using </w:t>
      </w:r>
      <w:r w:rsidR="007B7BB3" w:rsidRPr="00894708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two </w:t>
      </w:r>
      <w:r w:rsidR="00AC4BCD" w:rsidRPr="00894708">
        <w:rPr>
          <w:rFonts w:ascii="Verdana" w:hAnsi="Verdana"/>
          <w:color w:val="303A46"/>
          <w:sz w:val="20"/>
          <w:szCs w:val="20"/>
          <w:shd w:val="clear" w:color="auto" w:fill="FFFFFF"/>
        </w:rPr>
        <w:t>types of transfer mediums</w:t>
      </w:r>
      <w:r w:rsidR="003678FC" w:rsidRPr="00894708">
        <w:rPr>
          <w:rFonts w:ascii="Verdana" w:hAnsi="Verdana"/>
          <w:color w:val="303A46"/>
          <w:sz w:val="20"/>
          <w:szCs w:val="20"/>
          <w:shd w:val="clear" w:color="auto" w:fill="FFFFFF"/>
        </w:rPr>
        <w:t>:</w:t>
      </w:r>
    </w:p>
    <w:p w14:paraId="67F87747" w14:textId="02066A5C" w:rsidR="003678FC" w:rsidRDefault="007B7BB3" w:rsidP="00894708">
      <w:pPr>
        <w:pStyle w:val="ListParagraph"/>
        <w:numPr>
          <w:ilvl w:val="0"/>
          <w:numId w:val="7"/>
        </w:numPr>
        <w:spacing w:line="360" w:lineRule="auto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3678FC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Distribution</w:t>
      </w:r>
      <w:r w:rsidR="003678FC" w:rsidRPr="003678FC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:</w:t>
      </w:r>
      <w:r w:rsidR="003678FC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documents are sent downstream through email</w:t>
      </w:r>
      <w:r w:rsidR="004D389F">
        <w:rPr>
          <w:rFonts w:ascii="Verdana" w:hAnsi="Verdana"/>
          <w:color w:val="303A46"/>
          <w:sz w:val="20"/>
          <w:szCs w:val="20"/>
          <w:shd w:val="clear" w:color="auto" w:fill="FFFFFF"/>
        </w:rPr>
        <w:t>s</w:t>
      </w:r>
      <w:r w:rsidR="003678FC">
        <w:rPr>
          <w:rFonts w:ascii="Verdana" w:hAnsi="Verdana"/>
          <w:color w:val="303A46"/>
          <w:sz w:val="20"/>
          <w:szCs w:val="20"/>
          <w:shd w:val="clear" w:color="auto" w:fill="FFFFFF"/>
        </w:rPr>
        <w:t>.</w:t>
      </w:r>
    </w:p>
    <w:p w14:paraId="3BC2C45C" w14:textId="70262280" w:rsidR="00496806" w:rsidRPr="003678FC" w:rsidRDefault="003678FC" w:rsidP="00894708">
      <w:pPr>
        <w:pStyle w:val="ListParagraph"/>
        <w:numPr>
          <w:ilvl w:val="0"/>
          <w:numId w:val="7"/>
        </w:numPr>
        <w:spacing w:line="360" w:lineRule="auto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3678FC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F</w:t>
      </w:r>
      <w:r w:rsidR="007B7BB3" w:rsidRPr="003678FC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ile Folder Transfer</w:t>
      </w:r>
      <w:r w:rsidRPr="003678FC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: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documents are sent downstream through the file folder transfer.</w:t>
      </w:r>
      <w:r w:rsidR="007B7BB3" w:rsidRPr="003678FC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</w:p>
    <w:p w14:paraId="56F8A7A6" w14:textId="77777777" w:rsidR="007B7BB3" w:rsidRDefault="007B7BB3" w:rsidP="00894708">
      <w:pPr>
        <w:spacing w:line="360" w:lineRule="auto"/>
      </w:pPr>
    </w:p>
    <w:p w14:paraId="07A11DE4" w14:textId="1CBBE5D6" w:rsidR="00496806" w:rsidRDefault="007B7BB3" w:rsidP="00894708">
      <w:pPr>
        <w:spacing w:line="360" w:lineRule="auto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To </w:t>
      </w:r>
      <w:r w:rsidR="00C06A0E">
        <w:rPr>
          <w:rFonts w:ascii="Verdana" w:hAnsi="Verdana"/>
          <w:color w:val="303A46"/>
          <w:sz w:val="20"/>
          <w:szCs w:val="20"/>
          <w:shd w:val="clear" w:color="auto" w:fill="FFFFFF"/>
        </w:rPr>
        <w:t>view</w:t>
      </w: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B5156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</w:t>
      </w: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Document Distribution, </w:t>
      </w:r>
      <w:r w:rsidR="00C06A0E">
        <w:rPr>
          <w:rFonts w:ascii="Verdana" w:hAnsi="Verdana"/>
          <w:color w:val="303A46"/>
          <w:sz w:val="20"/>
          <w:szCs w:val="20"/>
          <w:shd w:val="clear" w:color="auto" w:fill="FFFFFF"/>
        </w:rPr>
        <w:t>navigate</w:t>
      </w: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to </w:t>
      </w:r>
      <w:r w:rsidRPr="00AD16DB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</w:t>
      </w: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  <w:r w:rsidR="00496806">
        <w:rPr>
          <w:rFonts w:ascii="Verdana" w:hAnsi="Verdana"/>
          <w:color w:val="303A46"/>
          <w:sz w:val="20"/>
          <w:szCs w:val="20"/>
          <w:shd w:val="clear" w:color="auto" w:fill="FFFFFF"/>
        </w:rPr>
        <w:t>Using t</w:t>
      </w:r>
      <w:r w:rsidR="00496806" w:rsidRPr="00137B1F">
        <w:rPr>
          <w:rFonts w:ascii="Verdana" w:hAnsi="Verdana"/>
          <w:color w:val="303A46"/>
          <w:sz w:val="20"/>
          <w:szCs w:val="20"/>
          <w:shd w:val="clear" w:color="auto" w:fill="FFFFFF"/>
        </w:rPr>
        <w:t>his feature</w:t>
      </w:r>
      <w:r w:rsidR="00496806">
        <w:rPr>
          <w:rFonts w:ascii="Verdana" w:hAnsi="Verdana"/>
          <w:color w:val="303A46"/>
          <w:sz w:val="20"/>
          <w:szCs w:val="20"/>
          <w:shd w:val="clear" w:color="auto" w:fill="FFFFFF"/>
        </w:rPr>
        <w:t>, you can access:</w:t>
      </w:r>
    </w:p>
    <w:p w14:paraId="4DACDCA3" w14:textId="264AC30D" w:rsidR="00496806" w:rsidRDefault="00496806" w:rsidP="00894708">
      <w:pPr>
        <w:pStyle w:val="ListParagraph"/>
        <w:numPr>
          <w:ilvl w:val="0"/>
          <w:numId w:val="6"/>
        </w:numPr>
        <w:spacing w:line="360" w:lineRule="auto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FB243B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Rules: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rules </w:t>
      </w:r>
      <w:r w:rsidR="00846460">
        <w:rPr>
          <w:rFonts w:ascii="Verdana" w:hAnsi="Verdana"/>
          <w:color w:val="303A46"/>
          <w:sz w:val="20"/>
          <w:szCs w:val="20"/>
          <w:shd w:val="clear" w:color="auto" w:fill="FFFFFF"/>
        </w:rPr>
        <w:t>that enable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document</w:t>
      </w:r>
      <w:r w:rsidR="00094F3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transfer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</w:p>
    <w:p w14:paraId="5921B371" w14:textId="32CC7FFD" w:rsidR="00496806" w:rsidRDefault="00496806" w:rsidP="00894708">
      <w:pPr>
        <w:pStyle w:val="ListParagraph"/>
        <w:numPr>
          <w:ilvl w:val="0"/>
          <w:numId w:val="6"/>
        </w:numPr>
        <w:spacing w:line="360" w:lineRule="auto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FB243B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Templates: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templates </w:t>
      </w:r>
      <w:r w:rsidR="00AC4BCD">
        <w:rPr>
          <w:rFonts w:ascii="Verdana" w:hAnsi="Verdana"/>
          <w:color w:val="303A46"/>
          <w:sz w:val="20"/>
          <w:szCs w:val="20"/>
          <w:shd w:val="clear" w:color="auto" w:fill="FFFFFF"/>
        </w:rPr>
        <w:t>configured</w:t>
      </w:r>
      <w:r w:rsidR="0084646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for sending </w:t>
      </w:r>
      <w:r w:rsidR="008804D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document</w:t>
      </w:r>
      <w:r w:rsidR="00846460">
        <w:rPr>
          <w:rFonts w:ascii="Verdana" w:hAnsi="Verdana"/>
          <w:color w:val="303A46"/>
          <w:sz w:val="20"/>
          <w:szCs w:val="20"/>
          <w:shd w:val="clear" w:color="auto" w:fill="FFFFFF"/>
        </w:rPr>
        <w:t>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through emails. </w:t>
      </w:r>
    </w:p>
    <w:p w14:paraId="409C7865" w14:textId="37E273E3" w:rsidR="00496806" w:rsidRPr="00496806" w:rsidRDefault="00496806" w:rsidP="00894708">
      <w:pPr>
        <w:pStyle w:val="ListParagraph"/>
        <w:numPr>
          <w:ilvl w:val="0"/>
          <w:numId w:val="6"/>
        </w:numPr>
        <w:spacing w:line="360" w:lineRule="auto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FB243B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Queue: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B5156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</w:t>
      </w:r>
      <w:r w:rsidR="00AC4BCD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details of the documents </w:t>
      </w:r>
      <w:r w:rsidR="00B51560">
        <w:rPr>
          <w:rFonts w:ascii="Verdana" w:hAnsi="Verdana"/>
          <w:color w:val="303A46"/>
          <w:sz w:val="20"/>
          <w:szCs w:val="20"/>
          <w:shd w:val="clear" w:color="auto" w:fill="FFFFFF"/>
        </w:rPr>
        <w:t>q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ueue</w:t>
      </w:r>
      <w:r w:rsidR="00AC4BCD">
        <w:rPr>
          <w:rFonts w:ascii="Verdana" w:hAnsi="Verdana"/>
          <w:color w:val="303A46"/>
          <w:sz w:val="20"/>
          <w:szCs w:val="20"/>
          <w:shd w:val="clear" w:color="auto" w:fill="FFFFFF"/>
        </w:rPr>
        <w:t>d to be sent through</w:t>
      </w:r>
      <w:r w:rsidR="008804D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email distribution and file folder transfer. </w:t>
      </w:r>
    </w:p>
    <w:p w14:paraId="1C447A0D" w14:textId="66BE33FD" w:rsidR="007B7BB3" w:rsidRPr="00AD16DB" w:rsidRDefault="008C2362" w:rsidP="007B7BB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29DD5DA2" wp14:editId="0D587BEC">
            <wp:extent cx="5943600" cy="2829560"/>
            <wp:effectExtent l="19050" t="19050" r="19050" b="279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1860D" w14:textId="7D99456F" w:rsidR="00AD16DB" w:rsidRPr="001834BB" w:rsidRDefault="001834BB" w:rsidP="006754C5">
      <w:pPr>
        <w:spacing w:line="360" w:lineRule="auto"/>
        <w:rPr>
          <w:rFonts w:ascii="Verdana" w:hAnsi="Verdana"/>
          <w:b/>
          <w:color w:val="303A46"/>
          <w:sz w:val="20"/>
          <w:szCs w:val="20"/>
          <w:shd w:val="clear" w:color="auto" w:fill="FFFFFF"/>
        </w:rPr>
      </w:pPr>
      <w:r w:rsidRPr="001834BB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Rules:</w:t>
      </w:r>
    </w:p>
    <w:p w14:paraId="32F6DB1B" w14:textId="7C04CB53" w:rsidR="00AD16DB" w:rsidRDefault="007B7BB3" w:rsidP="006754C5">
      <w:pPr>
        <w:spacing w:line="360" w:lineRule="auto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lastRenderedPageBreak/>
        <w:t xml:space="preserve">The </w:t>
      </w:r>
      <w:r w:rsidRPr="007B7BB3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Rules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C06A0E">
        <w:rPr>
          <w:rFonts w:ascii="Verdana" w:hAnsi="Verdana"/>
          <w:color w:val="303A46"/>
          <w:sz w:val="20"/>
          <w:szCs w:val="20"/>
          <w:shd w:val="clear" w:color="auto" w:fill="FFFFFF"/>
        </w:rPr>
        <w:t>tab</w:t>
      </w:r>
      <w:r w:rsid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displays a list of </w:t>
      </w:r>
      <w:r w:rsidR="00994599">
        <w:rPr>
          <w:rFonts w:ascii="Verdana" w:hAnsi="Verdana"/>
          <w:color w:val="303A46"/>
          <w:sz w:val="20"/>
          <w:szCs w:val="20"/>
          <w:shd w:val="clear" w:color="auto" w:fill="FFFFFF"/>
        </w:rPr>
        <w:t>rules</w:t>
      </w:r>
      <w:r w:rsid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C06A0E">
        <w:rPr>
          <w:rFonts w:ascii="Verdana" w:hAnsi="Verdana"/>
          <w:color w:val="303A46"/>
          <w:sz w:val="20"/>
          <w:szCs w:val="20"/>
          <w:shd w:val="clear" w:color="auto" w:fill="FFFFFF"/>
        </w:rPr>
        <w:t>based on</w:t>
      </w:r>
      <w:r w:rsid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which the</w:t>
      </w:r>
      <w:r w:rsidR="00994599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reconciled</w:t>
      </w:r>
      <w:r w:rsid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documents are </w:t>
      </w:r>
      <w:r w:rsidR="008C2362">
        <w:rPr>
          <w:rFonts w:ascii="Verdana" w:hAnsi="Verdana"/>
          <w:color w:val="303A46"/>
          <w:sz w:val="20"/>
          <w:szCs w:val="20"/>
          <w:shd w:val="clear" w:color="auto" w:fill="FFFFFF"/>
        </w:rPr>
        <w:t>transferred</w:t>
      </w:r>
      <w:r w:rsidR="008D2C85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to</w:t>
      </w:r>
      <w:r w:rsid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downstream application</w:t>
      </w:r>
      <w:r w:rsidR="0017547F">
        <w:rPr>
          <w:rFonts w:ascii="Verdana" w:hAnsi="Verdana"/>
          <w:color w:val="303A46"/>
          <w:sz w:val="20"/>
          <w:szCs w:val="20"/>
          <w:shd w:val="clear" w:color="auto" w:fill="FFFFFF"/>
        </w:rPr>
        <w:t>(</w:t>
      </w:r>
      <w:r w:rsidR="008A319B">
        <w:rPr>
          <w:rFonts w:ascii="Verdana" w:hAnsi="Verdana"/>
          <w:color w:val="303A46"/>
          <w:sz w:val="20"/>
          <w:szCs w:val="20"/>
          <w:shd w:val="clear" w:color="auto" w:fill="FFFFFF"/>
        </w:rPr>
        <w:t>s</w:t>
      </w:r>
      <w:r w:rsidR="0017547F">
        <w:rPr>
          <w:rFonts w:ascii="Verdana" w:hAnsi="Verdana"/>
          <w:color w:val="303A46"/>
          <w:sz w:val="20"/>
          <w:szCs w:val="20"/>
          <w:shd w:val="clear" w:color="auto" w:fill="FFFFFF"/>
        </w:rPr>
        <w:t>)</w:t>
      </w:r>
      <w:r w:rsid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when</w:t>
      </w:r>
      <w:r w:rsidR="00746DE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corresponding </w:t>
      </w:r>
      <w:r w:rsid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applicability criteria matches. </w:t>
      </w:r>
    </w:p>
    <w:p w14:paraId="1EB28B64" w14:textId="1CD3FD1A" w:rsidR="004178F3" w:rsidRPr="00C01D14" w:rsidRDefault="00AD16DB" w:rsidP="00AD16DB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Refer to each field that appears in the </w:t>
      </w:r>
      <w:r w:rsidR="00C01D14" w:rsidRPr="00AD16DB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 xml:space="preserve">Document </w:t>
      </w:r>
      <w:r w:rsidR="00C06A0E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Rules</w:t>
      </w:r>
      <w:r w:rsidR="00C01D14"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C06A0E">
        <w:rPr>
          <w:rFonts w:ascii="Verdana" w:hAnsi="Verdana"/>
          <w:color w:val="303A46"/>
          <w:sz w:val="20"/>
          <w:szCs w:val="20"/>
          <w:shd w:val="clear" w:color="auto" w:fill="FFFFFF"/>
        </w:rPr>
        <w:t>tab</w:t>
      </w: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as described in the following</w:t>
      </w:r>
      <w:r w:rsidR="00C01D14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>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C01D14" w14:paraId="5D1FF3A0" w14:textId="77777777" w:rsidTr="00C01D14">
        <w:tc>
          <w:tcPr>
            <w:tcW w:w="2605" w:type="dxa"/>
          </w:tcPr>
          <w:p w14:paraId="40146418" w14:textId="210B2E64" w:rsidR="00C01D14" w:rsidRPr="005E1049" w:rsidRDefault="00C01D14">
            <w:pPr>
              <w:rPr>
                <w:b/>
              </w:rPr>
            </w:pPr>
            <w:r w:rsidRPr="005E1049">
              <w:rPr>
                <w:b/>
              </w:rPr>
              <w:t>Field</w:t>
            </w:r>
          </w:p>
        </w:tc>
        <w:tc>
          <w:tcPr>
            <w:tcW w:w="6745" w:type="dxa"/>
          </w:tcPr>
          <w:p w14:paraId="6950D59E" w14:textId="2CD7B636" w:rsidR="00C01D14" w:rsidRPr="00C01D14" w:rsidRDefault="00C01D14">
            <w:pPr>
              <w:rPr>
                <w:b/>
              </w:rPr>
            </w:pPr>
            <w:r w:rsidRPr="00C01D14">
              <w:rPr>
                <w:b/>
              </w:rPr>
              <w:t>Description</w:t>
            </w:r>
          </w:p>
        </w:tc>
      </w:tr>
      <w:tr w:rsidR="00C01D14" w14:paraId="50D30B9D" w14:textId="77777777" w:rsidTr="00C01D14">
        <w:tc>
          <w:tcPr>
            <w:tcW w:w="2605" w:type="dxa"/>
          </w:tcPr>
          <w:p w14:paraId="2DD22A2D" w14:textId="42BEB91B" w:rsidR="00C01D14" w:rsidRPr="005E1049" w:rsidRDefault="00C01D14">
            <w:pPr>
              <w:rPr>
                <w:b/>
              </w:rPr>
            </w:pPr>
            <w:r w:rsidRPr="005E1049">
              <w:rPr>
                <w:b/>
              </w:rPr>
              <w:t xml:space="preserve">Rule Description </w:t>
            </w:r>
          </w:p>
        </w:tc>
        <w:tc>
          <w:tcPr>
            <w:tcW w:w="6745" w:type="dxa"/>
          </w:tcPr>
          <w:p w14:paraId="72A8CD25" w14:textId="2BD90021" w:rsidR="00C01D14" w:rsidRDefault="00E300EF">
            <w:r>
              <w:t xml:space="preserve">The </w:t>
            </w:r>
            <w:r w:rsidR="001834BB">
              <w:t>description of the rule</w:t>
            </w:r>
            <w:r w:rsidR="00994599">
              <w:t>.</w:t>
            </w:r>
          </w:p>
        </w:tc>
      </w:tr>
      <w:tr w:rsidR="00C01D14" w14:paraId="08A55DAF" w14:textId="77777777" w:rsidTr="00C01D14">
        <w:tc>
          <w:tcPr>
            <w:tcW w:w="2605" w:type="dxa"/>
          </w:tcPr>
          <w:p w14:paraId="4B715396" w14:textId="61593501" w:rsidR="00C01D14" w:rsidRPr="005E1049" w:rsidRDefault="00C01D14">
            <w:pPr>
              <w:rPr>
                <w:b/>
              </w:rPr>
            </w:pPr>
            <w:r w:rsidRPr="005E1049">
              <w:rPr>
                <w:b/>
              </w:rPr>
              <w:t>Source Dataset</w:t>
            </w:r>
          </w:p>
        </w:tc>
        <w:tc>
          <w:tcPr>
            <w:tcW w:w="6745" w:type="dxa"/>
          </w:tcPr>
          <w:p w14:paraId="55A07B41" w14:textId="3E90F33C" w:rsidR="00C01D14" w:rsidRDefault="00E300EF">
            <w:r>
              <w:t xml:space="preserve">The dataset </w:t>
            </w:r>
            <w:r w:rsidR="00863CEA">
              <w:t xml:space="preserve">associated with the </w:t>
            </w:r>
            <w:r>
              <w:t>documents</w:t>
            </w:r>
            <w:r w:rsidR="00994599">
              <w:t>.</w:t>
            </w:r>
            <w:r>
              <w:t xml:space="preserve"> </w:t>
            </w:r>
          </w:p>
        </w:tc>
      </w:tr>
      <w:tr w:rsidR="00C01D14" w14:paraId="20775ABA" w14:textId="77777777" w:rsidTr="00C01D14">
        <w:tc>
          <w:tcPr>
            <w:tcW w:w="2605" w:type="dxa"/>
          </w:tcPr>
          <w:p w14:paraId="4B07B9B9" w14:textId="0F848559" w:rsidR="00C01D14" w:rsidRPr="005E1049" w:rsidRDefault="00C01D14">
            <w:pPr>
              <w:rPr>
                <w:b/>
              </w:rPr>
            </w:pPr>
            <w:r w:rsidRPr="005E1049">
              <w:rPr>
                <w:b/>
              </w:rPr>
              <w:t>Email Template</w:t>
            </w:r>
          </w:p>
        </w:tc>
        <w:tc>
          <w:tcPr>
            <w:tcW w:w="6745" w:type="dxa"/>
          </w:tcPr>
          <w:p w14:paraId="026CBC10" w14:textId="6397AAD2" w:rsidR="00C01D14" w:rsidRDefault="00E300EF">
            <w:r>
              <w:t xml:space="preserve">The </w:t>
            </w:r>
            <w:r w:rsidR="00A179EE">
              <w:t>email template selected for sending</w:t>
            </w:r>
            <w:r>
              <w:t xml:space="preserve"> the documents downstream. This field will be empty in case of </w:t>
            </w:r>
            <w:r w:rsidR="00A179EE">
              <w:t>the</w:t>
            </w:r>
            <w:r>
              <w:t xml:space="preserve"> file </w:t>
            </w:r>
            <w:r w:rsidR="00A179EE">
              <w:t xml:space="preserve">folder </w:t>
            </w:r>
            <w:r>
              <w:t>transfer.</w:t>
            </w:r>
          </w:p>
        </w:tc>
      </w:tr>
      <w:tr w:rsidR="00C01D14" w14:paraId="660C51C0" w14:textId="77777777" w:rsidTr="00C01D14">
        <w:tc>
          <w:tcPr>
            <w:tcW w:w="2605" w:type="dxa"/>
          </w:tcPr>
          <w:p w14:paraId="1DE04BCB" w14:textId="13422270" w:rsidR="00C01D14" w:rsidRPr="005E1049" w:rsidRDefault="00C01D14">
            <w:pPr>
              <w:rPr>
                <w:b/>
              </w:rPr>
            </w:pPr>
            <w:r w:rsidRPr="005E1049">
              <w:rPr>
                <w:b/>
              </w:rPr>
              <w:t>Active</w:t>
            </w:r>
          </w:p>
        </w:tc>
        <w:tc>
          <w:tcPr>
            <w:tcW w:w="6745" w:type="dxa"/>
          </w:tcPr>
          <w:p w14:paraId="40C87A65" w14:textId="172FFD48" w:rsidR="00C01D14" w:rsidRDefault="00E300EF">
            <w:r>
              <w:t xml:space="preserve">The status of the distribution list. </w:t>
            </w:r>
          </w:p>
        </w:tc>
      </w:tr>
      <w:tr w:rsidR="00C01D14" w14:paraId="35208BC4" w14:textId="77777777" w:rsidTr="00C01D14">
        <w:tc>
          <w:tcPr>
            <w:tcW w:w="2605" w:type="dxa"/>
          </w:tcPr>
          <w:p w14:paraId="19F174D2" w14:textId="325C64E4" w:rsidR="00C01D14" w:rsidRPr="005E1049" w:rsidRDefault="00C01D14">
            <w:pPr>
              <w:rPr>
                <w:b/>
              </w:rPr>
            </w:pPr>
            <w:r w:rsidRPr="005E1049">
              <w:rPr>
                <w:b/>
              </w:rPr>
              <w:t>Transfer Type</w:t>
            </w:r>
          </w:p>
        </w:tc>
        <w:tc>
          <w:tcPr>
            <w:tcW w:w="6745" w:type="dxa"/>
          </w:tcPr>
          <w:p w14:paraId="5F1B4B31" w14:textId="198D9041" w:rsidR="00C01D14" w:rsidRDefault="00E300EF">
            <w:r>
              <w:t xml:space="preserve">The </w:t>
            </w:r>
            <w:r w:rsidR="00994599">
              <w:t>type of</w:t>
            </w:r>
            <w:r w:rsidR="00B51560">
              <w:t xml:space="preserve"> </w:t>
            </w:r>
            <w:r w:rsidR="00994599">
              <w:t>transfer</w:t>
            </w:r>
            <w:r w:rsidR="00B51560">
              <w:t xml:space="preserve"> </w:t>
            </w:r>
            <w:r w:rsidR="005B280B">
              <w:t>associated with</w:t>
            </w:r>
            <w:r w:rsidR="00B51560">
              <w:t xml:space="preserve"> the d</w:t>
            </w:r>
            <w:r w:rsidR="00317230">
              <w:t>istribution of the document</w:t>
            </w:r>
            <w:r w:rsidR="00994599">
              <w:t>,</w:t>
            </w:r>
            <w:r w:rsidR="007015DE">
              <w:t xml:space="preserve"> such as email distribution or file folder transfer</w:t>
            </w:r>
            <w:r>
              <w:t>.</w:t>
            </w:r>
          </w:p>
        </w:tc>
      </w:tr>
      <w:tr w:rsidR="00C01D14" w14:paraId="6F6EA049" w14:textId="77777777" w:rsidTr="00C01D14">
        <w:tc>
          <w:tcPr>
            <w:tcW w:w="2605" w:type="dxa"/>
          </w:tcPr>
          <w:p w14:paraId="2EDFCE53" w14:textId="0D382D45" w:rsidR="00C01D14" w:rsidRPr="005E1049" w:rsidRDefault="00C01D14">
            <w:pPr>
              <w:rPr>
                <w:b/>
              </w:rPr>
            </w:pPr>
            <w:r w:rsidRPr="005E1049">
              <w:rPr>
                <w:b/>
              </w:rPr>
              <w:t>Configuration Name</w:t>
            </w:r>
          </w:p>
        </w:tc>
        <w:tc>
          <w:tcPr>
            <w:tcW w:w="6745" w:type="dxa"/>
          </w:tcPr>
          <w:p w14:paraId="1313A4B2" w14:textId="0D7963D3" w:rsidR="00405D29" w:rsidRDefault="003651C9">
            <w:pPr>
              <w:rPr>
                <w:highlight w:val="yellow"/>
              </w:rPr>
            </w:pPr>
            <w:r w:rsidRPr="008E633D">
              <w:rPr>
                <w:highlight w:val="yellow"/>
              </w:rPr>
              <w:t xml:space="preserve">The configuration </w:t>
            </w:r>
            <w:r w:rsidR="00B51560" w:rsidRPr="008E633D">
              <w:rPr>
                <w:highlight w:val="yellow"/>
              </w:rPr>
              <w:t>name associated with the</w:t>
            </w:r>
            <w:r w:rsidRPr="008E633D">
              <w:rPr>
                <w:highlight w:val="yellow"/>
              </w:rPr>
              <w:t xml:space="preserve"> </w:t>
            </w:r>
            <w:r w:rsidR="0087586D" w:rsidRPr="008E633D">
              <w:rPr>
                <w:highlight w:val="yellow"/>
              </w:rPr>
              <w:t xml:space="preserve">file </w:t>
            </w:r>
            <w:r w:rsidR="00B51560" w:rsidRPr="008E633D">
              <w:rPr>
                <w:highlight w:val="yellow"/>
              </w:rPr>
              <w:t>f</w:t>
            </w:r>
            <w:r w:rsidRPr="008E633D">
              <w:rPr>
                <w:highlight w:val="yellow"/>
              </w:rPr>
              <w:t xml:space="preserve">older transfer. </w:t>
            </w:r>
            <w:r w:rsidR="00405D29" w:rsidRPr="008E633D">
              <w:rPr>
                <w:highlight w:val="yellow"/>
              </w:rPr>
              <w:t>This field will be empty in case of the email distribution.</w:t>
            </w:r>
          </w:p>
          <w:p w14:paraId="5AFB22B0" w14:textId="4176F37A" w:rsidR="00C01D14" w:rsidRDefault="00405D29">
            <w:r w:rsidRPr="00405D29">
              <w:rPr>
                <w:b/>
                <w:highlight w:val="yellow"/>
              </w:rPr>
              <w:t>Note:</w:t>
            </w:r>
            <w:r>
              <w:rPr>
                <w:highlight w:val="yellow"/>
              </w:rPr>
              <w:t xml:space="preserve"> </w:t>
            </w:r>
            <w:r w:rsidR="00FF6D93">
              <w:rPr>
                <w:highlight w:val="yellow"/>
              </w:rPr>
              <w:t>The configuration name</w:t>
            </w:r>
            <w:r w:rsidR="008E633D" w:rsidRPr="008E633D">
              <w:rPr>
                <w:highlight w:val="yellow"/>
              </w:rPr>
              <w:t xml:space="preserve"> is defined in the </w:t>
            </w:r>
            <w:r w:rsidR="008E633D" w:rsidRPr="006E23EC">
              <w:rPr>
                <w:b/>
                <w:highlight w:val="yellow"/>
              </w:rPr>
              <w:t>System Setup</w:t>
            </w:r>
            <w:r w:rsidR="004115D2">
              <w:rPr>
                <w:b/>
                <w:highlight w:val="yellow"/>
              </w:rPr>
              <w:t xml:space="preserve"> </w:t>
            </w:r>
            <w:r w:rsidR="008E633D" w:rsidRPr="006E23EC">
              <w:rPr>
                <w:b/>
                <w:highlight w:val="yellow"/>
              </w:rPr>
              <w:t>&gt;</w:t>
            </w:r>
            <w:r w:rsidR="004115D2">
              <w:rPr>
                <w:b/>
                <w:highlight w:val="yellow"/>
              </w:rPr>
              <w:t xml:space="preserve"> </w:t>
            </w:r>
            <w:r w:rsidR="008E633D" w:rsidRPr="006E23EC">
              <w:rPr>
                <w:b/>
                <w:highlight w:val="yellow"/>
              </w:rPr>
              <w:t>Communication Interface</w:t>
            </w:r>
            <w:r w:rsidR="004115D2">
              <w:rPr>
                <w:b/>
                <w:highlight w:val="yellow"/>
              </w:rPr>
              <w:t xml:space="preserve"> </w:t>
            </w:r>
            <w:r w:rsidR="008E633D" w:rsidRPr="006E23EC">
              <w:rPr>
                <w:b/>
                <w:highlight w:val="yellow"/>
              </w:rPr>
              <w:t>&gt;</w:t>
            </w:r>
            <w:r w:rsidR="004115D2">
              <w:rPr>
                <w:b/>
                <w:highlight w:val="yellow"/>
              </w:rPr>
              <w:t xml:space="preserve"> </w:t>
            </w:r>
            <w:r w:rsidR="008E633D" w:rsidRPr="006E23EC">
              <w:rPr>
                <w:b/>
                <w:highlight w:val="yellow"/>
              </w:rPr>
              <w:t>Outgoing Data</w:t>
            </w:r>
            <w:r w:rsidR="008E633D" w:rsidRPr="008E633D">
              <w:rPr>
                <w:highlight w:val="yellow"/>
              </w:rPr>
              <w:t xml:space="preserve">. </w:t>
            </w:r>
          </w:p>
        </w:tc>
      </w:tr>
      <w:tr w:rsidR="00C01D14" w14:paraId="732F48F6" w14:textId="77777777" w:rsidTr="00C01D14">
        <w:tc>
          <w:tcPr>
            <w:tcW w:w="2605" w:type="dxa"/>
          </w:tcPr>
          <w:p w14:paraId="68E4F834" w14:textId="64BDEFDE" w:rsidR="00C01D14" w:rsidRPr="005E1049" w:rsidRDefault="00C01D14">
            <w:pPr>
              <w:rPr>
                <w:b/>
              </w:rPr>
            </w:pPr>
            <w:r w:rsidRPr="005E1049">
              <w:rPr>
                <w:b/>
              </w:rPr>
              <w:t>Metadata Rule Name</w:t>
            </w:r>
          </w:p>
        </w:tc>
        <w:tc>
          <w:tcPr>
            <w:tcW w:w="6745" w:type="dxa"/>
          </w:tcPr>
          <w:p w14:paraId="3312CC2A" w14:textId="61C2DC9B" w:rsidR="00C01D14" w:rsidRDefault="003651C9">
            <w:r>
              <w:t xml:space="preserve">The metadata rules associated with the document distribution. </w:t>
            </w:r>
          </w:p>
        </w:tc>
      </w:tr>
    </w:tbl>
    <w:p w14:paraId="3324626D" w14:textId="15E0CA1D" w:rsidR="004178F3" w:rsidRDefault="004178F3"/>
    <w:p w14:paraId="56822234" w14:textId="69D53D52" w:rsidR="001834BB" w:rsidRDefault="008A319B">
      <w:r>
        <w:t xml:space="preserve">Each distribution rule </w:t>
      </w:r>
      <w:r w:rsidR="009F0095">
        <w:t xml:space="preserve">is associated with </w:t>
      </w:r>
      <w:r>
        <w:t xml:space="preserve">a distribution list and the </w:t>
      </w:r>
      <w:r w:rsidR="009F0095">
        <w:t xml:space="preserve">relevant </w:t>
      </w:r>
      <w:r>
        <w:t xml:space="preserve">applicability criteria. </w:t>
      </w:r>
      <w:r w:rsidR="001834BB">
        <w:t>A</w:t>
      </w:r>
      <w:r>
        <w:t xml:space="preserve"> distribution list </w:t>
      </w:r>
      <w:r w:rsidR="00C06A0E">
        <w:t>displays</w:t>
      </w:r>
      <w:r w:rsidR="001834BB">
        <w:t xml:space="preserve"> the email distribution details </w:t>
      </w:r>
      <w:r w:rsidR="005F1B2D">
        <w:t xml:space="preserve">of the recipients </w:t>
      </w:r>
      <w:r w:rsidR="001834BB">
        <w:t>as described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34BB" w14:paraId="4F862415" w14:textId="77777777" w:rsidTr="001834BB">
        <w:tc>
          <w:tcPr>
            <w:tcW w:w="4675" w:type="dxa"/>
          </w:tcPr>
          <w:p w14:paraId="10283589" w14:textId="0C48D36E" w:rsidR="001834BB" w:rsidRPr="003A35D4" w:rsidRDefault="001834BB">
            <w:pPr>
              <w:rPr>
                <w:b/>
              </w:rPr>
            </w:pPr>
            <w:r w:rsidRPr="003A35D4">
              <w:rPr>
                <w:b/>
              </w:rPr>
              <w:t xml:space="preserve"> Field</w:t>
            </w:r>
          </w:p>
        </w:tc>
        <w:tc>
          <w:tcPr>
            <w:tcW w:w="4675" w:type="dxa"/>
          </w:tcPr>
          <w:p w14:paraId="719A8250" w14:textId="14701A88" w:rsidR="001834BB" w:rsidRPr="007A4DF6" w:rsidRDefault="001834BB">
            <w:pPr>
              <w:rPr>
                <w:b/>
              </w:rPr>
            </w:pPr>
            <w:r w:rsidRPr="007A4DF6">
              <w:rPr>
                <w:b/>
              </w:rPr>
              <w:t>Description</w:t>
            </w:r>
          </w:p>
        </w:tc>
      </w:tr>
      <w:tr w:rsidR="001834BB" w14:paraId="1DFBA5EA" w14:textId="77777777" w:rsidTr="001834BB">
        <w:tc>
          <w:tcPr>
            <w:tcW w:w="4675" w:type="dxa"/>
          </w:tcPr>
          <w:p w14:paraId="68231E8E" w14:textId="09813CAC" w:rsidR="001834BB" w:rsidRPr="003A35D4" w:rsidRDefault="001834BB">
            <w:pPr>
              <w:rPr>
                <w:b/>
              </w:rPr>
            </w:pPr>
            <w:r w:rsidRPr="003A35D4">
              <w:rPr>
                <w:b/>
              </w:rPr>
              <w:t>Name</w:t>
            </w:r>
          </w:p>
        </w:tc>
        <w:tc>
          <w:tcPr>
            <w:tcW w:w="4675" w:type="dxa"/>
          </w:tcPr>
          <w:p w14:paraId="26582121" w14:textId="3009E351" w:rsidR="001834BB" w:rsidRDefault="001834BB">
            <w:r>
              <w:t xml:space="preserve">The name of the </w:t>
            </w:r>
            <w:r w:rsidR="005A3B9D">
              <w:t>recipient (it could be an individual or a contact group)</w:t>
            </w:r>
            <w:r>
              <w:t>.</w:t>
            </w:r>
          </w:p>
        </w:tc>
      </w:tr>
      <w:tr w:rsidR="001834BB" w14:paraId="16CFC941" w14:textId="77777777" w:rsidTr="001834BB">
        <w:tc>
          <w:tcPr>
            <w:tcW w:w="4675" w:type="dxa"/>
          </w:tcPr>
          <w:p w14:paraId="5A18BAF4" w14:textId="06DAE612" w:rsidR="001834BB" w:rsidRPr="003A35D4" w:rsidRDefault="001834BB">
            <w:pPr>
              <w:rPr>
                <w:b/>
              </w:rPr>
            </w:pPr>
            <w:r w:rsidRPr="003A35D4">
              <w:rPr>
                <w:b/>
              </w:rPr>
              <w:t>Description</w:t>
            </w:r>
          </w:p>
        </w:tc>
        <w:tc>
          <w:tcPr>
            <w:tcW w:w="4675" w:type="dxa"/>
          </w:tcPr>
          <w:p w14:paraId="01C8FE48" w14:textId="74E17C7E" w:rsidR="001834BB" w:rsidRDefault="005A3B9D">
            <w:r>
              <w:t>Description</w:t>
            </w:r>
            <w:r w:rsidR="001834BB">
              <w:t xml:space="preserve"> </w:t>
            </w:r>
            <w:r>
              <w:t xml:space="preserve">that provide additional information </w:t>
            </w:r>
            <w:r w:rsidR="001834BB">
              <w:t xml:space="preserve">of the distribution list. This is an optional field. </w:t>
            </w:r>
          </w:p>
        </w:tc>
      </w:tr>
      <w:tr w:rsidR="001834BB" w14:paraId="6A669544" w14:textId="77777777" w:rsidTr="001834BB">
        <w:tc>
          <w:tcPr>
            <w:tcW w:w="4675" w:type="dxa"/>
          </w:tcPr>
          <w:p w14:paraId="3C6885D4" w14:textId="73F4DE06" w:rsidR="001834BB" w:rsidRPr="003A35D4" w:rsidRDefault="001834BB">
            <w:pPr>
              <w:rPr>
                <w:b/>
              </w:rPr>
            </w:pPr>
            <w:r w:rsidRPr="003A35D4">
              <w:rPr>
                <w:b/>
              </w:rPr>
              <w:t>Company</w:t>
            </w:r>
          </w:p>
        </w:tc>
        <w:tc>
          <w:tcPr>
            <w:tcW w:w="4675" w:type="dxa"/>
          </w:tcPr>
          <w:p w14:paraId="10E2DDE0" w14:textId="38F4AF76" w:rsidR="001834BB" w:rsidRDefault="001834BB">
            <w:r>
              <w:t xml:space="preserve">The company to which the documents are sent. This is an optional field. </w:t>
            </w:r>
          </w:p>
        </w:tc>
      </w:tr>
      <w:tr w:rsidR="001834BB" w14:paraId="723154EE" w14:textId="77777777" w:rsidTr="001834BB">
        <w:tc>
          <w:tcPr>
            <w:tcW w:w="4675" w:type="dxa"/>
          </w:tcPr>
          <w:p w14:paraId="7C79490F" w14:textId="7CF08FFC" w:rsidR="001834BB" w:rsidRPr="003A35D4" w:rsidRDefault="001834BB">
            <w:pPr>
              <w:rPr>
                <w:b/>
              </w:rPr>
            </w:pPr>
            <w:r w:rsidRPr="003A35D4">
              <w:rPr>
                <w:b/>
              </w:rPr>
              <w:t>Email</w:t>
            </w:r>
          </w:p>
        </w:tc>
        <w:tc>
          <w:tcPr>
            <w:tcW w:w="4675" w:type="dxa"/>
          </w:tcPr>
          <w:p w14:paraId="53F4D236" w14:textId="19B46C7A" w:rsidR="001834BB" w:rsidRDefault="001834BB">
            <w:r>
              <w:t xml:space="preserve">The email </w:t>
            </w:r>
            <w:r w:rsidR="005E7565">
              <w:t>address to which the document will be sent.</w:t>
            </w:r>
          </w:p>
        </w:tc>
      </w:tr>
      <w:tr w:rsidR="001834BB" w:rsidRPr="005A3B9D" w14:paraId="3BBE0CFF" w14:textId="77777777" w:rsidTr="001834BB">
        <w:tc>
          <w:tcPr>
            <w:tcW w:w="4675" w:type="dxa"/>
          </w:tcPr>
          <w:p w14:paraId="7A205814" w14:textId="01B3B23D" w:rsidR="001834BB" w:rsidRPr="003A35D4" w:rsidRDefault="001834BB">
            <w:pPr>
              <w:rPr>
                <w:b/>
              </w:rPr>
            </w:pPr>
            <w:r w:rsidRPr="003A35D4">
              <w:rPr>
                <w:b/>
              </w:rPr>
              <w:t xml:space="preserve">Recipient </w:t>
            </w:r>
            <w:r w:rsidR="008E633D">
              <w:rPr>
                <w:b/>
              </w:rPr>
              <w:t>Options</w:t>
            </w:r>
          </w:p>
        </w:tc>
        <w:tc>
          <w:tcPr>
            <w:tcW w:w="4675" w:type="dxa"/>
          </w:tcPr>
          <w:p w14:paraId="45DFF4C5" w14:textId="1E66B2F9" w:rsidR="001834BB" w:rsidRPr="005A3B9D" w:rsidRDefault="005E7565">
            <w:pPr>
              <w:rPr>
                <w:highlight w:val="yellow"/>
              </w:rPr>
            </w:pPr>
            <w:r w:rsidRPr="005A3B9D">
              <w:rPr>
                <w:highlight w:val="yellow"/>
              </w:rPr>
              <w:t xml:space="preserve">The </w:t>
            </w:r>
            <w:r w:rsidR="002C5559">
              <w:rPr>
                <w:highlight w:val="yellow"/>
              </w:rPr>
              <w:t xml:space="preserve">available options to select </w:t>
            </w:r>
            <w:r w:rsidR="00864DD1">
              <w:rPr>
                <w:highlight w:val="yellow"/>
              </w:rPr>
              <w:t>recipient</w:t>
            </w:r>
            <w:r w:rsidR="002C5559">
              <w:rPr>
                <w:highlight w:val="yellow"/>
              </w:rPr>
              <w:t xml:space="preserve"> </w:t>
            </w:r>
            <w:r w:rsidR="005B6152">
              <w:rPr>
                <w:highlight w:val="yellow"/>
              </w:rPr>
              <w:t xml:space="preserve">types </w:t>
            </w:r>
            <w:r w:rsidR="002C5559">
              <w:rPr>
                <w:highlight w:val="yellow"/>
              </w:rPr>
              <w:t>such as</w:t>
            </w:r>
            <w:r w:rsidR="007D24C9">
              <w:rPr>
                <w:highlight w:val="yellow"/>
              </w:rPr>
              <w:t xml:space="preserve"> To, Cc, and Bcc.</w:t>
            </w:r>
          </w:p>
        </w:tc>
      </w:tr>
    </w:tbl>
    <w:p w14:paraId="6BB67E31" w14:textId="3A9E4CF3" w:rsidR="004178F3" w:rsidRDefault="004178F3"/>
    <w:p w14:paraId="45EF7CC3" w14:textId="0E23FCBB" w:rsidR="004178F3" w:rsidRDefault="005E7565">
      <w:r w:rsidRPr="009F0095">
        <w:rPr>
          <w:b/>
        </w:rPr>
        <w:t>Note:</w:t>
      </w:r>
      <w:r>
        <w:t xml:space="preserve"> The </w:t>
      </w:r>
      <w:r w:rsidRPr="00EA65E6">
        <w:rPr>
          <w:b/>
        </w:rPr>
        <w:t>Distribution List</w:t>
      </w:r>
      <w:r>
        <w:t xml:space="preserve"> tab </w:t>
      </w:r>
      <w:r w:rsidR="002D1551">
        <w:t xml:space="preserve">is </w:t>
      </w:r>
      <w:r w:rsidR="004B26E7">
        <w:t>enabled only for the email distribution</w:t>
      </w:r>
      <w:r>
        <w:t xml:space="preserve">. </w:t>
      </w:r>
    </w:p>
    <w:p w14:paraId="67CCDA41" w14:textId="2738502C" w:rsidR="00991FCA" w:rsidRDefault="00862DE8" w:rsidP="00991FCA">
      <w:pPr>
        <w:pStyle w:val="Heading2"/>
      </w:pPr>
      <w:r>
        <w:t>Creating</w:t>
      </w:r>
      <w:r w:rsidR="00991FCA">
        <w:t xml:space="preserve"> the Distribution Rules</w:t>
      </w:r>
    </w:p>
    <w:p w14:paraId="11031B94" w14:textId="37A966BA" w:rsidR="00991FCA" w:rsidRPr="00F90111" w:rsidRDefault="00F16AA2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You must </w:t>
      </w:r>
      <w:r w:rsidR="00546AE8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>choose</w:t>
      </w:r>
      <w:r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appropriate transfer type before you create </w:t>
      </w:r>
      <w:r w:rsidR="00E06C08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>a</w:t>
      </w:r>
      <w:r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distribution rule.</w:t>
      </w:r>
      <w:r w:rsidR="00492A28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Once you create </w:t>
      </w:r>
      <w:r w:rsidR="00E32D8C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>the</w:t>
      </w:r>
      <w:r w:rsidR="00492A28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distribution rule, you can </w:t>
      </w:r>
      <w:r w:rsidR="00A1036D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>assign</w:t>
      </w:r>
      <w:r w:rsidR="00492A28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distribution list and </w:t>
      </w:r>
      <w:r w:rsidR="00A1036D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>define the</w:t>
      </w:r>
      <w:r w:rsidR="00492A28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applicability </w:t>
      </w:r>
      <w:r w:rsidR="00A46E5B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>criteria for</w:t>
      </w:r>
      <w:r w:rsidR="00860BDB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it</w:t>
      </w:r>
      <w:r w:rsidR="00492A28"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>.</w:t>
      </w:r>
    </w:p>
    <w:p w14:paraId="641DB03A" w14:textId="7B0961D8" w:rsidR="00F16AA2" w:rsidRPr="00F90111" w:rsidRDefault="00F16AA2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F90111">
        <w:rPr>
          <w:rFonts w:ascii="Verdana" w:hAnsi="Verdana"/>
          <w:color w:val="303A46"/>
          <w:sz w:val="20"/>
          <w:szCs w:val="20"/>
          <w:shd w:val="clear" w:color="auto" w:fill="FFFFFF"/>
        </w:rPr>
        <w:t>To do this:</w:t>
      </w:r>
    </w:p>
    <w:p w14:paraId="09A8C255" w14:textId="745D7BB1" w:rsidR="00F16AA2" w:rsidRDefault="00F16AA2" w:rsidP="00F16AA2">
      <w:pPr>
        <w:pStyle w:val="ListParagraph"/>
        <w:numPr>
          <w:ilvl w:val="0"/>
          <w:numId w:val="1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43CD2">
        <w:rPr>
          <w:rFonts w:ascii="Verdana" w:hAnsi="Verdana"/>
          <w:color w:val="303A46"/>
          <w:sz w:val="20"/>
          <w:szCs w:val="20"/>
          <w:shd w:val="clear" w:color="auto" w:fill="FFFFFF"/>
        </w:rPr>
        <w:lastRenderedPageBreak/>
        <w:t xml:space="preserve">Go to </w:t>
      </w:r>
      <w:r w:rsidRPr="00EF4204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Rule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14:paraId="2D80B793" w14:textId="77777777" w:rsidR="00D3596A" w:rsidRDefault="00F16AA2" w:rsidP="00F16AA2">
      <w:pPr>
        <w:pStyle w:val="ListParagraph"/>
        <w:numPr>
          <w:ilvl w:val="0"/>
          <w:numId w:val="1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Click </w:t>
      </w:r>
      <w:r w:rsidRPr="00AA21D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F16AA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Rule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window opens.</w:t>
      </w:r>
    </w:p>
    <w:p w14:paraId="2A33EBA1" w14:textId="1E0B9F3E" w:rsidR="00F16AA2" w:rsidRPr="00D3596A" w:rsidRDefault="00D3596A" w:rsidP="00D3596A">
      <w:pPr>
        <w:ind w:left="720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3EE8D2C2" wp14:editId="64E84226">
            <wp:extent cx="5943600" cy="31426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AA2" w:rsidRPr="00D3596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</w:p>
    <w:p w14:paraId="4831E97C" w14:textId="5ED379AC" w:rsidR="00F16AA2" w:rsidRDefault="00F16AA2" w:rsidP="00F16AA2">
      <w:pPr>
        <w:pStyle w:val="ListParagraph"/>
        <w:numPr>
          <w:ilvl w:val="0"/>
          <w:numId w:val="1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In the </w:t>
      </w:r>
      <w:r w:rsidRPr="00F16AA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Rule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window, s</w:t>
      </w:r>
      <w:r w:rsidRPr="00AA21DA">
        <w:rPr>
          <w:rFonts w:ascii="Verdana" w:hAnsi="Verdana"/>
          <w:color w:val="303A46"/>
          <w:sz w:val="20"/>
          <w:szCs w:val="20"/>
          <w:shd w:val="clear" w:color="auto" w:fill="FFFFFF"/>
        </w:rPr>
        <w:t>pecify the appropriate options as described in the following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6"/>
        <w:gridCol w:w="4324"/>
      </w:tblGrid>
      <w:tr w:rsidR="00F16AA2" w14:paraId="5B6F9BE9" w14:textId="77777777" w:rsidTr="00F16AA2">
        <w:tc>
          <w:tcPr>
            <w:tcW w:w="4306" w:type="dxa"/>
          </w:tcPr>
          <w:p w14:paraId="3DD70700" w14:textId="77777777" w:rsidR="00F16AA2" w:rsidRPr="001A1E82" w:rsidRDefault="00F16AA2" w:rsidP="0095797F">
            <w:pPr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</w:pPr>
            <w:r w:rsidRPr="001A1E82"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  <w:t>Field</w:t>
            </w:r>
          </w:p>
        </w:tc>
        <w:tc>
          <w:tcPr>
            <w:tcW w:w="4324" w:type="dxa"/>
          </w:tcPr>
          <w:p w14:paraId="7D345361" w14:textId="77777777" w:rsidR="00F16AA2" w:rsidRPr="00AA21DA" w:rsidRDefault="00F16AA2" w:rsidP="0095797F">
            <w:pPr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</w:pPr>
            <w:r w:rsidRPr="00AA21DA"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  <w:t>Description</w:t>
            </w:r>
          </w:p>
        </w:tc>
      </w:tr>
      <w:tr w:rsidR="00F16AA2" w14:paraId="00EF8825" w14:textId="77777777" w:rsidTr="00F16AA2">
        <w:tc>
          <w:tcPr>
            <w:tcW w:w="4306" w:type="dxa"/>
          </w:tcPr>
          <w:p w14:paraId="63BD143B" w14:textId="370B31EA" w:rsidR="00F16AA2" w:rsidRPr="001A1E82" w:rsidRDefault="00F16AA2" w:rsidP="0095797F">
            <w:pPr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</w:pPr>
            <w:r w:rsidRPr="001A1E82"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  <w:t>Rule Description</w:t>
            </w:r>
          </w:p>
        </w:tc>
        <w:tc>
          <w:tcPr>
            <w:tcW w:w="4324" w:type="dxa"/>
          </w:tcPr>
          <w:p w14:paraId="67BE0C6C" w14:textId="352E28DF" w:rsidR="00F16AA2" w:rsidRDefault="00F16AA2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 w:rsidRPr="00467A11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Enter </w:t>
            </w: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a description </w:t>
            </w:r>
            <w:r w:rsidR="00E32D8C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for</w:t>
            </w: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 the distribution rule. </w:t>
            </w:r>
          </w:p>
        </w:tc>
      </w:tr>
      <w:tr w:rsidR="00F16AA2" w14:paraId="0E34DB6A" w14:textId="77777777" w:rsidTr="00F16AA2">
        <w:tc>
          <w:tcPr>
            <w:tcW w:w="4306" w:type="dxa"/>
          </w:tcPr>
          <w:p w14:paraId="56D48FC5" w14:textId="25A5D17B" w:rsidR="00F16AA2" w:rsidRPr="001A1E82" w:rsidRDefault="00F16AA2" w:rsidP="0095797F">
            <w:pPr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</w:pPr>
            <w:r w:rsidRPr="001A1E82"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  <w:t>Source Dataset</w:t>
            </w:r>
          </w:p>
        </w:tc>
        <w:tc>
          <w:tcPr>
            <w:tcW w:w="4324" w:type="dxa"/>
          </w:tcPr>
          <w:p w14:paraId="339C4CA3" w14:textId="06729B0B" w:rsidR="00F16AA2" w:rsidRPr="00467A11" w:rsidRDefault="00F16AA2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Select the dataset </w:t>
            </w:r>
            <w:r w:rsidR="00D914A1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of</w:t>
            </w: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 the source documents. </w:t>
            </w:r>
          </w:p>
        </w:tc>
      </w:tr>
      <w:tr w:rsidR="00F16AA2" w14:paraId="63D5C882" w14:textId="77777777" w:rsidTr="00F16AA2">
        <w:tc>
          <w:tcPr>
            <w:tcW w:w="4306" w:type="dxa"/>
          </w:tcPr>
          <w:p w14:paraId="6ABAA630" w14:textId="112C1146" w:rsidR="00F16AA2" w:rsidRPr="001A1E82" w:rsidRDefault="00F16AA2" w:rsidP="0095797F">
            <w:pPr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</w:pPr>
            <w:r w:rsidRPr="001A1E82"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  <w:t>Is Active</w:t>
            </w:r>
          </w:p>
        </w:tc>
        <w:tc>
          <w:tcPr>
            <w:tcW w:w="4324" w:type="dxa"/>
          </w:tcPr>
          <w:p w14:paraId="15867F7E" w14:textId="53FCD384" w:rsidR="00F16AA2" w:rsidRPr="00467A11" w:rsidRDefault="00E11391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Select the status of the distribution rule. </w:t>
            </w:r>
          </w:p>
        </w:tc>
      </w:tr>
      <w:tr w:rsidR="00F16AA2" w14:paraId="7E039597" w14:textId="77777777" w:rsidTr="00F16AA2">
        <w:tc>
          <w:tcPr>
            <w:tcW w:w="4306" w:type="dxa"/>
          </w:tcPr>
          <w:p w14:paraId="7D4986DF" w14:textId="3C153F68" w:rsidR="00F16AA2" w:rsidRPr="001A1E82" w:rsidRDefault="00F16AA2" w:rsidP="0095797F">
            <w:pPr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</w:pPr>
            <w:r w:rsidRPr="001A1E82"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  <w:t xml:space="preserve">Transfer Type </w:t>
            </w:r>
          </w:p>
        </w:tc>
        <w:tc>
          <w:tcPr>
            <w:tcW w:w="4324" w:type="dxa"/>
          </w:tcPr>
          <w:p w14:paraId="08C80F67" w14:textId="0170A715" w:rsidR="00F16AA2" w:rsidRPr="00467A11" w:rsidRDefault="00E11391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Select the transfer type </w:t>
            </w:r>
            <w:r w:rsidR="001B195D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for this</w:t>
            </w: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 document distribution. The available </w:t>
            </w:r>
            <w:r w:rsidR="001A1E82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options</w:t>
            </w: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 are file transfer </w:t>
            </w:r>
            <w:r w:rsidR="001A1E82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and</w:t>
            </w: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 email distribution</w:t>
            </w:r>
            <w:r w:rsidR="005C1C44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.</w:t>
            </w:r>
          </w:p>
        </w:tc>
      </w:tr>
    </w:tbl>
    <w:p w14:paraId="7DBE4932" w14:textId="4A7BF5C7" w:rsidR="00F16AA2" w:rsidRDefault="00F16AA2" w:rsidP="00F16AA2">
      <w:pPr>
        <w:pStyle w:val="ListParagraph"/>
        <w:numPr>
          <w:ilvl w:val="0"/>
          <w:numId w:val="1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Click </w:t>
      </w:r>
      <w:r w:rsidRPr="002D4661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="002D4661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distribution rule is created. </w:t>
      </w:r>
    </w:p>
    <w:p w14:paraId="12090F97" w14:textId="183F2680" w:rsidR="00862DE8" w:rsidRDefault="00A1036D" w:rsidP="000738D8">
      <w:pPr>
        <w:pStyle w:val="Heading2"/>
      </w:pPr>
      <w:r>
        <w:t>Assigning</w:t>
      </w:r>
      <w:r w:rsidR="00862DE8">
        <w:t xml:space="preserve"> the Distribution List</w:t>
      </w:r>
    </w:p>
    <w:p w14:paraId="5FB63393" w14:textId="3FD68620" w:rsidR="00862DE8" w:rsidRPr="006A3F9E" w:rsidRDefault="00A1036D" w:rsidP="00862DE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6A3F9E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After the distribution rule is created, you can assign a distribution list to the rule. You can assign a distribution list only for </w:t>
      </w:r>
      <w:r w:rsidR="003122D8">
        <w:rPr>
          <w:rFonts w:ascii="Verdana" w:hAnsi="Verdana"/>
          <w:color w:val="303A46"/>
          <w:sz w:val="20"/>
          <w:szCs w:val="20"/>
          <w:shd w:val="clear" w:color="auto" w:fill="FFFFFF"/>
        </w:rPr>
        <w:t>email distribution</w:t>
      </w:r>
      <w:r w:rsidRPr="006A3F9E">
        <w:rPr>
          <w:rFonts w:ascii="Verdana" w:hAnsi="Verdana"/>
          <w:color w:val="303A46"/>
          <w:sz w:val="20"/>
          <w:szCs w:val="20"/>
          <w:shd w:val="clear" w:color="auto" w:fill="FFFFFF"/>
        </w:rPr>
        <w:t>.</w:t>
      </w:r>
    </w:p>
    <w:p w14:paraId="56B51B46" w14:textId="0C599106" w:rsidR="00A1036D" w:rsidRDefault="00A1036D" w:rsidP="00A1036D">
      <w:pPr>
        <w:pStyle w:val="ListParagraph"/>
        <w:numPr>
          <w:ilvl w:val="0"/>
          <w:numId w:val="10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43CD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Go to </w:t>
      </w:r>
      <w:r w:rsidRPr="00EF4204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Rule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14:paraId="631D4C46" w14:textId="235E78DA" w:rsidR="00A1036D" w:rsidRDefault="00A1036D" w:rsidP="00A1036D">
      <w:pPr>
        <w:pStyle w:val="ListParagraph"/>
        <w:numPr>
          <w:ilvl w:val="0"/>
          <w:numId w:val="10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</w:t>
      </w:r>
      <w:r w:rsidR="00F027DC">
        <w:rPr>
          <w:rFonts w:ascii="Verdana" w:hAnsi="Verdana"/>
          <w:color w:val="303A46"/>
          <w:sz w:val="20"/>
          <w:szCs w:val="20"/>
          <w:shd w:val="clear" w:color="auto" w:fill="FFFFFF"/>
        </w:rPr>
        <w:t>an email distribution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rule</w:t>
      </w:r>
      <w:r w:rsidR="008E633D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from the list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F96029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List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tab is enabled. </w:t>
      </w:r>
    </w:p>
    <w:p w14:paraId="38075ED8" w14:textId="1FE6CDA6" w:rsidR="000838F0" w:rsidRDefault="00F96029" w:rsidP="00A1036D">
      <w:pPr>
        <w:pStyle w:val="ListParagraph"/>
        <w:numPr>
          <w:ilvl w:val="0"/>
          <w:numId w:val="10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a distribution list and click </w:t>
      </w:r>
      <w:r w:rsidRPr="00F96029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Assign</w:t>
      </w:r>
      <w:r w:rsidR="007772C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 xml:space="preserve"> </w:t>
      </w:r>
      <w:r w:rsidR="007772C0"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in the </w:t>
      </w:r>
      <w:r w:rsidR="007772C0" w:rsidRPr="007772C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List</w:t>
      </w:r>
      <w:r w:rsidR="007772C0"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7772C0">
        <w:rPr>
          <w:rFonts w:ascii="Verdana" w:hAnsi="Verdana"/>
          <w:color w:val="303A46"/>
          <w:sz w:val="20"/>
          <w:szCs w:val="20"/>
          <w:shd w:val="clear" w:color="auto" w:fill="FFFFFF"/>
        </w:rPr>
        <w:t>pane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  <w:r w:rsidR="000838F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</w:t>
      </w:r>
      <w:r w:rsidR="000838F0" w:rsidRPr="000838F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Manage Distribution List</w:t>
      </w:r>
      <w:r w:rsidR="000838F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window opens. </w:t>
      </w:r>
    </w:p>
    <w:p w14:paraId="237BEB1C" w14:textId="07F9E8FD" w:rsidR="000838F0" w:rsidRPr="000838F0" w:rsidRDefault="000838F0" w:rsidP="000838F0">
      <w:pPr>
        <w:ind w:left="720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96BDE0C" wp14:editId="11E05AAA">
            <wp:extent cx="4279400" cy="3657607"/>
            <wp:effectExtent l="19050" t="19050" r="2603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9400" cy="36576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0E636" w14:textId="13092F67" w:rsidR="000D5A67" w:rsidRDefault="000D5A67" w:rsidP="00A1036D">
      <w:pPr>
        <w:pStyle w:val="ListParagraph"/>
        <w:numPr>
          <w:ilvl w:val="0"/>
          <w:numId w:val="10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the </w:t>
      </w:r>
      <w:r w:rsidR="00785F9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type of recipients from the </w:t>
      </w:r>
      <w:r w:rsidRPr="00785F9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Recipient Option</w:t>
      </w:r>
      <w:r w:rsidR="00785F9A" w:rsidRPr="00785F9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785F9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drop-down list. The available options are To, Carbon copy (Cc), and Blind carbon copy (Bcc).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</w:p>
    <w:p w14:paraId="3D7E36FB" w14:textId="0C53977D" w:rsidR="000838F0" w:rsidRDefault="000838F0" w:rsidP="00A1036D">
      <w:pPr>
        <w:pStyle w:val="ListParagraph"/>
        <w:numPr>
          <w:ilvl w:val="0"/>
          <w:numId w:val="10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the appropriate </w:t>
      </w:r>
      <w:r w:rsidRPr="000838F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Contacts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and </w:t>
      </w:r>
      <w:r w:rsidRPr="000838F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Contacts Groups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from the list </w:t>
      </w:r>
      <w:r w:rsidR="009D7217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to add them to the distribution list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and then click </w:t>
      </w:r>
      <w:r w:rsidRPr="000838F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Save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</w:p>
    <w:p w14:paraId="7DE741F1" w14:textId="465935F9" w:rsidR="008E633D" w:rsidRPr="008E633D" w:rsidRDefault="008D39B1" w:rsidP="008E633D">
      <w:pPr>
        <w:ind w:left="360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8D39B1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Note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: The contacts and contact groups are defined in the </w:t>
      </w:r>
      <w:r w:rsidRPr="008D39B1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System Setup&gt;Contact Management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</w:p>
    <w:p w14:paraId="38204471" w14:textId="5A7C069D" w:rsidR="00A1036D" w:rsidRPr="000838F0" w:rsidRDefault="00F96029" w:rsidP="00390C13">
      <w:pPr>
        <w:ind w:left="720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0838F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selected </w:t>
      </w:r>
      <w:r w:rsidR="009D7217">
        <w:rPr>
          <w:rFonts w:ascii="Verdana" w:hAnsi="Verdana"/>
          <w:color w:val="303A46"/>
          <w:sz w:val="20"/>
          <w:szCs w:val="20"/>
          <w:shd w:val="clear" w:color="auto" w:fill="FFFFFF"/>
        </w:rPr>
        <w:t>contacts are added as a distribution list</w:t>
      </w:r>
      <w:r w:rsidRPr="000838F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9D7217">
        <w:rPr>
          <w:rFonts w:ascii="Verdana" w:hAnsi="Verdana"/>
          <w:color w:val="303A46"/>
          <w:sz w:val="20"/>
          <w:szCs w:val="20"/>
          <w:shd w:val="clear" w:color="auto" w:fill="FFFFFF"/>
        </w:rPr>
        <w:t>for</w:t>
      </w:r>
      <w:r w:rsidRPr="000838F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</w:t>
      </w:r>
      <w:r w:rsidR="009D7217">
        <w:rPr>
          <w:rFonts w:ascii="Verdana" w:hAnsi="Verdana"/>
          <w:color w:val="303A46"/>
          <w:sz w:val="20"/>
          <w:szCs w:val="20"/>
          <w:shd w:val="clear" w:color="auto" w:fill="FFFFFF"/>
        </w:rPr>
        <w:t>is</w:t>
      </w:r>
      <w:r w:rsidRPr="000838F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distribution rule. </w:t>
      </w:r>
    </w:p>
    <w:p w14:paraId="78AFE4D4" w14:textId="77777777" w:rsidR="007772C0" w:rsidRDefault="007772C0" w:rsidP="00862DE8"/>
    <w:p w14:paraId="2A63DBAE" w14:textId="0EEA8810" w:rsidR="00A1036D" w:rsidRDefault="007772C0" w:rsidP="007772C0">
      <w:pPr>
        <w:pStyle w:val="Heading2"/>
      </w:pPr>
      <w:r>
        <w:t>Creating Applicability Criteria</w:t>
      </w:r>
    </w:p>
    <w:p w14:paraId="28CC102C" w14:textId="77777777" w:rsidR="007772C0" w:rsidRPr="007772C0" w:rsidRDefault="007772C0" w:rsidP="007772C0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applicability criteria </w:t>
      </w: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>are</w:t>
      </w: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</w:t>
      </w: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>conditions</w:t>
      </w: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>that</w:t>
      </w: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trigger document distribution</w:t>
      </w: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whenever these conditions are met.</w:t>
      </w: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</w:p>
    <w:p w14:paraId="6FF4FEF5" w14:textId="14E5B872" w:rsidR="007772C0" w:rsidRDefault="007772C0" w:rsidP="007772C0">
      <w:pPr>
        <w:pStyle w:val="ListParagraph"/>
        <w:numPr>
          <w:ilvl w:val="0"/>
          <w:numId w:val="12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Go to </w:t>
      </w:r>
      <w:r w:rsidRPr="007772C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</w:t>
      </w: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7772C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Rule</w:t>
      </w:r>
      <w:r w:rsidRPr="007772C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14:paraId="4BE1A8C2" w14:textId="746C23C8" w:rsidR="007772C0" w:rsidRDefault="007772C0" w:rsidP="007772C0">
      <w:pPr>
        <w:pStyle w:val="ListParagraph"/>
        <w:numPr>
          <w:ilvl w:val="0"/>
          <w:numId w:val="12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a distribution rule and click </w:t>
      </w:r>
      <w:r w:rsidRPr="007772C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Applicability Criteria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 </w:t>
      </w:r>
    </w:p>
    <w:p w14:paraId="73A5B5A0" w14:textId="0595F17C" w:rsidR="007772C0" w:rsidRDefault="007772C0" w:rsidP="007772C0">
      <w:pPr>
        <w:pStyle w:val="ListParagraph"/>
        <w:numPr>
          <w:ilvl w:val="0"/>
          <w:numId w:val="12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Click </w:t>
      </w:r>
      <w:r w:rsidRPr="007772C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in the </w:t>
      </w:r>
      <w:r w:rsidRPr="007772C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Applicability Criteria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pane. The </w:t>
      </w:r>
      <w:r w:rsidRPr="007772C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 Applicability Criteria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window opens. </w:t>
      </w:r>
    </w:p>
    <w:p w14:paraId="645DE58E" w14:textId="101EF271" w:rsidR="00D3596A" w:rsidRPr="00D3596A" w:rsidRDefault="00D3596A" w:rsidP="00D3596A">
      <w:pPr>
        <w:ind w:left="720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E4782A4" wp14:editId="6AA13C15">
            <wp:extent cx="4959350" cy="3260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882" cy="326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C3A4" w14:textId="7A66A62E" w:rsidR="007772C0" w:rsidRDefault="007772C0" w:rsidP="007772C0">
      <w:pPr>
        <w:pStyle w:val="ListParagraph"/>
        <w:numPr>
          <w:ilvl w:val="0"/>
          <w:numId w:val="12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In the </w:t>
      </w:r>
      <w:r w:rsidRPr="007772C0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 Applicability Criteria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window, s</w:t>
      </w:r>
      <w:r w:rsidRPr="00AA21DA">
        <w:rPr>
          <w:rFonts w:ascii="Verdana" w:hAnsi="Verdana"/>
          <w:color w:val="303A46"/>
          <w:sz w:val="20"/>
          <w:szCs w:val="20"/>
          <w:shd w:val="clear" w:color="auto" w:fill="FFFFFF"/>
        </w:rPr>
        <w:t>pecify the appropriate options as described in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772C0" w14:paraId="4D38E653" w14:textId="77777777" w:rsidTr="0062382C">
        <w:tc>
          <w:tcPr>
            <w:tcW w:w="4675" w:type="dxa"/>
          </w:tcPr>
          <w:p w14:paraId="02F638A0" w14:textId="77777777" w:rsidR="007772C0" w:rsidRPr="00EA65E6" w:rsidRDefault="007772C0" w:rsidP="0062382C">
            <w:pPr>
              <w:rPr>
                <w:b/>
              </w:rPr>
            </w:pPr>
            <w:r w:rsidRPr="00EA65E6">
              <w:rPr>
                <w:b/>
              </w:rPr>
              <w:t>Field</w:t>
            </w:r>
          </w:p>
        </w:tc>
        <w:tc>
          <w:tcPr>
            <w:tcW w:w="4675" w:type="dxa"/>
          </w:tcPr>
          <w:p w14:paraId="3AE70F0B" w14:textId="77777777" w:rsidR="007772C0" w:rsidRPr="009F0095" w:rsidRDefault="007772C0" w:rsidP="0062382C">
            <w:pPr>
              <w:rPr>
                <w:b/>
              </w:rPr>
            </w:pPr>
            <w:r w:rsidRPr="009F0095">
              <w:rPr>
                <w:b/>
              </w:rPr>
              <w:t>Description</w:t>
            </w:r>
          </w:p>
        </w:tc>
      </w:tr>
      <w:tr w:rsidR="007772C0" w14:paraId="1C0BD45B" w14:textId="77777777" w:rsidTr="0062382C">
        <w:tc>
          <w:tcPr>
            <w:tcW w:w="4675" w:type="dxa"/>
          </w:tcPr>
          <w:p w14:paraId="1AE8DA04" w14:textId="77777777" w:rsidR="007772C0" w:rsidRPr="00EA65E6" w:rsidRDefault="007772C0" w:rsidP="0062382C">
            <w:pPr>
              <w:rPr>
                <w:b/>
              </w:rPr>
            </w:pPr>
            <w:r w:rsidRPr="00EA65E6">
              <w:rPr>
                <w:b/>
              </w:rPr>
              <w:t>Dataset name</w:t>
            </w:r>
          </w:p>
        </w:tc>
        <w:tc>
          <w:tcPr>
            <w:tcW w:w="4675" w:type="dxa"/>
          </w:tcPr>
          <w:p w14:paraId="72009973" w14:textId="468AE684" w:rsidR="007772C0" w:rsidRDefault="007772C0" w:rsidP="0062382C">
            <w:r>
              <w:t xml:space="preserve">By default, the </w:t>
            </w:r>
            <w:r w:rsidRPr="007772C0">
              <w:rPr>
                <w:b/>
              </w:rPr>
              <w:t>Loan Notice</w:t>
            </w:r>
            <w:r w:rsidR="00D3596A">
              <w:rPr>
                <w:b/>
              </w:rPr>
              <w:t>s</w:t>
            </w:r>
            <w:r>
              <w:t xml:space="preserve"> dataset is populated in this field. </w:t>
            </w:r>
          </w:p>
        </w:tc>
      </w:tr>
      <w:tr w:rsidR="007772C0" w14:paraId="34F781A1" w14:textId="77777777" w:rsidTr="0062382C">
        <w:tc>
          <w:tcPr>
            <w:tcW w:w="4675" w:type="dxa"/>
          </w:tcPr>
          <w:p w14:paraId="0CDE590A" w14:textId="77777777" w:rsidR="007772C0" w:rsidRPr="00EA65E6" w:rsidRDefault="007772C0" w:rsidP="0062382C">
            <w:pPr>
              <w:rPr>
                <w:b/>
              </w:rPr>
            </w:pPr>
            <w:r w:rsidRPr="00EA65E6">
              <w:rPr>
                <w:b/>
              </w:rPr>
              <w:t>Dataset Field</w:t>
            </w:r>
          </w:p>
        </w:tc>
        <w:tc>
          <w:tcPr>
            <w:tcW w:w="4675" w:type="dxa"/>
          </w:tcPr>
          <w:p w14:paraId="490A8E07" w14:textId="264FA60D" w:rsidR="007772C0" w:rsidRDefault="007772C0" w:rsidP="0062382C">
            <w:r>
              <w:t xml:space="preserve">The field </w:t>
            </w:r>
            <w:r w:rsidR="00BD2401">
              <w:t>to which you want to assign the applicability criteria</w:t>
            </w:r>
            <w:r>
              <w:t>.</w:t>
            </w:r>
          </w:p>
        </w:tc>
      </w:tr>
      <w:tr w:rsidR="007772C0" w14:paraId="3BD327B5" w14:textId="77777777" w:rsidTr="0062382C">
        <w:tc>
          <w:tcPr>
            <w:tcW w:w="4675" w:type="dxa"/>
          </w:tcPr>
          <w:p w14:paraId="1634C439" w14:textId="77777777" w:rsidR="007772C0" w:rsidRPr="00EA65E6" w:rsidRDefault="007772C0" w:rsidP="0062382C">
            <w:pPr>
              <w:rPr>
                <w:b/>
              </w:rPr>
            </w:pPr>
            <w:r w:rsidRPr="00EA65E6">
              <w:rPr>
                <w:b/>
              </w:rPr>
              <w:t>Operator</w:t>
            </w:r>
          </w:p>
        </w:tc>
        <w:tc>
          <w:tcPr>
            <w:tcW w:w="4675" w:type="dxa"/>
          </w:tcPr>
          <w:p w14:paraId="0158842B" w14:textId="77777777" w:rsidR="007772C0" w:rsidRDefault="007772C0" w:rsidP="0062382C">
            <w:r>
              <w:t>The operator of the rule.</w:t>
            </w:r>
          </w:p>
        </w:tc>
      </w:tr>
      <w:tr w:rsidR="007772C0" w14:paraId="4D5C24D7" w14:textId="77777777" w:rsidTr="0062382C">
        <w:tc>
          <w:tcPr>
            <w:tcW w:w="4675" w:type="dxa"/>
          </w:tcPr>
          <w:p w14:paraId="2EA72C8A" w14:textId="77777777" w:rsidR="007772C0" w:rsidRPr="00EA65E6" w:rsidRDefault="007772C0" w:rsidP="0062382C">
            <w:pPr>
              <w:rPr>
                <w:b/>
              </w:rPr>
            </w:pPr>
            <w:r w:rsidRPr="00EA65E6">
              <w:rPr>
                <w:b/>
              </w:rPr>
              <w:t>Value</w:t>
            </w:r>
          </w:p>
        </w:tc>
        <w:tc>
          <w:tcPr>
            <w:tcW w:w="4675" w:type="dxa"/>
          </w:tcPr>
          <w:p w14:paraId="5E646AA5" w14:textId="77777777" w:rsidR="007772C0" w:rsidRDefault="007772C0" w:rsidP="0062382C">
            <w:r>
              <w:t xml:space="preserve">The target value of the selected dataset field. </w:t>
            </w:r>
          </w:p>
        </w:tc>
      </w:tr>
      <w:tr w:rsidR="007772C0" w14:paraId="34C0E143" w14:textId="77777777" w:rsidTr="0062382C">
        <w:tc>
          <w:tcPr>
            <w:tcW w:w="4675" w:type="dxa"/>
          </w:tcPr>
          <w:p w14:paraId="62FE3155" w14:textId="77777777" w:rsidR="007772C0" w:rsidRPr="00EA65E6" w:rsidRDefault="007772C0" w:rsidP="0062382C">
            <w:pPr>
              <w:rPr>
                <w:b/>
              </w:rPr>
            </w:pPr>
            <w:r w:rsidRPr="00EA65E6">
              <w:rPr>
                <w:b/>
              </w:rPr>
              <w:t>Function</w:t>
            </w:r>
          </w:p>
        </w:tc>
        <w:tc>
          <w:tcPr>
            <w:tcW w:w="4675" w:type="dxa"/>
          </w:tcPr>
          <w:p w14:paraId="4CB772EE" w14:textId="11AEADC0" w:rsidR="007772C0" w:rsidRDefault="007772C0" w:rsidP="0062382C">
            <w:r>
              <w:t xml:space="preserve">The ‘AND’ and ‘OR’ operators to add additional </w:t>
            </w:r>
            <w:r>
              <w:t>conditions</w:t>
            </w:r>
            <w:r>
              <w:t xml:space="preserve"> for the rule.</w:t>
            </w:r>
          </w:p>
        </w:tc>
      </w:tr>
    </w:tbl>
    <w:p w14:paraId="668EA825" w14:textId="7CCD8D32" w:rsidR="007772C0" w:rsidRDefault="007772C0" w:rsidP="007772C0">
      <w:r>
        <w:t xml:space="preserve"> </w:t>
      </w:r>
    </w:p>
    <w:p w14:paraId="74AEBEDB" w14:textId="0BE3584E" w:rsidR="00317230" w:rsidRDefault="00317230" w:rsidP="00317230">
      <w:pPr>
        <w:pStyle w:val="ListParagraph"/>
        <w:numPr>
          <w:ilvl w:val="0"/>
          <w:numId w:val="12"/>
        </w:numPr>
      </w:pPr>
      <w:r>
        <w:t xml:space="preserve">Click </w:t>
      </w:r>
      <w:r w:rsidRPr="00317230">
        <w:rPr>
          <w:b/>
        </w:rPr>
        <w:t>Add</w:t>
      </w:r>
      <w:r>
        <w:t xml:space="preserve">. The applicability criteria </w:t>
      </w:r>
      <w:proofErr w:type="gramStart"/>
      <w:r>
        <w:t>is</w:t>
      </w:r>
      <w:proofErr w:type="gramEnd"/>
      <w:r>
        <w:t xml:space="preserve"> created. </w:t>
      </w:r>
    </w:p>
    <w:p w14:paraId="1C80BB8C" w14:textId="77777777" w:rsidR="00A1036D" w:rsidRPr="00862DE8" w:rsidRDefault="00A1036D" w:rsidP="00862DE8"/>
    <w:p w14:paraId="6C88E234" w14:textId="4D09F501" w:rsidR="000738D8" w:rsidRPr="00A644EA" w:rsidRDefault="000738D8" w:rsidP="000738D8">
      <w:pPr>
        <w:pStyle w:val="Heading2"/>
      </w:pPr>
      <w:r w:rsidRPr="00A644EA">
        <w:t xml:space="preserve">Modifying the </w:t>
      </w:r>
      <w:r>
        <w:t>Distribution Rules</w:t>
      </w:r>
    </w:p>
    <w:p w14:paraId="5A5ADF3F" w14:textId="7C649002" w:rsidR="000738D8" w:rsidRDefault="000738D8" w:rsidP="000738D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>You can modify wheneve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r you want to </w:t>
      </w:r>
      <w:r w:rsidR="005B5B37">
        <w:rPr>
          <w:rFonts w:ascii="Verdana" w:hAnsi="Verdana"/>
          <w:color w:val="303A46"/>
          <w:sz w:val="20"/>
          <w:szCs w:val="20"/>
          <w:shd w:val="clear" w:color="auto" w:fill="FFFFFF"/>
        </w:rPr>
        <w:t>change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transfer type, distribution list, or the applicability criteria</w:t>
      </w:r>
      <w:r w:rsidR="005B5B37" w:rsidRPr="005B5B37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5D535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associated with a </w:t>
      </w:r>
      <w:r w:rsidR="005B5B37">
        <w:rPr>
          <w:rFonts w:ascii="Verdana" w:hAnsi="Verdana"/>
          <w:color w:val="303A46"/>
          <w:sz w:val="20"/>
          <w:szCs w:val="20"/>
          <w:shd w:val="clear" w:color="auto" w:fill="FFFFFF"/>
        </w:rPr>
        <w:t>distribution rule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.</w:t>
      </w:r>
    </w:p>
    <w:p w14:paraId="13A33F39" w14:textId="77777777" w:rsidR="005B5B37" w:rsidRDefault="005B5B37" w:rsidP="005B5B37">
      <w:pPr>
        <w:pStyle w:val="ListParagraph"/>
        <w:numPr>
          <w:ilvl w:val="0"/>
          <w:numId w:val="2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43CD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Go to </w:t>
      </w:r>
      <w:r w:rsidRPr="00EF4204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Rule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14:paraId="2DCBC11E" w14:textId="2361D0A9" w:rsidR="000738D8" w:rsidRDefault="000738D8" w:rsidP="000738D8">
      <w:pPr>
        <w:pStyle w:val="ListParagraph"/>
        <w:numPr>
          <w:ilvl w:val="0"/>
          <w:numId w:val="2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the </w:t>
      </w:r>
      <w:r w:rsidR="005B5B37">
        <w:rPr>
          <w:rFonts w:ascii="Verdana" w:hAnsi="Verdana"/>
          <w:color w:val="303A46"/>
          <w:sz w:val="20"/>
          <w:szCs w:val="20"/>
          <w:shd w:val="clear" w:color="auto" w:fill="FFFFFF"/>
        </w:rPr>
        <w:t>distribution rule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that you want to modify and click </w:t>
      </w:r>
      <w:r w:rsidRPr="00EF458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Edit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5B5B37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 xml:space="preserve">Edit </w:t>
      </w:r>
      <w:r w:rsidR="005B5B37" w:rsidRPr="005B5B37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</w:t>
      </w:r>
      <w:r w:rsidR="005B5B37" w:rsidRPr="005B5B37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 xml:space="preserve">istribution </w:t>
      </w:r>
      <w:r w:rsidR="005B5B37" w:rsidRPr="005B5B37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R</w:t>
      </w:r>
      <w:r w:rsidR="005B5B37" w:rsidRPr="005B5B37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ule</w:t>
      </w:r>
      <w:r w:rsidR="005B5B37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window opens.</w:t>
      </w:r>
    </w:p>
    <w:p w14:paraId="7A8E9CF0" w14:textId="41E20EE6" w:rsidR="00571C34" w:rsidRPr="00571C34" w:rsidRDefault="00571C34" w:rsidP="00571C34">
      <w:pPr>
        <w:ind w:left="720"/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862746F" wp14:editId="3ED3070F">
            <wp:extent cx="4648200" cy="3003452"/>
            <wp:effectExtent l="19050" t="19050" r="19050" b="260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2464" cy="3006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C6F24" w14:textId="5D70AC75" w:rsidR="000738D8" w:rsidRDefault="000738D8" w:rsidP="000738D8">
      <w:pPr>
        <w:pStyle w:val="ListParagraph"/>
        <w:numPr>
          <w:ilvl w:val="0"/>
          <w:numId w:val="2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As needed, </w:t>
      </w:r>
      <w:r w:rsidRPr="00EF458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modify </w:t>
      </w:r>
      <w:r w:rsidR="005B5B37">
        <w:rPr>
          <w:rFonts w:ascii="Verdana" w:hAnsi="Verdana"/>
          <w:color w:val="303A46"/>
          <w:sz w:val="20"/>
          <w:szCs w:val="20"/>
          <w:shd w:val="clear" w:color="auto" w:fill="FFFFFF"/>
        </w:rPr>
        <w:t>the distribution rule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, and then click </w:t>
      </w:r>
      <w:r w:rsidRPr="00EF458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Update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changes made to the </w:t>
      </w:r>
      <w:r w:rsidR="005B5B37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distribution rule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are saved. </w:t>
      </w:r>
    </w:p>
    <w:p w14:paraId="6400B0B6" w14:textId="77777777" w:rsidR="000738D8" w:rsidRDefault="000738D8" w:rsidP="000738D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14:paraId="0988210B" w14:textId="13314888" w:rsidR="000738D8" w:rsidRDefault="000738D8" w:rsidP="000738D8">
      <w:pPr>
        <w:pStyle w:val="Heading2"/>
      </w:pPr>
      <w:r w:rsidRPr="00CF7FB2">
        <w:t>Deleting</w:t>
      </w:r>
      <w:r>
        <w:t xml:space="preserve"> the </w:t>
      </w:r>
      <w:r w:rsidR="00BB1553">
        <w:t>D</w:t>
      </w:r>
      <w:r w:rsidR="00BB1553" w:rsidRPr="00BB1553">
        <w:t>istribution</w:t>
      </w:r>
      <w:r w:rsidR="00BB1553">
        <w:rPr>
          <w:rFonts w:ascii="Verdana" w:hAnsi="Verdana"/>
          <w:color w:val="303A46"/>
          <w:sz w:val="20"/>
          <w:szCs w:val="20"/>
        </w:rPr>
        <w:t xml:space="preserve"> </w:t>
      </w:r>
      <w:r w:rsidR="00BB1553">
        <w:t>R</w:t>
      </w:r>
      <w:r w:rsidR="00BB1553" w:rsidRPr="00BB1553">
        <w:t>ule</w:t>
      </w:r>
    </w:p>
    <w:p w14:paraId="46685E30" w14:textId="5E5EE08C" w:rsidR="000738D8" w:rsidRDefault="000738D8" w:rsidP="000738D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You can delete </w:t>
      </w:r>
      <w:r w:rsidR="00BB1553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 </w:t>
      </w:r>
      <w:r w:rsidR="00BB1553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distribution rule </w:t>
      </w:r>
      <w:r w:rsidRPr="00CF7FB2">
        <w:rPr>
          <w:rFonts w:ascii="Verdana" w:hAnsi="Verdana"/>
          <w:color w:val="303A46"/>
          <w:sz w:val="20"/>
          <w:szCs w:val="20"/>
          <w:shd w:val="clear" w:color="auto" w:fill="FFFFFF"/>
        </w:rPr>
        <w:t>if it is no longer needed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.</w:t>
      </w:r>
    </w:p>
    <w:p w14:paraId="1CA3B8D9" w14:textId="77777777" w:rsidR="00BB1553" w:rsidRDefault="00BB1553" w:rsidP="00BB1553">
      <w:pPr>
        <w:pStyle w:val="ListParagraph"/>
        <w:numPr>
          <w:ilvl w:val="0"/>
          <w:numId w:val="3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43CD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Go to </w:t>
      </w:r>
      <w:r w:rsidRPr="00EF4204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Rule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14:paraId="2BA6AE5F" w14:textId="77777777" w:rsidR="00BB1553" w:rsidRDefault="000738D8" w:rsidP="000738D8">
      <w:pPr>
        <w:pStyle w:val="ListParagraph"/>
        <w:numPr>
          <w:ilvl w:val="0"/>
          <w:numId w:val="3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CF7FB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the </w:t>
      </w:r>
      <w:r w:rsidR="00BB1553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distribution rule </w:t>
      </w:r>
      <w:r w:rsidRPr="00CF7FB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that you want to delete and click </w:t>
      </w:r>
      <w:r w:rsidRPr="00CF7FB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Delete</w:t>
      </w:r>
      <w:r w:rsidRPr="00CF7FB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  <w:r w:rsidR="00BB1553">
        <w:rPr>
          <w:rFonts w:ascii="Verdana" w:hAnsi="Verdana"/>
          <w:color w:val="303A46"/>
          <w:sz w:val="20"/>
          <w:szCs w:val="20"/>
          <w:shd w:val="clear" w:color="auto" w:fill="FFFFFF"/>
        </w:rPr>
        <w:t>A message appears asking you to confirm.</w:t>
      </w:r>
    </w:p>
    <w:p w14:paraId="6533619D" w14:textId="4BD51812" w:rsidR="000738D8" w:rsidRPr="00CF7FB2" w:rsidRDefault="00BB1553" w:rsidP="000738D8">
      <w:pPr>
        <w:pStyle w:val="ListParagraph"/>
        <w:numPr>
          <w:ilvl w:val="0"/>
          <w:numId w:val="3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Click </w:t>
      </w:r>
      <w:r w:rsidRPr="00BB1553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Continue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distribution rule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E42251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and the distribution list and applicability criteria </w:t>
      </w:r>
      <w:r w:rsidR="00EC0767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associated </w:t>
      </w:r>
      <w:r w:rsidR="00EC0767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with this distribution rule </w:t>
      </w:r>
      <w:r w:rsidR="00E42251">
        <w:rPr>
          <w:rFonts w:ascii="Verdana" w:hAnsi="Verdana"/>
          <w:color w:val="303A46"/>
          <w:sz w:val="20"/>
          <w:szCs w:val="20"/>
          <w:shd w:val="clear" w:color="auto" w:fill="FFFFFF"/>
        </w:rPr>
        <w:t>are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deleted. </w:t>
      </w:r>
      <w:r w:rsidR="000738D8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</w:p>
    <w:p w14:paraId="31FBA03E" w14:textId="77777777" w:rsidR="00F16AA2" w:rsidRDefault="00F16AA2"/>
    <w:p w14:paraId="30D9698E" w14:textId="77777777" w:rsidR="00991FCA" w:rsidRDefault="00991FCA"/>
    <w:p w14:paraId="0C5C6494" w14:textId="781F463D" w:rsidR="00FA15A3" w:rsidRPr="001B195D" w:rsidRDefault="006D538A" w:rsidP="001B195D">
      <w:pPr>
        <w:pStyle w:val="Heading1"/>
        <w:spacing w:line="360" w:lineRule="auto"/>
        <w:rPr>
          <w:b/>
          <w:shd w:val="clear" w:color="auto" w:fill="FFFFFF"/>
        </w:rPr>
      </w:pPr>
      <w:bookmarkStart w:id="0" w:name="_Hlk38899388"/>
      <w:r w:rsidRPr="001B195D">
        <w:rPr>
          <w:b/>
          <w:shd w:val="clear" w:color="auto" w:fill="FFFFFF"/>
        </w:rPr>
        <w:t>Email Templates</w:t>
      </w:r>
      <w:r w:rsidR="00FA15A3" w:rsidRPr="001B195D">
        <w:rPr>
          <w:b/>
          <w:shd w:val="clear" w:color="auto" w:fill="FFFFFF"/>
        </w:rPr>
        <w:t>:</w:t>
      </w:r>
      <w:bookmarkStart w:id="1" w:name="_GoBack"/>
      <w:bookmarkEnd w:id="1"/>
    </w:p>
    <w:p w14:paraId="60F2B468" w14:textId="63467745" w:rsidR="006D538A" w:rsidRDefault="00FA15A3" w:rsidP="00FA15A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</w:t>
      </w:r>
      <w:r w:rsidR="006D538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Templates</w:t>
      </w:r>
      <w:r w:rsidR="006D538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page displays </w:t>
      </w:r>
      <w:r w:rsidR="006D538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 list of </w:t>
      </w:r>
      <w:r w:rsidR="003D6410">
        <w:rPr>
          <w:rFonts w:ascii="Verdana" w:hAnsi="Verdana"/>
          <w:color w:val="303A46"/>
          <w:sz w:val="20"/>
          <w:szCs w:val="20"/>
          <w:shd w:val="clear" w:color="auto" w:fill="FFFFFF"/>
        </w:rPr>
        <w:t>pre</w:t>
      </w:r>
      <w:r w:rsidR="001B195D">
        <w:rPr>
          <w:rFonts w:ascii="Verdana" w:hAnsi="Verdana"/>
          <w:color w:val="303A46"/>
          <w:sz w:val="20"/>
          <w:szCs w:val="20"/>
          <w:shd w:val="clear" w:color="auto" w:fill="FFFFFF"/>
        </w:rPr>
        <w:t>-</w:t>
      </w:r>
      <w:r w:rsidR="003D641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formatted </w:t>
      </w:r>
      <w:r w:rsidR="006D538A">
        <w:rPr>
          <w:rFonts w:ascii="Verdana" w:hAnsi="Verdana"/>
          <w:color w:val="303A46"/>
          <w:sz w:val="20"/>
          <w:szCs w:val="20"/>
          <w:shd w:val="clear" w:color="auto" w:fill="FFFFFF"/>
        </w:rPr>
        <w:t>template</w:t>
      </w:r>
      <w:r w:rsidR="003D641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 that </w:t>
      </w:r>
      <w:r w:rsidR="00A44FE8">
        <w:rPr>
          <w:rFonts w:ascii="Verdana" w:hAnsi="Verdana"/>
          <w:color w:val="303A46"/>
          <w:sz w:val="20"/>
          <w:szCs w:val="20"/>
          <w:shd w:val="clear" w:color="auto" w:fill="FFFFFF"/>
        </w:rPr>
        <w:t>Solvas|Digitize</w:t>
      </w:r>
      <w:r w:rsidR="003D6410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can use to send</w:t>
      </w:r>
      <w:r w:rsidR="006D538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emails to the rec</w:t>
      </w:r>
      <w:r w:rsidR="003D6410">
        <w:rPr>
          <w:rFonts w:ascii="Verdana" w:hAnsi="Verdana"/>
          <w:color w:val="303A46"/>
          <w:sz w:val="20"/>
          <w:szCs w:val="20"/>
          <w:shd w:val="clear" w:color="auto" w:fill="FFFFFF"/>
        </w:rPr>
        <w:t>ipients</w:t>
      </w:r>
      <w:r w:rsidR="00C6436F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quickly and easily</w:t>
      </w:r>
      <w:r w:rsidR="006D538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  <w:r w:rsidR="00C6436F">
        <w:rPr>
          <w:rFonts w:ascii="Verdana" w:hAnsi="Verdana"/>
          <w:color w:val="303A46"/>
          <w:sz w:val="20"/>
          <w:szCs w:val="20"/>
          <w:shd w:val="clear" w:color="auto" w:fill="FFFFFF"/>
        </w:rPr>
        <w:t>Using this feature, y</w:t>
      </w:r>
      <w:r w:rsidR="006D538A">
        <w:rPr>
          <w:rFonts w:ascii="Verdana" w:hAnsi="Verdana"/>
          <w:color w:val="303A46"/>
          <w:sz w:val="20"/>
          <w:szCs w:val="20"/>
          <w:shd w:val="clear" w:color="auto" w:fill="FFFFFF"/>
        </w:rPr>
        <w:t>ou can create an email template, modify the template subject or email body</w:t>
      </w:r>
      <w:r w:rsidR="003D629D">
        <w:rPr>
          <w:rFonts w:ascii="Verdana" w:hAnsi="Verdana"/>
          <w:color w:val="303A46"/>
          <w:sz w:val="20"/>
          <w:szCs w:val="20"/>
          <w:shd w:val="clear" w:color="auto" w:fill="FFFFFF"/>
        </w:rPr>
        <w:t>,</w:t>
      </w:r>
      <w:r w:rsidR="006D538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as needed. </w:t>
      </w:r>
    </w:p>
    <w:p w14:paraId="484EF673" w14:textId="2542A430" w:rsidR="006D538A" w:rsidRDefault="003D629D" w:rsidP="00FA15A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3D629D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Note: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email templates are necessary only for the Email distribution. </w:t>
      </w:r>
    </w:p>
    <w:p w14:paraId="08A18FB2" w14:textId="2C616344" w:rsidR="003D629D" w:rsidRDefault="003D629D" w:rsidP="00FA15A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14:paraId="2F29EED0" w14:textId="11F52614" w:rsidR="00C46F99" w:rsidRPr="00C46F99" w:rsidRDefault="00C46F99" w:rsidP="00A644EA">
      <w:pPr>
        <w:pStyle w:val="Heading2"/>
      </w:pPr>
      <w:r w:rsidRPr="00C46F99">
        <w:lastRenderedPageBreak/>
        <w:t xml:space="preserve">Creating the email </w:t>
      </w:r>
      <w:r w:rsidRPr="00A644EA">
        <w:t>template</w:t>
      </w:r>
    </w:p>
    <w:p w14:paraId="2D38FACB" w14:textId="580A481B" w:rsidR="00C46F99" w:rsidRDefault="00C46F99" w:rsidP="00FA15A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You must configure an email template before you select it as a template </w:t>
      </w:r>
      <w:r w:rsidR="00F77DAB">
        <w:rPr>
          <w:rFonts w:ascii="Verdana" w:hAnsi="Verdana"/>
          <w:color w:val="303A46"/>
          <w:sz w:val="20"/>
          <w:szCs w:val="20"/>
          <w:shd w:val="clear" w:color="auto" w:fill="FFFFFF"/>
        </w:rPr>
        <w:t>for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send</w:t>
      </w:r>
      <w:r w:rsidR="00F77DAB">
        <w:rPr>
          <w:rFonts w:ascii="Verdana" w:hAnsi="Verdana"/>
          <w:color w:val="303A46"/>
          <w:sz w:val="20"/>
          <w:szCs w:val="20"/>
          <w:shd w:val="clear" w:color="auto" w:fill="FFFFFF"/>
        </w:rPr>
        <w:t>ing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emails to the recipients. </w:t>
      </w:r>
    </w:p>
    <w:p w14:paraId="280C260E" w14:textId="5B3F7A05" w:rsidR="0048050D" w:rsidRDefault="0048050D" w:rsidP="00FA15A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To </w:t>
      </w:r>
      <w:r w:rsidR="00A43CD2">
        <w:rPr>
          <w:rFonts w:ascii="Verdana" w:hAnsi="Verdana"/>
          <w:color w:val="303A46"/>
          <w:sz w:val="20"/>
          <w:szCs w:val="20"/>
          <w:shd w:val="clear" w:color="auto" w:fill="FFFFFF"/>
        </w:rPr>
        <w:t>c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reate a</w:t>
      </w:r>
      <w:r w:rsidR="00A43CD2">
        <w:rPr>
          <w:rFonts w:ascii="Verdana" w:hAnsi="Verdana"/>
          <w:color w:val="303A46"/>
          <w:sz w:val="20"/>
          <w:szCs w:val="20"/>
          <w:shd w:val="clear" w:color="auto" w:fill="FFFFFF"/>
        </w:rPr>
        <w:t>n email template:</w:t>
      </w:r>
    </w:p>
    <w:p w14:paraId="5AB693DB" w14:textId="6F887294" w:rsidR="00A43CD2" w:rsidRDefault="00A43CD2" w:rsidP="00F16AA2">
      <w:pPr>
        <w:pStyle w:val="ListParagraph"/>
        <w:numPr>
          <w:ilvl w:val="0"/>
          <w:numId w:val="5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43CD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Go to </w:t>
      </w:r>
      <w:r w:rsidRPr="00EF4204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 &gt; 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A43CD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14:paraId="144A8DC7" w14:textId="0175A09C" w:rsidR="00A43CD2" w:rsidRDefault="00AA21DA" w:rsidP="00F16AA2">
      <w:pPr>
        <w:pStyle w:val="ListParagraph"/>
        <w:numPr>
          <w:ilvl w:val="0"/>
          <w:numId w:val="5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Click </w:t>
      </w:r>
      <w:r w:rsidRPr="00AA21D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AA21D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 Email Template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window opens. </w:t>
      </w:r>
    </w:p>
    <w:p w14:paraId="26BC3BCE" w14:textId="6D9D573F" w:rsidR="00AA21DA" w:rsidRDefault="00BF0742" w:rsidP="00F16AA2">
      <w:pPr>
        <w:pStyle w:val="ListParagraph"/>
        <w:numPr>
          <w:ilvl w:val="0"/>
          <w:numId w:val="5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In the </w:t>
      </w:r>
      <w:r w:rsidRPr="00AA21D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 Email Template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window, s</w:t>
      </w:r>
      <w:r w:rsidR="00AA21DA" w:rsidRPr="00AA21DA">
        <w:rPr>
          <w:rFonts w:ascii="Verdana" w:hAnsi="Verdana"/>
          <w:color w:val="303A46"/>
          <w:sz w:val="20"/>
          <w:szCs w:val="20"/>
          <w:shd w:val="clear" w:color="auto" w:fill="FFFFFF"/>
        </w:rPr>
        <w:t>pecify the appropriate options as described in the following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6"/>
        <w:gridCol w:w="4324"/>
      </w:tblGrid>
      <w:tr w:rsidR="00AA21DA" w14:paraId="61D7D1A1" w14:textId="77777777" w:rsidTr="00AA21DA">
        <w:tc>
          <w:tcPr>
            <w:tcW w:w="4675" w:type="dxa"/>
          </w:tcPr>
          <w:p w14:paraId="66CD96A1" w14:textId="2F4CE917" w:rsidR="00AA21DA" w:rsidRPr="00AA21DA" w:rsidRDefault="00AA21DA" w:rsidP="00AA21DA">
            <w:pPr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</w:pPr>
            <w:r w:rsidRPr="00AA21DA"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  <w:t>Field</w:t>
            </w:r>
          </w:p>
        </w:tc>
        <w:tc>
          <w:tcPr>
            <w:tcW w:w="4675" w:type="dxa"/>
          </w:tcPr>
          <w:p w14:paraId="7818934C" w14:textId="5239E8E1" w:rsidR="00AA21DA" w:rsidRPr="00AA21DA" w:rsidRDefault="00AA21DA" w:rsidP="00AA21DA">
            <w:pPr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</w:pPr>
            <w:r w:rsidRPr="00AA21DA"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  <w:t>Description</w:t>
            </w:r>
          </w:p>
        </w:tc>
      </w:tr>
      <w:tr w:rsidR="00AA21DA" w14:paraId="47F407E5" w14:textId="77777777" w:rsidTr="00AA21DA">
        <w:tc>
          <w:tcPr>
            <w:tcW w:w="4675" w:type="dxa"/>
          </w:tcPr>
          <w:p w14:paraId="2F91F39E" w14:textId="6CCCBF85" w:rsidR="00AA21DA" w:rsidRDefault="008B6EB9" w:rsidP="00AA21DA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Name</w:t>
            </w:r>
          </w:p>
        </w:tc>
        <w:tc>
          <w:tcPr>
            <w:tcW w:w="4675" w:type="dxa"/>
          </w:tcPr>
          <w:p w14:paraId="0D3BBDFB" w14:textId="7373E34E" w:rsidR="00AA21DA" w:rsidRDefault="00467A11" w:rsidP="00AA21DA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 w:rsidRPr="00467A11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Enter a </w:t>
            </w: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name for the email template that you want to create. A value is required in this field. </w:t>
            </w:r>
          </w:p>
        </w:tc>
      </w:tr>
      <w:tr w:rsidR="00AA21DA" w14:paraId="7DEBAA7F" w14:textId="77777777" w:rsidTr="00AA21DA">
        <w:tc>
          <w:tcPr>
            <w:tcW w:w="4675" w:type="dxa"/>
          </w:tcPr>
          <w:p w14:paraId="77DFC17E" w14:textId="477F7F74" w:rsidR="00AA21DA" w:rsidRDefault="008B6EB9" w:rsidP="00AA21DA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Description</w:t>
            </w:r>
          </w:p>
        </w:tc>
        <w:tc>
          <w:tcPr>
            <w:tcW w:w="4675" w:type="dxa"/>
          </w:tcPr>
          <w:p w14:paraId="5E0EEECA" w14:textId="3979C06F" w:rsidR="00AA21DA" w:rsidRDefault="00467A11" w:rsidP="00AA21DA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 w:rsidRPr="00467A11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Enter a detailed description of the </w:t>
            </w: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email template. </w:t>
            </w:r>
          </w:p>
        </w:tc>
      </w:tr>
      <w:tr w:rsidR="00AA21DA" w14:paraId="2B05670B" w14:textId="77777777" w:rsidTr="00AA21DA">
        <w:tc>
          <w:tcPr>
            <w:tcW w:w="4675" w:type="dxa"/>
          </w:tcPr>
          <w:p w14:paraId="54F8D8A6" w14:textId="20AA9C4B" w:rsidR="00AA21DA" w:rsidRDefault="008B6EB9" w:rsidP="00AA21DA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Subject</w:t>
            </w:r>
          </w:p>
        </w:tc>
        <w:tc>
          <w:tcPr>
            <w:tcW w:w="4675" w:type="dxa"/>
          </w:tcPr>
          <w:p w14:paraId="699C44B9" w14:textId="20B1C8BF" w:rsidR="00AA21DA" w:rsidRDefault="00FF3D90" w:rsidP="00AA21DA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A value appears in this field, by default. </w:t>
            </w:r>
          </w:p>
        </w:tc>
      </w:tr>
      <w:tr w:rsidR="00AA21DA" w14:paraId="6BF6C56A" w14:textId="77777777" w:rsidTr="00AA21DA">
        <w:tc>
          <w:tcPr>
            <w:tcW w:w="4675" w:type="dxa"/>
          </w:tcPr>
          <w:p w14:paraId="094ED1D0" w14:textId="016333A5" w:rsidR="00AA21DA" w:rsidRDefault="008B6EB9" w:rsidP="00AA21DA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Body</w:t>
            </w:r>
          </w:p>
        </w:tc>
        <w:tc>
          <w:tcPr>
            <w:tcW w:w="4675" w:type="dxa"/>
          </w:tcPr>
          <w:p w14:paraId="2FD3D09C" w14:textId="0C9133B8" w:rsidR="00AA21DA" w:rsidRDefault="00C46F99" w:rsidP="00AA21DA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Specify the body of the email template.  </w:t>
            </w:r>
          </w:p>
        </w:tc>
      </w:tr>
    </w:tbl>
    <w:p w14:paraId="604C8155" w14:textId="77B0E0A5" w:rsidR="00AA21DA" w:rsidRPr="00AA21DA" w:rsidRDefault="008B6EB9" w:rsidP="00F16AA2">
      <w:pPr>
        <w:pStyle w:val="ListParagraph"/>
        <w:numPr>
          <w:ilvl w:val="0"/>
          <w:numId w:val="5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Click </w:t>
      </w:r>
      <w:r w:rsidRPr="008B6EB9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An email template is created. </w:t>
      </w:r>
    </w:p>
    <w:p w14:paraId="463A5FF0" w14:textId="66262BBD" w:rsidR="00A43CD2" w:rsidRDefault="00A43CD2" w:rsidP="00FA15A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14:paraId="15EB2711" w14:textId="6169B6BC" w:rsidR="00C46F99" w:rsidRPr="00A644EA" w:rsidRDefault="00C46F99" w:rsidP="00A644EA">
      <w:pPr>
        <w:pStyle w:val="Heading2"/>
      </w:pPr>
      <w:r w:rsidRPr="00A644EA">
        <w:t>Modifying the Email Templates</w:t>
      </w:r>
    </w:p>
    <w:p w14:paraId="2F9444F5" w14:textId="6BF2C369" w:rsidR="00C46F99" w:rsidRDefault="00C46F99" w:rsidP="00FA15A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>You can modify an email template whenever you want.</w:t>
      </w:r>
    </w:p>
    <w:p w14:paraId="48063269" w14:textId="3DA27F24" w:rsidR="00EF458A" w:rsidRDefault="00EF458A" w:rsidP="00BB1553">
      <w:pPr>
        <w:pStyle w:val="ListParagraph"/>
        <w:numPr>
          <w:ilvl w:val="0"/>
          <w:numId w:val="9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43CD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Go to </w:t>
      </w:r>
      <w:r w:rsidRPr="00EF4204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 &gt; 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A43CD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14:paraId="1DF46D4F" w14:textId="267C1E91" w:rsidR="00EF458A" w:rsidRDefault="00EF458A" w:rsidP="00BB1553">
      <w:pPr>
        <w:pStyle w:val="ListParagraph"/>
        <w:numPr>
          <w:ilvl w:val="0"/>
          <w:numId w:val="9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the email template that you want to modify and click </w:t>
      </w:r>
      <w:r w:rsidRPr="00EF458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Edit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. The Edit Email Template window opens.</w:t>
      </w:r>
    </w:p>
    <w:p w14:paraId="3050A5F4" w14:textId="1988669F" w:rsidR="00EF458A" w:rsidRDefault="00EF458A" w:rsidP="00BB1553">
      <w:pPr>
        <w:pStyle w:val="ListParagraph"/>
        <w:numPr>
          <w:ilvl w:val="0"/>
          <w:numId w:val="9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As needed, </w:t>
      </w:r>
      <w:r w:rsidRPr="00EF458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modify values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template details, and then click </w:t>
      </w:r>
      <w:r w:rsidRPr="00EF458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Update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changes made to the email template are saved. </w:t>
      </w:r>
    </w:p>
    <w:p w14:paraId="20D59E15" w14:textId="4A31BD6E" w:rsidR="00CF7FB2" w:rsidRDefault="00CF7FB2" w:rsidP="00CF7FB2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14:paraId="604B063B" w14:textId="77777777" w:rsidR="00CF7FB2" w:rsidRDefault="00CF7FB2" w:rsidP="00CF7FB2">
      <w:pPr>
        <w:pStyle w:val="Heading2"/>
      </w:pPr>
      <w:r w:rsidRPr="00CF7FB2">
        <w:t>Deleting</w:t>
      </w:r>
      <w:r>
        <w:t xml:space="preserve"> the Email Templates</w:t>
      </w:r>
    </w:p>
    <w:p w14:paraId="2B31A39A" w14:textId="4D8BAB86" w:rsidR="00CF7FB2" w:rsidRDefault="00CF7FB2" w:rsidP="00CF7FB2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You can delete an email template </w:t>
      </w:r>
      <w:r w:rsidRPr="00CF7FB2">
        <w:rPr>
          <w:rFonts w:ascii="Verdana" w:hAnsi="Verdana"/>
          <w:color w:val="303A46"/>
          <w:sz w:val="20"/>
          <w:szCs w:val="20"/>
          <w:shd w:val="clear" w:color="auto" w:fill="FFFFFF"/>
        </w:rPr>
        <w:t>if it is no longer needed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.</w:t>
      </w:r>
    </w:p>
    <w:p w14:paraId="513BD27A" w14:textId="77777777" w:rsidR="00CF7FB2" w:rsidRDefault="00CF7FB2" w:rsidP="00BB1553">
      <w:pPr>
        <w:pStyle w:val="ListParagraph"/>
        <w:numPr>
          <w:ilvl w:val="0"/>
          <w:numId w:val="8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43CD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Go to </w:t>
      </w:r>
      <w:r w:rsidRPr="00EF4204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 &gt; 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A43CD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14:paraId="7F066543" w14:textId="09B5332B" w:rsidR="00CF7FB2" w:rsidRPr="00CF7FB2" w:rsidRDefault="00CF7FB2" w:rsidP="00BB1553">
      <w:pPr>
        <w:pStyle w:val="ListParagraph"/>
        <w:numPr>
          <w:ilvl w:val="0"/>
          <w:numId w:val="8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CF7FB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the email template that you want to delete and click </w:t>
      </w:r>
      <w:r w:rsidRPr="00CF7FB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Delete</w:t>
      </w:r>
      <w:r w:rsidRPr="00CF7FB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selected email template is deleted. </w:t>
      </w:r>
    </w:p>
    <w:p w14:paraId="56768901" w14:textId="7DC77261" w:rsidR="00CF7FB2" w:rsidRPr="00CF7FB2" w:rsidRDefault="00B422BA" w:rsidP="00CF7FB2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B422B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Note: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You cannot delete a template if it is assigned to </w:t>
      </w:r>
      <w:r w:rsidR="00DB5D21">
        <w:rPr>
          <w:rFonts w:ascii="Verdana" w:hAnsi="Verdana"/>
          <w:color w:val="303A46"/>
          <w:sz w:val="20"/>
          <w:szCs w:val="20"/>
          <w:shd w:val="clear" w:color="auto" w:fill="FFFFFF"/>
        </w:rPr>
        <w:t>a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distribution rule. </w:t>
      </w:r>
    </w:p>
    <w:bookmarkEnd w:id="0"/>
    <w:p w14:paraId="02401816" w14:textId="408D3056" w:rsidR="00CF7FB2" w:rsidRDefault="00CF7FB2" w:rsidP="00CF7FB2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14:paraId="03843D45" w14:textId="776B3F66" w:rsidR="0037055C" w:rsidRDefault="0037055C" w:rsidP="0037055C">
      <w:pPr>
        <w:pStyle w:val="Heading2"/>
      </w:pPr>
      <w:r>
        <w:t xml:space="preserve">Distribution Queue </w:t>
      </w:r>
    </w:p>
    <w:p w14:paraId="713CF355" w14:textId="58B06C98" w:rsidR="00CF7FB2" w:rsidRDefault="000E131A" w:rsidP="0037055C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0E131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</w:t>
      </w:r>
      <w:r w:rsidRPr="000E131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Distribution Queue</w:t>
      </w:r>
      <w:r w:rsidRPr="000E131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displays the documents queue</w:t>
      </w:r>
      <w:r w:rsidR="00A00CFA">
        <w:rPr>
          <w:rFonts w:ascii="Verdana" w:hAnsi="Verdana"/>
          <w:color w:val="303A46"/>
          <w:sz w:val="20"/>
          <w:szCs w:val="20"/>
          <w:shd w:val="clear" w:color="auto" w:fill="FFFFFF"/>
        </w:rPr>
        <w:t>d</w:t>
      </w:r>
      <w:r w:rsidRPr="000E131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="00477A9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for distribution </w:t>
      </w:r>
      <w:r w:rsidRPr="000E131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through email </w:t>
      </w:r>
      <w:r w:rsidR="00A00CFA">
        <w:rPr>
          <w:rFonts w:ascii="Verdana" w:hAnsi="Verdana"/>
          <w:color w:val="303A46"/>
          <w:sz w:val="20"/>
          <w:szCs w:val="20"/>
          <w:shd w:val="clear" w:color="auto" w:fill="FFFFFF"/>
        </w:rPr>
        <w:t>and File folder transfer</w:t>
      </w:r>
      <w:r w:rsidR="00477A92">
        <w:rPr>
          <w:rFonts w:ascii="Verdana" w:hAnsi="Verdana"/>
          <w:color w:val="303A46"/>
          <w:sz w:val="20"/>
          <w:szCs w:val="20"/>
          <w:shd w:val="clear" w:color="auto" w:fill="FFFFFF"/>
        </w:rPr>
        <w:t>s</w:t>
      </w:r>
      <w:r w:rsidR="00A00CF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</w:p>
    <w:p w14:paraId="603D4B06" w14:textId="2B7E0024" w:rsidR="00A00CFA" w:rsidRPr="00C01D14" w:rsidRDefault="00A00CFA" w:rsidP="00A00CFA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lastRenderedPageBreak/>
        <w:t xml:space="preserve">Refer to each field that appears in the </w:t>
      </w:r>
      <w:r w:rsidRPr="00A00CF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Queue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>page as described in the following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>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A00CFA" w14:paraId="2FD65E09" w14:textId="77777777" w:rsidTr="0095797F">
        <w:tc>
          <w:tcPr>
            <w:tcW w:w="2605" w:type="dxa"/>
          </w:tcPr>
          <w:p w14:paraId="2A73FF8B" w14:textId="77777777" w:rsidR="00A00CFA" w:rsidRPr="008E454D" w:rsidRDefault="00A00CFA" w:rsidP="0095797F">
            <w:pPr>
              <w:rPr>
                <w:b/>
              </w:rPr>
            </w:pPr>
            <w:r w:rsidRPr="008E454D">
              <w:rPr>
                <w:b/>
              </w:rPr>
              <w:t>Field</w:t>
            </w:r>
          </w:p>
        </w:tc>
        <w:tc>
          <w:tcPr>
            <w:tcW w:w="6745" w:type="dxa"/>
          </w:tcPr>
          <w:p w14:paraId="3F1F5395" w14:textId="77777777" w:rsidR="00A00CFA" w:rsidRPr="00C01D14" w:rsidRDefault="00A00CFA" w:rsidP="0095797F">
            <w:pPr>
              <w:rPr>
                <w:b/>
              </w:rPr>
            </w:pPr>
            <w:r w:rsidRPr="00C01D14">
              <w:rPr>
                <w:b/>
              </w:rPr>
              <w:t>Description</w:t>
            </w:r>
          </w:p>
        </w:tc>
      </w:tr>
      <w:tr w:rsidR="00A00CFA" w14:paraId="6F388CFA" w14:textId="77777777" w:rsidTr="0095797F">
        <w:tc>
          <w:tcPr>
            <w:tcW w:w="2605" w:type="dxa"/>
          </w:tcPr>
          <w:p w14:paraId="4DE2501E" w14:textId="283888D8" w:rsidR="00A00CFA" w:rsidRPr="008E454D" w:rsidRDefault="00A00CFA" w:rsidP="0095797F">
            <w:pPr>
              <w:rPr>
                <w:b/>
              </w:rPr>
            </w:pPr>
            <w:r w:rsidRPr="008E454D">
              <w:rPr>
                <w:b/>
              </w:rPr>
              <w:t xml:space="preserve">Queue Message ID </w:t>
            </w:r>
          </w:p>
        </w:tc>
        <w:tc>
          <w:tcPr>
            <w:tcW w:w="6745" w:type="dxa"/>
          </w:tcPr>
          <w:p w14:paraId="7E28685C" w14:textId="2A38D070" w:rsidR="00A00CFA" w:rsidRDefault="008569CF" w:rsidP="0095797F">
            <w:r>
              <w:t xml:space="preserve">The system generated unique ID of the queue. </w:t>
            </w:r>
            <w:r w:rsidR="00A00CFA">
              <w:t xml:space="preserve"> </w:t>
            </w:r>
          </w:p>
        </w:tc>
      </w:tr>
      <w:tr w:rsidR="00A00CFA" w14:paraId="2C49CE62" w14:textId="77777777" w:rsidTr="0095797F">
        <w:tc>
          <w:tcPr>
            <w:tcW w:w="2605" w:type="dxa"/>
          </w:tcPr>
          <w:p w14:paraId="3EADF4CF" w14:textId="2AE72B77" w:rsidR="00A00CFA" w:rsidRPr="008E454D" w:rsidRDefault="00A00CFA" w:rsidP="0095797F">
            <w:pPr>
              <w:rPr>
                <w:b/>
              </w:rPr>
            </w:pPr>
            <w:r w:rsidRPr="008E454D">
              <w:rPr>
                <w:b/>
              </w:rPr>
              <w:t>Rule Description</w:t>
            </w:r>
          </w:p>
        </w:tc>
        <w:tc>
          <w:tcPr>
            <w:tcW w:w="6745" w:type="dxa"/>
          </w:tcPr>
          <w:p w14:paraId="32957F85" w14:textId="791357AF" w:rsidR="00A00CFA" w:rsidRDefault="00852F42" w:rsidP="0095797F">
            <w:r>
              <w:t xml:space="preserve">The description of the distribution rule. </w:t>
            </w:r>
          </w:p>
        </w:tc>
      </w:tr>
      <w:tr w:rsidR="00A00CFA" w14:paraId="06781F1A" w14:textId="77777777" w:rsidTr="0095797F">
        <w:tc>
          <w:tcPr>
            <w:tcW w:w="2605" w:type="dxa"/>
          </w:tcPr>
          <w:p w14:paraId="57D8B0AE" w14:textId="7C2C8C04" w:rsidR="00A00CFA" w:rsidRPr="008E454D" w:rsidRDefault="00A00CFA" w:rsidP="0095797F">
            <w:pPr>
              <w:rPr>
                <w:b/>
              </w:rPr>
            </w:pPr>
            <w:r w:rsidRPr="008E454D">
              <w:rPr>
                <w:b/>
              </w:rPr>
              <w:t>Email Address</w:t>
            </w:r>
          </w:p>
        </w:tc>
        <w:tc>
          <w:tcPr>
            <w:tcW w:w="6745" w:type="dxa"/>
          </w:tcPr>
          <w:p w14:paraId="2EFEF7E0" w14:textId="114174E8" w:rsidR="00A00CFA" w:rsidRDefault="00852F42" w:rsidP="0095797F">
            <w:r>
              <w:t xml:space="preserve">The email address of the recipient. </w:t>
            </w:r>
          </w:p>
        </w:tc>
      </w:tr>
      <w:tr w:rsidR="00A00CFA" w14:paraId="1BE633E3" w14:textId="77777777" w:rsidTr="0095797F">
        <w:tc>
          <w:tcPr>
            <w:tcW w:w="2605" w:type="dxa"/>
          </w:tcPr>
          <w:p w14:paraId="3480B637" w14:textId="191AC3AB" w:rsidR="00A00CFA" w:rsidRPr="008E454D" w:rsidRDefault="00A00CFA" w:rsidP="0095797F">
            <w:pPr>
              <w:rPr>
                <w:b/>
              </w:rPr>
            </w:pPr>
            <w:r w:rsidRPr="008E454D">
              <w:rPr>
                <w:b/>
              </w:rPr>
              <w:t>Email Type</w:t>
            </w:r>
          </w:p>
        </w:tc>
        <w:tc>
          <w:tcPr>
            <w:tcW w:w="6745" w:type="dxa"/>
          </w:tcPr>
          <w:p w14:paraId="48DB30A6" w14:textId="0599718B" w:rsidR="00A00CFA" w:rsidRDefault="00852F42" w:rsidP="0095797F">
            <w:r>
              <w:t xml:space="preserve">The </w:t>
            </w:r>
            <w:r w:rsidRPr="00852F42">
              <w:rPr>
                <w:highlight w:val="yellow"/>
              </w:rPr>
              <w:t>type of</w:t>
            </w:r>
            <w:r>
              <w:t xml:space="preserve"> </w:t>
            </w:r>
            <w:r w:rsidRPr="00852F42">
              <w:rPr>
                <w:highlight w:val="yellow"/>
              </w:rPr>
              <w:t>email, such as transactional</w:t>
            </w:r>
            <w:r>
              <w:t xml:space="preserve"> or one-to-many sent to the recipients.</w:t>
            </w:r>
          </w:p>
        </w:tc>
      </w:tr>
      <w:tr w:rsidR="00A00CFA" w14:paraId="0A47ACF7" w14:textId="77777777" w:rsidTr="0095797F">
        <w:tc>
          <w:tcPr>
            <w:tcW w:w="2605" w:type="dxa"/>
          </w:tcPr>
          <w:p w14:paraId="32D5C585" w14:textId="20122932" w:rsidR="00A00CFA" w:rsidRPr="008E454D" w:rsidRDefault="00A00CFA" w:rsidP="0095797F">
            <w:pPr>
              <w:rPr>
                <w:b/>
              </w:rPr>
            </w:pPr>
            <w:r w:rsidRPr="008E454D">
              <w:rPr>
                <w:b/>
              </w:rPr>
              <w:t>Email Template</w:t>
            </w:r>
          </w:p>
        </w:tc>
        <w:tc>
          <w:tcPr>
            <w:tcW w:w="6745" w:type="dxa"/>
          </w:tcPr>
          <w:p w14:paraId="4E0754A9" w14:textId="2836CDEA" w:rsidR="00A00CFA" w:rsidRDefault="006D4EC4" w:rsidP="0095797F">
            <w:r>
              <w:t xml:space="preserve">The template selected for the email distribution. </w:t>
            </w:r>
          </w:p>
        </w:tc>
      </w:tr>
      <w:tr w:rsidR="00A00CFA" w14:paraId="13DCF7E5" w14:textId="77777777" w:rsidTr="0095797F">
        <w:tc>
          <w:tcPr>
            <w:tcW w:w="2605" w:type="dxa"/>
          </w:tcPr>
          <w:p w14:paraId="0542414D" w14:textId="283EA288" w:rsidR="00A00CFA" w:rsidRPr="008E454D" w:rsidRDefault="00A00CFA" w:rsidP="0095797F">
            <w:pPr>
              <w:rPr>
                <w:b/>
              </w:rPr>
            </w:pPr>
            <w:r w:rsidRPr="008E454D">
              <w:rPr>
                <w:b/>
              </w:rPr>
              <w:t>Subject</w:t>
            </w:r>
          </w:p>
        </w:tc>
        <w:tc>
          <w:tcPr>
            <w:tcW w:w="6745" w:type="dxa"/>
          </w:tcPr>
          <w:p w14:paraId="59CFCC49" w14:textId="39D59BF1" w:rsidR="00A00CFA" w:rsidRDefault="0003457C" w:rsidP="0095797F">
            <w:r>
              <w:t xml:space="preserve">The subject of the email. </w:t>
            </w:r>
          </w:p>
        </w:tc>
      </w:tr>
      <w:tr w:rsidR="00A00CFA" w14:paraId="160FB01A" w14:textId="77777777" w:rsidTr="0095797F">
        <w:tc>
          <w:tcPr>
            <w:tcW w:w="2605" w:type="dxa"/>
          </w:tcPr>
          <w:p w14:paraId="7F0AEAD7" w14:textId="0A0B406A" w:rsidR="00A00CFA" w:rsidRPr="008E454D" w:rsidRDefault="00A00CFA" w:rsidP="0095797F">
            <w:pPr>
              <w:rPr>
                <w:b/>
              </w:rPr>
            </w:pPr>
            <w:r w:rsidRPr="008E454D">
              <w:rPr>
                <w:b/>
              </w:rPr>
              <w:t>Update Date</w:t>
            </w:r>
          </w:p>
        </w:tc>
        <w:tc>
          <w:tcPr>
            <w:tcW w:w="6745" w:type="dxa"/>
          </w:tcPr>
          <w:p w14:paraId="60E0404D" w14:textId="32C82D16" w:rsidR="00A00CFA" w:rsidRDefault="0003457C" w:rsidP="0095797F">
            <w:r w:rsidRPr="0003457C">
              <w:t xml:space="preserve">This displays the </w:t>
            </w:r>
            <w:r>
              <w:t xml:space="preserve">date and </w:t>
            </w:r>
            <w:r w:rsidRPr="0003457C">
              <w:t>time at which </w:t>
            </w:r>
            <w:r>
              <w:t>the</w:t>
            </w:r>
            <w:r w:rsidRPr="0003457C">
              <w:t xml:space="preserve"> </w:t>
            </w:r>
            <w:r>
              <w:t>email</w:t>
            </w:r>
            <w:r w:rsidRPr="0003457C">
              <w:t xml:space="preserve"> is </w:t>
            </w:r>
            <w:r>
              <w:t>sent</w:t>
            </w:r>
            <w:r w:rsidRPr="0003457C">
              <w:t>.</w:t>
            </w:r>
          </w:p>
        </w:tc>
      </w:tr>
      <w:tr w:rsidR="00A00CFA" w14:paraId="3D4CA31D" w14:textId="77777777" w:rsidTr="0095797F">
        <w:tc>
          <w:tcPr>
            <w:tcW w:w="2605" w:type="dxa"/>
          </w:tcPr>
          <w:p w14:paraId="5DC94FFD" w14:textId="03CF53F9" w:rsidR="00A00CFA" w:rsidRPr="008E454D" w:rsidRDefault="00A00CFA" w:rsidP="0095797F">
            <w:pPr>
              <w:rPr>
                <w:b/>
              </w:rPr>
            </w:pPr>
            <w:r w:rsidRPr="008E454D">
              <w:rPr>
                <w:b/>
              </w:rPr>
              <w:t>Status</w:t>
            </w:r>
          </w:p>
        </w:tc>
        <w:tc>
          <w:tcPr>
            <w:tcW w:w="6745" w:type="dxa"/>
          </w:tcPr>
          <w:p w14:paraId="2E1A7CAD" w14:textId="471A13BC" w:rsidR="00A00CFA" w:rsidRDefault="0003457C" w:rsidP="0095797F">
            <w:r>
              <w:t>The status of the email queue. The available options are:</w:t>
            </w:r>
          </w:p>
          <w:p w14:paraId="4E73FDFF" w14:textId="4C38F9BB" w:rsidR="0003457C" w:rsidRDefault="0003457C" w:rsidP="0003457C">
            <w:pPr>
              <w:pStyle w:val="ListParagraph"/>
              <w:numPr>
                <w:ilvl w:val="0"/>
                <w:numId w:val="4"/>
              </w:numPr>
            </w:pPr>
            <w:r>
              <w:t>Complete – All the documents are sent successfully.</w:t>
            </w:r>
          </w:p>
          <w:p w14:paraId="744D6942" w14:textId="7B72733B" w:rsidR="0003457C" w:rsidRDefault="0003457C" w:rsidP="0003457C">
            <w:pPr>
              <w:pStyle w:val="ListParagraph"/>
              <w:numPr>
                <w:ilvl w:val="0"/>
                <w:numId w:val="4"/>
              </w:numPr>
            </w:pPr>
            <w:r>
              <w:t xml:space="preserve">Partially completed – Some of the documents are sent. </w:t>
            </w:r>
          </w:p>
          <w:p w14:paraId="2251BB73" w14:textId="1E5C8117" w:rsidR="0003457C" w:rsidRDefault="0003457C" w:rsidP="0003457C">
            <w:pPr>
              <w:pStyle w:val="ListParagraph"/>
              <w:numPr>
                <w:ilvl w:val="0"/>
                <w:numId w:val="4"/>
              </w:numPr>
            </w:pPr>
            <w:r>
              <w:t>Failed – The documents were not sent.</w:t>
            </w:r>
          </w:p>
          <w:p w14:paraId="0BADCFE0" w14:textId="5A97E1EC" w:rsidR="0003457C" w:rsidRDefault="0003457C" w:rsidP="0003457C">
            <w:pPr>
              <w:pStyle w:val="ListParagraph"/>
              <w:numPr>
                <w:ilvl w:val="0"/>
                <w:numId w:val="4"/>
              </w:numPr>
            </w:pPr>
            <w:r>
              <w:t xml:space="preserve">Queued – The documents are in the queue. </w:t>
            </w:r>
          </w:p>
          <w:p w14:paraId="0F0E93E6" w14:textId="7AD73BB5" w:rsidR="0003457C" w:rsidRDefault="0003457C" w:rsidP="0095797F"/>
        </w:tc>
      </w:tr>
    </w:tbl>
    <w:p w14:paraId="2F621145" w14:textId="77777777" w:rsidR="00A00CFA" w:rsidRPr="000E131A" w:rsidRDefault="00A00CFA" w:rsidP="0037055C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14:paraId="3C5E55AC" w14:textId="32EF8B7C" w:rsidR="00A00CFA" w:rsidRPr="00C01D14" w:rsidRDefault="00A00CFA" w:rsidP="00A00CFA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Refer to each field that appears in the </w:t>
      </w:r>
      <w:r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File Transfer</w:t>
      </w:r>
      <w:r w:rsidRPr="00A00CF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 xml:space="preserve"> Queue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>page as described in the following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  <w:r w:rsidRPr="00AD16DB">
        <w:rPr>
          <w:rFonts w:ascii="Verdana" w:hAnsi="Verdana"/>
          <w:color w:val="303A46"/>
          <w:sz w:val="20"/>
          <w:szCs w:val="20"/>
          <w:shd w:val="clear" w:color="auto" w:fill="FFFFFF"/>
        </w:rPr>
        <w:t>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A00CFA" w14:paraId="47DFABFF" w14:textId="77777777" w:rsidTr="0095797F">
        <w:tc>
          <w:tcPr>
            <w:tcW w:w="2605" w:type="dxa"/>
          </w:tcPr>
          <w:p w14:paraId="0A098419" w14:textId="77777777" w:rsidR="00A00CFA" w:rsidRPr="00C01D14" w:rsidRDefault="00A00CFA" w:rsidP="0095797F">
            <w:pPr>
              <w:rPr>
                <w:b/>
              </w:rPr>
            </w:pPr>
            <w:r w:rsidRPr="00C01D14">
              <w:rPr>
                <w:b/>
              </w:rPr>
              <w:t>Field</w:t>
            </w:r>
          </w:p>
        </w:tc>
        <w:tc>
          <w:tcPr>
            <w:tcW w:w="6745" w:type="dxa"/>
          </w:tcPr>
          <w:p w14:paraId="2A1D7A0A" w14:textId="77777777" w:rsidR="00A00CFA" w:rsidRPr="00C01D14" w:rsidRDefault="00A00CFA" w:rsidP="0095797F">
            <w:pPr>
              <w:rPr>
                <w:b/>
              </w:rPr>
            </w:pPr>
            <w:r w:rsidRPr="00C01D14">
              <w:rPr>
                <w:b/>
              </w:rPr>
              <w:t>Description</w:t>
            </w:r>
          </w:p>
        </w:tc>
      </w:tr>
      <w:tr w:rsidR="006D61EC" w14:paraId="13534E63" w14:textId="77777777" w:rsidTr="0095797F">
        <w:tc>
          <w:tcPr>
            <w:tcW w:w="2605" w:type="dxa"/>
          </w:tcPr>
          <w:p w14:paraId="6AD631B9" w14:textId="77777777" w:rsidR="006D61EC" w:rsidRDefault="006D61EC" w:rsidP="006D61EC">
            <w:r>
              <w:t xml:space="preserve">Queue Message ID </w:t>
            </w:r>
          </w:p>
        </w:tc>
        <w:tc>
          <w:tcPr>
            <w:tcW w:w="6745" w:type="dxa"/>
          </w:tcPr>
          <w:p w14:paraId="363E691D" w14:textId="37252E67" w:rsidR="006D61EC" w:rsidRDefault="006D61EC" w:rsidP="006D61EC">
            <w:r w:rsidRPr="003935C4">
              <w:t xml:space="preserve">The system generated unique ID of the queue.  </w:t>
            </w:r>
          </w:p>
        </w:tc>
      </w:tr>
      <w:tr w:rsidR="006D61EC" w14:paraId="4B6B5838" w14:textId="77777777" w:rsidTr="0095797F">
        <w:tc>
          <w:tcPr>
            <w:tcW w:w="2605" w:type="dxa"/>
          </w:tcPr>
          <w:p w14:paraId="7DF2DF10" w14:textId="77777777" w:rsidR="006D61EC" w:rsidRDefault="006D61EC" w:rsidP="006D61EC">
            <w:r>
              <w:t>Rule Description</w:t>
            </w:r>
          </w:p>
        </w:tc>
        <w:tc>
          <w:tcPr>
            <w:tcW w:w="6745" w:type="dxa"/>
          </w:tcPr>
          <w:p w14:paraId="6964645E" w14:textId="6AAF38CD" w:rsidR="006D61EC" w:rsidRDefault="006D61EC" w:rsidP="006D61EC">
            <w:r>
              <w:t>The description of the file transfer distribution rule.</w:t>
            </w:r>
          </w:p>
        </w:tc>
      </w:tr>
      <w:tr w:rsidR="00A00CFA" w14:paraId="722FF599" w14:textId="77777777" w:rsidTr="0095797F">
        <w:tc>
          <w:tcPr>
            <w:tcW w:w="2605" w:type="dxa"/>
          </w:tcPr>
          <w:p w14:paraId="0F07A0C0" w14:textId="2CCC2645" w:rsidR="00A00CFA" w:rsidRDefault="00571FB6" w:rsidP="0095797F">
            <w:r>
              <w:t>Transfer</w:t>
            </w:r>
            <w:r w:rsidR="00A00CFA">
              <w:t xml:space="preserve"> Type</w:t>
            </w:r>
          </w:p>
        </w:tc>
        <w:tc>
          <w:tcPr>
            <w:tcW w:w="6745" w:type="dxa"/>
          </w:tcPr>
          <w:p w14:paraId="32AEAD02" w14:textId="01CDCE16" w:rsidR="00A00CFA" w:rsidRDefault="006D61EC" w:rsidP="0095797F">
            <w:r>
              <w:t>The File folder transfer type of the documents.</w:t>
            </w:r>
          </w:p>
        </w:tc>
      </w:tr>
      <w:tr w:rsidR="00A00CFA" w14:paraId="4AA6B656" w14:textId="77777777" w:rsidTr="0095797F">
        <w:tc>
          <w:tcPr>
            <w:tcW w:w="2605" w:type="dxa"/>
          </w:tcPr>
          <w:p w14:paraId="34EDE08D" w14:textId="3CA9A36E" w:rsidR="00A00CFA" w:rsidRDefault="00571FB6" w:rsidP="0095797F">
            <w:r>
              <w:t>Configuration Name</w:t>
            </w:r>
          </w:p>
        </w:tc>
        <w:tc>
          <w:tcPr>
            <w:tcW w:w="6745" w:type="dxa"/>
          </w:tcPr>
          <w:p w14:paraId="24CC3F57" w14:textId="530D1005" w:rsidR="00A00CFA" w:rsidRDefault="006D61EC" w:rsidP="0095797F">
            <w:r>
              <w:t>The name of the configuration setup in the communication interface</w:t>
            </w:r>
            <w:r w:rsidR="00237DC2">
              <w:t xml:space="preserve"> for the file folder transfer</w:t>
            </w:r>
            <w:r>
              <w:t xml:space="preserve">. </w:t>
            </w:r>
          </w:p>
        </w:tc>
      </w:tr>
      <w:tr w:rsidR="00A00CFA" w14:paraId="3956D062" w14:textId="77777777" w:rsidTr="0095797F">
        <w:tc>
          <w:tcPr>
            <w:tcW w:w="2605" w:type="dxa"/>
          </w:tcPr>
          <w:p w14:paraId="78ADD0E3" w14:textId="19C073E1" w:rsidR="00A00CFA" w:rsidRDefault="00571FB6" w:rsidP="0095797F">
            <w:r>
              <w:t>Destination</w:t>
            </w:r>
          </w:p>
        </w:tc>
        <w:tc>
          <w:tcPr>
            <w:tcW w:w="6745" w:type="dxa"/>
          </w:tcPr>
          <w:p w14:paraId="3F3397E4" w14:textId="794A72B3" w:rsidR="00A00CFA" w:rsidRDefault="005528F9" w:rsidP="0095797F">
            <w:r>
              <w:t xml:space="preserve">The destination of the file transfer. </w:t>
            </w:r>
          </w:p>
        </w:tc>
      </w:tr>
      <w:tr w:rsidR="005528F9" w14:paraId="10BE4894" w14:textId="77777777" w:rsidTr="0095797F">
        <w:tc>
          <w:tcPr>
            <w:tcW w:w="2605" w:type="dxa"/>
          </w:tcPr>
          <w:p w14:paraId="52850F2D" w14:textId="77777777" w:rsidR="005528F9" w:rsidRDefault="005528F9" w:rsidP="005528F9">
            <w:r>
              <w:t>Update Date</w:t>
            </w:r>
          </w:p>
        </w:tc>
        <w:tc>
          <w:tcPr>
            <w:tcW w:w="6745" w:type="dxa"/>
          </w:tcPr>
          <w:p w14:paraId="55A40770" w14:textId="694ED350" w:rsidR="005528F9" w:rsidRDefault="005528F9" w:rsidP="005528F9">
            <w:r w:rsidRPr="0003457C">
              <w:t xml:space="preserve">This displays the </w:t>
            </w:r>
            <w:r>
              <w:t xml:space="preserve">date and </w:t>
            </w:r>
            <w:r w:rsidRPr="0003457C">
              <w:t>time at which </w:t>
            </w:r>
            <w:r>
              <w:t>the</w:t>
            </w:r>
            <w:r w:rsidRPr="0003457C">
              <w:t xml:space="preserve"> </w:t>
            </w:r>
            <w:r>
              <w:t>file transfer</w:t>
            </w:r>
            <w:r w:rsidRPr="0003457C">
              <w:t xml:space="preserve"> is </w:t>
            </w:r>
            <w:r>
              <w:t>sent</w:t>
            </w:r>
            <w:r w:rsidRPr="0003457C">
              <w:t>.</w:t>
            </w:r>
          </w:p>
        </w:tc>
      </w:tr>
      <w:tr w:rsidR="005528F9" w14:paraId="3E57B096" w14:textId="77777777" w:rsidTr="0095797F">
        <w:tc>
          <w:tcPr>
            <w:tcW w:w="2605" w:type="dxa"/>
          </w:tcPr>
          <w:p w14:paraId="6EF31707" w14:textId="77777777" w:rsidR="005528F9" w:rsidRDefault="005528F9" w:rsidP="005528F9">
            <w:r>
              <w:t>Status</w:t>
            </w:r>
          </w:p>
        </w:tc>
        <w:tc>
          <w:tcPr>
            <w:tcW w:w="6745" w:type="dxa"/>
          </w:tcPr>
          <w:p w14:paraId="6D5D7A9C" w14:textId="77777777" w:rsidR="005528F9" w:rsidRDefault="005528F9" w:rsidP="005528F9">
            <w:r>
              <w:t>The status of the email queue. The available options are:</w:t>
            </w:r>
          </w:p>
          <w:p w14:paraId="3635A77C" w14:textId="77777777" w:rsidR="005528F9" w:rsidRDefault="005528F9" w:rsidP="005528F9">
            <w:pPr>
              <w:pStyle w:val="ListParagraph"/>
              <w:numPr>
                <w:ilvl w:val="0"/>
                <w:numId w:val="4"/>
              </w:numPr>
            </w:pPr>
            <w:r>
              <w:t>Complete – All the documents are sent successfully.</w:t>
            </w:r>
          </w:p>
          <w:p w14:paraId="436720C8" w14:textId="77777777" w:rsidR="005528F9" w:rsidRDefault="005528F9" w:rsidP="005528F9">
            <w:pPr>
              <w:pStyle w:val="ListParagraph"/>
              <w:numPr>
                <w:ilvl w:val="0"/>
                <w:numId w:val="4"/>
              </w:numPr>
            </w:pPr>
            <w:r>
              <w:t xml:space="preserve">Partially completed – Some of the documents are sent. </w:t>
            </w:r>
          </w:p>
          <w:p w14:paraId="66615F3D" w14:textId="77777777" w:rsidR="005528F9" w:rsidRDefault="005528F9" w:rsidP="005528F9">
            <w:pPr>
              <w:pStyle w:val="ListParagraph"/>
              <w:numPr>
                <w:ilvl w:val="0"/>
                <w:numId w:val="4"/>
              </w:numPr>
            </w:pPr>
            <w:r>
              <w:t>Failed – The documents were not sent.</w:t>
            </w:r>
          </w:p>
          <w:p w14:paraId="408F850C" w14:textId="77777777" w:rsidR="005528F9" w:rsidRDefault="005528F9" w:rsidP="005528F9">
            <w:pPr>
              <w:pStyle w:val="ListParagraph"/>
              <w:numPr>
                <w:ilvl w:val="0"/>
                <w:numId w:val="4"/>
              </w:numPr>
            </w:pPr>
            <w:r>
              <w:t xml:space="preserve">Queued – The documents are in the queue. </w:t>
            </w:r>
          </w:p>
          <w:p w14:paraId="7EC74965" w14:textId="77777777" w:rsidR="005528F9" w:rsidRDefault="005528F9" w:rsidP="005528F9"/>
        </w:tc>
      </w:tr>
    </w:tbl>
    <w:p w14:paraId="451E3EF0" w14:textId="77777777" w:rsidR="00A00CFA" w:rsidRPr="000E131A" w:rsidRDefault="00A00CFA" w:rsidP="00A00CFA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14:paraId="7E4235EC" w14:textId="77777777" w:rsidR="00EF458A" w:rsidRPr="00EF458A" w:rsidRDefault="00EF458A" w:rsidP="00EF458A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14:paraId="2F68DFB5" w14:textId="4F72F791" w:rsidR="00C46F99" w:rsidRDefault="008804DA" w:rsidP="00FA15A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t xml:space="preserve">The </w:t>
      </w:r>
      <w:r>
        <w:rPr>
          <w:rStyle w:val="Strong"/>
        </w:rPr>
        <w:t>File Transfer Queue</w:t>
      </w:r>
      <w:r>
        <w:t xml:space="preserve"> displays the records queued to transfer the documents through file folder transfer. </w:t>
      </w:r>
    </w:p>
    <w:p w14:paraId="72B94771" w14:textId="77777777" w:rsidR="00A43CD2" w:rsidRDefault="00A43CD2" w:rsidP="00FA15A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14:paraId="4F8B2FEC" w14:textId="59FFE05B" w:rsidR="00FA15A3" w:rsidRDefault="00FA15A3" w:rsidP="00FA15A3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</w:t>
      </w:r>
    </w:p>
    <w:p w14:paraId="3B619A1B" w14:textId="77777777" w:rsidR="009F0095" w:rsidRDefault="009F0095"/>
    <w:p w14:paraId="5C5906A3" w14:textId="5E608DDB" w:rsidR="004178F3" w:rsidRDefault="004178F3"/>
    <w:p w14:paraId="392EE0F4" w14:textId="5678B4AD" w:rsidR="004178F3" w:rsidRDefault="004178F3"/>
    <w:p w14:paraId="6FB827FD" w14:textId="06E2F845" w:rsidR="004178F3" w:rsidRDefault="004178F3"/>
    <w:p w14:paraId="4C5B1D26" w14:textId="5E7A097A" w:rsidR="004178F3" w:rsidRDefault="004178F3"/>
    <w:p w14:paraId="0ACA82E3" w14:textId="160BF1B8" w:rsidR="004178F3" w:rsidRDefault="004178F3"/>
    <w:p w14:paraId="6344DC9C" w14:textId="63D0326C" w:rsidR="004178F3" w:rsidRDefault="004178F3"/>
    <w:p w14:paraId="452B4CB3" w14:textId="292A4559" w:rsidR="004178F3" w:rsidRDefault="004178F3"/>
    <w:p w14:paraId="55B32466" w14:textId="54883851" w:rsidR="004178F3" w:rsidRDefault="004178F3"/>
    <w:p w14:paraId="08E55E69" w14:textId="62639398" w:rsidR="004178F3" w:rsidRDefault="004178F3"/>
    <w:p w14:paraId="212229ED" w14:textId="36AF3EAB" w:rsidR="004178F3" w:rsidRDefault="004178F3"/>
    <w:p w14:paraId="7C03EA3A" w14:textId="3D3DB78B" w:rsidR="004178F3" w:rsidRDefault="004178F3"/>
    <w:p w14:paraId="03B72EBC" w14:textId="2588909B" w:rsidR="004178F3" w:rsidRDefault="004178F3"/>
    <w:p w14:paraId="03204787" w14:textId="0864C8E2" w:rsidR="004178F3" w:rsidRDefault="004178F3"/>
    <w:p w14:paraId="1D7B3A7B" w14:textId="1B7F49E2" w:rsidR="004178F3" w:rsidRDefault="004178F3"/>
    <w:p w14:paraId="7D421916" w14:textId="6BC9491A" w:rsidR="004178F3" w:rsidRDefault="004178F3"/>
    <w:p w14:paraId="24066674" w14:textId="24953B4C" w:rsidR="004178F3" w:rsidRDefault="004178F3"/>
    <w:p w14:paraId="0C108D35" w14:textId="7205DF60" w:rsidR="004178F3" w:rsidRDefault="004178F3"/>
    <w:p w14:paraId="66575DC2" w14:textId="40B4CD4B" w:rsidR="004178F3" w:rsidRDefault="004178F3"/>
    <w:p w14:paraId="73348CB6" w14:textId="4207137C" w:rsidR="004178F3" w:rsidRDefault="004178F3"/>
    <w:p w14:paraId="5C4816F6" w14:textId="77777777" w:rsidR="004178F3" w:rsidRDefault="004178F3"/>
    <w:sectPr w:rsidR="00417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A274A"/>
    <w:multiLevelType w:val="hybridMultilevel"/>
    <w:tmpl w:val="3A80B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C243B"/>
    <w:multiLevelType w:val="hybridMultilevel"/>
    <w:tmpl w:val="30269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86259"/>
    <w:multiLevelType w:val="hybridMultilevel"/>
    <w:tmpl w:val="3A80B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52294"/>
    <w:multiLevelType w:val="hybridMultilevel"/>
    <w:tmpl w:val="3A80B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14E62"/>
    <w:multiLevelType w:val="hybridMultilevel"/>
    <w:tmpl w:val="B6EAB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72E02"/>
    <w:multiLevelType w:val="hybridMultilevel"/>
    <w:tmpl w:val="27C03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47421"/>
    <w:multiLevelType w:val="hybridMultilevel"/>
    <w:tmpl w:val="F3000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E5611"/>
    <w:multiLevelType w:val="hybridMultilevel"/>
    <w:tmpl w:val="3A80B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30CEC"/>
    <w:multiLevelType w:val="hybridMultilevel"/>
    <w:tmpl w:val="DB3C4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8031A9"/>
    <w:multiLevelType w:val="hybridMultilevel"/>
    <w:tmpl w:val="3A80B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73588"/>
    <w:multiLevelType w:val="hybridMultilevel"/>
    <w:tmpl w:val="27C03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B2908"/>
    <w:multiLevelType w:val="hybridMultilevel"/>
    <w:tmpl w:val="BED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E35820"/>
    <w:multiLevelType w:val="hybridMultilevel"/>
    <w:tmpl w:val="3A80B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8"/>
  </w:num>
  <w:num w:numId="5">
    <w:abstractNumId w:val="0"/>
  </w:num>
  <w:num w:numId="6">
    <w:abstractNumId w:val="4"/>
  </w:num>
  <w:num w:numId="7">
    <w:abstractNumId w:val="1"/>
  </w:num>
  <w:num w:numId="8">
    <w:abstractNumId w:val="10"/>
  </w:num>
  <w:num w:numId="9">
    <w:abstractNumId w:val="9"/>
  </w:num>
  <w:num w:numId="10">
    <w:abstractNumId w:val="12"/>
  </w:num>
  <w:num w:numId="11">
    <w:abstractNumId w:val="3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K0tDC2NDI3NzY2NzZX0lEKTi0uzszPAykwrgUAL98S2iwAAAA="/>
  </w:docVars>
  <w:rsids>
    <w:rsidRoot w:val="00610399"/>
    <w:rsid w:val="0003457C"/>
    <w:rsid w:val="0003702C"/>
    <w:rsid w:val="000738D8"/>
    <w:rsid w:val="00076414"/>
    <w:rsid w:val="000838F0"/>
    <w:rsid w:val="00094F30"/>
    <w:rsid w:val="000D5A67"/>
    <w:rsid w:val="000E131A"/>
    <w:rsid w:val="00137B1F"/>
    <w:rsid w:val="00163AA3"/>
    <w:rsid w:val="0017547F"/>
    <w:rsid w:val="001768EF"/>
    <w:rsid w:val="001834BB"/>
    <w:rsid w:val="001A1E82"/>
    <w:rsid w:val="001B195D"/>
    <w:rsid w:val="00237DC2"/>
    <w:rsid w:val="002407C1"/>
    <w:rsid w:val="002912D1"/>
    <w:rsid w:val="002C5559"/>
    <w:rsid w:val="002D1551"/>
    <w:rsid w:val="002D4661"/>
    <w:rsid w:val="002E17BB"/>
    <w:rsid w:val="002E4970"/>
    <w:rsid w:val="002F03C7"/>
    <w:rsid w:val="003122D8"/>
    <w:rsid w:val="00317230"/>
    <w:rsid w:val="003651C9"/>
    <w:rsid w:val="003678FC"/>
    <w:rsid w:val="0037055C"/>
    <w:rsid w:val="00390C13"/>
    <w:rsid w:val="003A35D4"/>
    <w:rsid w:val="003D629D"/>
    <w:rsid w:val="003D6410"/>
    <w:rsid w:val="00405D29"/>
    <w:rsid w:val="004115D2"/>
    <w:rsid w:val="004178F3"/>
    <w:rsid w:val="00423718"/>
    <w:rsid w:val="00427346"/>
    <w:rsid w:val="00467A11"/>
    <w:rsid w:val="00477A92"/>
    <w:rsid w:val="0048050D"/>
    <w:rsid w:val="00492A28"/>
    <w:rsid w:val="00496806"/>
    <w:rsid w:val="004B26E7"/>
    <w:rsid w:val="004D389F"/>
    <w:rsid w:val="00515B9A"/>
    <w:rsid w:val="00546AE8"/>
    <w:rsid w:val="005528F9"/>
    <w:rsid w:val="00571C34"/>
    <w:rsid w:val="00571FB6"/>
    <w:rsid w:val="005A3B9D"/>
    <w:rsid w:val="005B280B"/>
    <w:rsid w:val="005B5B37"/>
    <w:rsid w:val="005B6152"/>
    <w:rsid w:val="005C1C44"/>
    <w:rsid w:val="005D5350"/>
    <w:rsid w:val="005E1049"/>
    <w:rsid w:val="005E7565"/>
    <w:rsid w:val="005F1B2D"/>
    <w:rsid w:val="00610399"/>
    <w:rsid w:val="006754C5"/>
    <w:rsid w:val="006A3F9E"/>
    <w:rsid w:val="006B6066"/>
    <w:rsid w:val="006D4EC4"/>
    <w:rsid w:val="006D538A"/>
    <w:rsid w:val="006D61EC"/>
    <w:rsid w:val="006E23EC"/>
    <w:rsid w:val="007015DE"/>
    <w:rsid w:val="00722FF5"/>
    <w:rsid w:val="00746DE0"/>
    <w:rsid w:val="00765C57"/>
    <w:rsid w:val="007772C0"/>
    <w:rsid w:val="00785F9A"/>
    <w:rsid w:val="007A4DF6"/>
    <w:rsid w:val="007B7BB3"/>
    <w:rsid w:val="007D24C9"/>
    <w:rsid w:val="00846460"/>
    <w:rsid w:val="00852F42"/>
    <w:rsid w:val="008569CF"/>
    <w:rsid w:val="00860BDB"/>
    <w:rsid w:val="00862DE8"/>
    <w:rsid w:val="00863CEA"/>
    <w:rsid w:val="00864DD1"/>
    <w:rsid w:val="0087586D"/>
    <w:rsid w:val="008804DA"/>
    <w:rsid w:val="00894708"/>
    <w:rsid w:val="008A319B"/>
    <w:rsid w:val="008B6EB9"/>
    <w:rsid w:val="008C2362"/>
    <w:rsid w:val="008D2C85"/>
    <w:rsid w:val="008D39B1"/>
    <w:rsid w:val="008E454D"/>
    <w:rsid w:val="008E633D"/>
    <w:rsid w:val="008F544D"/>
    <w:rsid w:val="0095578A"/>
    <w:rsid w:val="00991FCA"/>
    <w:rsid w:val="00994599"/>
    <w:rsid w:val="009D7217"/>
    <w:rsid w:val="009F0095"/>
    <w:rsid w:val="00A00CFA"/>
    <w:rsid w:val="00A1036D"/>
    <w:rsid w:val="00A179EE"/>
    <w:rsid w:val="00A43CD2"/>
    <w:rsid w:val="00A44FE8"/>
    <w:rsid w:val="00A46E5B"/>
    <w:rsid w:val="00A53B4C"/>
    <w:rsid w:val="00A644EA"/>
    <w:rsid w:val="00AA21DA"/>
    <w:rsid w:val="00AA4390"/>
    <w:rsid w:val="00AC4BCD"/>
    <w:rsid w:val="00AD16DB"/>
    <w:rsid w:val="00AF4031"/>
    <w:rsid w:val="00B422BA"/>
    <w:rsid w:val="00B51560"/>
    <w:rsid w:val="00BA03DC"/>
    <w:rsid w:val="00BB1553"/>
    <w:rsid w:val="00BD2401"/>
    <w:rsid w:val="00BE3B86"/>
    <w:rsid w:val="00BF0742"/>
    <w:rsid w:val="00C01D14"/>
    <w:rsid w:val="00C06A0E"/>
    <w:rsid w:val="00C45F29"/>
    <w:rsid w:val="00C46F99"/>
    <w:rsid w:val="00C6436F"/>
    <w:rsid w:val="00CB6EBB"/>
    <w:rsid w:val="00CF7FB2"/>
    <w:rsid w:val="00D3596A"/>
    <w:rsid w:val="00D914A1"/>
    <w:rsid w:val="00DA5F69"/>
    <w:rsid w:val="00DB5D21"/>
    <w:rsid w:val="00E06C08"/>
    <w:rsid w:val="00E11391"/>
    <w:rsid w:val="00E300EF"/>
    <w:rsid w:val="00E32D8C"/>
    <w:rsid w:val="00E42251"/>
    <w:rsid w:val="00EA65E6"/>
    <w:rsid w:val="00EC0767"/>
    <w:rsid w:val="00EF4204"/>
    <w:rsid w:val="00EF458A"/>
    <w:rsid w:val="00F027DC"/>
    <w:rsid w:val="00F16AA2"/>
    <w:rsid w:val="00F468B9"/>
    <w:rsid w:val="00F77DAB"/>
    <w:rsid w:val="00F90111"/>
    <w:rsid w:val="00F96029"/>
    <w:rsid w:val="00FA15A3"/>
    <w:rsid w:val="00FB243B"/>
    <w:rsid w:val="00FD11DC"/>
    <w:rsid w:val="00FF1B5A"/>
    <w:rsid w:val="00FF3D90"/>
    <w:rsid w:val="00FF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A949"/>
  <w15:chartTrackingRefBased/>
  <w15:docId w15:val="{CF8526BC-E54D-457C-A4B5-67D3845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4EA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  <w:shd w:val="clear" w:color="auto" w:fil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1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3C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44EA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804D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6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8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6672</TotalTime>
  <Pages>9</Pages>
  <Words>1530</Words>
  <Characters>8723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Begum, Reshma Mohammed</dc:creator>
  <cp:keywords/>
  <dc:description/>
  <cp:lastModifiedBy>Begum, Reshma Mohammed</cp:lastModifiedBy>
  <cp:revision>118</cp:revision>
  <dcterms:created xsi:type="dcterms:W3CDTF">2020-04-24T10:39:00Z</dcterms:created>
  <dcterms:modified xsi:type="dcterms:W3CDTF">2020-04-29T10:16:00Z</dcterms:modified>
</cp:coreProperties>
</file>