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Reshma Jawale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reshmajawale07@gmail.com | +65 83582309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https://reshma0795.github.io/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Bdr>
          <w:bottom w:color="000000" w:space="2" w:sz="4" w:val="single"/>
        </w:pBdr>
        <w:tabs>
          <w:tab w:val="left" w:leader="none" w:pos="1440"/>
          <w:tab w:val="right" w:leader="none" w:pos="9720"/>
        </w:tabs>
        <w:spacing w:after="0" w:before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tabs>
          <w:tab w:val="right" w:leader="none" w:pos="10080"/>
          <w:tab w:val="right" w:leader="none" w:pos="9720"/>
        </w:tabs>
        <w:spacing w:after="0" w:before="120" w:lineRule="auto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National University of Singapore                                                                                                                                                                  Singapore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5">
      <w:pPr>
        <w:tabs>
          <w:tab w:val="right" w:leader="none" w:pos="10080"/>
          <w:tab w:val="right" w:leader="none" w:pos="9720"/>
        </w:tabs>
        <w:spacing w:after="0" w:lineRule="auto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Master of Computing in Information Systems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Aug 2021 - Dec 2022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  <w:tab w:val="right" w:leader="none" w:pos="9720"/>
        </w:tabs>
        <w:spacing w:after="0" w:before="120" w:lineRule="auto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University Of Mumbai                                                                                                                                                                                            India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tabs>
          <w:tab w:val="right" w:leader="none" w:pos="10080"/>
          <w:tab w:val="right" w:leader="none" w:pos="9720"/>
        </w:tabs>
        <w:spacing w:after="0" w:lineRule="auto"/>
        <w:rPr>
          <w:sz w:val="20"/>
          <w:szCs w:val="20"/>
          <w:highlight w:val="yellow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Engineering in Information Technology                                                                                                            </w:t>
        <w:tab/>
      </w:r>
      <w:r w:rsidDel="00000000" w:rsidR="00000000" w:rsidRPr="00000000">
        <w:rPr>
          <w:sz w:val="20"/>
          <w:szCs w:val="20"/>
          <w:rtl w:val="0"/>
        </w:rPr>
        <w:t xml:space="preserve">Jul 2013 - Jul 2017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pBdr>
          <w:bottom w:color="000000" w:space="2" w:sz="4" w:val="single"/>
        </w:pBdr>
        <w:tabs>
          <w:tab w:val="left" w:leader="none" w:pos="1440"/>
          <w:tab w:val="right" w:leader="none" w:pos="9720"/>
        </w:tabs>
        <w:spacing w:after="0" w:before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tabs>
          <w:tab w:val="right" w:leader="none" w:pos="10080"/>
          <w:tab w:val="right" w:leader="none" w:pos="9720"/>
        </w:tabs>
        <w:spacing w:after="0" w:before="120" w:lineRule="auto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Yara International                                                                                                                                                                                         Singapore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080"/>
          <w:tab w:val="right" w:leader="none" w:pos="9720"/>
        </w:tabs>
        <w:spacing w:after="0" w:lineRule="auto"/>
        <w:rPr>
          <w:color w:val="333333"/>
          <w:sz w:val="21"/>
          <w:szCs w:val="2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Business Data Analyst Intern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Jul 2022 - Feb 2023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Authored business requirements document for software product: led requirement elicitation sessions including requirement analysis, solution assessment and validation, use case development for process improvements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the development of a new application resulting in reducing more than 60% external vendor expenses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standardised an automated scorecard using excel macros resulting in reduction of manual work by 35%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Created dashboard using Microsoft PowerBI to display KPIs related to different regions and products sold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Teamed up with a 6-man development team to design wireframe of software product and roadmap of project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user guide and training materials for 1.8K+ employees for proper usage of application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right" w:leader="none" w:pos="9720"/>
        </w:tabs>
        <w:spacing w:after="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Majesco Software &amp; Solutions Ltd                                                                                                                                                                       India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720"/>
          <w:tab w:val="right" w:leader="none" w:pos="10080"/>
        </w:tabs>
        <w:spacing w:after="0" w:before="0" w:line="276" w:lineRule="auto"/>
        <w:ind w:left="0" w:right="0" w:firstLine="0"/>
        <w:jc w:val="left"/>
        <w:rPr>
          <w:color w:val="33333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Software Test Engineer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Dec 2</w:t>
      </w:r>
      <w:r w:rsidDel="00000000" w:rsidR="00000000" w:rsidRPr="00000000">
        <w:rPr>
          <w:sz w:val="20"/>
          <w:szCs w:val="20"/>
          <w:rtl w:val="0"/>
        </w:rPr>
        <w:t xml:space="preserve">017 - Jul 2021</w:t>
      </w: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Facilitated continuous interaction between business analyst, development and QA teams throughout the SDLC resulting in a 96% testing success rate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Framed comprehensive QA testing results that assessed the product's quality and successfully delivering 10 releases involving UAT and system testing in an Agile environment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Acted as a subject-matter expert in functional testing, carrying out ~10 training sessions for new members in team and delegated tasks for hands-on application of product</w:t>
      </w:r>
    </w:p>
    <w:p w:rsidR="00000000" w:rsidDel="00000000" w:rsidP="00000000" w:rsidRDefault="00000000" w:rsidRPr="00000000" w14:paraId="00000016">
      <w:pPr>
        <w:keepNext w:val="1"/>
        <w:pBdr>
          <w:bottom w:color="000000" w:space="2" w:sz="4" w:val="single"/>
        </w:pBdr>
        <w:tabs>
          <w:tab w:val="left" w:leader="none" w:pos="1440"/>
          <w:tab w:val="right" w:leader="none" w:pos="9720"/>
        </w:tabs>
        <w:spacing w:after="0" w:before="1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080"/>
          <w:tab w:val="right" w:leader="none" w:pos="9720"/>
        </w:tabs>
        <w:spacing w:after="0" w:before="120" w:lineRule="auto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Social buzz                                                                                                           </w:t>
        <w:tab/>
        <w:tab/>
        <w:t xml:space="preserve">Singapore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720"/>
          <w:tab w:val="right" w:leader="none" w:pos="10080"/>
        </w:tabs>
        <w:spacing w:after="0" w:lineRule="auto"/>
        <w:rPr>
          <w:sz w:val="20"/>
          <w:szCs w:val="20"/>
          <w:highlight w:val="yellow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Accenture Data Analyst Virtual Internship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Feb 2023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insights and analysis of top 5 selling content categories from dataset to support client’s business expansion by performing data modelling from integration of data from multiple tables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snapshots of sales pipeline data over past 2 years to carry out data analysis in Python and presented insights by visualising data in PowerBI</w:t>
      </w:r>
    </w:p>
    <w:p w:rsidR="00000000" w:rsidDel="00000000" w:rsidP="00000000" w:rsidRDefault="00000000" w:rsidRPr="00000000" w14:paraId="0000001B">
      <w:pPr>
        <w:tabs>
          <w:tab w:val="right" w:leader="none" w:pos="10080"/>
          <w:tab w:val="right" w:leader="none" w:pos="9720"/>
        </w:tabs>
        <w:spacing w:after="0" w:before="120" w:lineRule="auto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Game Sale Prediction                                                                                                                                                                      </w:t>
        <w:tab/>
        <w:tab/>
        <w:t xml:space="preserve">Singapore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720"/>
          <w:tab w:val="right" w:leader="none" w:pos="1008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National University of Singapore                                                                                                                                        </w:t>
        <w:tab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                 Apr 2022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in a 4 person team to scrape and analyse structured and unstructured format dataset of games available to find insights about various factors affecting game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data cleaning, transformation, exploratory data analysis of 53 variables for better understanding of data variables and relationships and built statistical models to predict future game prices</w:t>
      </w:r>
    </w:p>
    <w:p w:rsidR="00000000" w:rsidDel="00000000" w:rsidP="00000000" w:rsidRDefault="00000000" w:rsidRPr="00000000" w14:paraId="0000001F">
      <w:pPr>
        <w:tabs>
          <w:tab w:val="right" w:leader="none" w:pos="10080"/>
          <w:tab w:val="right" w:leader="none" w:pos="9720"/>
        </w:tabs>
        <w:spacing w:after="0" w:before="120" w:lineRule="auto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Customer sales dashboard                                                                                                           </w:t>
        <w:tab/>
        <w:tab/>
        <w:t xml:space="preserve">Singapore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720"/>
          <w:tab w:val="right" w:leader="none" w:pos="1008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National University of Singapore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Mar 2022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720"/>
          <w:tab w:val="right" w:leader="none" w:pos="9720"/>
        </w:tabs>
        <w:spacing w:after="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Imported data from Excel in Power BI and analysed dataset of 50k+ records visualising a dashboard by developing page layouts, navigations, and designs to provide key analysis about customer information in various demographic regions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pBdr>
          <w:bottom w:color="000000" w:space="2" w:sz="4" w:val="single"/>
        </w:pBdr>
        <w:tabs>
          <w:tab w:val="left" w:leader="none" w:pos="1440"/>
          <w:tab w:val="right" w:leader="none" w:pos="9720"/>
        </w:tabs>
        <w:spacing w:after="0" w:before="1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720"/>
        </w:tabs>
        <w:spacing w:after="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 Python,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720"/>
        </w:tabs>
        <w:spacing w:after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Visualization Tools : Microsoft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720"/>
        </w:tabs>
        <w:spacing w:after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 &amp; Analytics : Data Engineering, VBA MS Excel,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720"/>
        </w:tabs>
        <w:spacing w:after="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 Office suite, Object-Oriented Methodologies, Software Development Life Cycle (SDLC), Agile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720"/>
        </w:tabs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Learning: Regression, Clustering, Classification, Feature Engineering</w:t>
      </w:r>
    </w:p>
    <w:sectPr>
      <w:pgSz w:h="16834" w:w="11904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-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-3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4788A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andidateNameChar" w:customStyle="1">
    <w:name w:val="Candidate Name Char"/>
    <w:basedOn w:val="DefaultParagraphFont"/>
    <w:link w:val="CandidateName"/>
    <w:rsid w:val="0084788A"/>
    <w:rPr>
      <w:b w:val="1"/>
      <w:bCs w:val="1"/>
      <w:spacing w:val="-6"/>
      <w:sz w:val="33"/>
      <w:szCs w:val="33"/>
    </w:rPr>
  </w:style>
  <w:style w:type="paragraph" w:styleId="CandidateName" w:customStyle="1">
    <w:name w:val="Candidate Name"/>
    <w:basedOn w:val="Title"/>
    <w:link w:val="CandidateNameChar"/>
    <w:rsid w:val="0084788A"/>
    <w:pPr>
      <w:pBdr>
        <w:bottom w:color="auto" w:space="0" w:sz="0" w:val="none"/>
      </w:pBdr>
      <w:spacing w:after="0" w:line="240" w:lineRule="atLeast"/>
      <w:contextualSpacing w:val="0"/>
      <w:jc w:val="center"/>
    </w:pPr>
    <w:rPr>
      <w:rFonts w:asciiTheme="minorHAnsi" w:cstheme="minorBidi" w:eastAsiaTheme="minorHAnsi" w:hAnsiTheme="minorHAnsi"/>
      <w:b w:val="1"/>
      <w:bCs w:val="1"/>
      <w:color w:val="auto"/>
      <w:spacing w:val="-6"/>
      <w:kern w:val="0"/>
      <w:sz w:val="33"/>
      <w:szCs w:val="33"/>
    </w:rPr>
  </w:style>
  <w:style w:type="paragraph" w:styleId="CandidateAddress" w:customStyle="1">
    <w:name w:val="Candidate Address"/>
    <w:basedOn w:val="Normal"/>
    <w:rsid w:val="0084788A"/>
    <w:pPr>
      <w:tabs>
        <w:tab w:val="right" w:pos="10080"/>
      </w:tabs>
      <w:spacing w:after="0" w:line="240" w:lineRule="atLeast"/>
      <w:jc w:val="center"/>
    </w:pPr>
    <w:rPr>
      <w:rFonts w:ascii="Times New Roman" w:cs="Times New Roman" w:eastAsia="Times New Roman" w:hAnsi="Times New Roman"/>
      <w:spacing w:val="-6"/>
      <w:sz w:val="19"/>
      <w:szCs w:val="19"/>
    </w:rPr>
  </w:style>
  <w:style w:type="paragraph" w:styleId="CandidateEmail" w:customStyle="1">
    <w:name w:val="Candidate Email"/>
    <w:basedOn w:val="Normal"/>
    <w:rsid w:val="0084788A"/>
    <w:pPr>
      <w:tabs>
        <w:tab w:val="right" w:pos="10080"/>
      </w:tabs>
      <w:spacing w:after="0" w:line="240" w:lineRule="atLeast"/>
      <w:jc w:val="center"/>
    </w:pPr>
    <w:rPr>
      <w:rFonts w:ascii="Times New Roman" w:cs="Times New Roman" w:eastAsia="Times New Roman" w:hAnsi="Times New Roman"/>
      <w:spacing w:val="-6"/>
      <w:sz w:val="19"/>
      <w:szCs w:val="19"/>
    </w:rPr>
  </w:style>
  <w:style w:type="paragraph" w:styleId="SectionHeading" w:customStyle="1">
    <w:name w:val="Section Heading"/>
    <w:basedOn w:val="Heading1"/>
    <w:rsid w:val="0084788A"/>
    <w:pPr>
      <w:keepLines w:val="0"/>
      <w:pBdr>
        <w:bottom w:color="auto" w:space="2" w:sz="4" w:val="single"/>
      </w:pBdr>
      <w:tabs>
        <w:tab w:val="left" w:pos="1440"/>
      </w:tabs>
      <w:spacing w:before="180" w:line="240" w:lineRule="atLeast"/>
    </w:pPr>
    <w:rPr>
      <w:rFonts w:ascii="Times New Roman" w:cs="Times New Roman" w:eastAsia="Times New Roman" w:hAnsi="Times New Roman"/>
      <w:color w:val="auto"/>
      <w:spacing w:val="-6"/>
      <w:sz w:val="21"/>
      <w:szCs w:val="21"/>
    </w:rPr>
  </w:style>
  <w:style w:type="paragraph" w:styleId="Institution" w:customStyle="1">
    <w:name w:val="Institution"/>
    <w:basedOn w:val="Normal"/>
    <w:rsid w:val="0084788A"/>
    <w:pPr>
      <w:tabs>
        <w:tab w:val="right" w:pos="10080"/>
      </w:tabs>
      <w:spacing w:after="0" w:before="120" w:line="240" w:lineRule="atLeast"/>
    </w:pPr>
    <w:rPr>
      <w:rFonts w:ascii="Times New Roman" w:cs="Times New Roman" w:eastAsia="Times New Roman" w:hAnsi="Times New Roman"/>
      <w:spacing w:val="-6"/>
      <w:sz w:val="21"/>
      <w:szCs w:val="21"/>
    </w:rPr>
  </w:style>
  <w:style w:type="paragraph" w:styleId="Degree" w:customStyle="1">
    <w:name w:val="Degree"/>
    <w:basedOn w:val="Normal"/>
    <w:rsid w:val="0084788A"/>
    <w:pPr>
      <w:tabs>
        <w:tab w:val="right" w:pos="10080"/>
      </w:tabs>
      <w:spacing w:after="0" w:line="240" w:lineRule="atLeast"/>
    </w:pPr>
    <w:rPr>
      <w:rFonts w:ascii="Times New Roman" w:cs="Times New Roman" w:eastAsia="Batang" w:hAnsi="Times New Roman"/>
      <w:i w:val="1"/>
      <w:iCs w:val="1"/>
      <w:spacing w:val="-6"/>
      <w:sz w:val="21"/>
      <w:szCs w:val="21"/>
    </w:rPr>
  </w:style>
  <w:style w:type="paragraph" w:styleId="ResumeBullet" w:customStyle="1">
    <w:name w:val="Resume Bullet"/>
    <w:basedOn w:val="Normal"/>
    <w:rsid w:val="0084788A"/>
    <w:pPr>
      <w:numPr>
        <w:numId w:val="1"/>
      </w:numPr>
      <w:tabs>
        <w:tab w:val="left" w:pos="720"/>
      </w:tabs>
      <w:spacing w:after="0" w:line="240" w:lineRule="atLeast"/>
    </w:pPr>
    <w:rPr>
      <w:rFonts w:ascii="Times New Roman" w:cs="Times New Roman" w:eastAsia="Batang" w:hAnsi="Times New Roman"/>
      <w:spacing w:val="-4"/>
      <w:sz w:val="21"/>
      <w:szCs w:val="21"/>
    </w:rPr>
  </w:style>
  <w:style w:type="paragraph" w:styleId="JobTitle" w:customStyle="1">
    <w:name w:val="Job Title"/>
    <w:basedOn w:val="Normal"/>
    <w:rsid w:val="0084788A"/>
    <w:pPr>
      <w:spacing w:after="0" w:before="120" w:line="240" w:lineRule="atLeast"/>
    </w:pPr>
    <w:rPr>
      <w:rFonts w:ascii="Times New Roman" w:cs="Times New Roman" w:eastAsia="Batang" w:hAnsi="Times New Roman"/>
      <w:b w:val="1"/>
      <w:i w:val="1"/>
      <w:iCs w:val="1"/>
      <w:spacing w:val="-6"/>
      <w:sz w:val="21"/>
      <w:szCs w:val="21"/>
    </w:rPr>
  </w:style>
  <w:style w:type="character" w:styleId="InstitutionBold" w:customStyle="1">
    <w:name w:val="Institution Bold"/>
    <w:basedOn w:val="DefaultParagraphFont"/>
    <w:rsid w:val="0084788A"/>
    <w:rPr>
      <w:b w:val="1"/>
      <w:bCs w:val="1"/>
      <w:smallCaps w:val="1"/>
      <w:spacing w:val="-6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4788A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4788A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84788A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4D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4DCD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0B383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383A"/>
  </w:style>
  <w:style w:type="paragraph" w:styleId="Footer">
    <w:name w:val="footer"/>
    <w:basedOn w:val="Normal"/>
    <w:link w:val="FooterChar"/>
    <w:uiPriority w:val="99"/>
    <w:unhideWhenUsed w:val="1"/>
    <w:rsid w:val="000B383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383A"/>
  </w:style>
  <w:style w:type="character" w:styleId="Hyperlink">
    <w:name w:val="Hyperlink"/>
    <w:basedOn w:val="DefaultParagraphFont"/>
    <w:uiPriority w:val="99"/>
    <w:unhideWhenUsed w:val="1"/>
    <w:rsid w:val="005743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F5B6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hma0795.github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reshma-jawale-232610151" TargetMode="External"/><Relationship Id="rId8" Type="http://schemas.openxmlformats.org/officeDocument/2006/relationships/hyperlink" Target="https://github.com/Reshma079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redqa3UP7HUtNPjM5Uml1McHtA==">AMUW2mXI7Kakbz11vajv0tTf/6R5IYXlblW9pxCUSLKpHlLI1awf1aaqs3dfQrX+nqPxnI1HbMiJkS3+rDVnBH0mO45ldH1dR3WMbtM8SKiH/EO5V3Wj4Sk=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2023-02-16T14:34:00Z</dcterms:created>
  <dc:creator>Chwee Woon Yi, Jess (NUS BIZ Career Services)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0x0101007E729AA1FA3AE14193735D6BF13EED12</vt:lpwstr>
  </property>
</Properties>
</file>