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CC261" w14:textId="6847F510" w:rsidR="00951B29" w:rsidRPr="00951B29" w:rsidRDefault="00951B29" w:rsidP="00951B2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51B29">
        <w:rPr>
          <w:rFonts w:ascii="Times New Roman" w:hAnsi="Times New Roman" w:cs="Times New Roman"/>
          <w:b/>
          <w:bCs/>
          <w:sz w:val="24"/>
          <w:szCs w:val="24"/>
        </w:rPr>
        <w:t>Cyber Crime Case Study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r w:rsidR="00363447">
        <w:rPr>
          <w:rFonts w:ascii="Times New Roman" w:hAnsi="Times New Roman" w:cs="Times New Roman"/>
          <w:b/>
          <w:bCs/>
          <w:sz w:val="24"/>
          <w:szCs w:val="24"/>
        </w:rPr>
        <w:t>Report</w:t>
      </w:r>
    </w:p>
    <w:p w14:paraId="5D9CAE0E" w14:textId="0BC9E001" w:rsidR="00951B29" w:rsidRPr="00951B29" w:rsidRDefault="00951B29" w:rsidP="00951B29">
      <w:pPr>
        <w:jc w:val="both"/>
        <w:rPr>
          <w:rFonts w:ascii="Times New Roman" w:hAnsi="Times New Roman" w:cs="Times New Roman"/>
        </w:rPr>
      </w:pPr>
      <w:r w:rsidRPr="00951B29">
        <w:rPr>
          <w:rFonts w:ascii="Times New Roman" w:hAnsi="Times New Roman" w:cs="Times New Roman"/>
        </w:rPr>
        <w:t>Weighting: 20%</w:t>
      </w:r>
    </w:p>
    <w:p w14:paraId="5ECE33A3" w14:textId="77777777" w:rsidR="00951B29" w:rsidRPr="00951B29" w:rsidRDefault="00951B29" w:rsidP="00951B29">
      <w:pPr>
        <w:jc w:val="both"/>
        <w:rPr>
          <w:rFonts w:ascii="Times New Roman" w:hAnsi="Times New Roman" w:cs="Times New Roman"/>
        </w:rPr>
      </w:pPr>
    </w:p>
    <w:p w14:paraId="279FEB47" w14:textId="77777777" w:rsidR="00951B29" w:rsidRPr="00951B29" w:rsidRDefault="00951B29" w:rsidP="00951B29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951B29">
        <w:rPr>
          <w:rFonts w:ascii="Times New Roman" w:hAnsi="Times New Roman" w:cs="Times New Roman"/>
          <w:b/>
          <w:bCs/>
          <w:i/>
          <w:iCs/>
          <w:sz w:val="24"/>
          <w:szCs w:val="24"/>
        </w:rPr>
        <w:t>Overview</w:t>
      </w:r>
    </w:p>
    <w:p w14:paraId="3D11CE52" w14:textId="77777777" w:rsidR="00951B29" w:rsidRPr="00951B29" w:rsidRDefault="00951B29" w:rsidP="00951B2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F24FD39" w14:textId="30617DD9" w:rsidR="00951B29" w:rsidRPr="00951B29" w:rsidRDefault="00951B29" w:rsidP="00951B29">
      <w:pPr>
        <w:jc w:val="both"/>
        <w:rPr>
          <w:rFonts w:ascii="Times New Roman" w:hAnsi="Times New Roman" w:cs="Times New Roman"/>
          <w:sz w:val="24"/>
          <w:szCs w:val="24"/>
        </w:rPr>
      </w:pPr>
      <w:r w:rsidRPr="00951B29">
        <w:rPr>
          <w:rFonts w:ascii="Times New Roman" w:hAnsi="Times New Roman" w:cs="Times New Roman"/>
          <w:sz w:val="24"/>
          <w:szCs w:val="24"/>
        </w:rPr>
        <w:t xml:space="preserve">This </w:t>
      </w:r>
      <w:r w:rsidR="00363447">
        <w:rPr>
          <w:rFonts w:ascii="Times New Roman" w:hAnsi="Times New Roman" w:cs="Times New Roman"/>
          <w:sz w:val="24"/>
          <w:szCs w:val="24"/>
        </w:rPr>
        <w:t>30</w:t>
      </w:r>
      <w:r w:rsidRPr="00951B29">
        <w:rPr>
          <w:rFonts w:ascii="Times New Roman" w:hAnsi="Times New Roman" w:cs="Times New Roman"/>
          <w:sz w:val="24"/>
          <w:szCs w:val="24"/>
        </w:rPr>
        <w:t xml:space="preserve">00-word </w:t>
      </w:r>
      <w:r w:rsidR="00363447">
        <w:rPr>
          <w:rFonts w:ascii="Times New Roman" w:hAnsi="Times New Roman" w:cs="Times New Roman"/>
          <w:sz w:val="24"/>
          <w:szCs w:val="24"/>
        </w:rPr>
        <w:t>report</w:t>
      </w:r>
      <w:r w:rsidRPr="00951B29">
        <w:rPr>
          <w:rFonts w:ascii="Times New Roman" w:hAnsi="Times New Roman" w:cs="Times New Roman"/>
          <w:sz w:val="24"/>
          <w:szCs w:val="24"/>
        </w:rPr>
        <w:t xml:space="preserve"> provides an opportunity to deeply analy</w:t>
      </w:r>
      <w:r w:rsidR="00363447">
        <w:rPr>
          <w:rFonts w:ascii="Times New Roman" w:hAnsi="Times New Roman" w:cs="Times New Roman"/>
          <w:sz w:val="24"/>
          <w:szCs w:val="24"/>
        </w:rPr>
        <w:t>s</w:t>
      </w:r>
      <w:r w:rsidRPr="00951B29">
        <w:rPr>
          <w:rFonts w:ascii="Times New Roman" w:hAnsi="Times New Roman" w:cs="Times New Roman"/>
          <w:sz w:val="24"/>
          <w:szCs w:val="24"/>
        </w:rPr>
        <w:t>e a significant cybercrime case. Select a major case study that highlights the complexities and impacts of cybercrime.</w:t>
      </w:r>
    </w:p>
    <w:p w14:paraId="791360F3" w14:textId="77777777" w:rsidR="00951B29" w:rsidRPr="00951B29" w:rsidRDefault="00951B29" w:rsidP="00951B2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77B442F" w14:textId="77777777" w:rsidR="00951B29" w:rsidRPr="00951B29" w:rsidRDefault="00951B29" w:rsidP="00951B29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951B29">
        <w:rPr>
          <w:rFonts w:ascii="Times New Roman" w:hAnsi="Times New Roman" w:cs="Times New Roman"/>
          <w:b/>
          <w:bCs/>
          <w:i/>
          <w:iCs/>
          <w:sz w:val="24"/>
          <w:szCs w:val="24"/>
        </w:rPr>
        <w:t>Case Study Selection</w:t>
      </w:r>
    </w:p>
    <w:p w14:paraId="4EF3AD4B" w14:textId="77777777" w:rsidR="00951B29" w:rsidRPr="00951B29" w:rsidRDefault="00951B29" w:rsidP="00951B2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54BF793" w14:textId="77777777" w:rsidR="00951B29" w:rsidRDefault="00951B29" w:rsidP="00951B29">
      <w:pPr>
        <w:jc w:val="both"/>
        <w:rPr>
          <w:rFonts w:ascii="Times New Roman" w:hAnsi="Times New Roman" w:cs="Times New Roman"/>
          <w:sz w:val="24"/>
          <w:szCs w:val="24"/>
        </w:rPr>
      </w:pPr>
      <w:r w:rsidRPr="00951B29">
        <w:rPr>
          <w:rFonts w:ascii="Times New Roman" w:hAnsi="Times New Roman" w:cs="Times New Roman"/>
          <w:sz w:val="24"/>
          <w:szCs w:val="24"/>
        </w:rPr>
        <w:t xml:space="preserve">    Option 1: Choose a prominent case from the provided list. This list will include well-known examples with readily available research sources.</w:t>
      </w:r>
    </w:p>
    <w:p w14:paraId="2600C048" w14:textId="59436601" w:rsidR="008E1666" w:rsidRDefault="008E1666" w:rsidP="00951B29">
      <w:pPr>
        <w:jc w:val="both"/>
        <w:rPr>
          <w:rFonts w:ascii="Times New Roman" w:hAnsi="Times New Roman" w:cs="Times New Roman"/>
          <w:sz w:val="24"/>
          <w:szCs w:val="24"/>
        </w:rPr>
      </w:pPr>
      <w:r w:rsidRPr="008E1666">
        <w:rPr>
          <w:rFonts w:ascii="Times New Roman" w:hAnsi="Times New Roman" w:cs="Times New Roman"/>
          <w:b/>
          <w:bCs/>
          <w:sz w:val="24"/>
          <w:szCs w:val="24"/>
        </w:rPr>
        <w:t>Stuxnet</w:t>
      </w:r>
      <w:r w:rsidRPr="008E1666">
        <w:rPr>
          <w:rFonts w:ascii="Times New Roman" w:hAnsi="Times New Roman" w:cs="Times New Roman"/>
          <w:sz w:val="24"/>
          <w:szCs w:val="24"/>
        </w:rPr>
        <w:t>: An advanced malware attack, likely state-sponsored, that targeted and damaged Iran's nuclear program. This case highlights cyberwarfare and industrial sabotage.</w:t>
      </w:r>
    </w:p>
    <w:p w14:paraId="7BC3DAE2" w14:textId="46C802D0" w:rsidR="008E1666" w:rsidRPr="008E1666" w:rsidRDefault="008E1666" w:rsidP="00951B29">
      <w:pPr>
        <w:jc w:val="both"/>
        <w:rPr>
          <w:rFonts w:ascii="Times New Roman" w:hAnsi="Times New Roman" w:cs="Times New Roman"/>
          <w:sz w:val="28"/>
          <w:szCs w:val="28"/>
        </w:rPr>
      </w:pPr>
      <w:r w:rsidRPr="008E1666">
        <w:rPr>
          <w:rStyle w:val="Strong"/>
          <w:rFonts w:ascii="Times New Roman" w:hAnsi="Times New Roman" w:cs="Times New Roman"/>
          <w:sz w:val="24"/>
          <w:szCs w:val="24"/>
        </w:rPr>
        <w:t>Estonian DDoS Attacks (2007):</w:t>
      </w:r>
      <w:r w:rsidRPr="008E1666">
        <w:rPr>
          <w:rFonts w:ascii="Times New Roman" w:hAnsi="Times New Roman" w:cs="Times New Roman"/>
          <w:sz w:val="24"/>
          <w:szCs w:val="24"/>
        </w:rPr>
        <w:t xml:space="preserve"> Politically motivated cyberattacks that targeted Estonia's government, banking, and media infrastructure, sparking international discussions on cyber defense.</w:t>
      </w:r>
    </w:p>
    <w:p w14:paraId="53497C64" w14:textId="3A5490CA" w:rsidR="008E1666" w:rsidRPr="008E1666" w:rsidRDefault="008E1666" w:rsidP="008E1666">
      <w:pPr>
        <w:jc w:val="both"/>
        <w:rPr>
          <w:rFonts w:ascii="Times New Roman" w:hAnsi="Times New Roman" w:cs="Times New Roman"/>
          <w:sz w:val="24"/>
          <w:szCs w:val="24"/>
        </w:rPr>
      </w:pPr>
      <w:r w:rsidRPr="008E1666">
        <w:rPr>
          <w:rFonts w:ascii="Times New Roman" w:hAnsi="Times New Roman" w:cs="Times New Roman"/>
          <w:b/>
          <w:bCs/>
          <w:sz w:val="24"/>
          <w:szCs w:val="24"/>
        </w:rPr>
        <w:t>Equifax Breach (2017):</w:t>
      </w:r>
      <w:r w:rsidRPr="008E1666">
        <w:rPr>
          <w:rFonts w:ascii="Times New Roman" w:hAnsi="Times New Roman" w:cs="Times New Roman"/>
          <w:sz w:val="24"/>
          <w:szCs w:val="24"/>
        </w:rPr>
        <w:t xml:space="preserve"> Exposed the personal data of millions of Americans, demonstrating the vulnerability of companies holding vast amounts of sensitive information.</w:t>
      </w:r>
    </w:p>
    <w:p w14:paraId="4535F2A7" w14:textId="77777777" w:rsidR="008E1666" w:rsidRPr="008E1666" w:rsidRDefault="008E1666" w:rsidP="008E1666">
      <w:pPr>
        <w:jc w:val="both"/>
        <w:rPr>
          <w:rFonts w:ascii="Times New Roman" w:hAnsi="Times New Roman" w:cs="Times New Roman"/>
          <w:sz w:val="24"/>
          <w:szCs w:val="24"/>
        </w:rPr>
      </w:pPr>
      <w:r w:rsidRPr="008E1666">
        <w:rPr>
          <w:rFonts w:ascii="Times New Roman" w:hAnsi="Times New Roman" w:cs="Times New Roman"/>
          <w:b/>
          <w:bCs/>
          <w:sz w:val="24"/>
          <w:szCs w:val="24"/>
        </w:rPr>
        <w:t>Yahoo Breaches</w:t>
      </w:r>
      <w:r w:rsidRPr="008E1666">
        <w:rPr>
          <w:rFonts w:ascii="Times New Roman" w:hAnsi="Times New Roman" w:cs="Times New Roman"/>
          <w:sz w:val="24"/>
          <w:szCs w:val="24"/>
        </w:rPr>
        <w:t xml:space="preserve"> </w:t>
      </w:r>
      <w:r w:rsidRPr="008E1666">
        <w:rPr>
          <w:rFonts w:ascii="Times New Roman" w:hAnsi="Times New Roman" w:cs="Times New Roman"/>
          <w:b/>
          <w:bCs/>
          <w:sz w:val="24"/>
          <w:szCs w:val="24"/>
        </w:rPr>
        <w:t>(2013-2016):</w:t>
      </w:r>
      <w:r w:rsidRPr="008E1666">
        <w:rPr>
          <w:rFonts w:ascii="Times New Roman" w:hAnsi="Times New Roman" w:cs="Times New Roman"/>
          <w:sz w:val="24"/>
          <w:szCs w:val="24"/>
        </w:rPr>
        <w:t xml:space="preserve"> A series of breaches affecting billions of accounts. Highlights failures in data security and the long-term consequences for victims.</w:t>
      </w:r>
    </w:p>
    <w:p w14:paraId="1E75DD32" w14:textId="41AAC0D7" w:rsidR="008E1666" w:rsidRDefault="008E1666" w:rsidP="008E1666">
      <w:pPr>
        <w:jc w:val="both"/>
        <w:rPr>
          <w:rFonts w:ascii="Times New Roman" w:hAnsi="Times New Roman" w:cs="Times New Roman"/>
          <w:sz w:val="24"/>
          <w:szCs w:val="24"/>
        </w:rPr>
      </w:pPr>
      <w:r w:rsidRPr="008E1666">
        <w:rPr>
          <w:rFonts w:ascii="Times New Roman" w:hAnsi="Times New Roman" w:cs="Times New Roman"/>
          <w:b/>
          <w:bCs/>
          <w:sz w:val="24"/>
          <w:szCs w:val="24"/>
        </w:rPr>
        <w:t>Marriott Hotels Breach</w:t>
      </w:r>
      <w:r w:rsidRPr="008E1666">
        <w:rPr>
          <w:rFonts w:ascii="Times New Roman" w:hAnsi="Times New Roman" w:cs="Times New Roman"/>
          <w:sz w:val="24"/>
          <w:szCs w:val="24"/>
        </w:rPr>
        <w:t xml:space="preserve"> </w:t>
      </w:r>
      <w:r w:rsidRPr="008E1666">
        <w:rPr>
          <w:rFonts w:ascii="Times New Roman" w:hAnsi="Times New Roman" w:cs="Times New Roman"/>
          <w:b/>
          <w:bCs/>
          <w:sz w:val="24"/>
          <w:szCs w:val="24"/>
        </w:rPr>
        <w:t xml:space="preserve">(2018): </w:t>
      </w:r>
      <w:r w:rsidRPr="008E1666">
        <w:rPr>
          <w:rFonts w:ascii="Times New Roman" w:hAnsi="Times New Roman" w:cs="Times New Roman"/>
          <w:sz w:val="24"/>
          <w:szCs w:val="24"/>
        </w:rPr>
        <w:t>Compromised the personal details and travel information of hundreds of millions of guests, showcasing potential vulnerabilities in the hospitality industry.</w:t>
      </w:r>
    </w:p>
    <w:p w14:paraId="0BF22B0D" w14:textId="10B89B00" w:rsidR="008E1666" w:rsidRDefault="008E1666" w:rsidP="008E1666">
      <w:pPr>
        <w:jc w:val="both"/>
        <w:rPr>
          <w:rFonts w:ascii="Times New Roman" w:hAnsi="Times New Roman" w:cs="Times New Roman"/>
          <w:sz w:val="24"/>
          <w:szCs w:val="24"/>
        </w:rPr>
      </w:pPr>
      <w:r w:rsidRPr="008E1666">
        <w:rPr>
          <w:rStyle w:val="Strong"/>
          <w:rFonts w:ascii="Times New Roman" w:hAnsi="Times New Roman" w:cs="Times New Roman"/>
          <w:sz w:val="24"/>
          <w:szCs w:val="24"/>
        </w:rPr>
        <w:t>Ransomware Attacks:</w:t>
      </w:r>
      <w:r w:rsidRPr="008E1666">
        <w:rPr>
          <w:rFonts w:ascii="Times New Roman" w:hAnsi="Times New Roman" w:cs="Times New Roman"/>
          <w:sz w:val="24"/>
          <w:szCs w:val="24"/>
        </w:rPr>
        <w:t xml:space="preserve"> Such as WannaCry or NotPetya, showcasing cybercriminals' ability to lock down systems and demand payment, affecting a wide range of businesses and organizations.</w:t>
      </w:r>
    </w:p>
    <w:p w14:paraId="26701010" w14:textId="77777777" w:rsidR="00154533" w:rsidRPr="008E1666" w:rsidRDefault="00154533" w:rsidP="008E166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E65C0BA" w14:textId="7815C08F" w:rsidR="00951B29" w:rsidRPr="00951B29" w:rsidRDefault="00951B29" w:rsidP="00951B29">
      <w:pPr>
        <w:jc w:val="both"/>
        <w:rPr>
          <w:rFonts w:ascii="Times New Roman" w:hAnsi="Times New Roman" w:cs="Times New Roman"/>
          <w:sz w:val="24"/>
          <w:szCs w:val="24"/>
        </w:rPr>
      </w:pPr>
      <w:r w:rsidRPr="00951B29">
        <w:rPr>
          <w:rFonts w:ascii="Times New Roman" w:hAnsi="Times New Roman" w:cs="Times New Roman"/>
          <w:sz w:val="24"/>
          <w:szCs w:val="24"/>
        </w:rPr>
        <w:t xml:space="preserve">    Option 2: Propose an alternative case study. If you have a specific interest, submit a brief proposal to your </w:t>
      </w:r>
      <w:r>
        <w:rPr>
          <w:rFonts w:ascii="Times New Roman" w:hAnsi="Times New Roman" w:cs="Times New Roman"/>
          <w:sz w:val="24"/>
          <w:szCs w:val="24"/>
        </w:rPr>
        <w:t xml:space="preserve">lecturer </w:t>
      </w:r>
      <w:r w:rsidRPr="00951B29">
        <w:rPr>
          <w:rFonts w:ascii="Times New Roman" w:hAnsi="Times New Roman" w:cs="Times New Roman"/>
          <w:sz w:val="24"/>
          <w:szCs w:val="24"/>
        </w:rPr>
        <w:t>for approval, including why this case is relevant and what resources you will use.</w:t>
      </w:r>
    </w:p>
    <w:p w14:paraId="209FA95E" w14:textId="77777777" w:rsidR="00951B29" w:rsidRDefault="00951B29" w:rsidP="00951B2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CD36B79" w14:textId="77777777" w:rsidR="00154533" w:rsidRDefault="00154533" w:rsidP="00951B2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679B1AA" w14:textId="77777777" w:rsidR="00154533" w:rsidRPr="00951B29" w:rsidRDefault="00154533" w:rsidP="00951B2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8313020" w14:textId="77777777" w:rsidR="00951B29" w:rsidRPr="00CC670F" w:rsidRDefault="00951B29" w:rsidP="00951B29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CC670F">
        <w:rPr>
          <w:rFonts w:ascii="Times New Roman" w:hAnsi="Times New Roman" w:cs="Times New Roman"/>
          <w:b/>
          <w:bCs/>
          <w:i/>
          <w:iCs/>
          <w:sz w:val="24"/>
          <w:szCs w:val="24"/>
        </w:rPr>
        <w:lastRenderedPageBreak/>
        <w:t>Learning Outcomes</w:t>
      </w:r>
    </w:p>
    <w:p w14:paraId="020FFF37" w14:textId="77777777" w:rsidR="00951B29" w:rsidRPr="00951B29" w:rsidRDefault="00951B29" w:rsidP="00951B2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ABE8E50" w14:textId="77777777" w:rsidR="00951B29" w:rsidRPr="00951B29" w:rsidRDefault="00951B29" w:rsidP="00951B29">
      <w:pPr>
        <w:jc w:val="both"/>
        <w:rPr>
          <w:rFonts w:ascii="Times New Roman" w:hAnsi="Times New Roman" w:cs="Times New Roman"/>
          <w:sz w:val="24"/>
          <w:szCs w:val="24"/>
        </w:rPr>
      </w:pPr>
      <w:r w:rsidRPr="00951B29">
        <w:rPr>
          <w:rFonts w:ascii="Times New Roman" w:hAnsi="Times New Roman" w:cs="Times New Roman"/>
          <w:sz w:val="24"/>
          <w:szCs w:val="24"/>
        </w:rPr>
        <w:t>Upon successful completion of this assignment, you will be able to:</w:t>
      </w:r>
    </w:p>
    <w:p w14:paraId="3B6668C9" w14:textId="77777777" w:rsidR="00951B29" w:rsidRPr="00951B29" w:rsidRDefault="00951B29" w:rsidP="00951B2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2CEA9B4" w14:textId="01A8D2F8" w:rsidR="00951B29" w:rsidRPr="00951B29" w:rsidRDefault="00951B29" w:rsidP="00951B29">
      <w:pPr>
        <w:jc w:val="both"/>
        <w:rPr>
          <w:rFonts w:ascii="Times New Roman" w:hAnsi="Times New Roman" w:cs="Times New Roman"/>
          <w:sz w:val="24"/>
          <w:szCs w:val="24"/>
        </w:rPr>
      </w:pPr>
      <w:r w:rsidRPr="00951B29">
        <w:rPr>
          <w:rFonts w:ascii="Times New Roman" w:hAnsi="Times New Roman" w:cs="Times New Roman"/>
          <w:sz w:val="24"/>
          <w:szCs w:val="24"/>
        </w:rPr>
        <w:t xml:space="preserve">    Analy</w:t>
      </w:r>
      <w:r w:rsidR="00363447">
        <w:rPr>
          <w:rFonts w:ascii="Times New Roman" w:hAnsi="Times New Roman" w:cs="Times New Roman"/>
          <w:sz w:val="24"/>
          <w:szCs w:val="24"/>
        </w:rPr>
        <w:t>s</w:t>
      </w:r>
      <w:r w:rsidRPr="00951B29">
        <w:rPr>
          <w:rFonts w:ascii="Times New Roman" w:hAnsi="Times New Roman" w:cs="Times New Roman"/>
          <w:sz w:val="24"/>
          <w:szCs w:val="24"/>
        </w:rPr>
        <w:t>e the motivations, methods, and operational tactics used by cybercriminals in your chosen case.</w:t>
      </w:r>
    </w:p>
    <w:p w14:paraId="2D51518F" w14:textId="27D9A13A" w:rsidR="00951B29" w:rsidRPr="00951B29" w:rsidRDefault="00951B29" w:rsidP="00951B29">
      <w:pPr>
        <w:jc w:val="both"/>
        <w:rPr>
          <w:rFonts w:ascii="Times New Roman" w:hAnsi="Times New Roman" w:cs="Times New Roman"/>
          <w:sz w:val="24"/>
          <w:szCs w:val="24"/>
        </w:rPr>
      </w:pPr>
      <w:r w:rsidRPr="00951B29">
        <w:rPr>
          <w:rFonts w:ascii="Times New Roman" w:hAnsi="Times New Roman" w:cs="Times New Roman"/>
          <w:sz w:val="24"/>
          <w:szCs w:val="24"/>
        </w:rPr>
        <w:t xml:space="preserve">    Identify the types of victims and targets involved and discuss the specific impacts of the crime.</w:t>
      </w:r>
    </w:p>
    <w:p w14:paraId="23B29565" w14:textId="77777777" w:rsidR="00951B29" w:rsidRPr="00951B29" w:rsidRDefault="00951B29" w:rsidP="00951B29">
      <w:pPr>
        <w:jc w:val="both"/>
        <w:rPr>
          <w:rFonts w:ascii="Times New Roman" w:hAnsi="Times New Roman" w:cs="Times New Roman"/>
          <w:sz w:val="24"/>
          <w:szCs w:val="24"/>
        </w:rPr>
      </w:pPr>
      <w:r w:rsidRPr="00951B29">
        <w:rPr>
          <w:rFonts w:ascii="Times New Roman" w:hAnsi="Times New Roman" w:cs="Times New Roman"/>
          <w:sz w:val="24"/>
          <w:szCs w:val="24"/>
        </w:rPr>
        <w:t xml:space="preserve">    Evaluate current and emerging trends in cybercrime as reflected in your case study.</w:t>
      </w:r>
    </w:p>
    <w:p w14:paraId="151A113F" w14:textId="77777777" w:rsidR="00951B29" w:rsidRPr="00951B29" w:rsidRDefault="00951B29" w:rsidP="00951B29">
      <w:pPr>
        <w:jc w:val="both"/>
        <w:rPr>
          <w:rFonts w:ascii="Times New Roman" w:hAnsi="Times New Roman" w:cs="Times New Roman"/>
          <w:sz w:val="24"/>
          <w:szCs w:val="24"/>
        </w:rPr>
      </w:pPr>
      <w:r w:rsidRPr="00951B29">
        <w:rPr>
          <w:rFonts w:ascii="Times New Roman" w:hAnsi="Times New Roman" w:cs="Times New Roman"/>
          <w:sz w:val="24"/>
          <w:szCs w:val="24"/>
        </w:rPr>
        <w:t xml:space="preserve">    Assess the broader impact of cybercrime on government, businesses, society, and individuals, drawing from your case.</w:t>
      </w:r>
    </w:p>
    <w:p w14:paraId="3A7F4E96" w14:textId="77777777" w:rsidR="00951B29" w:rsidRPr="00951B29" w:rsidRDefault="00951B29" w:rsidP="00951B29">
      <w:pPr>
        <w:jc w:val="both"/>
        <w:rPr>
          <w:rFonts w:ascii="Times New Roman" w:hAnsi="Times New Roman" w:cs="Times New Roman"/>
          <w:sz w:val="24"/>
          <w:szCs w:val="24"/>
        </w:rPr>
      </w:pPr>
      <w:r w:rsidRPr="00951B29">
        <w:rPr>
          <w:rFonts w:ascii="Times New Roman" w:hAnsi="Times New Roman" w:cs="Times New Roman"/>
          <w:sz w:val="24"/>
          <w:szCs w:val="24"/>
        </w:rPr>
        <w:t xml:space="preserve">    Explain the key strategies and challenges involved in investigating the digital evidence for your selected case.</w:t>
      </w:r>
    </w:p>
    <w:p w14:paraId="12A72719" w14:textId="77777777" w:rsidR="00951B29" w:rsidRPr="00951B29" w:rsidRDefault="00951B29" w:rsidP="00951B2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27E2A37" w14:textId="77777777" w:rsidR="00951B29" w:rsidRPr="00CC670F" w:rsidRDefault="00951B29" w:rsidP="00951B29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CC670F">
        <w:rPr>
          <w:rFonts w:ascii="Times New Roman" w:hAnsi="Times New Roman" w:cs="Times New Roman"/>
          <w:b/>
          <w:bCs/>
          <w:i/>
          <w:iCs/>
          <w:sz w:val="24"/>
          <w:szCs w:val="24"/>
        </w:rPr>
        <w:t>Assessment Criteria</w:t>
      </w:r>
    </w:p>
    <w:p w14:paraId="4D264F41" w14:textId="77777777" w:rsidR="00951B29" w:rsidRPr="00951B29" w:rsidRDefault="00951B29" w:rsidP="00951B2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1BB5132" w14:textId="60D4D10C" w:rsidR="00951B29" w:rsidRPr="00951B29" w:rsidRDefault="00951B29" w:rsidP="00951B29">
      <w:pPr>
        <w:jc w:val="both"/>
        <w:rPr>
          <w:rFonts w:ascii="Times New Roman" w:hAnsi="Times New Roman" w:cs="Times New Roman"/>
          <w:sz w:val="24"/>
          <w:szCs w:val="24"/>
        </w:rPr>
      </w:pPr>
      <w:r w:rsidRPr="00951B29">
        <w:rPr>
          <w:rFonts w:ascii="Times New Roman" w:hAnsi="Times New Roman" w:cs="Times New Roman"/>
          <w:sz w:val="24"/>
          <w:szCs w:val="24"/>
        </w:rPr>
        <w:t xml:space="preserve">Your </w:t>
      </w:r>
      <w:r w:rsidR="00363447">
        <w:rPr>
          <w:rFonts w:ascii="Times New Roman" w:hAnsi="Times New Roman" w:cs="Times New Roman"/>
          <w:sz w:val="24"/>
          <w:szCs w:val="24"/>
        </w:rPr>
        <w:t>report</w:t>
      </w:r>
      <w:r w:rsidRPr="00951B29">
        <w:rPr>
          <w:rFonts w:ascii="Times New Roman" w:hAnsi="Times New Roman" w:cs="Times New Roman"/>
          <w:sz w:val="24"/>
          <w:szCs w:val="24"/>
        </w:rPr>
        <w:t xml:space="preserve"> will be assessed on:</w:t>
      </w:r>
    </w:p>
    <w:p w14:paraId="1A26CA2D" w14:textId="77777777" w:rsidR="00951B29" w:rsidRPr="00951B29" w:rsidRDefault="00951B29" w:rsidP="00951B2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D26E01C" w14:textId="77777777" w:rsidR="00951B29" w:rsidRPr="00951B29" w:rsidRDefault="00951B29" w:rsidP="00951B29">
      <w:pPr>
        <w:jc w:val="both"/>
        <w:rPr>
          <w:rFonts w:ascii="Times New Roman" w:hAnsi="Times New Roman" w:cs="Times New Roman"/>
          <w:sz w:val="24"/>
          <w:szCs w:val="24"/>
        </w:rPr>
      </w:pPr>
      <w:r w:rsidRPr="00951B29">
        <w:rPr>
          <w:rFonts w:ascii="Times New Roman" w:hAnsi="Times New Roman" w:cs="Times New Roman"/>
          <w:sz w:val="24"/>
          <w:szCs w:val="24"/>
        </w:rPr>
        <w:t xml:space="preserve">    Understanding of key concepts: Demonstration of in-depth knowledge of cybercrime concepts relevant to your case.</w:t>
      </w:r>
    </w:p>
    <w:p w14:paraId="3770821E" w14:textId="77777777" w:rsidR="00951B29" w:rsidRPr="00951B29" w:rsidRDefault="00951B29" w:rsidP="00951B29">
      <w:pPr>
        <w:jc w:val="both"/>
        <w:rPr>
          <w:rFonts w:ascii="Times New Roman" w:hAnsi="Times New Roman" w:cs="Times New Roman"/>
          <w:sz w:val="24"/>
          <w:szCs w:val="24"/>
        </w:rPr>
      </w:pPr>
      <w:r w:rsidRPr="00951B29">
        <w:rPr>
          <w:rFonts w:ascii="Times New Roman" w:hAnsi="Times New Roman" w:cs="Times New Roman"/>
          <w:sz w:val="24"/>
          <w:szCs w:val="24"/>
        </w:rPr>
        <w:t xml:space="preserve">    Critical analysis: Thoughtful evaluation of the case, going beyond basic description.</w:t>
      </w:r>
    </w:p>
    <w:p w14:paraId="723C7A9C" w14:textId="77777777" w:rsidR="00951B29" w:rsidRPr="00951B29" w:rsidRDefault="00951B29" w:rsidP="00951B29">
      <w:pPr>
        <w:jc w:val="both"/>
        <w:rPr>
          <w:rFonts w:ascii="Times New Roman" w:hAnsi="Times New Roman" w:cs="Times New Roman"/>
          <w:sz w:val="24"/>
          <w:szCs w:val="24"/>
        </w:rPr>
      </w:pPr>
      <w:r w:rsidRPr="00951B29">
        <w:rPr>
          <w:rFonts w:ascii="Times New Roman" w:hAnsi="Times New Roman" w:cs="Times New Roman"/>
          <w:sz w:val="24"/>
          <w:szCs w:val="24"/>
        </w:rPr>
        <w:t xml:space="preserve">    Research and Referencing: Effective use of credible sources, correctly cited.</w:t>
      </w:r>
    </w:p>
    <w:p w14:paraId="73802D20" w14:textId="153897FA" w:rsidR="008B70EF" w:rsidRPr="00951B29" w:rsidRDefault="00951B29" w:rsidP="00951B29">
      <w:pPr>
        <w:jc w:val="both"/>
        <w:rPr>
          <w:rFonts w:ascii="Times New Roman" w:hAnsi="Times New Roman" w:cs="Times New Roman"/>
          <w:sz w:val="24"/>
          <w:szCs w:val="24"/>
        </w:rPr>
      </w:pPr>
      <w:r w:rsidRPr="00951B29">
        <w:rPr>
          <w:rFonts w:ascii="Times New Roman" w:hAnsi="Times New Roman" w:cs="Times New Roman"/>
          <w:sz w:val="24"/>
          <w:szCs w:val="24"/>
        </w:rPr>
        <w:t xml:space="preserve">    Structure, Expression, and Layout: Clear writing, logical organization, and professional presentation.</w:t>
      </w:r>
    </w:p>
    <w:sectPr w:rsidR="008B70EF" w:rsidRPr="00951B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B29"/>
    <w:rsid w:val="00134ECE"/>
    <w:rsid w:val="00154533"/>
    <w:rsid w:val="00363447"/>
    <w:rsid w:val="003E1040"/>
    <w:rsid w:val="008B70EF"/>
    <w:rsid w:val="008E1666"/>
    <w:rsid w:val="00951B29"/>
    <w:rsid w:val="00B65A44"/>
    <w:rsid w:val="00CC670F"/>
    <w:rsid w:val="00D60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FAA68"/>
  <w15:chartTrackingRefBased/>
  <w15:docId w15:val="{D6BEA7E0-BA7D-4F53-87E6-AFA2A8934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1B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1B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1B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B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B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B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B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B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B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B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1B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1B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B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B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B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B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B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B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B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1B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B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1B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1B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B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B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B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B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B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B2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E166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379</Words>
  <Characters>2371</Characters>
  <Application>Microsoft Office Word</Application>
  <DocSecurity>0</DocSecurity>
  <Lines>56</Lines>
  <Paragraphs>30</Paragraphs>
  <ScaleCrop>false</ScaleCrop>
  <Company/>
  <LinksUpToDate>false</LinksUpToDate>
  <CharactersWithSpaces>2720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Kalpa Kalhara Sampath</dc:creator>
  <cp:keywords/>
  <dc:description/>
  <cp:lastModifiedBy>Kalpa Kalhara Sampath</cp:lastModifiedBy>
  <cp:revision>6</cp:revision>
  <dcterms:created xsi:type="dcterms:W3CDTF">2024-03-24T14:42:00Z</dcterms:created>
  <dcterms:modified xsi:type="dcterms:W3CDTF">2026-02-19T06:22:00Z</dcterms:modified>
</cp:coreProperties>
</file>