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496839" w14:textId="2CA86837" w:rsidR="00DF3873" w:rsidRDefault="00DF3873" w:rsidP="00DF3873">
      <w:pPr>
        <w:spacing w:after="0" w:line="240" w:lineRule="auto"/>
        <w:rPr>
          <w:b/>
          <w:bCs/>
          <w:sz w:val="28"/>
          <w:szCs w:val="28"/>
        </w:rPr>
      </w:pPr>
      <w:r>
        <w:rPr>
          <w:b/>
          <w:bCs/>
          <w:sz w:val="28"/>
          <w:szCs w:val="28"/>
        </w:rPr>
        <w:t>Automated Code analysis:</w:t>
      </w:r>
    </w:p>
    <w:p w14:paraId="53B2C6B8" w14:textId="77777777" w:rsidR="00E57FF9" w:rsidRDefault="00E57FF9" w:rsidP="00DF3873">
      <w:pPr>
        <w:spacing w:after="0" w:line="240" w:lineRule="auto"/>
        <w:rPr>
          <w:b/>
          <w:bCs/>
          <w:sz w:val="28"/>
          <w:szCs w:val="28"/>
        </w:rPr>
      </w:pPr>
    </w:p>
    <w:p w14:paraId="767E12A2" w14:textId="77777777" w:rsidR="00DF3873" w:rsidRPr="00F65EBB" w:rsidRDefault="00DF3873" w:rsidP="00DF3873">
      <w:pPr>
        <w:spacing w:after="0" w:line="240" w:lineRule="auto"/>
        <w:rPr>
          <w:b/>
          <w:bCs/>
          <w:sz w:val="28"/>
          <w:szCs w:val="28"/>
        </w:rPr>
      </w:pPr>
      <w:r w:rsidRPr="00F65EBB">
        <w:rPr>
          <w:b/>
          <w:bCs/>
          <w:sz w:val="28"/>
          <w:szCs w:val="28"/>
        </w:rPr>
        <w:t>SonarQube</w:t>
      </w:r>
    </w:p>
    <w:p w14:paraId="5D9DBF12" w14:textId="28197D2F" w:rsidR="00DF3873" w:rsidRDefault="00DF3873" w:rsidP="00DF3873">
      <w:pPr>
        <w:shd w:val="clear" w:color="auto" w:fill="FFFFFF"/>
        <w:spacing w:after="0" w:line="240" w:lineRule="auto"/>
        <w:rPr>
          <w:rFonts w:ascii="Segoe UI" w:eastAsia="Times New Roman" w:hAnsi="Segoe UI" w:cs="Segoe UI"/>
          <w:color w:val="24292E"/>
          <w:sz w:val="18"/>
          <w:szCs w:val="18"/>
        </w:rPr>
      </w:pPr>
      <w:r w:rsidRPr="001556CE">
        <w:rPr>
          <w:rFonts w:ascii="Segoe UI" w:eastAsia="Times New Roman" w:hAnsi="Segoe UI" w:cs="Segoe UI"/>
          <w:color w:val="24292E"/>
          <w:sz w:val="18"/>
          <w:szCs w:val="18"/>
        </w:rPr>
        <w:t>Using SonarQube we started Magento code analysis</w:t>
      </w:r>
      <w:r w:rsidRPr="004B4C1F">
        <w:rPr>
          <w:rFonts w:ascii="Segoe UI" w:eastAsia="Times New Roman" w:hAnsi="Segoe UI" w:cs="Segoe UI"/>
          <w:color w:val="24292E"/>
          <w:sz w:val="18"/>
          <w:szCs w:val="18"/>
        </w:rPr>
        <w:t xml:space="preserve"> </w:t>
      </w:r>
      <w:r w:rsidRPr="001556CE">
        <w:rPr>
          <w:rFonts w:ascii="Segoe UI" w:eastAsia="Times New Roman" w:hAnsi="Segoe UI" w:cs="Segoe UI"/>
          <w:color w:val="24292E"/>
          <w:sz w:val="18"/>
          <w:szCs w:val="18"/>
        </w:rPr>
        <w:t xml:space="preserve">at first. The </w:t>
      </w:r>
      <w:r w:rsidRPr="004B4C1F">
        <w:rPr>
          <w:rFonts w:ascii="Segoe UI" w:eastAsia="Times New Roman" w:hAnsi="Segoe UI" w:cs="Segoe UI"/>
          <w:color w:val="24292E"/>
          <w:sz w:val="18"/>
          <w:szCs w:val="18"/>
        </w:rPr>
        <w:t xml:space="preserve">tool </w:t>
      </w:r>
      <w:r w:rsidRPr="001556CE">
        <w:rPr>
          <w:rFonts w:ascii="Segoe UI" w:eastAsia="Times New Roman" w:hAnsi="Segoe UI" w:cs="Segoe UI"/>
          <w:color w:val="24292E"/>
          <w:sz w:val="18"/>
          <w:szCs w:val="18"/>
        </w:rPr>
        <w:t xml:space="preserve">uses </w:t>
      </w:r>
      <w:r w:rsidR="00E57FF9">
        <w:rPr>
          <w:rFonts w:ascii="Segoe UI" w:eastAsia="Times New Roman" w:hAnsi="Segoe UI" w:cs="Segoe UI"/>
          <w:color w:val="24292E"/>
          <w:sz w:val="18"/>
          <w:szCs w:val="18"/>
        </w:rPr>
        <w:t xml:space="preserve">a </w:t>
      </w:r>
      <w:r w:rsidRPr="001556CE">
        <w:rPr>
          <w:rFonts w:ascii="Segoe UI" w:eastAsia="Times New Roman" w:hAnsi="Segoe UI" w:cs="Segoe UI"/>
          <w:color w:val="24292E"/>
          <w:sz w:val="18"/>
          <w:szCs w:val="18"/>
        </w:rPr>
        <w:t xml:space="preserve">sonar scanner to scan for code issues. The tool </w:t>
      </w:r>
      <w:r w:rsidRPr="004B4C1F">
        <w:rPr>
          <w:rFonts w:ascii="Segoe UI" w:eastAsia="Times New Roman" w:hAnsi="Segoe UI" w:cs="Segoe UI"/>
          <w:color w:val="24292E"/>
          <w:sz w:val="18"/>
          <w:szCs w:val="18"/>
        </w:rPr>
        <w:t xml:space="preserve">was able to find </w:t>
      </w:r>
      <w:r w:rsidRPr="001556CE">
        <w:rPr>
          <w:rFonts w:ascii="Segoe UI" w:eastAsia="Times New Roman" w:hAnsi="Segoe UI" w:cs="Segoe UI"/>
          <w:color w:val="24292E"/>
          <w:sz w:val="18"/>
          <w:szCs w:val="18"/>
        </w:rPr>
        <w:t>4.5K bugs and 933 security</w:t>
      </w:r>
      <w:r w:rsidRPr="004B4C1F">
        <w:rPr>
          <w:rFonts w:ascii="Segoe UI" w:eastAsia="Times New Roman" w:hAnsi="Segoe UI" w:cs="Segoe UI"/>
          <w:color w:val="24292E"/>
          <w:sz w:val="18"/>
          <w:szCs w:val="18"/>
        </w:rPr>
        <w:t xml:space="preserve"> issues.</w:t>
      </w:r>
      <w:r w:rsidRPr="001556CE">
        <w:rPr>
          <w:rFonts w:ascii="Segoe UI" w:eastAsia="Times New Roman" w:hAnsi="Segoe UI" w:cs="Segoe UI"/>
          <w:color w:val="24292E"/>
          <w:sz w:val="18"/>
          <w:szCs w:val="18"/>
        </w:rPr>
        <w:t xml:space="preserve"> </w:t>
      </w:r>
    </w:p>
    <w:p w14:paraId="07B7F6E0" w14:textId="77777777" w:rsidR="00DF3873" w:rsidRDefault="00DF3873" w:rsidP="00DF3873">
      <w:pPr>
        <w:shd w:val="clear" w:color="auto" w:fill="FFFFFF"/>
        <w:spacing w:after="0" w:line="240" w:lineRule="auto"/>
        <w:rPr>
          <w:rFonts w:ascii="Segoe UI" w:eastAsia="Times New Roman" w:hAnsi="Segoe UI" w:cs="Segoe UI"/>
          <w:color w:val="24292E"/>
          <w:sz w:val="18"/>
          <w:szCs w:val="18"/>
        </w:rPr>
      </w:pPr>
    </w:p>
    <w:p w14:paraId="6B8CB853" w14:textId="108835A0" w:rsidR="00E57FF9" w:rsidRDefault="00DF3873" w:rsidP="00DF3873">
      <w:pPr>
        <w:shd w:val="clear" w:color="auto" w:fill="FFFFFF"/>
        <w:spacing w:after="0" w:line="240" w:lineRule="auto"/>
        <w:rPr>
          <w:rFonts w:ascii="Segoe UI" w:eastAsia="Times New Roman" w:hAnsi="Segoe UI" w:cs="Segoe UI"/>
          <w:color w:val="24292E"/>
          <w:sz w:val="18"/>
          <w:szCs w:val="18"/>
        </w:rPr>
      </w:pPr>
      <w:r>
        <w:rPr>
          <w:noProof/>
        </w:rPr>
        <w:drawing>
          <wp:inline distT="0" distB="0" distL="0" distR="0" wp14:anchorId="4A1A393A" wp14:editId="4839B7D5">
            <wp:extent cx="6070600" cy="329602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10065" cy="3371748"/>
                    </a:xfrm>
                    <a:prstGeom prst="rect">
                      <a:avLst/>
                    </a:prstGeom>
                  </pic:spPr>
                </pic:pic>
              </a:graphicData>
            </a:graphic>
          </wp:inline>
        </w:drawing>
      </w:r>
    </w:p>
    <w:p w14:paraId="547DFD23" w14:textId="77777777" w:rsidR="00E57FF9" w:rsidRDefault="00E57FF9" w:rsidP="00DF3873">
      <w:pPr>
        <w:shd w:val="clear" w:color="auto" w:fill="FFFFFF"/>
        <w:spacing w:after="0" w:line="240" w:lineRule="auto"/>
        <w:rPr>
          <w:rFonts w:ascii="Segoe UI" w:eastAsia="Times New Roman" w:hAnsi="Segoe UI" w:cs="Segoe UI"/>
          <w:color w:val="24292E"/>
          <w:sz w:val="18"/>
          <w:szCs w:val="18"/>
        </w:rPr>
      </w:pPr>
    </w:p>
    <w:p w14:paraId="3786A0FA" w14:textId="22352302" w:rsidR="00DF3873" w:rsidRDefault="00DF3873" w:rsidP="00DF3873">
      <w:pPr>
        <w:shd w:val="clear" w:color="auto" w:fill="FFFFFF"/>
        <w:spacing w:after="0" w:line="240" w:lineRule="auto"/>
        <w:rPr>
          <w:rFonts w:ascii="Segoe UI" w:eastAsia="Times New Roman" w:hAnsi="Segoe UI" w:cs="Segoe UI"/>
          <w:color w:val="24292E"/>
          <w:sz w:val="18"/>
          <w:szCs w:val="18"/>
        </w:rPr>
      </w:pPr>
      <w:r>
        <w:rPr>
          <w:noProof/>
        </w:rPr>
        <w:drawing>
          <wp:inline distT="0" distB="0" distL="0" distR="0" wp14:anchorId="375591DE" wp14:editId="14F1FAF4">
            <wp:extent cx="6369321"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84788" cy="2616188"/>
                    </a:xfrm>
                    <a:prstGeom prst="rect">
                      <a:avLst/>
                    </a:prstGeom>
                  </pic:spPr>
                </pic:pic>
              </a:graphicData>
            </a:graphic>
          </wp:inline>
        </w:drawing>
      </w:r>
    </w:p>
    <w:p w14:paraId="42DA7A1A" w14:textId="77777777" w:rsidR="00DF3873" w:rsidRDefault="00DF3873" w:rsidP="00DF3873">
      <w:pPr>
        <w:shd w:val="clear" w:color="auto" w:fill="FFFFFF"/>
        <w:spacing w:after="0" w:line="240" w:lineRule="auto"/>
        <w:rPr>
          <w:rFonts w:ascii="Segoe UI" w:eastAsia="Times New Roman" w:hAnsi="Segoe UI" w:cs="Segoe UI"/>
          <w:color w:val="24292E"/>
          <w:sz w:val="18"/>
          <w:szCs w:val="18"/>
        </w:rPr>
      </w:pPr>
    </w:p>
    <w:p w14:paraId="377D8C98" w14:textId="168AD65A" w:rsidR="00E57FF9" w:rsidRDefault="00E57FF9" w:rsidP="00DF3873">
      <w:pPr>
        <w:shd w:val="clear" w:color="auto" w:fill="FFFFFF"/>
        <w:spacing w:after="0" w:line="240" w:lineRule="auto"/>
        <w:rPr>
          <w:rFonts w:ascii="Segoe UI" w:eastAsia="Times New Roman" w:hAnsi="Segoe UI" w:cs="Segoe UI"/>
          <w:color w:val="24292E"/>
          <w:sz w:val="18"/>
          <w:szCs w:val="18"/>
        </w:rPr>
      </w:pPr>
    </w:p>
    <w:p w14:paraId="674E07B8" w14:textId="378B138F" w:rsidR="000F5689" w:rsidRDefault="000F5689" w:rsidP="00DF3873">
      <w:pPr>
        <w:shd w:val="clear" w:color="auto" w:fill="FFFFFF"/>
        <w:spacing w:after="0" w:line="240" w:lineRule="auto"/>
        <w:rPr>
          <w:rFonts w:ascii="Segoe UI" w:eastAsia="Times New Roman" w:hAnsi="Segoe UI" w:cs="Segoe UI"/>
          <w:color w:val="24292E"/>
          <w:sz w:val="18"/>
          <w:szCs w:val="18"/>
        </w:rPr>
      </w:pPr>
    </w:p>
    <w:p w14:paraId="6D7A1622" w14:textId="7FB01799" w:rsidR="000F5689" w:rsidRDefault="000F5689" w:rsidP="00DF3873">
      <w:pPr>
        <w:shd w:val="clear" w:color="auto" w:fill="FFFFFF"/>
        <w:spacing w:after="0" w:line="240" w:lineRule="auto"/>
        <w:rPr>
          <w:rFonts w:ascii="Segoe UI" w:eastAsia="Times New Roman" w:hAnsi="Segoe UI" w:cs="Segoe UI"/>
          <w:color w:val="24292E"/>
          <w:sz w:val="18"/>
          <w:szCs w:val="18"/>
        </w:rPr>
      </w:pPr>
    </w:p>
    <w:p w14:paraId="21865586" w14:textId="77777777" w:rsidR="000F5689" w:rsidRDefault="000F5689" w:rsidP="00DF3873">
      <w:pPr>
        <w:shd w:val="clear" w:color="auto" w:fill="FFFFFF"/>
        <w:spacing w:after="0" w:line="240" w:lineRule="auto"/>
        <w:rPr>
          <w:rFonts w:ascii="Segoe UI" w:eastAsia="Times New Roman" w:hAnsi="Segoe UI" w:cs="Segoe UI"/>
          <w:color w:val="24292E"/>
          <w:sz w:val="18"/>
          <w:szCs w:val="18"/>
        </w:rPr>
      </w:pPr>
    </w:p>
    <w:p w14:paraId="7703780C" w14:textId="77777777" w:rsidR="00E57FF9" w:rsidRDefault="00E57FF9" w:rsidP="00DF3873">
      <w:pPr>
        <w:shd w:val="clear" w:color="auto" w:fill="FFFFFF"/>
        <w:spacing w:after="0" w:line="240" w:lineRule="auto"/>
        <w:rPr>
          <w:rFonts w:ascii="Segoe UI" w:eastAsia="Times New Roman" w:hAnsi="Segoe UI" w:cs="Segoe UI"/>
          <w:color w:val="24292E"/>
          <w:sz w:val="18"/>
          <w:szCs w:val="18"/>
        </w:rPr>
      </w:pPr>
    </w:p>
    <w:p w14:paraId="528B04C5" w14:textId="66877E41" w:rsidR="00DF3873" w:rsidRPr="001556CE" w:rsidRDefault="00DF3873" w:rsidP="00DF3873">
      <w:pPr>
        <w:shd w:val="clear" w:color="auto" w:fill="FFFFFF"/>
        <w:spacing w:after="0" w:line="240" w:lineRule="auto"/>
        <w:rPr>
          <w:rFonts w:ascii="Segoe UI" w:eastAsia="Times New Roman" w:hAnsi="Segoe UI" w:cs="Segoe UI"/>
          <w:color w:val="24292E"/>
          <w:sz w:val="18"/>
          <w:szCs w:val="18"/>
        </w:rPr>
      </w:pPr>
      <w:r w:rsidRPr="001556CE">
        <w:rPr>
          <w:rFonts w:ascii="Segoe UI" w:eastAsia="Times New Roman" w:hAnsi="Segoe UI" w:cs="Segoe UI"/>
          <w:color w:val="24292E"/>
          <w:sz w:val="18"/>
          <w:szCs w:val="18"/>
        </w:rPr>
        <w:lastRenderedPageBreak/>
        <w:t xml:space="preserve">It has notified along with </w:t>
      </w:r>
      <w:r w:rsidR="00E57FF9">
        <w:rPr>
          <w:rFonts w:ascii="Segoe UI" w:eastAsia="Times New Roman" w:hAnsi="Segoe UI" w:cs="Segoe UI"/>
          <w:color w:val="24292E"/>
          <w:sz w:val="18"/>
          <w:szCs w:val="18"/>
        </w:rPr>
        <w:t xml:space="preserve">the </w:t>
      </w:r>
      <w:r w:rsidRPr="001556CE">
        <w:rPr>
          <w:rFonts w:ascii="Segoe UI" w:eastAsia="Times New Roman" w:hAnsi="Segoe UI" w:cs="Segoe UI"/>
          <w:color w:val="24292E"/>
          <w:sz w:val="18"/>
          <w:szCs w:val="18"/>
        </w:rPr>
        <w:t>severity of issues such as blocker, critical and major issues.</w:t>
      </w:r>
      <w:r w:rsidRPr="004B4C1F">
        <w:rPr>
          <w:rFonts w:ascii="Segoe UI" w:eastAsia="Times New Roman" w:hAnsi="Segoe UI" w:cs="Segoe UI"/>
          <w:color w:val="24292E"/>
          <w:sz w:val="18"/>
          <w:szCs w:val="18"/>
        </w:rPr>
        <w:t xml:space="preserve"> The breakdown of </w:t>
      </w:r>
      <w:r w:rsidRPr="001556CE">
        <w:rPr>
          <w:rFonts w:ascii="Segoe UI" w:eastAsia="Times New Roman" w:hAnsi="Segoe UI" w:cs="Segoe UI"/>
          <w:color w:val="24292E"/>
          <w:sz w:val="18"/>
          <w:szCs w:val="18"/>
        </w:rPr>
        <w:t>security hotspot</w:t>
      </w:r>
      <w:r w:rsidRPr="004B4C1F">
        <w:rPr>
          <w:rFonts w:ascii="Segoe UI" w:eastAsia="Times New Roman" w:hAnsi="Segoe UI" w:cs="Segoe UI"/>
          <w:color w:val="24292E"/>
          <w:sz w:val="18"/>
          <w:szCs w:val="18"/>
        </w:rPr>
        <w:t xml:space="preserve"> issues includes the following:</w:t>
      </w:r>
    </w:p>
    <w:p w14:paraId="3A42E4CA" w14:textId="77777777" w:rsidR="00DF3873" w:rsidRPr="004B4C1F" w:rsidRDefault="00DF3873" w:rsidP="00DF3873">
      <w:pPr>
        <w:shd w:val="clear" w:color="auto" w:fill="FFFFFF"/>
        <w:spacing w:after="0" w:line="240" w:lineRule="auto"/>
        <w:rPr>
          <w:rFonts w:ascii="Segoe UI" w:eastAsia="Times New Roman" w:hAnsi="Segoe UI" w:cs="Segoe UI"/>
          <w:b/>
          <w:bCs/>
          <w:color w:val="24292E"/>
          <w:sz w:val="16"/>
          <w:szCs w:val="16"/>
        </w:rPr>
      </w:pPr>
      <w:r w:rsidRPr="00800B37">
        <w:rPr>
          <w:rFonts w:ascii="Segoe UI" w:eastAsia="Times New Roman" w:hAnsi="Segoe UI" w:cs="Segoe UI"/>
          <w:b/>
          <w:bCs/>
          <w:color w:val="24292E"/>
          <w:sz w:val="16"/>
          <w:szCs w:val="16"/>
        </w:rPr>
        <w:t>High:</w:t>
      </w:r>
    </w:p>
    <w:p w14:paraId="334FF073" w14:textId="77777777" w:rsidR="00DF3873" w:rsidRPr="004B4C1F" w:rsidRDefault="00DF3873" w:rsidP="00DF3873">
      <w:pPr>
        <w:numPr>
          <w:ilvl w:val="0"/>
          <w:numId w:val="1"/>
        </w:numPr>
        <w:shd w:val="clear" w:color="auto" w:fill="FFFFFF"/>
        <w:spacing w:after="0" w:line="240" w:lineRule="auto"/>
        <w:rPr>
          <w:rFonts w:ascii="Segoe UI" w:eastAsia="Times New Roman" w:hAnsi="Segoe UI" w:cs="Segoe UI"/>
          <w:color w:val="24292E"/>
          <w:sz w:val="16"/>
          <w:szCs w:val="16"/>
        </w:rPr>
      </w:pPr>
      <w:r>
        <w:rPr>
          <w:rFonts w:ascii="Segoe UI" w:eastAsia="Times New Roman" w:hAnsi="Segoe UI" w:cs="Segoe UI"/>
          <w:color w:val="24292E"/>
          <w:sz w:val="20"/>
          <w:szCs w:val="20"/>
        </w:rPr>
        <w:t xml:space="preserve"> </w:t>
      </w:r>
      <w:r w:rsidRPr="001556CE">
        <w:rPr>
          <w:rFonts w:ascii="Segoe UI" w:eastAsia="Times New Roman" w:hAnsi="Segoe UI" w:cs="Segoe UI"/>
          <w:color w:val="24292E"/>
          <w:sz w:val="16"/>
          <w:szCs w:val="16"/>
        </w:rPr>
        <w:t>Authentication</w:t>
      </w:r>
      <w:r w:rsidRPr="004B4C1F">
        <w:rPr>
          <w:rFonts w:ascii="Segoe UI" w:eastAsia="Times New Roman" w:hAnsi="Segoe UI" w:cs="Segoe UI"/>
          <w:color w:val="24292E"/>
          <w:sz w:val="16"/>
          <w:szCs w:val="16"/>
        </w:rPr>
        <w:t xml:space="preserve"> = </w:t>
      </w:r>
      <w:r w:rsidRPr="001556CE">
        <w:rPr>
          <w:rFonts w:ascii="Segoe UI" w:eastAsia="Times New Roman" w:hAnsi="Segoe UI" w:cs="Segoe UI"/>
          <w:color w:val="24292E"/>
          <w:sz w:val="16"/>
          <w:szCs w:val="16"/>
        </w:rPr>
        <w:t>50</w:t>
      </w:r>
    </w:p>
    <w:p w14:paraId="1CC8482B" w14:textId="77777777" w:rsidR="00DF3873" w:rsidRPr="004B4C1F" w:rsidRDefault="00DF3873" w:rsidP="00DF3873">
      <w:pPr>
        <w:numPr>
          <w:ilvl w:val="0"/>
          <w:numId w:val="1"/>
        </w:numPr>
        <w:shd w:val="clear" w:color="auto" w:fill="FFFFFF"/>
        <w:spacing w:after="0" w:line="240" w:lineRule="auto"/>
        <w:rPr>
          <w:rFonts w:ascii="Segoe UI" w:eastAsia="Times New Roman" w:hAnsi="Segoe UI" w:cs="Segoe UI"/>
          <w:color w:val="24292E"/>
          <w:sz w:val="16"/>
          <w:szCs w:val="16"/>
        </w:rPr>
      </w:pPr>
      <w:r w:rsidRPr="001556CE">
        <w:rPr>
          <w:rFonts w:ascii="Segoe UI" w:eastAsia="Times New Roman" w:hAnsi="Segoe UI" w:cs="Segoe UI"/>
          <w:color w:val="24292E"/>
          <w:sz w:val="16"/>
          <w:szCs w:val="16"/>
        </w:rPr>
        <w:t xml:space="preserve"> Command Injection</w:t>
      </w:r>
      <w:r w:rsidRPr="004B4C1F">
        <w:rPr>
          <w:rFonts w:ascii="Segoe UI" w:eastAsia="Times New Roman" w:hAnsi="Segoe UI" w:cs="Segoe UI"/>
          <w:color w:val="24292E"/>
          <w:sz w:val="16"/>
          <w:szCs w:val="16"/>
        </w:rPr>
        <w:t xml:space="preserve"> = 1</w:t>
      </w:r>
    </w:p>
    <w:p w14:paraId="4A854BAC" w14:textId="77777777" w:rsidR="00DF3873" w:rsidRPr="001556CE" w:rsidRDefault="00DF3873" w:rsidP="00DF3873">
      <w:pPr>
        <w:numPr>
          <w:ilvl w:val="0"/>
          <w:numId w:val="1"/>
        </w:numPr>
        <w:shd w:val="clear" w:color="auto" w:fill="FFFFFF"/>
        <w:spacing w:after="0" w:line="240" w:lineRule="auto"/>
        <w:rPr>
          <w:rFonts w:ascii="Segoe UI" w:eastAsia="Times New Roman" w:hAnsi="Segoe UI" w:cs="Segoe UI"/>
          <w:color w:val="24292E"/>
          <w:sz w:val="16"/>
          <w:szCs w:val="16"/>
        </w:rPr>
      </w:pPr>
      <w:r w:rsidRPr="001556CE">
        <w:rPr>
          <w:rFonts w:ascii="Segoe UI" w:eastAsia="Times New Roman" w:hAnsi="Segoe UI" w:cs="Segoe UI"/>
          <w:color w:val="24292E"/>
          <w:sz w:val="16"/>
          <w:szCs w:val="16"/>
        </w:rPr>
        <w:t xml:space="preserve"> Cross-Site Scripting (XSS)</w:t>
      </w:r>
      <w:r w:rsidRPr="004B4C1F">
        <w:rPr>
          <w:rFonts w:ascii="Segoe UI" w:eastAsia="Times New Roman" w:hAnsi="Segoe UI" w:cs="Segoe UI"/>
          <w:color w:val="24292E"/>
          <w:sz w:val="16"/>
          <w:szCs w:val="16"/>
        </w:rPr>
        <w:t xml:space="preserve"> = 1043</w:t>
      </w:r>
    </w:p>
    <w:p w14:paraId="76B4EC35" w14:textId="77777777" w:rsidR="00DF3873" w:rsidRPr="00800B37" w:rsidRDefault="00DF3873" w:rsidP="00DF3873">
      <w:pPr>
        <w:shd w:val="clear" w:color="auto" w:fill="FFFFFF"/>
        <w:spacing w:after="0" w:line="240" w:lineRule="auto"/>
        <w:rPr>
          <w:rFonts w:ascii="Segoe UI" w:eastAsia="Times New Roman" w:hAnsi="Segoe UI" w:cs="Segoe UI"/>
          <w:b/>
          <w:bCs/>
          <w:color w:val="24292E"/>
          <w:sz w:val="16"/>
          <w:szCs w:val="16"/>
        </w:rPr>
      </w:pPr>
      <w:r w:rsidRPr="00800B37">
        <w:rPr>
          <w:rFonts w:ascii="Segoe UI" w:eastAsia="Times New Roman" w:hAnsi="Segoe UI" w:cs="Segoe UI"/>
          <w:b/>
          <w:bCs/>
          <w:color w:val="24292E"/>
          <w:sz w:val="16"/>
          <w:szCs w:val="16"/>
        </w:rPr>
        <w:t>Medium:</w:t>
      </w:r>
    </w:p>
    <w:p w14:paraId="15D6AE95" w14:textId="77777777" w:rsidR="00DF3873" w:rsidRPr="001556CE" w:rsidRDefault="00DF3873" w:rsidP="00DF3873">
      <w:pPr>
        <w:numPr>
          <w:ilvl w:val="0"/>
          <w:numId w:val="1"/>
        </w:numPr>
        <w:shd w:val="clear" w:color="auto" w:fill="FFFFFF"/>
        <w:spacing w:after="0" w:line="240" w:lineRule="auto"/>
        <w:rPr>
          <w:rFonts w:ascii="Segoe UI" w:eastAsia="Times New Roman" w:hAnsi="Segoe UI" w:cs="Segoe UI"/>
          <w:color w:val="24292E"/>
          <w:sz w:val="16"/>
          <w:szCs w:val="16"/>
        </w:rPr>
      </w:pPr>
      <w:r w:rsidRPr="001556CE">
        <w:rPr>
          <w:rFonts w:ascii="Segoe UI" w:eastAsia="Times New Roman" w:hAnsi="Segoe UI" w:cs="Segoe UI"/>
          <w:color w:val="24292E"/>
          <w:sz w:val="16"/>
          <w:szCs w:val="16"/>
        </w:rPr>
        <w:t>Denial of Service (DoS) = 525</w:t>
      </w:r>
    </w:p>
    <w:p w14:paraId="67F45162" w14:textId="77777777" w:rsidR="00DF3873" w:rsidRPr="001556CE" w:rsidRDefault="00DF3873" w:rsidP="00DF3873">
      <w:pPr>
        <w:numPr>
          <w:ilvl w:val="0"/>
          <w:numId w:val="1"/>
        </w:numPr>
        <w:shd w:val="clear" w:color="auto" w:fill="FFFFFF"/>
        <w:spacing w:after="0" w:line="240" w:lineRule="auto"/>
        <w:rPr>
          <w:rFonts w:ascii="Segoe UI" w:eastAsia="Times New Roman" w:hAnsi="Segoe UI" w:cs="Segoe UI"/>
          <w:color w:val="24292E"/>
          <w:sz w:val="16"/>
          <w:szCs w:val="16"/>
        </w:rPr>
      </w:pPr>
      <w:r w:rsidRPr="001556CE">
        <w:rPr>
          <w:rFonts w:ascii="Segoe UI" w:eastAsia="Times New Roman" w:hAnsi="Segoe UI" w:cs="Segoe UI"/>
          <w:color w:val="24292E"/>
          <w:sz w:val="16"/>
          <w:szCs w:val="16"/>
        </w:rPr>
        <w:t>Code Injection = 31</w:t>
      </w:r>
    </w:p>
    <w:p w14:paraId="22E312D7" w14:textId="77777777" w:rsidR="00DF3873" w:rsidRPr="001556CE" w:rsidRDefault="00DF3873" w:rsidP="00DF3873">
      <w:pPr>
        <w:numPr>
          <w:ilvl w:val="0"/>
          <w:numId w:val="1"/>
        </w:numPr>
        <w:shd w:val="clear" w:color="auto" w:fill="FFFFFF"/>
        <w:spacing w:after="0" w:line="240" w:lineRule="auto"/>
        <w:rPr>
          <w:rFonts w:ascii="Segoe UI" w:eastAsia="Times New Roman" w:hAnsi="Segoe UI" w:cs="Segoe UI"/>
          <w:color w:val="24292E"/>
          <w:sz w:val="16"/>
          <w:szCs w:val="16"/>
        </w:rPr>
      </w:pPr>
      <w:r w:rsidRPr="001556CE">
        <w:rPr>
          <w:rFonts w:ascii="Segoe UI" w:eastAsia="Times New Roman" w:hAnsi="Segoe UI" w:cs="Segoe UI"/>
          <w:color w:val="24292E"/>
          <w:sz w:val="16"/>
          <w:szCs w:val="16"/>
        </w:rPr>
        <w:t>Weak Cryptography = 234</w:t>
      </w:r>
    </w:p>
    <w:p w14:paraId="7C568DB4" w14:textId="77777777" w:rsidR="00DF3873" w:rsidRPr="00800B37" w:rsidRDefault="00DF3873" w:rsidP="00DF3873">
      <w:pPr>
        <w:shd w:val="clear" w:color="auto" w:fill="FFFFFF"/>
        <w:spacing w:after="0" w:line="240" w:lineRule="auto"/>
        <w:rPr>
          <w:rFonts w:ascii="Segoe UI" w:eastAsia="Times New Roman" w:hAnsi="Segoe UI" w:cs="Segoe UI"/>
          <w:b/>
          <w:bCs/>
          <w:color w:val="24292E"/>
          <w:sz w:val="16"/>
          <w:szCs w:val="16"/>
        </w:rPr>
      </w:pPr>
      <w:r w:rsidRPr="00800B37">
        <w:rPr>
          <w:rFonts w:ascii="Segoe UI" w:eastAsia="Times New Roman" w:hAnsi="Segoe UI" w:cs="Segoe UI"/>
          <w:b/>
          <w:bCs/>
          <w:color w:val="24292E"/>
          <w:sz w:val="16"/>
          <w:szCs w:val="16"/>
        </w:rPr>
        <w:t>Low:</w:t>
      </w:r>
    </w:p>
    <w:p w14:paraId="1F873D29" w14:textId="77777777" w:rsidR="00DF3873" w:rsidRPr="001556CE" w:rsidRDefault="00DF3873" w:rsidP="00DF3873">
      <w:pPr>
        <w:numPr>
          <w:ilvl w:val="0"/>
          <w:numId w:val="1"/>
        </w:numPr>
        <w:shd w:val="clear" w:color="auto" w:fill="FFFFFF"/>
        <w:spacing w:after="0" w:line="240" w:lineRule="auto"/>
        <w:rPr>
          <w:rFonts w:ascii="Segoe UI" w:eastAsia="Times New Roman" w:hAnsi="Segoe UI" w:cs="Segoe UI"/>
          <w:color w:val="24292E"/>
          <w:sz w:val="16"/>
          <w:szCs w:val="16"/>
        </w:rPr>
      </w:pPr>
      <w:r w:rsidRPr="001556CE">
        <w:rPr>
          <w:rFonts w:ascii="Segoe UI" w:eastAsia="Times New Roman" w:hAnsi="Segoe UI" w:cs="Segoe UI"/>
          <w:color w:val="24292E"/>
          <w:sz w:val="16"/>
          <w:szCs w:val="16"/>
        </w:rPr>
        <w:t>Insecure Configuration = 28</w:t>
      </w:r>
    </w:p>
    <w:p w14:paraId="224210A8" w14:textId="77777777" w:rsidR="00DF3873" w:rsidRDefault="00DF3873" w:rsidP="00DF3873">
      <w:pPr>
        <w:numPr>
          <w:ilvl w:val="0"/>
          <w:numId w:val="1"/>
        </w:numPr>
        <w:shd w:val="clear" w:color="auto" w:fill="FFFFFF"/>
        <w:spacing w:after="0" w:line="240" w:lineRule="auto"/>
        <w:rPr>
          <w:rFonts w:ascii="Segoe UI" w:eastAsia="Times New Roman" w:hAnsi="Segoe UI" w:cs="Segoe UI"/>
          <w:color w:val="24292E"/>
          <w:sz w:val="16"/>
          <w:szCs w:val="16"/>
        </w:rPr>
      </w:pPr>
      <w:r w:rsidRPr="001556CE">
        <w:rPr>
          <w:rFonts w:ascii="Segoe UI" w:eastAsia="Times New Roman" w:hAnsi="Segoe UI" w:cs="Segoe UI"/>
          <w:color w:val="24292E"/>
          <w:sz w:val="16"/>
          <w:szCs w:val="16"/>
        </w:rPr>
        <w:t>Log Injection = 6</w:t>
      </w:r>
    </w:p>
    <w:p w14:paraId="5B85D0CD" w14:textId="77777777" w:rsidR="00DF3873" w:rsidRPr="001556CE" w:rsidRDefault="00DF3873" w:rsidP="00DF3873">
      <w:pPr>
        <w:shd w:val="clear" w:color="auto" w:fill="FFFFFF"/>
        <w:spacing w:after="0" w:line="240" w:lineRule="auto"/>
        <w:ind w:left="720"/>
        <w:rPr>
          <w:rFonts w:ascii="Segoe UI" w:eastAsia="Times New Roman" w:hAnsi="Segoe UI" w:cs="Segoe UI"/>
          <w:color w:val="24292E"/>
          <w:sz w:val="16"/>
          <w:szCs w:val="16"/>
        </w:rPr>
      </w:pPr>
    </w:p>
    <w:p w14:paraId="37A82529" w14:textId="77777777" w:rsidR="00DF3873" w:rsidRPr="004B4C1F" w:rsidRDefault="00DF3873" w:rsidP="00DF3873">
      <w:pPr>
        <w:shd w:val="clear" w:color="auto" w:fill="FFFFFF"/>
        <w:spacing w:before="60" w:after="100" w:afterAutospacing="1" w:line="240" w:lineRule="auto"/>
        <w:ind w:left="720"/>
        <w:rPr>
          <w:rFonts w:ascii="Segoe UI" w:eastAsia="Times New Roman" w:hAnsi="Segoe UI" w:cs="Segoe UI"/>
          <w:color w:val="24292E"/>
          <w:sz w:val="24"/>
          <w:szCs w:val="24"/>
        </w:rPr>
      </w:pPr>
      <w:r>
        <w:rPr>
          <w:noProof/>
        </w:rPr>
        <w:drawing>
          <wp:inline distT="0" distB="0" distL="0" distR="0" wp14:anchorId="1F87D7FB" wp14:editId="39758D14">
            <wp:extent cx="5295900" cy="308192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71768" cy="3126071"/>
                    </a:xfrm>
                    <a:prstGeom prst="rect">
                      <a:avLst/>
                    </a:prstGeom>
                  </pic:spPr>
                </pic:pic>
              </a:graphicData>
            </a:graphic>
          </wp:inline>
        </w:drawing>
      </w:r>
    </w:p>
    <w:p w14:paraId="48A663D2" w14:textId="15DBA461" w:rsidR="00DF3873" w:rsidRDefault="00DF3873" w:rsidP="00DF3873">
      <w:pPr>
        <w:rPr>
          <w:rFonts w:ascii="Segoe UI" w:eastAsia="Times New Roman" w:hAnsi="Segoe UI" w:cs="Segoe UI"/>
          <w:color w:val="24292E"/>
          <w:sz w:val="18"/>
          <w:szCs w:val="18"/>
        </w:rPr>
      </w:pPr>
      <w:r w:rsidRPr="00393E78">
        <w:rPr>
          <w:rFonts w:ascii="Segoe UI" w:eastAsia="Times New Roman" w:hAnsi="Segoe UI" w:cs="Segoe UI"/>
          <w:color w:val="24292E"/>
          <w:sz w:val="18"/>
          <w:szCs w:val="18"/>
        </w:rPr>
        <w:t xml:space="preserve">We first began to analyze these security hotspot issues and </w:t>
      </w:r>
      <w:r w:rsidR="000F5689">
        <w:rPr>
          <w:rFonts w:ascii="Segoe UI" w:eastAsia="Times New Roman" w:hAnsi="Segoe UI" w:cs="Segoe UI"/>
          <w:color w:val="24292E"/>
          <w:sz w:val="18"/>
          <w:szCs w:val="18"/>
        </w:rPr>
        <w:t>documented</w:t>
      </w:r>
      <w:r>
        <w:rPr>
          <w:rFonts w:ascii="Segoe UI" w:eastAsia="Times New Roman" w:hAnsi="Segoe UI" w:cs="Segoe UI"/>
          <w:color w:val="24292E"/>
          <w:sz w:val="18"/>
          <w:szCs w:val="18"/>
        </w:rPr>
        <w:t xml:space="preserve"> based on category.</w:t>
      </w:r>
    </w:p>
    <w:p w14:paraId="32504588" w14:textId="77777777" w:rsidR="00DF3873" w:rsidRPr="00C02403" w:rsidRDefault="00DF3873" w:rsidP="00DF3873">
      <w:pPr>
        <w:rPr>
          <w:rFonts w:ascii="Segoe UI" w:eastAsia="Times New Roman" w:hAnsi="Segoe UI" w:cs="Segoe UI"/>
          <w:b/>
          <w:bCs/>
          <w:color w:val="24292E"/>
          <w:sz w:val="32"/>
          <w:szCs w:val="32"/>
        </w:rPr>
      </w:pPr>
      <w:r w:rsidRPr="00C02403">
        <w:rPr>
          <w:rFonts w:ascii="Segoe UI" w:eastAsia="Times New Roman" w:hAnsi="Segoe UI" w:cs="Segoe UI"/>
          <w:b/>
          <w:bCs/>
          <w:color w:val="24292E"/>
          <w:sz w:val="32"/>
          <w:szCs w:val="32"/>
        </w:rPr>
        <w:t>Issue Analysis:</w:t>
      </w:r>
    </w:p>
    <w:p w14:paraId="4C884EDE" w14:textId="77777777" w:rsidR="00DF3873" w:rsidRPr="00C02403" w:rsidRDefault="00DF3873" w:rsidP="00DF3873">
      <w:pPr>
        <w:rPr>
          <w:rFonts w:ascii="Segoe UI" w:eastAsia="Times New Roman" w:hAnsi="Segoe UI" w:cs="Segoe UI"/>
          <w:b/>
          <w:bCs/>
          <w:color w:val="24292E"/>
          <w:sz w:val="24"/>
          <w:szCs w:val="24"/>
        </w:rPr>
      </w:pPr>
      <w:r w:rsidRPr="00C02403">
        <w:rPr>
          <w:rFonts w:ascii="Segoe UI" w:eastAsia="Times New Roman" w:hAnsi="Segoe UI" w:cs="Segoe UI"/>
          <w:b/>
          <w:bCs/>
          <w:color w:val="24292E"/>
          <w:sz w:val="24"/>
          <w:szCs w:val="24"/>
        </w:rPr>
        <w:t>Authentication:</w:t>
      </w:r>
    </w:p>
    <w:p w14:paraId="26B69525" w14:textId="77777777" w:rsidR="000F5689" w:rsidRPr="00E57FF9" w:rsidRDefault="00DF3873" w:rsidP="000F5689">
      <w:pPr>
        <w:rPr>
          <w:rFonts w:ascii="Segoe UI" w:eastAsia="Times New Roman" w:hAnsi="Segoe UI" w:cs="Segoe UI"/>
          <w:color w:val="24292E"/>
          <w:sz w:val="18"/>
          <w:szCs w:val="18"/>
        </w:rPr>
      </w:pPr>
      <w:r>
        <w:rPr>
          <w:rFonts w:ascii="Segoe UI" w:eastAsia="Times New Roman" w:hAnsi="Segoe UI" w:cs="Segoe UI"/>
          <w:color w:val="24292E"/>
          <w:sz w:val="18"/>
          <w:szCs w:val="18"/>
        </w:rPr>
        <w:t xml:space="preserve">Multiple issues </w:t>
      </w:r>
      <w:r w:rsidR="005E5B74">
        <w:rPr>
          <w:rFonts w:ascii="Segoe UI" w:eastAsia="Times New Roman" w:hAnsi="Segoe UI" w:cs="Segoe UI"/>
          <w:color w:val="24292E"/>
          <w:sz w:val="18"/>
          <w:szCs w:val="18"/>
        </w:rPr>
        <w:t xml:space="preserve">were </w:t>
      </w:r>
      <w:r>
        <w:rPr>
          <w:rFonts w:ascii="Segoe UI" w:eastAsia="Times New Roman" w:hAnsi="Segoe UI" w:cs="Segoe UI"/>
          <w:color w:val="24292E"/>
          <w:sz w:val="18"/>
          <w:szCs w:val="18"/>
        </w:rPr>
        <w:t xml:space="preserve">reported for password authentication, </w:t>
      </w:r>
      <w:r w:rsidRPr="00393E78">
        <w:rPr>
          <w:rFonts w:ascii="Segoe UI" w:eastAsia="Times New Roman" w:hAnsi="Segoe UI" w:cs="Segoe UI"/>
          <w:color w:val="24292E"/>
          <w:sz w:val="18"/>
          <w:szCs w:val="18"/>
        </w:rPr>
        <w:t>most of the issues look similar, for example</w:t>
      </w:r>
      <w:r w:rsidR="00E57FF9">
        <w:rPr>
          <w:rFonts w:ascii="Segoe UI" w:eastAsia="Times New Roman" w:hAnsi="Segoe UI" w:cs="Segoe UI"/>
          <w:color w:val="24292E"/>
          <w:sz w:val="18"/>
          <w:szCs w:val="18"/>
        </w:rPr>
        <w:t>,</w:t>
      </w:r>
      <w:r w:rsidRPr="00393E78">
        <w:rPr>
          <w:rFonts w:ascii="Segoe UI" w:eastAsia="Times New Roman" w:hAnsi="Segoe UI" w:cs="Segoe UI"/>
          <w:color w:val="24292E"/>
          <w:sz w:val="18"/>
          <w:szCs w:val="18"/>
        </w:rPr>
        <w:t xml:space="preserve"> variable name used for password with which </w:t>
      </w:r>
      <w:proofErr w:type="gramStart"/>
      <w:r w:rsidRPr="00393E78">
        <w:rPr>
          <w:rFonts w:ascii="Segoe UI" w:eastAsia="Times New Roman" w:hAnsi="Segoe UI" w:cs="Segoe UI"/>
          <w:color w:val="24292E"/>
          <w:sz w:val="18"/>
          <w:szCs w:val="18"/>
        </w:rPr>
        <w:t>it’s</w:t>
      </w:r>
      <w:proofErr w:type="gramEnd"/>
      <w:r w:rsidRPr="00393E78">
        <w:rPr>
          <w:rFonts w:ascii="Segoe UI" w:eastAsia="Times New Roman" w:hAnsi="Segoe UI" w:cs="Segoe UI"/>
          <w:color w:val="24292E"/>
          <w:sz w:val="18"/>
          <w:szCs w:val="18"/>
        </w:rPr>
        <w:t xml:space="preserve"> easy to identify which is related to password.</w:t>
      </w:r>
      <w:r>
        <w:rPr>
          <w:rFonts w:ascii="Segoe UI" w:eastAsia="Times New Roman" w:hAnsi="Segoe UI" w:cs="Segoe UI"/>
          <w:color w:val="24292E"/>
          <w:sz w:val="18"/>
          <w:szCs w:val="18"/>
        </w:rPr>
        <w:t xml:space="preserve"> Tool suggests that credentials should not be hard-coded because </w:t>
      </w:r>
      <w:proofErr w:type="gramStart"/>
      <w:r>
        <w:rPr>
          <w:rFonts w:ascii="Segoe UI" w:eastAsia="Times New Roman" w:hAnsi="Segoe UI" w:cs="Segoe UI"/>
          <w:color w:val="24292E"/>
          <w:sz w:val="18"/>
          <w:szCs w:val="18"/>
        </w:rPr>
        <w:t>it’s</w:t>
      </w:r>
      <w:proofErr w:type="gramEnd"/>
      <w:r>
        <w:rPr>
          <w:rFonts w:ascii="Segoe UI" w:eastAsia="Times New Roman" w:hAnsi="Segoe UI" w:cs="Segoe UI"/>
          <w:color w:val="24292E"/>
          <w:sz w:val="18"/>
          <w:szCs w:val="18"/>
        </w:rPr>
        <w:t xml:space="preserve"> easily accessible from application source code or binary. We can find similar suggestion</w:t>
      </w:r>
      <w:r w:rsidR="00E57FF9">
        <w:rPr>
          <w:rFonts w:ascii="Segoe UI" w:eastAsia="Times New Roman" w:hAnsi="Segoe UI" w:cs="Segoe UI"/>
          <w:color w:val="24292E"/>
          <w:sz w:val="18"/>
          <w:szCs w:val="18"/>
        </w:rPr>
        <w:t>s</w:t>
      </w:r>
      <w:r>
        <w:rPr>
          <w:rFonts w:ascii="Segoe UI" w:eastAsia="Times New Roman" w:hAnsi="Segoe UI" w:cs="Segoe UI"/>
          <w:color w:val="24292E"/>
          <w:sz w:val="18"/>
          <w:szCs w:val="18"/>
        </w:rPr>
        <w:t xml:space="preserve"> as weaknes</w:t>
      </w:r>
      <w:r w:rsidR="00E57FF9">
        <w:rPr>
          <w:rFonts w:ascii="Segoe UI" w:eastAsia="Times New Roman" w:hAnsi="Segoe UI" w:cs="Segoe UI"/>
          <w:color w:val="24292E"/>
          <w:sz w:val="18"/>
          <w:szCs w:val="18"/>
        </w:rPr>
        <w:t>se</w:t>
      </w:r>
      <w:r>
        <w:rPr>
          <w:rFonts w:ascii="Segoe UI" w:eastAsia="Times New Roman" w:hAnsi="Segoe UI" w:cs="Segoe UI"/>
          <w:color w:val="24292E"/>
          <w:sz w:val="18"/>
          <w:szCs w:val="18"/>
        </w:rPr>
        <w:t xml:space="preserve">s in </w:t>
      </w:r>
      <w:hyperlink r:id="rId8" w:history="1">
        <w:r w:rsidRPr="00E57FF9">
          <w:rPr>
            <w:rFonts w:ascii="Segoe UI" w:eastAsia="Times New Roman" w:hAnsi="Segoe UI" w:cs="Segoe UI"/>
            <w:color w:val="4472C4" w:themeColor="accent1"/>
            <w:sz w:val="18"/>
            <w:szCs w:val="18"/>
          </w:rPr>
          <w:t>CWE-798</w:t>
        </w:r>
      </w:hyperlink>
      <w:r w:rsidR="00E57FF9">
        <w:rPr>
          <w:rFonts w:ascii="Segoe UI" w:eastAsia="Times New Roman" w:hAnsi="Segoe UI" w:cs="Segoe UI"/>
          <w:color w:val="24292E"/>
          <w:sz w:val="18"/>
          <w:szCs w:val="18"/>
        </w:rPr>
        <w:t xml:space="preserve"> </w:t>
      </w:r>
      <w:r w:rsidRPr="00E57FF9">
        <w:rPr>
          <w:rFonts w:ascii="Segoe UI" w:eastAsia="Times New Roman" w:hAnsi="Segoe UI" w:cs="Segoe UI"/>
          <w:color w:val="24292E"/>
          <w:sz w:val="18"/>
          <w:szCs w:val="18"/>
        </w:rPr>
        <w:t>Use of Hard-coded Credentials</w:t>
      </w:r>
      <w:r w:rsidR="00E57FF9">
        <w:rPr>
          <w:rFonts w:ascii="Segoe UI" w:eastAsia="Times New Roman" w:hAnsi="Segoe UI" w:cs="Segoe UI"/>
          <w:color w:val="24292E"/>
          <w:sz w:val="18"/>
          <w:szCs w:val="18"/>
        </w:rPr>
        <w:t xml:space="preserve"> and </w:t>
      </w:r>
      <w:hyperlink r:id="rId9" w:history="1">
        <w:r w:rsidRPr="00E57FF9">
          <w:rPr>
            <w:rFonts w:ascii="Segoe UI" w:eastAsia="Times New Roman" w:hAnsi="Segoe UI" w:cs="Segoe UI"/>
            <w:color w:val="4472C4" w:themeColor="accent1"/>
            <w:sz w:val="18"/>
            <w:szCs w:val="18"/>
          </w:rPr>
          <w:t>CWE-259</w:t>
        </w:r>
      </w:hyperlink>
      <w:r w:rsidRPr="00E57FF9">
        <w:rPr>
          <w:rFonts w:ascii="Segoe UI" w:eastAsia="Times New Roman" w:hAnsi="Segoe UI" w:cs="Segoe UI"/>
          <w:color w:val="24292E"/>
          <w:sz w:val="18"/>
          <w:szCs w:val="18"/>
        </w:rPr>
        <w:t> Use of Hard-coded Password</w:t>
      </w:r>
      <w:r w:rsidR="00E57FF9">
        <w:rPr>
          <w:rFonts w:ascii="Segoe UI" w:eastAsia="Times New Roman" w:hAnsi="Segoe UI" w:cs="Segoe UI"/>
          <w:color w:val="24292E"/>
          <w:sz w:val="18"/>
          <w:szCs w:val="18"/>
        </w:rPr>
        <w:t>.</w:t>
      </w:r>
      <w:r w:rsidR="000F5689">
        <w:rPr>
          <w:rFonts w:ascii="Segoe UI" w:eastAsia="Times New Roman" w:hAnsi="Segoe UI" w:cs="Segoe UI"/>
          <w:color w:val="24292E"/>
          <w:sz w:val="18"/>
          <w:szCs w:val="18"/>
        </w:rPr>
        <w:t xml:space="preserve"> We can find related attack patterns in </w:t>
      </w:r>
      <w:hyperlink r:id="rId10" w:tgtFrame="_blank" w:history="1">
        <w:r w:rsidR="000F5689" w:rsidRPr="00E57FF9">
          <w:rPr>
            <w:rFonts w:ascii="Segoe UI" w:eastAsia="Times New Roman" w:hAnsi="Segoe UI" w:cs="Segoe UI"/>
            <w:color w:val="4472C4" w:themeColor="accent1"/>
            <w:sz w:val="18"/>
            <w:szCs w:val="18"/>
          </w:rPr>
          <w:t>CAPEC-191</w:t>
        </w:r>
      </w:hyperlink>
      <w:r w:rsidR="000F5689" w:rsidRPr="00E57FF9">
        <w:rPr>
          <w:rFonts w:ascii="Segoe UI" w:eastAsia="Times New Roman" w:hAnsi="Segoe UI" w:cs="Segoe UI"/>
          <w:color w:val="4472C4" w:themeColor="accent1"/>
          <w:sz w:val="18"/>
          <w:szCs w:val="18"/>
        </w:rPr>
        <w:t xml:space="preserve"> </w:t>
      </w:r>
      <w:r w:rsidR="000F5689" w:rsidRPr="00E57FF9">
        <w:rPr>
          <w:rFonts w:ascii="Segoe UI" w:eastAsia="Times New Roman" w:hAnsi="Segoe UI" w:cs="Segoe UI"/>
          <w:color w:val="24292E"/>
          <w:sz w:val="18"/>
          <w:szCs w:val="18"/>
        </w:rPr>
        <w:t xml:space="preserve">and </w:t>
      </w:r>
      <w:hyperlink r:id="rId11" w:tgtFrame="_blank" w:history="1">
        <w:r w:rsidR="000F5689" w:rsidRPr="00E57FF9">
          <w:rPr>
            <w:rFonts w:ascii="Segoe UI" w:eastAsia="Times New Roman" w:hAnsi="Segoe UI" w:cs="Segoe UI"/>
            <w:color w:val="4472C4" w:themeColor="accent1"/>
            <w:sz w:val="18"/>
            <w:szCs w:val="18"/>
          </w:rPr>
          <w:t>CAPEC-70</w:t>
        </w:r>
      </w:hyperlink>
      <w:r w:rsidR="000F5689" w:rsidRPr="00E57FF9">
        <w:rPr>
          <w:rFonts w:ascii="Segoe UI" w:eastAsia="Times New Roman" w:hAnsi="Segoe UI" w:cs="Segoe UI"/>
          <w:color w:val="24292E"/>
          <w:sz w:val="18"/>
          <w:szCs w:val="18"/>
        </w:rPr>
        <w:t>.</w:t>
      </w:r>
    </w:p>
    <w:p w14:paraId="0755F50F" w14:textId="59450C36" w:rsidR="00DF3873" w:rsidRDefault="00E57FF9" w:rsidP="000F5689">
      <w:pPr>
        <w:spacing w:after="0" w:line="240" w:lineRule="auto"/>
        <w:rPr>
          <w:rFonts w:ascii="Segoe UI" w:eastAsia="Times New Roman" w:hAnsi="Segoe UI" w:cs="Segoe UI"/>
          <w:color w:val="24292E"/>
          <w:sz w:val="18"/>
          <w:szCs w:val="18"/>
        </w:rPr>
      </w:pPr>
      <w:r>
        <w:rPr>
          <w:rFonts w:ascii="Segoe UI" w:eastAsia="Times New Roman" w:hAnsi="Segoe UI" w:cs="Segoe UI"/>
          <w:color w:val="24292E"/>
          <w:sz w:val="18"/>
          <w:szCs w:val="18"/>
        </w:rPr>
        <w:t>T</w:t>
      </w:r>
      <w:r w:rsidR="00DF3873">
        <w:rPr>
          <w:rFonts w:ascii="Segoe UI" w:eastAsia="Times New Roman" w:hAnsi="Segoe UI" w:cs="Segoe UI"/>
          <w:color w:val="24292E"/>
          <w:sz w:val="18"/>
          <w:szCs w:val="18"/>
        </w:rPr>
        <w:t xml:space="preserve">his type of issues has caused </w:t>
      </w:r>
      <w:r>
        <w:rPr>
          <w:rFonts w:ascii="Segoe UI" w:eastAsia="Times New Roman" w:hAnsi="Segoe UI" w:cs="Segoe UI"/>
          <w:color w:val="24292E"/>
          <w:sz w:val="18"/>
          <w:szCs w:val="18"/>
        </w:rPr>
        <w:t xml:space="preserve">the </w:t>
      </w:r>
      <w:r w:rsidR="00DF3873">
        <w:rPr>
          <w:rFonts w:ascii="Segoe UI" w:eastAsia="Times New Roman" w:hAnsi="Segoe UI" w:cs="Segoe UI"/>
          <w:color w:val="24292E"/>
          <w:sz w:val="18"/>
          <w:szCs w:val="18"/>
        </w:rPr>
        <w:t>following vulnerabilities:</w:t>
      </w:r>
    </w:p>
    <w:p w14:paraId="07A6EFCF" w14:textId="4227FC91" w:rsidR="00DF3873" w:rsidRPr="00E57FF9" w:rsidRDefault="000F5689" w:rsidP="000F5689">
      <w:pPr>
        <w:numPr>
          <w:ilvl w:val="0"/>
          <w:numId w:val="2"/>
        </w:numPr>
        <w:shd w:val="clear" w:color="auto" w:fill="FFFFFF"/>
        <w:spacing w:after="0" w:line="240" w:lineRule="auto"/>
        <w:ind w:left="0"/>
        <w:rPr>
          <w:rFonts w:ascii="Segoe UI" w:eastAsia="Times New Roman" w:hAnsi="Segoe UI" w:cs="Segoe UI"/>
          <w:color w:val="4472C4" w:themeColor="accent1"/>
          <w:sz w:val="18"/>
          <w:szCs w:val="18"/>
        </w:rPr>
      </w:pPr>
      <w:r>
        <w:t xml:space="preserve">   </w:t>
      </w:r>
      <w:hyperlink r:id="rId12" w:history="1">
        <w:r w:rsidR="00DF3873" w:rsidRPr="00E57FF9">
          <w:rPr>
            <w:rFonts w:ascii="Segoe UI" w:eastAsia="Times New Roman" w:hAnsi="Segoe UI" w:cs="Segoe UI"/>
            <w:color w:val="4472C4" w:themeColor="accent1"/>
            <w:sz w:val="18"/>
            <w:szCs w:val="18"/>
          </w:rPr>
          <w:t>CVE-2019-13466</w:t>
        </w:r>
      </w:hyperlink>
    </w:p>
    <w:p w14:paraId="2A4A83E2" w14:textId="22263CD9" w:rsidR="00DF3873" w:rsidRPr="00E57FF9" w:rsidRDefault="000F5689" w:rsidP="000F5689">
      <w:pPr>
        <w:numPr>
          <w:ilvl w:val="0"/>
          <w:numId w:val="2"/>
        </w:numPr>
        <w:shd w:val="clear" w:color="auto" w:fill="FFFFFF"/>
        <w:spacing w:after="0" w:line="240" w:lineRule="auto"/>
        <w:ind w:left="0"/>
        <w:rPr>
          <w:rFonts w:ascii="Segoe UI" w:eastAsia="Times New Roman" w:hAnsi="Segoe UI" w:cs="Segoe UI"/>
          <w:color w:val="4472C4" w:themeColor="accent1"/>
          <w:sz w:val="18"/>
          <w:szCs w:val="18"/>
        </w:rPr>
      </w:pPr>
      <w:r>
        <w:t xml:space="preserve">   </w:t>
      </w:r>
      <w:hyperlink r:id="rId13" w:history="1">
        <w:r w:rsidR="00DF3873" w:rsidRPr="00E57FF9">
          <w:rPr>
            <w:rFonts w:ascii="Segoe UI" w:eastAsia="Times New Roman" w:hAnsi="Segoe UI" w:cs="Segoe UI"/>
            <w:color w:val="4472C4" w:themeColor="accent1"/>
            <w:sz w:val="18"/>
            <w:szCs w:val="18"/>
          </w:rPr>
          <w:t>CVE-2018-15389</w:t>
        </w:r>
      </w:hyperlink>
    </w:p>
    <w:p w14:paraId="07B24AF9" w14:textId="77777777" w:rsidR="00DF3873" w:rsidRPr="00024EDE" w:rsidRDefault="00DF3873" w:rsidP="000F5689">
      <w:pPr>
        <w:shd w:val="clear" w:color="auto" w:fill="FFFFFF"/>
        <w:spacing w:after="0" w:line="240" w:lineRule="auto"/>
        <w:rPr>
          <w:rFonts w:ascii="Helvetica" w:eastAsia="Times New Roman" w:hAnsi="Helvetica" w:cs="Helvetica"/>
          <w:color w:val="444444"/>
          <w:sz w:val="20"/>
          <w:szCs w:val="20"/>
        </w:rPr>
      </w:pPr>
    </w:p>
    <w:p w14:paraId="5DF2EC13" w14:textId="77777777" w:rsidR="00DF3873" w:rsidRDefault="00DF3873" w:rsidP="000F5689">
      <w:pPr>
        <w:spacing w:after="0" w:line="240" w:lineRule="auto"/>
        <w:rPr>
          <w:rFonts w:ascii="Segoe UI" w:eastAsia="Times New Roman" w:hAnsi="Segoe UI" w:cs="Segoe UI"/>
          <w:color w:val="24292E"/>
          <w:sz w:val="18"/>
          <w:szCs w:val="18"/>
        </w:rPr>
      </w:pPr>
      <w:r>
        <w:rPr>
          <w:rFonts w:ascii="Segoe UI" w:eastAsia="Times New Roman" w:hAnsi="Segoe UI" w:cs="Segoe UI"/>
          <w:color w:val="24292E"/>
          <w:sz w:val="18"/>
          <w:szCs w:val="18"/>
        </w:rPr>
        <w:t>Tool suggests storing the credentials outside of the code in a configuration file, database, or secret management service.</w:t>
      </w:r>
    </w:p>
    <w:p w14:paraId="3B092AE7" w14:textId="77777777" w:rsidR="00E57FF9" w:rsidRDefault="00E57FF9" w:rsidP="00DF3873">
      <w:pPr>
        <w:rPr>
          <w:rFonts w:ascii="Segoe UI" w:eastAsia="Times New Roman" w:hAnsi="Segoe UI" w:cs="Segoe UI"/>
          <w:color w:val="24292E"/>
          <w:sz w:val="18"/>
          <w:szCs w:val="18"/>
        </w:rPr>
      </w:pPr>
    </w:p>
    <w:p w14:paraId="4B5788E4" w14:textId="69BFBCFA" w:rsidR="00DF3873" w:rsidRDefault="00DF3873" w:rsidP="00DF3873">
      <w:pPr>
        <w:rPr>
          <w:rFonts w:ascii="Segoe UI" w:eastAsia="Times New Roman" w:hAnsi="Segoe UI" w:cs="Segoe UI"/>
          <w:color w:val="24292E"/>
          <w:sz w:val="18"/>
          <w:szCs w:val="18"/>
        </w:rPr>
      </w:pPr>
      <w:r>
        <w:rPr>
          <w:noProof/>
        </w:rPr>
        <w:drawing>
          <wp:inline distT="0" distB="0" distL="0" distR="0" wp14:anchorId="6DB20A62" wp14:editId="22666195">
            <wp:extent cx="4891472" cy="269240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5940" cy="2705868"/>
                    </a:xfrm>
                    <a:prstGeom prst="rect">
                      <a:avLst/>
                    </a:prstGeom>
                  </pic:spPr>
                </pic:pic>
              </a:graphicData>
            </a:graphic>
          </wp:inline>
        </w:drawing>
      </w:r>
    </w:p>
    <w:p w14:paraId="61AC5FB2" w14:textId="5F2219F3" w:rsidR="00E57FF9" w:rsidRDefault="00E57FF9" w:rsidP="00DF3873">
      <w:pPr>
        <w:rPr>
          <w:rFonts w:ascii="Segoe UI" w:eastAsia="Times New Roman" w:hAnsi="Segoe UI" w:cs="Segoe UI"/>
          <w:color w:val="24292E"/>
          <w:sz w:val="18"/>
          <w:szCs w:val="18"/>
        </w:rPr>
      </w:pPr>
      <w:r>
        <w:rPr>
          <w:noProof/>
        </w:rPr>
        <w:drawing>
          <wp:inline distT="0" distB="0" distL="0" distR="0" wp14:anchorId="2A944321" wp14:editId="770D9535">
            <wp:extent cx="4787900" cy="15294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8944" cy="1542579"/>
                    </a:xfrm>
                    <a:prstGeom prst="rect">
                      <a:avLst/>
                    </a:prstGeom>
                  </pic:spPr>
                </pic:pic>
              </a:graphicData>
            </a:graphic>
          </wp:inline>
        </w:drawing>
      </w:r>
    </w:p>
    <w:p w14:paraId="3A4A5752" w14:textId="77777777" w:rsidR="000F5689" w:rsidRDefault="000F5689" w:rsidP="00DF3873">
      <w:pPr>
        <w:rPr>
          <w:rFonts w:ascii="Segoe UI" w:eastAsia="Times New Roman" w:hAnsi="Segoe UI" w:cs="Segoe UI"/>
          <w:color w:val="24292E"/>
          <w:sz w:val="18"/>
          <w:szCs w:val="18"/>
        </w:rPr>
      </w:pPr>
    </w:p>
    <w:p w14:paraId="782B738F" w14:textId="5A35EC05" w:rsidR="00DF3873" w:rsidRDefault="00E57FF9" w:rsidP="00DF3873">
      <w:pPr>
        <w:rPr>
          <w:rFonts w:ascii="Segoe UI" w:eastAsia="Times New Roman" w:hAnsi="Segoe UI" w:cs="Segoe UI"/>
          <w:color w:val="24292E"/>
          <w:sz w:val="18"/>
          <w:szCs w:val="18"/>
        </w:rPr>
      </w:pPr>
      <w:r>
        <w:rPr>
          <w:rFonts w:ascii="Segoe UI" w:eastAsia="Times New Roman" w:hAnsi="Segoe UI" w:cs="Segoe UI"/>
          <w:color w:val="24292E"/>
          <w:sz w:val="18"/>
          <w:szCs w:val="18"/>
        </w:rPr>
        <w:t>Tool also suggests for sensitive code examples:</w:t>
      </w:r>
    </w:p>
    <w:p w14:paraId="35FD21E5" w14:textId="77777777" w:rsidR="00DF3873" w:rsidRPr="005C72BE" w:rsidRDefault="00DF3873" w:rsidP="00DF3873">
      <w:pPr>
        <w:pBdr>
          <w:top w:val="single" w:sz="6" w:space="8" w:color="E6E6E6"/>
          <w:bottom w:val="single" w:sz="6" w:space="8" w:color="E6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18"/>
          <w:szCs w:val="18"/>
        </w:rPr>
      </w:pPr>
      <w:r w:rsidRPr="005C72BE">
        <w:rPr>
          <w:rFonts w:ascii="Consolas" w:eastAsia="Times New Roman" w:hAnsi="Consolas" w:cs="Courier New"/>
          <w:color w:val="444444"/>
          <w:sz w:val="18"/>
          <w:szCs w:val="18"/>
        </w:rPr>
        <w:t>$password = "65DBGgwe4uazdWQA"; // Sensitive</w:t>
      </w:r>
    </w:p>
    <w:p w14:paraId="4B0A2C3A" w14:textId="77777777" w:rsidR="00DF3873" w:rsidRPr="005C72BE" w:rsidRDefault="00DF3873" w:rsidP="00DF3873">
      <w:pPr>
        <w:pBdr>
          <w:top w:val="single" w:sz="6" w:space="8" w:color="E6E6E6"/>
          <w:bottom w:val="single" w:sz="6" w:space="8" w:color="E6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18"/>
          <w:szCs w:val="18"/>
        </w:rPr>
      </w:pPr>
      <w:r w:rsidRPr="005C72BE">
        <w:rPr>
          <w:rFonts w:ascii="Consolas" w:eastAsia="Times New Roman" w:hAnsi="Consolas" w:cs="Courier New"/>
          <w:color w:val="444444"/>
          <w:sz w:val="18"/>
          <w:szCs w:val="18"/>
        </w:rPr>
        <w:t>$</w:t>
      </w:r>
      <w:proofErr w:type="spellStart"/>
      <w:r w:rsidRPr="005C72BE">
        <w:rPr>
          <w:rFonts w:ascii="Consolas" w:eastAsia="Times New Roman" w:hAnsi="Consolas" w:cs="Courier New"/>
          <w:color w:val="444444"/>
          <w:sz w:val="18"/>
          <w:szCs w:val="18"/>
        </w:rPr>
        <w:t>httpUrl</w:t>
      </w:r>
      <w:proofErr w:type="spellEnd"/>
      <w:r w:rsidRPr="005C72BE">
        <w:rPr>
          <w:rFonts w:ascii="Consolas" w:eastAsia="Times New Roman" w:hAnsi="Consolas" w:cs="Courier New"/>
          <w:color w:val="444444"/>
          <w:sz w:val="18"/>
          <w:szCs w:val="18"/>
        </w:rPr>
        <w:t xml:space="preserve"> = "https://example.domain?user=user&amp;password=65DBGgwe4uazdWQA" // Sensitive</w:t>
      </w:r>
    </w:p>
    <w:p w14:paraId="65BB0D08" w14:textId="5A981B49" w:rsidR="00DF3873" w:rsidRDefault="00DF3873" w:rsidP="00E57FF9">
      <w:pPr>
        <w:pBdr>
          <w:top w:val="single" w:sz="6" w:space="8" w:color="E6E6E6"/>
          <w:bottom w:val="single" w:sz="6" w:space="8" w:color="E6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18"/>
          <w:szCs w:val="18"/>
        </w:rPr>
      </w:pPr>
      <w:r w:rsidRPr="005C72BE">
        <w:rPr>
          <w:rFonts w:ascii="Consolas" w:eastAsia="Times New Roman" w:hAnsi="Consolas" w:cs="Courier New"/>
          <w:color w:val="444444"/>
          <w:sz w:val="18"/>
          <w:szCs w:val="18"/>
        </w:rPr>
        <w:t>$</w:t>
      </w:r>
      <w:proofErr w:type="spellStart"/>
      <w:r w:rsidRPr="005C72BE">
        <w:rPr>
          <w:rFonts w:ascii="Consolas" w:eastAsia="Times New Roman" w:hAnsi="Consolas" w:cs="Courier New"/>
          <w:color w:val="444444"/>
          <w:sz w:val="18"/>
          <w:szCs w:val="18"/>
        </w:rPr>
        <w:t>sshUrl</w:t>
      </w:r>
      <w:proofErr w:type="spellEnd"/>
      <w:r w:rsidRPr="005C72BE">
        <w:rPr>
          <w:rFonts w:ascii="Consolas" w:eastAsia="Times New Roman" w:hAnsi="Consolas" w:cs="Courier New"/>
          <w:color w:val="444444"/>
          <w:sz w:val="18"/>
          <w:szCs w:val="18"/>
        </w:rPr>
        <w:t xml:space="preserve"> = "</w:t>
      </w:r>
      <w:proofErr w:type="spellStart"/>
      <w:r w:rsidRPr="005C72BE">
        <w:rPr>
          <w:rFonts w:ascii="Consolas" w:eastAsia="Times New Roman" w:hAnsi="Consolas" w:cs="Courier New"/>
          <w:color w:val="444444"/>
          <w:sz w:val="18"/>
          <w:szCs w:val="18"/>
        </w:rPr>
        <w:t>ssh</w:t>
      </w:r>
      <w:proofErr w:type="spellEnd"/>
      <w:r w:rsidRPr="005C72BE">
        <w:rPr>
          <w:rFonts w:ascii="Consolas" w:eastAsia="Times New Roman" w:hAnsi="Consolas" w:cs="Courier New"/>
          <w:color w:val="444444"/>
          <w:sz w:val="18"/>
          <w:szCs w:val="18"/>
        </w:rPr>
        <w:t>://user:65DBGgwe4uazdWQA@example.domain" // Sensitive</w:t>
      </w:r>
    </w:p>
    <w:p w14:paraId="185B9DA2" w14:textId="0DBB08BA" w:rsidR="00E57FF9" w:rsidRDefault="00E57FF9" w:rsidP="00E57FF9">
      <w:pPr>
        <w:pBdr>
          <w:top w:val="single" w:sz="6" w:space="8" w:color="E6E6E6"/>
          <w:bottom w:val="single" w:sz="6" w:space="8" w:color="E6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18"/>
          <w:szCs w:val="18"/>
        </w:rPr>
      </w:pPr>
    </w:p>
    <w:p w14:paraId="517BF1BE" w14:textId="77777777" w:rsidR="00E57FF9" w:rsidRDefault="00E57FF9" w:rsidP="00E57FF9">
      <w:pPr>
        <w:pBdr>
          <w:top w:val="single" w:sz="6" w:space="8" w:color="E6E6E6"/>
          <w:bottom w:val="single" w:sz="6" w:space="8" w:color="E6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18"/>
          <w:szCs w:val="18"/>
        </w:rPr>
      </w:pPr>
    </w:p>
    <w:p w14:paraId="3AC7BE0E" w14:textId="77777777" w:rsidR="000F5689" w:rsidRDefault="000F5689" w:rsidP="00E57FF9">
      <w:pPr>
        <w:rPr>
          <w:rFonts w:ascii="Segoe UI" w:eastAsia="Times New Roman" w:hAnsi="Segoe UI" w:cs="Segoe UI"/>
          <w:color w:val="24292E"/>
          <w:sz w:val="18"/>
          <w:szCs w:val="18"/>
        </w:rPr>
      </w:pPr>
    </w:p>
    <w:p w14:paraId="5B4A75E0" w14:textId="5104A8AC" w:rsidR="00E57FF9" w:rsidRPr="00E57FF9" w:rsidRDefault="00E57FF9" w:rsidP="00E57FF9">
      <w:pPr>
        <w:rPr>
          <w:rFonts w:ascii="Segoe UI" w:eastAsia="Times New Roman" w:hAnsi="Segoe UI" w:cs="Segoe UI"/>
          <w:color w:val="24292E"/>
          <w:sz w:val="18"/>
          <w:szCs w:val="18"/>
        </w:rPr>
      </w:pPr>
      <w:r w:rsidRPr="00E57FF9">
        <w:rPr>
          <w:rFonts w:ascii="Segoe UI" w:eastAsia="Times New Roman" w:hAnsi="Segoe UI" w:cs="Segoe UI"/>
          <w:color w:val="24292E"/>
          <w:sz w:val="18"/>
          <w:szCs w:val="18"/>
        </w:rPr>
        <w:t>We can also check for suggestions from the tool on how to remediate this type of sensitive code.</w:t>
      </w:r>
    </w:p>
    <w:p w14:paraId="07B57640" w14:textId="77777777" w:rsidR="00E57FF9" w:rsidRPr="00E57FF9" w:rsidRDefault="00E57FF9" w:rsidP="00E57FF9">
      <w:pPr>
        <w:pBdr>
          <w:top w:val="single" w:sz="6" w:space="8" w:color="E6E6E6"/>
          <w:bottom w:val="single" w:sz="6" w:space="8" w:color="E6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18"/>
          <w:szCs w:val="18"/>
        </w:rPr>
      </w:pPr>
    </w:p>
    <w:p w14:paraId="53EFCF1C" w14:textId="77777777" w:rsidR="00DF3873" w:rsidRPr="005C72BE" w:rsidRDefault="00DF3873" w:rsidP="00DF3873">
      <w:pPr>
        <w:pBdr>
          <w:top w:val="single" w:sz="6" w:space="8" w:color="E6E6E6"/>
          <w:bottom w:val="single" w:sz="6" w:space="8" w:color="E6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18"/>
          <w:szCs w:val="18"/>
        </w:rPr>
      </w:pPr>
      <w:r w:rsidRPr="005C72BE">
        <w:rPr>
          <w:rFonts w:ascii="Consolas" w:eastAsia="Times New Roman" w:hAnsi="Consolas" w:cs="Courier New"/>
          <w:color w:val="444444"/>
          <w:sz w:val="18"/>
          <w:szCs w:val="18"/>
        </w:rPr>
        <w:t xml:space="preserve">$user = </w:t>
      </w:r>
      <w:proofErr w:type="spellStart"/>
      <w:proofErr w:type="gramStart"/>
      <w:r w:rsidRPr="005C72BE">
        <w:rPr>
          <w:rFonts w:ascii="Consolas" w:eastAsia="Times New Roman" w:hAnsi="Consolas" w:cs="Courier New"/>
          <w:color w:val="444444"/>
          <w:sz w:val="18"/>
          <w:szCs w:val="18"/>
        </w:rPr>
        <w:t>getUser</w:t>
      </w:r>
      <w:proofErr w:type="spellEnd"/>
      <w:r w:rsidRPr="005C72BE">
        <w:rPr>
          <w:rFonts w:ascii="Consolas" w:eastAsia="Times New Roman" w:hAnsi="Consolas" w:cs="Courier New"/>
          <w:color w:val="444444"/>
          <w:sz w:val="18"/>
          <w:szCs w:val="18"/>
        </w:rPr>
        <w:t>(</w:t>
      </w:r>
      <w:proofErr w:type="gramEnd"/>
      <w:r w:rsidRPr="005C72BE">
        <w:rPr>
          <w:rFonts w:ascii="Consolas" w:eastAsia="Times New Roman" w:hAnsi="Consolas" w:cs="Courier New"/>
          <w:color w:val="444444"/>
          <w:sz w:val="18"/>
          <w:szCs w:val="18"/>
        </w:rPr>
        <w:t>);</w:t>
      </w:r>
    </w:p>
    <w:p w14:paraId="31E951E5" w14:textId="77777777" w:rsidR="00DF3873" w:rsidRPr="005C72BE" w:rsidRDefault="00DF3873" w:rsidP="00DF3873">
      <w:pPr>
        <w:pBdr>
          <w:top w:val="single" w:sz="6" w:space="8" w:color="E6E6E6"/>
          <w:bottom w:val="single" w:sz="6" w:space="8" w:color="E6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18"/>
          <w:szCs w:val="18"/>
        </w:rPr>
      </w:pPr>
      <w:r w:rsidRPr="005C72BE">
        <w:rPr>
          <w:rFonts w:ascii="Consolas" w:eastAsia="Times New Roman" w:hAnsi="Consolas" w:cs="Courier New"/>
          <w:color w:val="444444"/>
          <w:sz w:val="18"/>
          <w:szCs w:val="18"/>
        </w:rPr>
        <w:t xml:space="preserve">$password = </w:t>
      </w:r>
      <w:proofErr w:type="spellStart"/>
      <w:proofErr w:type="gramStart"/>
      <w:r w:rsidRPr="005C72BE">
        <w:rPr>
          <w:rFonts w:ascii="Consolas" w:eastAsia="Times New Roman" w:hAnsi="Consolas" w:cs="Courier New"/>
          <w:color w:val="444444"/>
          <w:sz w:val="18"/>
          <w:szCs w:val="18"/>
        </w:rPr>
        <w:t>getPassword</w:t>
      </w:r>
      <w:proofErr w:type="spellEnd"/>
      <w:r w:rsidRPr="005C72BE">
        <w:rPr>
          <w:rFonts w:ascii="Consolas" w:eastAsia="Times New Roman" w:hAnsi="Consolas" w:cs="Courier New"/>
          <w:color w:val="444444"/>
          <w:sz w:val="18"/>
          <w:szCs w:val="18"/>
        </w:rPr>
        <w:t>(</w:t>
      </w:r>
      <w:proofErr w:type="gramEnd"/>
      <w:r w:rsidRPr="005C72BE">
        <w:rPr>
          <w:rFonts w:ascii="Consolas" w:eastAsia="Times New Roman" w:hAnsi="Consolas" w:cs="Courier New"/>
          <w:color w:val="444444"/>
          <w:sz w:val="18"/>
          <w:szCs w:val="18"/>
        </w:rPr>
        <w:t>); // Compliant</w:t>
      </w:r>
    </w:p>
    <w:p w14:paraId="5EF7872C" w14:textId="77777777" w:rsidR="00DF3873" w:rsidRPr="005C72BE" w:rsidRDefault="00DF3873" w:rsidP="00DF3873">
      <w:pPr>
        <w:pBdr>
          <w:top w:val="single" w:sz="6" w:space="8" w:color="E6E6E6"/>
          <w:bottom w:val="single" w:sz="6" w:space="8" w:color="E6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18"/>
          <w:szCs w:val="18"/>
        </w:rPr>
      </w:pPr>
    </w:p>
    <w:p w14:paraId="590979AD" w14:textId="77777777" w:rsidR="00DF3873" w:rsidRPr="005C72BE" w:rsidRDefault="00DF3873" w:rsidP="00DF3873">
      <w:pPr>
        <w:pBdr>
          <w:top w:val="single" w:sz="6" w:space="8" w:color="E6E6E6"/>
          <w:bottom w:val="single" w:sz="6" w:space="8" w:color="E6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18"/>
          <w:szCs w:val="18"/>
        </w:rPr>
      </w:pPr>
      <w:r w:rsidRPr="005C72BE">
        <w:rPr>
          <w:rFonts w:ascii="Consolas" w:eastAsia="Times New Roman" w:hAnsi="Consolas" w:cs="Courier New"/>
          <w:color w:val="444444"/>
          <w:sz w:val="18"/>
          <w:szCs w:val="18"/>
        </w:rPr>
        <w:t>$</w:t>
      </w:r>
      <w:proofErr w:type="spellStart"/>
      <w:r w:rsidRPr="005C72BE">
        <w:rPr>
          <w:rFonts w:ascii="Consolas" w:eastAsia="Times New Roman" w:hAnsi="Consolas" w:cs="Courier New"/>
          <w:color w:val="444444"/>
          <w:sz w:val="18"/>
          <w:szCs w:val="18"/>
        </w:rPr>
        <w:t>httpUrl</w:t>
      </w:r>
      <w:proofErr w:type="spellEnd"/>
      <w:r w:rsidRPr="005C72BE">
        <w:rPr>
          <w:rFonts w:ascii="Consolas" w:eastAsia="Times New Roman" w:hAnsi="Consolas" w:cs="Courier New"/>
          <w:color w:val="444444"/>
          <w:sz w:val="18"/>
          <w:szCs w:val="18"/>
        </w:rPr>
        <w:t xml:space="preserve"> = "https://example.domain?user=$user&amp;password=$password" // Compliant</w:t>
      </w:r>
    </w:p>
    <w:p w14:paraId="5B8DC1C1" w14:textId="77777777" w:rsidR="00DF3873" w:rsidRPr="005C72BE" w:rsidRDefault="00DF3873" w:rsidP="00DF3873">
      <w:pPr>
        <w:pBdr>
          <w:top w:val="single" w:sz="6" w:space="8" w:color="E6E6E6"/>
          <w:bottom w:val="single" w:sz="6" w:space="8" w:color="E6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18"/>
          <w:szCs w:val="18"/>
        </w:rPr>
      </w:pPr>
      <w:r w:rsidRPr="005C72BE">
        <w:rPr>
          <w:rFonts w:ascii="Consolas" w:eastAsia="Times New Roman" w:hAnsi="Consolas" w:cs="Courier New"/>
          <w:color w:val="444444"/>
          <w:sz w:val="18"/>
          <w:szCs w:val="18"/>
        </w:rPr>
        <w:t>$</w:t>
      </w:r>
      <w:proofErr w:type="spellStart"/>
      <w:r w:rsidRPr="005C72BE">
        <w:rPr>
          <w:rFonts w:ascii="Consolas" w:eastAsia="Times New Roman" w:hAnsi="Consolas" w:cs="Courier New"/>
          <w:color w:val="444444"/>
          <w:sz w:val="18"/>
          <w:szCs w:val="18"/>
        </w:rPr>
        <w:t>sshUrl</w:t>
      </w:r>
      <w:proofErr w:type="spellEnd"/>
      <w:r w:rsidRPr="005C72BE">
        <w:rPr>
          <w:rFonts w:ascii="Consolas" w:eastAsia="Times New Roman" w:hAnsi="Consolas" w:cs="Courier New"/>
          <w:color w:val="444444"/>
          <w:sz w:val="18"/>
          <w:szCs w:val="18"/>
        </w:rPr>
        <w:t xml:space="preserve"> = "</w:t>
      </w:r>
      <w:proofErr w:type="spellStart"/>
      <w:r w:rsidRPr="005C72BE">
        <w:rPr>
          <w:rFonts w:ascii="Consolas" w:eastAsia="Times New Roman" w:hAnsi="Consolas" w:cs="Courier New"/>
          <w:color w:val="444444"/>
          <w:sz w:val="18"/>
          <w:szCs w:val="18"/>
        </w:rPr>
        <w:t>ssh</w:t>
      </w:r>
      <w:proofErr w:type="spellEnd"/>
      <w:r w:rsidRPr="005C72BE">
        <w:rPr>
          <w:rFonts w:ascii="Consolas" w:eastAsia="Times New Roman" w:hAnsi="Consolas" w:cs="Courier New"/>
          <w:color w:val="444444"/>
          <w:sz w:val="18"/>
          <w:szCs w:val="18"/>
        </w:rPr>
        <w:t>://$user:$</w:t>
      </w:r>
      <w:proofErr w:type="spellStart"/>
      <w:r w:rsidRPr="005C72BE">
        <w:rPr>
          <w:rFonts w:ascii="Consolas" w:eastAsia="Times New Roman" w:hAnsi="Consolas" w:cs="Courier New"/>
          <w:color w:val="444444"/>
          <w:sz w:val="18"/>
          <w:szCs w:val="18"/>
        </w:rPr>
        <w:t>password@example.domain</w:t>
      </w:r>
      <w:proofErr w:type="spellEnd"/>
      <w:r w:rsidRPr="005C72BE">
        <w:rPr>
          <w:rFonts w:ascii="Consolas" w:eastAsia="Times New Roman" w:hAnsi="Consolas" w:cs="Courier New"/>
          <w:color w:val="444444"/>
          <w:sz w:val="18"/>
          <w:szCs w:val="18"/>
        </w:rPr>
        <w:t>" // Compliant</w:t>
      </w:r>
    </w:p>
    <w:p w14:paraId="684EF622" w14:textId="77777777" w:rsidR="00DF3873" w:rsidRDefault="00DF3873" w:rsidP="00DF3873">
      <w:pPr>
        <w:rPr>
          <w:rFonts w:ascii="Segoe UI" w:eastAsia="Times New Roman" w:hAnsi="Segoe UI" w:cs="Segoe UI"/>
          <w:color w:val="24292E"/>
          <w:sz w:val="18"/>
          <w:szCs w:val="18"/>
        </w:rPr>
      </w:pPr>
      <w:r>
        <w:rPr>
          <w:rFonts w:ascii="Segoe UI" w:eastAsia="Times New Roman" w:hAnsi="Segoe UI" w:cs="Segoe UI"/>
          <w:color w:val="24292E"/>
          <w:sz w:val="18"/>
          <w:szCs w:val="18"/>
        </w:rPr>
        <w:t xml:space="preserve"> </w:t>
      </w:r>
    </w:p>
    <w:p w14:paraId="2F12A7DA" w14:textId="54703806" w:rsidR="00DF3873" w:rsidRDefault="00DF3873" w:rsidP="00DF3873">
      <w:pPr>
        <w:rPr>
          <w:rFonts w:ascii="Segoe UI" w:eastAsia="Times New Roman" w:hAnsi="Segoe UI" w:cs="Segoe UI"/>
          <w:b/>
          <w:bCs/>
          <w:color w:val="24292E"/>
          <w:sz w:val="18"/>
          <w:szCs w:val="18"/>
        </w:rPr>
      </w:pPr>
    </w:p>
    <w:p w14:paraId="70221877" w14:textId="77777777" w:rsidR="000F5689" w:rsidRDefault="000F5689" w:rsidP="00DF3873">
      <w:pPr>
        <w:rPr>
          <w:rFonts w:ascii="Segoe UI" w:eastAsia="Times New Roman" w:hAnsi="Segoe UI" w:cs="Segoe UI"/>
          <w:b/>
          <w:bCs/>
          <w:color w:val="24292E"/>
          <w:sz w:val="18"/>
          <w:szCs w:val="18"/>
        </w:rPr>
      </w:pPr>
    </w:p>
    <w:p w14:paraId="79BE1C7A" w14:textId="1852D60E" w:rsidR="00DF3873" w:rsidRPr="00C02403" w:rsidRDefault="00DF3873" w:rsidP="00DF3873">
      <w:pPr>
        <w:rPr>
          <w:rFonts w:ascii="Segoe UI" w:eastAsia="Times New Roman" w:hAnsi="Segoe UI" w:cs="Segoe UI"/>
          <w:b/>
          <w:bCs/>
          <w:color w:val="24292E"/>
          <w:sz w:val="24"/>
          <w:szCs w:val="24"/>
        </w:rPr>
      </w:pPr>
      <w:r w:rsidRPr="00C02403">
        <w:rPr>
          <w:rFonts w:ascii="Segoe UI" w:eastAsia="Times New Roman" w:hAnsi="Segoe UI" w:cs="Segoe UI"/>
          <w:b/>
          <w:bCs/>
          <w:color w:val="24292E"/>
          <w:sz w:val="24"/>
          <w:szCs w:val="24"/>
        </w:rPr>
        <w:t xml:space="preserve">Command </w:t>
      </w:r>
      <w:proofErr w:type="gramStart"/>
      <w:r w:rsidRPr="00C02403">
        <w:rPr>
          <w:rFonts w:ascii="Segoe UI" w:eastAsia="Times New Roman" w:hAnsi="Segoe UI" w:cs="Segoe UI"/>
          <w:b/>
          <w:bCs/>
          <w:color w:val="24292E"/>
          <w:sz w:val="24"/>
          <w:szCs w:val="24"/>
        </w:rPr>
        <w:t>Injection</w:t>
      </w:r>
      <w:r w:rsidR="00C02403">
        <w:rPr>
          <w:rFonts w:ascii="Segoe UI" w:eastAsia="Times New Roman" w:hAnsi="Segoe UI" w:cs="Segoe UI"/>
          <w:b/>
          <w:bCs/>
          <w:color w:val="24292E"/>
          <w:sz w:val="24"/>
          <w:szCs w:val="24"/>
        </w:rPr>
        <w:t xml:space="preserve"> :</w:t>
      </w:r>
      <w:proofErr w:type="gramEnd"/>
    </w:p>
    <w:p w14:paraId="0F5E1AE0" w14:textId="2EDE0E1F" w:rsidR="005E5B74" w:rsidRDefault="005E5B74" w:rsidP="005E5B74">
      <w:pPr>
        <w:rPr>
          <w:rFonts w:ascii="Segoe UI" w:eastAsia="Times New Roman" w:hAnsi="Segoe UI" w:cs="Segoe UI"/>
          <w:color w:val="24292E"/>
          <w:sz w:val="18"/>
          <w:szCs w:val="18"/>
        </w:rPr>
      </w:pPr>
      <w:r>
        <w:rPr>
          <w:rFonts w:ascii="Segoe UI" w:eastAsia="Times New Roman" w:hAnsi="Segoe UI" w:cs="Segoe UI"/>
          <w:color w:val="24292E"/>
          <w:sz w:val="18"/>
          <w:szCs w:val="18"/>
        </w:rPr>
        <w:t>Tool reported</w:t>
      </w:r>
      <w:r w:rsidRPr="005E5B74">
        <w:rPr>
          <w:rFonts w:ascii="Segoe UI" w:eastAsia="Times New Roman" w:hAnsi="Segoe UI" w:cs="Segoe UI"/>
          <w:color w:val="24292E"/>
          <w:sz w:val="18"/>
          <w:szCs w:val="18"/>
        </w:rPr>
        <w:t xml:space="preserve"> some of the issues </w:t>
      </w:r>
      <w:r>
        <w:rPr>
          <w:rFonts w:ascii="Segoe UI" w:eastAsia="Times New Roman" w:hAnsi="Segoe UI" w:cs="Segoe UI"/>
          <w:color w:val="24292E"/>
          <w:sz w:val="18"/>
          <w:szCs w:val="18"/>
        </w:rPr>
        <w:t xml:space="preserve">that could lead to </w:t>
      </w:r>
      <w:r w:rsidRPr="005E5B74">
        <w:rPr>
          <w:rFonts w:ascii="Segoe UI" w:eastAsia="Times New Roman" w:hAnsi="Segoe UI" w:cs="Segoe UI"/>
          <w:color w:val="24292E"/>
          <w:sz w:val="18"/>
          <w:szCs w:val="18"/>
        </w:rPr>
        <w:t xml:space="preserve">Command Injection </w:t>
      </w:r>
      <w:r>
        <w:rPr>
          <w:rFonts w:ascii="Segoe UI" w:eastAsia="Times New Roman" w:hAnsi="Segoe UI" w:cs="Segoe UI"/>
          <w:color w:val="24292E"/>
          <w:sz w:val="18"/>
          <w:szCs w:val="18"/>
        </w:rPr>
        <w:t xml:space="preserve">as noted below. The suggestions were </w:t>
      </w:r>
      <w:proofErr w:type="gramStart"/>
      <w:r>
        <w:rPr>
          <w:rFonts w:ascii="Segoe UI" w:eastAsia="Times New Roman" w:hAnsi="Segoe UI" w:cs="Segoe UI"/>
          <w:color w:val="24292E"/>
          <w:sz w:val="18"/>
          <w:szCs w:val="18"/>
        </w:rPr>
        <w:t>similar to</w:t>
      </w:r>
      <w:proofErr w:type="gramEnd"/>
      <w:r>
        <w:rPr>
          <w:rFonts w:ascii="Segoe UI" w:eastAsia="Times New Roman" w:hAnsi="Segoe UI" w:cs="Segoe UI"/>
          <w:color w:val="24292E"/>
          <w:sz w:val="18"/>
          <w:szCs w:val="18"/>
        </w:rPr>
        <w:t xml:space="preserve"> </w:t>
      </w:r>
      <w:r w:rsidR="00C02403">
        <w:rPr>
          <w:rFonts w:ascii="Segoe UI" w:eastAsia="Times New Roman" w:hAnsi="Segoe UI" w:cs="Segoe UI"/>
          <w:color w:val="24292E"/>
          <w:sz w:val="18"/>
          <w:szCs w:val="18"/>
        </w:rPr>
        <w:t xml:space="preserve">the </w:t>
      </w:r>
      <w:r>
        <w:rPr>
          <w:rFonts w:ascii="Segoe UI" w:eastAsia="Times New Roman" w:hAnsi="Segoe UI" w:cs="Segoe UI"/>
          <w:color w:val="24292E"/>
          <w:sz w:val="18"/>
          <w:szCs w:val="18"/>
        </w:rPr>
        <w:t xml:space="preserve">Authentication issue. </w:t>
      </w:r>
      <w:r w:rsidR="00DF3873" w:rsidRPr="0002237A">
        <w:rPr>
          <w:rFonts w:ascii="Segoe UI" w:eastAsia="Times New Roman" w:hAnsi="Segoe UI" w:cs="Segoe UI"/>
          <w:color w:val="24292E"/>
          <w:sz w:val="18"/>
          <w:szCs w:val="18"/>
        </w:rPr>
        <w:t xml:space="preserve">Here also we could </w:t>
      </w:r>
      <w:r>
        <w:rPr>
          <w:rFonts w:ascii="Segoe UI" w:eastAsia="Times New Roman" w:hAnsi="Segoe UI" w:cs="Segoe UI"/>
          <w:color w:val="24292E"/>
          <w:sz w:val="18"/>
          <w:szCs w:val="18"/>
        </w:rPr>
        <w:t>see</w:t>
      </w:r>
      <w:r w:rsidR="00DF3873" w:rsidRPr="0002237A">
        <w:rPr>
          <w:rFonts w:ascii="Segoe UI" w:eastAsia="Times New Roman" w:hAnsi="Segoe UI" w:cs="Segoe UI"/>
          <w:color w:val="24292E"/>
          <w:sz w:val="18"/>
          <w:szCs w:val="18"/>
        </w:rPr>
        <w:t xml:space="preserve"> </w:t>
      </w:r>
      <w:r w:rsidR="00C02403">
        <w:rPr>
          <w:rFonts w:ascii="Segoe UI" w:eastAsia="Times New Roman" w:hAnsi="Segoe UI" w:cs="Segoe UI"/>
          <w:color w:val="24292E"/>
          <w:sz w:val="18"/>
          <w:szCs w:val="18"/>
        </w:rPr>
        <w:t xml:space="preserve">the </w:t>
      </w:r>
      <w:r w:rsidRPr="00393E78">
        <w:rPr>
          <w:rFonts w:ascii="Segoe UI" w:eastAsia="Times New Roman" w:hAnsi="Segoe UI" w:cs="Segoe UI"/>
          <w:color w:val="24292E"/>
          <w:sz w:val="18"/>
          <w:szCs w:val="18"/>
        </w:rPr>
        <w:t xml:space="preserve">variable name used for password with which </w:t>
      </w:r>
      <w:proofErr w:type="gramStart"/>
      <w:r w:rsidRPr="00393E78">
        <w:rPr>
          <w:rFonts w:ascii="Segoe UI" w:eastAsia="Times New Roman" w:hAnsi="Segoe UI" w:cs="Segoe UI"/>
          <w:color w:val="24292E"/>
          <w:sz w:val="18"/>
          <w:szCs w:val="18"/>
        </w:rPr>
        <w:t>it’s</w:t>
      </w:r>
      <w:proofErr w:type="gramEnd"/>
      <w:r w:rsidRPr="00393E78">
        <w:rPr>
          <w:rFonts w:ascii="Segoe UI" w:eastAsia="Times New Roman" w:hAnsi="Segoe UI" w:cs="Segoe UI"/>
          <w:color w:val="24292E"/>
          <w:sz w:val="18"/>
          <w:szCs w:val="18"/>
        </w:rPr>
        <w:t xml:space="preserve"> easy to identify </w:t>
      </w:r>
      <w:r>
        <w:rPr>
          <w:rFonts w:ascii="Segoe UI" w:eastAsia="Times New Roman" w:hAnsi="Segoe UI" w:cs="Segoe UI"/>
          <w:color w:val="24292E"/>
          <w:sz w:val="18"/>
          <w:szCs w:val="18"/>
        </w:rPr>
        <w:t>that</w:t>
      </w:r>
      <w:r w:rsidRPr="00393E78">
        <w:rPr>
          <w:rFonts w:ascii="Segoe UI" w:eastAsia="Times New Roman" w:hAnsi="Segoe UI" w:cs="Segoe UI"/>
          <w:color w:val="24292E"/>
          <w:sz w:val="18"/>
          <w:szCs w:val="18"/>
        </w:rPr>
        <w:t xml:space="preserve"> i</w:t>
      </w:r>
      <w:r>
        <w:rPr>
          <w:rFonts w:ascii="Segoe UI" w:eastAsia="Times New Roman" w:hAnsi="Segoe UI" w:cs="Segoe UI"/>
          <w:color w:val="24292E"/>
          <w:sz w:val="18"/>
          <w:szCs w:val="18"/>
        </w:rPr>
        <w:t>t’</w:t>
      </w:r>
      <w:r w:rsidRPr="00393E78">
        <w:rPr>
          <w:rFonts w:ascii="Segoe UI" w:eastAsia="Times New Roman" w:hAnsi="Segoe UI" w:cs="Segoe UI"/>
          <w:color w:val="24292E"/>
          <w:sz w:val="18"/>
          <w:szCs w:val="18"/>
        </w:rPr>
        <w:t>s related to password.</w:t>
      </w:r>
      <w:r>
        <w:rPr>
          <w:rFonts w:ascii="Segoe UI" w:eastAsia="Times New Roman" w:hAnsi="Segoe UI" w:cs="Segoe UI"/>
          <w:color w:val="24292E"/>
          <w:sz w:val="18"/>
          <w:szCs w:val="18"/>
        </w:rPr>
        <w:t xml:space="preserve"> Tool suggests that credentials should not be hard-coded because </w:t>
      </w:r>
      <w:proofErr w:type="gramStart"/>
      <w:r>
        <w:rPr>
          <w:rFonts w:ascii="Segoe UI" w:eastAsia="Times New Roman" w:hAnsi="Segoe UI" w:cs="Segoe UI"/>
          <w:color w:val="24292E"/>
          <w:sz w:val="18"/>
          <w:szCs w:val="18"/>
        </w:rPr>
        <w:t>it’s</w:t>
      </w:r>
      <w:proofErr w:type="gramEnd"/>
      <w:r>
        <w:rPr>
          <w:rFonts w:ascii="Segoe UI" w:eastAsia="Times New Roman" w:hAnsi="Segoe UI" w:cs="Segoe UI"/>
          <w:color w:val="24292E"/>
          <w:sz w:val="18"/>
          <w:szCs w:val="18"/>
        </w:rPr>
        <w:t xml:space="preserve"> easily accessible from application source code or binary. We can find similar suggestions as weaknesses in </w:t>
      </w:r>
      <w:hyperlink r:id="rId16" w:history="1">
        <w:r w:rsidRPr="00E57FF9">
          <w:rPr>
            <w:rFonts w:ascii="Segoe UI" w:eastAsia="Times New Roman" w:hAnsi="Segoe UI" w:cs="Segoe UI"/>
            <w:color w:val="4472C4" w:themeColor="accent1"/>
            <w:sz w:val="18"/>
            <w:szCs w:val="18"/>
          </w:rPr>
          <w:t>CWE-798</w:t>
        </w:r>
      </w:hyperlink>
      <w:r>
        <w:rPr>
          <w:rFonts w:ascii="Segoe UI" w:eastAsia="Times New Roman" w:hAnsi="Segoe UI" w:cs="Segoe UI"/>
          <w:color w:val="24292E"/>
          <w:sz w:val="18"/>
          <w:szCs w:val="18"/>
        </w:rPr>
        <w:t xml:space="preserve"> </w:t>
      </w:r>
      <w:r w:rsidRPr="00E57FF9">
        <w:rPr>
          <w:rFonts w:ascii="Segoe UI" w:eastAsia="Times New Roman" w:hAnsi="Segoe UI" w:cs="Segoe UI"/>
          <w:color w:val="24292E"/>
          <w:sz w:val="18"/>
          <w:szCs w:val="18"/>
        </w:rPr>
        <w:t>Use of Hard-coded Credentials</w:t>
      </w:r>
      <w:r>
        <w:rPr>
          <w:rFonts w:ascii="Segoe UI" w:eastAsia="Times New Roman" w:hAnsi="Segoe UI" w:cs="Segoe UI"/>
          <w:color w:val="24292E"/>
          <w:sz w:val="18"/>
          <w:szCs w:val="18"/>
        </w:rPr>
        <w:t xml:space="preserve"> and </w:t>
      </w:r>
      <w:hyperlink r:id="rId17" w:history="1">
        <w:r w:rsidRPr="00E57FF9">
          <w:rPr>
            <w:rFonts w:ascii="Segoe UI" w:eastAsia="Times New Roman" w:hAnsi="Segoe UI" w:cs="Segoe UI"/>
            <w:color w:val="4472C4" w:themeColor="accent1"/>
            <w:sz w:val="18"/>
            <w:szCs w:val="18"/>
          </w:rPr>
          <w:t>CWE-259</w:t>
        </w:r>
      </w:hyperlink>
      <w:r w:rsidRPr="00E57FF9">
        <w:rPr>
          <w:rFonts w:ascii="Segoe UI" w:eastAsia="Times New Roman" w:hAnsi="Segoe UI" w:cs="Segoe UI"/>
          <w:color w:val="24292E"/>
          <w:sz w:val="18"/>
          <w:szCs w:val="18"/>
        </w:rPr>
        <w:t> Use of Hard-coded Password</w:t>
      </w:r>
      <w:r>
        <w:rPr>
          <w:rFonts w:ascii="Segoe UI" w:eastAsia="Times New Roman" w:hAnsi="Segoe UI" w:cs="Segoe UI"/>
          <w:color w:val="24292E"/>
          <w:sz w:val="18"/>
          <w:szCs w:val="18"/>
        </w:rPr>
        <w:t>.</w:t>
      </w:r>
    </w:p>
    <w:p w14:paraId="5FDD2308" w14:textId="77777777" w:rsidR="00DF3873" w:rsidRDefault="00DF3873" w:rsidP="00DF3873">
      <w:pPr>
        <w:rPr>
          <w:rFonts w:ascii="Segoe UI" w:eastAsia="Times New Roman" w:hAnsi="Segoe UI" w:cs="Segoe UI"/>
          <w:color w:val="24292E"/>
          <w:sz w:val="24"/>
          <w:szCs w:val="24"/>
        </w:rPr>
      </w:pPr>
      <w:r>
        <w:rPr>
          <w:noProof/>
        </w:rPr>
        <w:drawing>
          <wp:inline distT="0" distB="0" distL="0" distR="0" wp14:anchorId="68A78AE5" wp14:editId="7E887484">
            <wp:extent cx="5943600" cy="23475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47595"/>
                    </a:xfrm>
                    <a:prstGeom prst="rect">
                      <a:avLst/>
                    </a:prstGeom>
                  </pic:spPr>
                </pic:pic>
              </a:graphicData>
            </a:graphic>
          </wp:inline>
        </w:drawing>
      </w:r>
    </w:p>
    <w:p w14:paraId="4195D80D" w14:textId="77777777" w:rsidR="00DF3873" w:rsidRDefault="00DF3873" w:rsidP="00DF3873">
      <w:pPr>
        <w:rPr>
          <w:rFonts w:ascii="Segoe UI" w:eastAsia="Times New Roman" w:hAnsi="Segoe UI" w:cs="Segoe UI"/>
          <w:color w:val="24292E"/>
          <w:sz w:val="24"/>
          <w:szCs w:val="24"/>
        </w:rPr>
      </w:pPr>
    </w:p>
    <w:p w14:paraId="03224AD6" w14:textId="573F6ADF" w:rsidR="00DF3873" w:rsidRPr="00015A62" w:rsidRDefault="00DF3873" w:rsidP="00DF3873">
      <w:pPr>
        <w:rPr>
          <w:rFonts w:ascii="Segoe UI" w:eastAsia="Times New Roman" w:hAnsi="Segoe UI" w:cs="Segoe UI"/>
          <w:b/>
          <w:bCs/>
          <w:color w:val="24292E"/>
          <w:sz w:val="24"/>
          <w:szCs w:val="24"/>
        </w:rPr>
      </w:pPr>
      <w:r w:rsidRPr="00015A62">
        <w:rPr>
          <w:rFonts w:ascii="Segoe UI" w:eastAsia="Times New Roman" w:hAnsi="Segoe UI" w:cs="Segoe UI"/>
          <w:b/>
          <w:bCs/>
          <w:color w:val="24292E"/>
          <w:sz w:val="24"/>
          <w:szCs w:val="24"/>
        </w:rPr>
        <w:t xml:space="preserve">Denial of </w:t>
      </w:r>
      <w:proofErr w:type="gramStart"/>
      <w:r w:rsidRPr="00015A62">
        <w:rPr>
          <w:rFonts w:ascii="Segoe UI" w:eastAsia="Times New Roman" w:hAnsi="Segoe UI" w:cs="Segoe UI"/>
          <w:b/>
          <w:bCs/>
          <w:color w:val="24292E"/>
          <w:sz w:val="24"/>
          <w:szCs w:val="24"/>
        </w:rPr>
        <w:t>service</w:t>
      </w:r>
      <w:r w:rsidR="00015A62">
        <w:rPr>
          <w:rFonts w:ascii="Segoe UI" w:eastAsia="Times New Roman" w:hAnsi="Segoe UI" w:cs="Segoe UI"/>
          <w:b/>
          <w:bCs/>
          <w:color w:val="24292E"/>
          <w:sz w:val="24"/>
          <w:szCs w:val="24"/>
        </w:rPr>
        <w:t xml:space="preserve"> </w:t>
      </w:r>
      <w:r w:rsidRPr="00015A62">
        <w:rPr>
          <w:rFonts w:ascii="Segoe UI" w:eastAsia="Times New Roman" w:hAnsi="Segoe UI" w:cs="Segoe UI"/>
          <w:b/>
          <w:bCs/>
          <w:color w:val="24292E"/>
          <w:sz w:val="24"/>
          <w:szCs w:val="24"/>
        </w:rPr>
        <w:t>:</w:t>
      </w:r>
      <w:proofErr w:type="gramEnd"/>
    </w:p>
    <w:p w14:paraId="1B164D28" w14:textId="7988931F" w:rsidR="002F18A5" w:rsidRPr="00C02403" w:rsidRDefault="002F18A5" w:rsidP="00C02403">
      <w:pPr>
        <w:jc w:val="both"/>
        <w:rPr>
          <w:rFonts w:ascii="Segoe UI" w:eastAsia="Times New Roman" w:hAnsi="Segoe UI" w:cs="Segoe UI"/>
          <w:color w:val="24292E"/>
          <w:sz w:val="18"/>
          <w:szCs w:val="18"/>
        </w:rPr>
      </w:pPr>
      <w:r w:rsidRPr="00C02403">
        <w:rPr>
          <w:rFonts w:ascii="Segoe UI" w:eastAsia="Times New Roman" w:hAnsi="Segoe UI" w:cs="Segoe UI"/>
          <w:color w:val="24292E"/>
          <w:sz w:val="18"/>
          <w:szCs w:val="18"/>
        </w:rPr>
        <w:t xml:space="preserve">Tool suggests that using regular expressions is </w:t>
      </w:r>
      <w:proofErr w:type="gramStart"/>
      <w:r w:rsidRPr="00C02403">
        <w:rPr>
          <w:rFonts w:ascii="Segoe UI" w:eastAsia="Times New Roman" w:hAnsi="Segoe UI" w:cs="Segoe UI"/>
          <w:color w:val="24292E"/>
          <w:sz w:val="18"/>
          <w:szCs w:val="18"/>
        </w:rPr>
        <w:t>security</w:t>
      </w:r>
      <w:r w:rsidR="00C02403">
        <w:rPr>
          <w:rFonts w:ascii="Segoe UI" w:eastAsia="Times New Roman" w:hAnsi="Segoe UI" w:cs="Segoe UI"/>
          <w:color w:val="24292E"/>
          <w:sz w:val="18"/>
          <w:szCs w:val="18"/>
        </w:rPr>
        <w:t>-</w:t>
      </w:r>
      <w:r w:rsidRPr="00C02403">
        <w:rPr>
          <w:rFonts w:ascii="Segoe UI" w:eastAsia="Times New Roman" w:hAnsi="Segoe UI" w:cs="Segoe UI"/>
          <w:color w:val="24292E"/>
          <w:sz w:val="18"/>
          <w:szCs w:val="18"/>
        </w:rPr>
        <w:t>sensitive</w:t>
      </w:r>
      <w:proofErr w:type="gramEnd"/>
      <w:r w:rsidRPr="00C02403">
        <w:rPr>
          <w:rFonts w:ascii="Segoe UI" w:eastAsia="Times New Roman" w:hAnsi="Segoe UI" w:cs="Segoe UI"/>
          <w:color w:val="24292E"/>
          <w:sz w:val="18"/>
          <w:szCs w:val="18"/>
        </w:rPr>
        <w:t>. Evaluating regular expressions against input strings is potentially an extremely CPU-intensive task. Specially crafted regular expressions such as (a</w:t>
      </w:r>
      <w:proofErr w:type="gramStart"/>
      <w:r w:rsidRPr="00C02403">
        <w:rPr>
          <w:rFonts w:ascii="Segoe UI" w:eastAsia="Times New Roman" w:hAnsi="Segoe UI" w:cs="Segoe UI"/>
          <w:color w:val="24292E"/>
          <w:sz w:val="18"/>
          <w:szCs w:val="18"/>
        </w:rPr>
        <w:t>+)+</w:t>
      </w:r>
      <w:proofErr w:type="gramEnd"/>
      <w:r w:rsidRPr="00C02403">
        <w:rPr>
          <w:rFonts w:ascii="Segoe UI" w:eastAsia="Times New Roman" w:hAnsi="Segoe UI" w:cs="Segoe UI"/>
          <w:color w:val="24292E"/>
          <w:sz w:val="18"/>
          <w:szCs w:val="18"/>
        </w:rPr>
        <w:t>s will take several seconds to evaluate the input string </w:t>
      </w:r>
      <w:proofErr w:type="spellStart"/>
      <w:r w:rsidRPr="00C02403">
        <w:rPr>
          <w:rFonts w:ascii="Segoe UI" w:eastAsia="Times New Roman" w:hAnsi="Segoe UI" w:cs="Segoe UI"/>
          <w:color w:val="24292E"/>
          <w:sz w:val="18"/>
          <w:szCs w:val="18"/>
        </w:rPr>
        <w:t>aaaaaaaaaabs</w:t>
      </w:r>
      <w:proofErr w:type="spellEnd"/>
      <w:r w:rsidRPr="00C02403">
        <w:rPr>
          <w:rFonts w:ascii="Segoe UI" w:eastAsia="Times New Roman" w:hAnsi="Segoe UI" w:cs="Segoe UI"/>
          <w:color w:val="24292E"/>
          <w:sz w:val="18"/>
          <w:szCs w:val="18"/>
        </w:rPr>
        <w:t>. The problem is that with every additional</w:t>
      </w:r>
      <w:r w:rsidR="00C02403">
        <w:rPr>
          <w:rFonts w:ascii="Segoe UI" w:eastAsia="Times New Roman" w:hAnsi="Segoe UI" w:cs="Segoe UI"/>
          <w:color w:val="24292E"/>
          <w:sz w:val="18"/>
          <w:szCs w:val="18"/>
        </w:rPr>
        <w:t xml:space="preserve"> </w:t>
      </w:r>
      <w:r w:rsidRPr="00C02403">
        <w:rPr>
          <w:rFonts w:ascii="Segoe UI" w:eastAsia="Times New Roman" w:hAnsi="Segoe UI" w:cs="Segoe UI"/>
          <w:color w:val="24292E"/>
          <w:sz w:val="18"/>
          <w:szCs w:val="18"/>
        </w:rPr>
        <w:t>character added to the input, the time required to evaluate the regex doubles. Evaluating such regular expressions opens the door to </w:t>
      </w:r>
      <w:hyperlink r:id="rId19" w:history="1">
        <w:r w:rsidRPr="00C02403">
          <w:rPr>
            <w:rFonts w:ascii="Segoe UI" w:eastAsia="Times New Roman" w:hAnsi="Segoe UI" w:cs="Segoe UI"/>
            <w:color w:val="24292E"/>
            <w:sz w:val="18"/>
            <w:szCs w:val="18"/>
          </w:rPr>
          <w:t>Regular expression Denial of Service (</w:t>
        </w:r>
        <w:proofErr w:type="spellStart"/>
        <w:r w:rsidRPr="00C02403">
          <w:rPr>
            <w:rFonts w:ascii="Segoe UI" w:eastAsia="Times New Roman" w:hAnsi="Segoe UI" w:cs="Segoe UI"/>
            <w:color w:val="24292E"/>
            <w:sz w:val="18"/>
            <w:szCs w:val="18"/>
          </w:rPr>
          <w:t>ReDoS</w:t>
        </w:r>
        <w:proofErr w:type="spellEnd"/>
        <w:r w:rsidRPr="00C02403">
          <w:rPr>
            <w:rFonts w:ascii="Segoe UI" w:eastAsia="Times New Roman" w:hAnsi="Segoe UI" w:cs="Segoe UI"/>
            <w:color w:val="24292E"/>
            <w:sz w:val="18"/>
            <w:szCs w:val="18"/>
          </w:rPr>
          <w:t>)</w:t>
        </w:r>
      </w:hyperlink>
      <w:r w:rsidRPr="00C02403">
        <w:rPr>
          <w:rFonts w:ascii="Segoe UI" w:eastAsia="Times New Roman" w:hAnsi="Segoe UI" w:cs="Segoe UI"/>
          <w:color w:val="24292E"/>
          <w:sz w:val="18"/>
          <w:szCs w:val="18"/>
        </w:rPr>
        <w:t xml:space="preserve"> attacks. In the context of a web application, attackers can force the webserver to spend </w:t>
      </w:r>
      <w:proofErr w:type="gramStart"/>
      <w:r w:rsidRPr="00C02403">
        <w:rPr>
          <w:rFonts w:ascii="Segoe UI" w:eastAsia="Times New Roman" w:hAnsi="Segoe UI" w:cs="Segoe UI"/>
          <w:color w:val="24292E"/>
          <w:sz w:val="18"/>
          <w:szCs w:val="18"/>
        </w:rPr>
        <w:t>all of</w:t>
      </w:r>
      <w:proofErr w:type="gramEnd"/>
      <w:r w:rsidRPr="00C02403">
        <w:rPr>
          <w:rFonts w:ascii="Segoe UI" w:eastAsia="Times New Roman" w:hAnsi="Segoe UI" w:cs="Segoe UI"/>
          <w:color w:val="24292E"/>
          <w:sz w:val="18"/>
          <w:szCs w:val="18"/>
        </w:rPr>
        <w:t xml:space="preserve"> its resources evaluating regular expressions thereby making the service inaccessible to genuine users. We can find this type of weakness reported in </w:t>
      </w:r>
      <w:hyperlink r:id="rId20" w:history="1">
        <w:r w:rsidRPr="00C02403">
          <w:rPr>
            <w:rFonts w:ascii="Segoe UI" w:eastAsia="Times New Roman" w:hAnsi="Segoe UI" w:cs="Segoe UI"/>
            <w:color w:val="4472C4" w:themeColor="accent1"/>
            <w:sz w:val="18"/>
            <w:szCs w:val="18"/>
          </w:rPr>
          <w:t>CWE-624</w:t>
        </w:r>
      </w:hyperlink>
      <w:r w:rsidRPr="00C02403">
        <w:rPr>
          <w:rFonts w:ascii="Segoe UI" w:eastAsia="Times New Roman" w:hAnsi="Segoe UI" w:cs="Segoe UI"/>
          <w:color w:val="4472C4" w:themeColor="accent1"/>
          <w:sz w:val="18"/>
          <w:szCs w:val="18"/>
        </w:rPr>
        <w:t> </w:t>
      </w:r>
      <w:r w:rsidRPr="00C02403">
        <w:rPr>
          <w:rFonts w:ascii="Segoe UI" w:eastAsia="Times New Roman" w:hAnsi="Segoe UI" w:cs="Segoe UI"/>
          <w:color w:val="24292E"/>
          <w:sz w:val="18"/>
          <w:szCs w:val="18"/>
        </w:rPr>
        <w:t>- Executable Regular Expression Error. However, the equivalent regular expression, </w:t>
      </w:r>
      <w:proofErr w:type="spellStart"/>
      <w:r w:rsidRPr="00C02403">
        <w:rPr>
          <w:rFonts w:ascii="Segoe UI" w:eastAsia="Times New Roman" w:hAnsi="Segoe UI" w:cs="Segoe UI"/>
          <w:color w:val="24292E"/>
        </w:rPr>
        <w:t>a+s</w:t>
      </w:r>
      <w:proofErr w:type="spellEnd"/>
      <w:r w:rsidRPr="00C02403">
        <w:rPr>
          <w:rFonts w:ascii="Segoe UI" w:eastAsia="Times New Roman" w:hAnsi="Segoe UI" w:cs="Segoe UI"/>
          <w:color w:val="24292E"/>
          <w:sz w:val="18"/>
          <w:szCs w:val="18"/>
        </w:rPr>
        <w:t xml:space="preserve"> (without grouping) is efficiently evaluated in milliseconds and scales linearly with the input size. </w:t>
      </w:r>
    </w:p>
    <w:p w14:paraId="6F65DE25" w14:textId="77777777" w:rsidR="002F18A5" w:rsidRDefault="002F18A5" w:rsidP="002F18A5">
      <w:pPr>
        <w:rPr>
          <w:rFonts w:ascii="Segoe UI" w:eastAsia="Times New Roman" w:hAnsi="Segoe UI" w:cs="Segoe UI"/>
          <w:color w:val="24292E"/>
          <w:sz w:val="18"/>
          <w:szCs w:val="18"/>
        </w:rPr>
      </w:pPr>
      <w:r>
        <w:rPr>
          <w:rFonts w:ascii="Segoe UI" w:eastAsia="Times New Roman" w:hAnsi="Segoe UI" w:cs="Segoe UI"/>
          <w:color w:val="24292E"/>
          <w:sz w:val="18"/>
          <w:szCs w:val="18"/>
        </w:rPr>
        <w:t>This type of issues has caused the following vulnerabilities:</w:t>
      </w:r>
    </w:p>
    <w:p w14:paraId="419AB44C" w14:textId="77777777" w:rsidR="002F18A5" w:rsidRPr="002F18A5" w:rsidRDefault="00464891" w:rsidP="002F18A5">
      <w:pPr>
        <w:numPr>
          <w:ilvl w:val="0"/>
          <w:numId w:val="2"/>
        </w:numPr>
        <w:shd w:val="clear" w:color="auto" w:fill="FFFFFF"/>
        <w:spacing w:after="0" w:line="240" w:lineRule="auto"/>
        <w:rPr>
          <w:rFonts w:ascii="Segoe UI" w:eastAsia="Times New Roman" w:hAnsi="Segoe UI" w:cs="Segoe UI"/>
          <w:color w:val="4472C4" w:themeColor="accent1"/>
          <w:sz w:val="18"/>
          <w:szCs w:val="18"/>
        </w:rPr>
      </w:pPr>
      <w:hyperlink r:id="rId21" w:history="1">
        <w:r w:rsidR="002F18A5" w:rsidRPr="002F18A5">
          <w:rPr>
            <w:rFonts w:ascii="Segoe UI" w:eastAsia="Times New Roman" w:hAnsi="Segoe UI" w:cs="Segoe UI"/>
            <w:color w:val="4472C4" w:themeColor="accent1"/>
            <w:sz w:val="18"/>
            <w:szCs w:val="18"/>
          </w:rPr>
          <w:t>CVE-2017-16021</w:t>
        </w:r>
      </w:hyperlink>
    </w:p>
    <w:p w14:paraId="6703AD5C" w14:textId="77777777" w:rsidR="002F18A5" w:rsidRPr="002F18A5" w:rsidRDefault="00464891" w:rsidP="002F18A5">
      <w:pPr>
        <w:numPr>
          <w:ilvl w:val="0"/>
          <w:numId w:val="2"/>
        </w:numPr>
        <w:shd w:val="clear" w:color="auto" w:fill="FFFFFF"/>
        <w:spacing w:after="0" w:line="240" w:lineRule="auto"/>
        <w:rPr>
          <w:rFonts w:ascii="Segoe UI" w:eastAsia="Times New Roman" w:hAnsi="Segoe UI" w:cs="Segoe UI"/>
          <w:color w:val="4472C4" w:themeColor="accent1"/>
          <w:sz w:val="18"/>
          <w:szCs w:val="18"/>
        </w:rPr>
      </w:pPr>
      <w:hyperlink r:id="rId22" w:history="1">
        <w:r w:rsidR="002F18A5" w:rsidRPr="002F18A5">
          <w:rPr>
            <w:rFonts w:ascii="Segoe UI" w:eastAsia="Times New Roman" w:hAnsi="Segoe UI" w:cs="Segoe UI"/>
            <w:color w:val="4472C4" w:themeColor="accent1"/>
            <w:sz w:val="18"/>
            <w:szCs w:val="18"/>
          </w:rPr>
          <w:t>CVE-2018-13863</w:t>
        </w:r>
      </w:hyperlink>
    </w:p>
    <w:p w14:paraId="559DA5A5" w14:textId="77777777" w:rsidR="00DF3873" w:rsidRPr="002F18A5" w:rsidRDefault="00DF3873" w:rsidP="00DF3873">
      <w:pPr>
        <w:rPr>
          <w:rFonts w:ascii="Segoe UI" w:eastAsia="Times New Roman" w:hAnsi="Segoe UI" w:cs="Segoe UI"/>
          <w:color w:val="24292E"/>
          <w:sz w:val="18"/>
          <w:szCs w:val="18"/>
        </w:rPr>
      </w:pPr>
    </w:p>
    <w:p w14:paraId="42129724" w14:textId="77777777" w:rsidR="00DF3873" w:rsidRDefault="00DF3873" w:rsidP="00DF3873">
      <w:pPr>
        <w:rPr>
          <w:noProof/>
        </w:rPr>
      </w:pPr>
      <w:r>
        <w:rPr>
          <w:noProof/>
        </w:rPr>
        <w:lastRenderedPageBreak/>
        <w:drawing>
          <wp:inline distT="0" distB="0" distL="0" distR="0" wp14:anchorId="0B5D3163" wp14:editId="33CCB28F">
            <wp:extent cx="3835400" cy="15304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2841" cy="1541422"/>
                    </a:xfrm>
                    <a:prstGeom prst="rect">
                      <a:avLst/>
                    </a:prstGeom>
                  </pic:spPr>
                </pic:pic>
              </a:graphicData>
            </a:graphic>
          </wp:inline>
        </w:drawing>
      </w:r>
    </w:p>
    <w:p w14:paraId="5E3D23BB" w14:textId="4D8482D7" w:rsidR="00DF3873" w:rsidRDefault="00DF3873" w:rsidP="00DF3873">
      <w:pPr>
        <w:rPr>
          <w:noProof/>
        </w:rPr>
      </w:pPr>
    </w:p>
    <w:p w14:paraId="6A90AD19" w14:textId="77777777" w:rsidR="00DF3873" w:rsidRDefault="00DF3873" w:rsidP="00DF3873">
      <w:pPr>
        <w:rPr>
          <w:noProof/>
        </w:rPr>
      </w:pPr>
      <w:r>
        <w:rPr>
          <w:noProof/>
        </w:rPr>
        <w:drawing>
          <wp:inline distT="0" distB="0" distL="0" distR="0" wp14:anchorId="64EB246A" wp14:editId="215EAAE5">
            <wp:extent cx="3859818" cy="1879600"/>
            <wp:effectExtent l="0" t="0" r="762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1647" cy="1914578"/>
                    </a:xfrm>
                    <a:prstGeom prst="rect">
                      <a:avLst/>
                    </a:prstGeom>
                  </pic:spPr>
                </pic:pic>
              </a:graphicData>
            </a:graphic>
          </wp:inline>
        </w:drawing>
      </w:r>
    </w:p>
    <w:p w14:paraId="1850C2B4" w14:textId="1BDEE9AB" w:rsidR="00016DB3" w:rsidRDefault="00016DB3" w:rsidP="00016DB3">
      <w:pPr>
        <w:pStyle w:val="ListParagraph"/>
        <w:rPr>
          <w:rFonts w:ascii="Helvetica" w:hAnsi="Helvetica" w:cs="Helvetica"/>
          <w:color w:val="444444"/>
          <w:sz w:val="20"/>
          <w:szCs w:val="20"/>
          <w:shd w:val="clear" w:color="auto" w:fill="FFFFFF"/>
        </w:rPr>
      </w:pPr>
    </w:p>
    <w:p w14:paraId="2A4A454D" w14:textId="77777777" w:rsidR="0091300B" w:rsidRDefault="0091300B" w:rsidP="0091300B">
      <w:pPr>
        <w:rPr>
          <w:rFonts w:ascii="Segoe UI" w:eastAsia="Times New Roman" w:hAnsi="Segoe UI" w:cs="Segoe UI"/>
          <w:b/>
          <w:bCs/>
          <w:color w:val="24292E"/>
          <w:sz w:val="18"/>
          <w:szCs w:val="18"/>
        </w:rPr>
      </w:pPr>
    </w:p>
    <w:p w14:paraId="59C55431" w14:textId="404034F4" w:rsidR="0091300B" w:rsidRPr="00015A62" w:rsidRDefault="0091300B" w:rsidP="0091300B">
      <w:pPr>
        <w:rPr>
          <w:rFonts w:ascii="Segoe UI" w:eastAsia="Times New Roman" w:hAnsi="Segoe UI" w:cs="Segoe UI"/>
          <w:b/>
          <w:bCs/>
          <w:color w:val="24292E"/>
          <w:sz w:val="24"/>
          <w:szCs w:val="24"/>
        </w:rPr>
      </w:pPr>
      <w:r w:rsidRPr="00015A62">
        <w:rPr>
          <w:rFonts w:ascii="Segoe UI" w:eastAsia="Times New Roman" w:hAnsi="Segoe UI" w:cs="Segoe UI"/>
          <w:b/>
          <w:bCs/>
          <w:color w:val="24292E"/>
          <w:sz w:val="24"/>
          <w:szCs w:val="24"/>
        </w:rPr>
        <w:t xml:space="preserve">Weak </w:t>
      </w:r>
      <w:proofErr w:type="gramStart"/>
      <w:r w:rsidRPr="00015A62">
        <w:rPr>
          <w:rFonts w:ascii="Segoe UI" w:eastAsia="Times New Roman" w:hAnsi="Segoe UI" w:cs="Segoe UI"/>
          <w:b/>
          <w:bCs/>
          <w:color w:val="24292E"/>
          <w:sz w:val="24"/>
          <w:szCs w:val="24"/>
        </w:rPr>
        <w:t>Cryptography</w:t>
      </w:r>
      <w:r w:rsidR="00015A62" w:rsidRPr="00015A62">
        <w:rPr>
          <w:rFonts w:ascii="Segoe UI" w:eastAsia="Times New Roman" w:hAnsi="Segoe UI" w:cs="Segoe UI"/>
          <w:b/>
          <w:bCs/>
          <w:color w:val="24292E"/>
          <w:sz w:val="24"/>
          <w:szCs w:val="24"/>
        </w:rPr>
        <w:t xml:space="preserve"> :</w:t>
      </w:r>
      <w:proofErr w:type="gramEnd"/>
    </w:p>
    <w:p w14:paraId="2F61DD89" w14:textId="592CBE4F" w:rsidR="0091300B" w:rsidRPr="00C02403" w:rsidRDefault="0091300B" w:rsidP="00C02403">
      <w:pPr>
        <w:rPr>
          <w:rFonts w:ascii="Helvetica" w:hAnsi="Helvetica" w:cs="Helvetica"/>
          <w:color w:val="444444"/>
          <w:sz w:val="20"/>
          <w:szCs w:val="20"/>
          <w:shd w:val="clear" w:color="auto" w:fill="FFFFFF"/>
        </w:rPr>
      </w:pPr>
      <w:r w:rsidRPr="00C02403">
        <w:rPr>
          <w:rFonts w:ascii="Helvetica" w:hAnsi="Helvetica" w:cs="Helvetica"/>
          <w:color w:val="444444"/>
          <w:sz w:val="20"/>
          <w:szCs w:val="20"/>
          <w:shd w:val="clear" w:color="auto" w:fill="FFFFFF"/>
        </w:rPr>
        <w:t>The tool suggests that an attacker may be able to hijack another user's session If a session ID can be guessed (not generated with a secure pseudo-random generator, or with insufficient length).</w:t>
      </w:r>
      <w:r w:rsidR="00D522EE" w:rsidRPr="00C02403">
        <w:rPr>
          <w:rFonts w:ascii="Helvetica" w:hAnsi="Helvetica" w:cs="Helvetica"/>
          <w:color w:val="444444"/>
          <w:sz w:val="20"/>
          <w:szCs w:val="20"/>
          <w:shd w:val="clear" w:color="auto" w:fill="FFFFFF"/>
        </w:rPr>
        <w:t xml:space="preserve"> If a session id is not unique, set from a user-controlled input, or length is too short then there is a risk and can yield to weakness </w:t>
      </w:r>
      <w:hyperlink r:id="rId25" w:history="1">
        <w:r w:rsidRPr="00C02403">
          <w:rPr>
            <w:rStyle w:val="Hyperlink"/>
            <w:rFonts w:ascii="Helvetica" w:hAnsi="Helvetica" w:cs="Helvetica"/>
            <w:color w:val="4B9FD5"/>
            <w:sz w:val="20"/>
            <w:szCs w:val="20"/>
            <w:shd w:val="clear" w:color="auto" w:fill="FFFFFF"/>
          </w:rPr>
          <w:t>CWE-330</w:t>
        </w:r>
      </w:hyperlink>
      <w:r w:rsidRPr="00C02403">
        <w:rPr>
          <w:rFonts w:ascii="Helvetica" w:hAnsi="Helvetica" w:cs="Helvetica"/>
          <w:color w:val="444444"/>
          <w:sz w:val="20"/>
          <w:szCs w:val="20"/>
          <w:shd w:val="clear" w:color="auto" w:fill="FFFFFF"/>
        </w:rPr>
        <w:t> - Use of Insufficiently Random Values</w:t>
      </w:r>
      <w:r w:rsidR="00015A62">
        <w:rPr>
          <w:rFonts w:ascii="Helvetica" w:hAnsi="Helvetica" w:cs="Helvetica"/>
          <w:color w:val="444444"/>
          <w:sz w:val="20"/>
          <w:szCs w:val="20"/>
          <w:shd w:val="clear" w:color="auto" w:fill="FFFFFF"/>
        </w:rPr>
        <w:t>.</w:t>
      </w:r>
    </w:p>
    <w:p w14:paraId="72710702" w14:textId="77777777" w:rsidR="0091300B" w:rsidRPr="002F7056" w:rsidRDefault="0091300B" w:rsidP="0091300B">
      <w:pPr>
        <w:rPr>
          <w:rFonts w:ascii="Segoe UI" w:eastAsia="Times New Roman" w:hAnsi="Segoe UI" w:cs="Segoe UI"/>
          <w:b/>
          <w:bCs/>
          <w:color w:val="24292E"/>
          <w:sz w:val="18"/>
          <w:szCs w:val="18"/>
        </w:rPr>
      </w:pPr>
    </w:p>
    <w:p w14:paraId="54DD182B" w14:textId="77777777" w:rsidR="0091300B" w:rsidRDefault="0091300B" w:rsidP="0091300B">
      <w:pPr>
        <w:pStyle w:val="ListParagraph"/>
        <w:rPr>
          <w:rFonts w:ascii="Segoe UI" w:eastAsia="Times New Roman" w:hAnsi="Segoe UI" w:cs="Segoe UI"/>
          <w:b/>
          <w:bCs/>
          <w:color w:val="24292E"/>
          <w:sz w:val="24"/>
          <w:szCs w:val="24"/>
        </w:rPr>
      </w:pPr>
      <w:r>
        <w:rPr>
          <w:noProof/>
        </w:rPr>
        <w:drawing>
          <wp:inline distT="0" distB="0" distL="0" distR="0" wp14:anchorId="7A0E0E5E" wp14:editId="6DD97992">
            <wp:extent cx="4199467" cy="175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2990" cy="1773243"/>
                    </a:xfrm>
                    <a:prstGeom prst="rect">
                      <a:avLst/>
                    </a:prstGeom>
                  </pic:spPr>
                </pic:pic>
              </a:graphicData>
            </a:graphic>
          </wp:inline>
        </w:drawing>
      </w:r>
    </w:p>
    <w:p w14:paraId="40F50B07" w14:textId="77777777" w:rsidR="0091300B" w:rsidRDefault="0091300B" w:rsidP="0091300B">
      <w:pPr>
        <w:pStyle w:val="ListParagraph"/>
        <w:rPr>
          <w:rFonts w:ascii="Segoe UI" w:eastAsia="Times New Roman" w:hAnsi="Segoe UI" w:cs="Segoe UI"/>
          <w:b/>
          <w:bCs/>
          <w:color w:val="24292E"/>
          <w:sz w:val="24"/>
          <w:szCs w:val="24"/>
        </w:rPr>
      </w:pPr>
    </w:p>
    <w:p w14:paraId="13F5944E" w14:textId="06FDE422" w:rsidR="0091300B" w:rsidRDefault="00B87302" w:rsidP="0091300B">
      <w:pPr>
        <w:pStyle w:val="ListParagraph"/>
        <w:rPr>
          <w:rFonts w:ascii="Helvetica" w:hAnsi="Helvetica" w:cs="Helvetica"/>
          <w:color w:val="444444"/>
          <w:sz w:val="20"/>
          <w:szCs w:val="20"/>
          <w:shd w:val="clear" w:color="auto" w:fill="FFFFFF"/>
        </w:rPr>
      </w:pPr>
      <w:r w:rsidRPr="008C0F52">
        <w:rPr>
          <w:rFonts w:ascii="Cambria Math" w:eastAsia="Times New Roman" w:hAnsi="Cambria Math" w:cs="Segoe UI"/>
          <w:color w:val="24292E"/>
        </w:rPr>
        <w:t xml:space="preserve">We could see some of the vulnerabilities reported in </w:t>
      </w:r>
      <w:r>
        <w:rPr>
          <w:rFonts w:ascii="Cambria Math" w:eastAsia="Times New Roman" w:hAnsi="Cambria Math" w:cs="Segoe UI"/>
          <w:color w:val="24292E"/>
        </w:rPr>
        <w:t>&lt;</w:t>
      </w:r>
      <w:hyperlink r:id="rId27" w:history="1">
        <w:r w:rsidRPr="00C6367C">
          <w:rPr>
            <w:rStyle w:val="Hyperlink"/>
            <w:rFonts w:ascii="Cambria Math" w:eastAsia="Times New Roman" w:hAnsi="Cambria Math" w:cs="Segoe UI"/>
          </w:rPr>
          <w:t>https://www.cvedetails.com/vendor/15393/Magento.html</w:t>
        </w:r>
      </w:hyperlink>
      <w:r>
        <w:rPr>
          <w:rFonts w:ascii="Cambria Math" w:eastAsia="Times New Roman" w:hAnsi="Cambria Math" w:cs="Segoe UI"/>
          <w:color w:val="24292E"/>
        </w:rPr>
        <w:t>&gt;</w:t>
      </w:r>
    </w:p>
    <w:p w14:paraId="4F4736CC" w14:textId="5127975B" w:rsidR="0091300B" w:rsidRDefault="002A68BC" w:rsidP="00E95E24">
      <w:pPr>
        <w:pStyle w:val="ListParagraph"/>
        <w:jc w:val="both"/>
        <w:rPr>
          <w:rFonts w:ascii="Times New Roman" w:hAnsi="Times New Roman" w:cs="Times New Roman"/>
          <w:color w:val="444444"/>
          <w:sz w:val="24"/>
          <w:szCs w:val="24"/>
          <w:shd w:val="clear" w:color="auto" w:fill="FFFFFF"/>
        </w:rPr>
      </w:pPr>
      <w:proofErr w:type="spellStart"/>
      <w:r w:rsidRPr="002A68BC">
        <w:rPr>
          <w:rFonts w:ascii="Times New Roman" w:hAnsi="Times New Roman" w:cs="Times New Roman"/>
          <w:b/>
          <w:bCs/>
          <w:color w:val="444444"/>
          <w:sz w:val="28"/>
          <w:szCs w:val="28"/>
          <w:shd w:val="clear" w:color="auto" w:fill="FFFFFF"/>
        </w:rPr>
        <w:lastRenderedPageBreak/>
        <w:t>Codacy</w:t>
      </w:r>
      <w:proofErr w:type="spellEnd"/>
      <w:r w:rsidRPr="002A68BC">
        <w:rPr>
          <w:rFonts w:ascii="Times New Roman" w:hAnsi="Times New Roman" w:cs="Times New Roman"/>
          <w:b/>
          <w:bCs/>
          <w:color w:val="444444"/>
          <w:sz w:val="28"/>
          <w:szCs w:val="28"/>
          <w:shd w:val="clear" w:color="auto" w:fill="FFFFFF"/>
        </w:rPr>
        <w:t>:</w:t>
      </w:r>
      <w:r>
        <w:rPr>
          <w:rFonts w:ascii="Times New Roman" w:hAnsi="Times New Roman" w:cs="Times New Roman"/>
          <w:b/>
          <w:bCs/>
          <w:color w:val="444444"/>
          <w:sz w:val="28"/>
          <w:szCs w:val="28"/>
          <w:shd w:val="clear" w:color="auto" w:fill="FFFFFF"/>
        </w:rPr>
        <w:t xml:space="preserve"> </w:t>
      </w:r>
      <w:proofErr w:type="gramStart"/>
      <w:r>
        <w:rPr>
          <w:rFonts w:ascii="Times New Roman" w:hAnsi="Times New Roman" w:cs="Times New Roman"/>
          <w:color w:val="444444"/>
          <w:sz w:val="24"/>
          <w:szCs w:val="24"/>
          <w:shd w:val="clear" w:color="auto" w:fill="FFFFFF"/>
        </w:rPr>
        <w:t>In order to</w:t>
      </w:r>
      <w:proofErr w:type="gramEnd"/>
      <w:r>
        <w:rPr>
          <w:rFonts w:ascii="Times New Roman" w:hAnsi="Times New Roman" w:cs="Times New Roman"/>
          <w:color w:val="444444"/>
          <w:sz w:val="24"/>
          <w:szCs w:val="24"/>
          <w:shd w:val="clear" w:color="auto" w:fill="FFFFFF"/>
        </w:rPr>
        <w:t xml:space="preserve"> find the bugs and issues of the </w:t>
      </w:r>
      <w:proofErr w:type="spellStart"/>
      <w:r>
        <w:rPr>
          <w:rFonts w:ascii="Times New Roman" w:hAnsi="Times New Roman" w:cs="Times New Roman"/>
          <w:color w:val="444444"/>
          <w:sz w:val="24"/>
          <w:szCs w:val="24"/>
          <w:shd w:val="clear" w:color="auto" w:fill="FFFFFF"/>
        </w:rPr>
        <w:t>magento</w:t>
      </w:r>
      <w:proofErr w:type="spellEnd"/>
      <w:r>
        <w:rPr>
          <w:rFonts w:ascii="Times New Roman" w:hAnsi="Times New Roman" w:cs="Times New Roman"/>
          <w:color w:val="444444"/>
          <w:sz w:val="24"/>
          <w:szCs w:val="24"/>
          <w:shd w:val="clear" w:color="auto" w:fill="FFFFFF"/>
        </w:rPr>
        <w:t xml:space="preserve"> software we have tried another tool named </w:t>
      </w:r>
      <w:proofErr w:type="spellStart"/>
      <w:r>
        <w:rPr>
          <w:rFonts w:ascii="Times New Roman" w:hAnsi="Times New Roman" w:cs="Times New Roman"/>
          <w:color w:val="444444"/>
          <w:sz w:val="24"/>
          <w:szCs w:val="24"/>
          <w:shd w:val="clear" w:color="auto" w:fill="FFFFFF"/>
        </w:rPr>
        <w:t>codacy</w:t>
      </w:r>
      <w:proofErr w:type="spellEnd"/>
      <w:r>
        <w:rPr>
          <w:rFonts w:ascii="Times New Roman" w:hAnsi="Times New Roman" w:cs="Times New Roman"/>
          <w:color w:val="444444"/>
          <w:sz w:val="24"/>
          <w:szCs w:val="24"/>
          <w:shd w:val="clear" w:color="auto" w:fill="FFFFFF"/>
        </w:rPr>
        <w:t xml:space="preserve"> which is a standard tool to analyze the static code and which is also one of the available too for PHP language. When we run our code analysis with </w:t>
      </w:r>
      <w:proofErr w:type="spellStart"/>
      <w:r>
        <w:rPr>
          <w:rFonts w:ascii="Times New Roman" w:hAnsi="Times New Roman" w:cs="Times New Roman"/>
          <w:color w:val="444444"/>
          <w:sz w:val="24"/>
          <w:szCs w:val="24"/>
          <w:shd w:val="clear" w:color="auto" w:fill="FFFFFF"/>
        </w:rPr>
        <w:t>Codacy</w:t>
      </w:r>
      <w:proofErr w:type="spellEnd"/>
      <w:r>
        <w:rPr>
          <w:rFonts w:ascii="Times New Roman" w:hAnsi="Times New Roman" w:cs="Times New Roman"/>
          <w:color w:val="444444"/>
          <w:sz w:val="24"/>
          <w:szCs w:val="24"/>
          <w:shd w:val="clear" w:color="auto" w:fill="FFFFFF"/>
        </w:rPr>
        <w:t xml:space="preserve"> initially we got few errors in analyzing the code then we came to know whenever a repository is added to this tool it takes time to register the code repository and it took around 3 hours of time to scan such as a huge code base. We found that there are total of 36459 open issues we found when we scan the tool.</w:t>
      </w:r>
      <w:r w:rsidR="00A42D5D">
        <w:rPr>
          <w:rFonts w:ascii="Times New Roman" w:hAnsi="Times New Roman" w:cs="Times New Roman"/>
          <w:color w:val="444444"/>
          <w:sz w:val="24"/>
          <w:szCs w:val="24"/>
          <w:shd w:val="clear" w:color="auto" w:fill="FFFFFF"/>
        </w:rPr>
        <w:t xml:space="preserve"> Out of which the security issues related are 2952. </w:t>
      </w:r>
    </w:p>
    <w:p w14:paraId="6A56C85C" w14:textId="77777777" w:rsidR="002A68BC" w:rsidRDefault="002A68BC" w:rsidP="0091300B">
      <w:pPr>
        <w:pStyle w:val="ListParagraph"/>
        <w:rPr>
          <w:rFonts w:ascii="Times New Roman" w:hAnsi="Times New Roman" w:cs="Times New Roman"/>
          <w:color w:val="444444"/>
          <w:sz w:val="24"/>
          <w:szCs w:val="24"/>
          <w:shd w:val="clear" w:color="auto" w:fill="FFFFFF"/>
        </w:rPr>
      </w:pPr>
    </w:p>
    <w:p w14:paraId="15248B4D" w14:textId="3668B59D" w:rsidR="002A68BC" w:rsidRPr="002A68BC" w:rsidRDefault="002A68BC" w:rsidP="0091300B">
      <w:pPr>
        <w:pStyle w:val="ListParagraph"/>
        <w:rPr>
          <w:rFonts w:ascii="Times New Roman" w:hAnsi="Times New Roman" w:cs="Times New Roman"/>
          <w:color w:val="444444"/>
          <w:sz w:val="24"/>
          <w:szCs w:val="24"/>
          <w:shd w:val="clear" w:color="auto" w:fill="FFFFFF"/>
        </w:rPr>
      </w:pPr>
      <w:r>
        <w:rPr>
          <w:noProof/>
        </w:rPr>
        <w:drawing>
          <wp:inline distT="0" distB="0" distL="0" distR="0" wp14:anchorId="6A0C2A0A" wp14:editId="145E898A">
            <wp:extent cx="5943600" cy="38811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81120"/>
                    </a:xfrm>
                    <a:prstGeom prst="rect">
                      <a:avLst/>
                    </a:prstGeom>
                  </pic:spPr>
                </pic:pic>
              </a:graphicData>
            </a:graphic>
          </wp:inline>
        </w:drawing>
      </w:r>
    </w:p>
    <w:p w14:paraId="43CAE523" w14:textId="77777777" w:rsidR="0091300B" w:rsidRDefault="0091300B" w:rsidP="00016DB3">
      <w:pPr>
        <w:pStyle w:val="ListParagraph"/>
        <w:rPr>
          <w:rFonts w:ascii="Helvetica" w:hAnsi="Helvetica" w:cs="Helvetica"/>
          <w:color w:val="444444"/>
          <w:sz w:val="20"/>
          <w:szCs w:val="20"/>
          <w:shd w:val="clear" w:color="auto" w:fill="FFFFFF"/>
        </w:rPr>
      </w:pPr>
    </w:p>
    <w:p w14:paraId="1519E323" w14:textId="49878E91" w:rsidR="00016DB3" w:rsidRDefault="00A42D5D" w:rsidP="00016DB3">
      <w:pPr>
        <w:pStyle w:val="NormalWeb"/>
        <w:shd w:val="clear" w:color="auto" w:fill="FFFFFF"/>
        <w:spacing w:before="0" w:beforeAutospacing="0" w:after="0" w:afterAutospacing="0"/>
        <w:ind w:left="720"/>
        <w:rPr>
          <w:rFonts w:ascii="Helvetica" w:hAnsi="Helvetica" w:cs="Helvetica"/>
          <w:color w:val="444444"/>
          <w:sz w:val="20"/>
          <w:szCs w:val="20"/>
        </w:rPr>
      </w:pPr>
      <w:r>
        <w:rPr>
          <w:noProof/>
        </w:rPr>
        <w:lastRenderedPageBreak/>
        <w:drawing>
          <wp:inline distT="0" distB="0" distL="0" distR="0" wp14:anchorId="707528DE" wp14:editId="578F36A2">
            <wp:extent cx="5943600" cy="24104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10460"/>
                    </a:xfrm>
                    <a:prstGeom prst="rect">
                      <a:avLst/>
                    </a:prstGeom>
                  </pic:spPr>
                </pic:pic>
              </a:graphicData>
            </a:graphic>
          </wp:inline>
        </w:drawing>
      </w:r>
    </w:p>
    <w:p w14:paraId="5ABF13DA" w14:textId="77777777" w:rsidR="00DF3873" w:rsidRPr="000D1E42" w:rsidRDefault="00DF3873" w:rsidP="000D1E42">
      <w:pPr>
        <w:rPr>
          <w:rFonts w:ascii="Helvetica" w:hAnsi="Helvetica" w:cs="Helvetica"/>
          <w:color w:val="444444"/>
          <w:sz w:val="20"/>
          <w:szCs w:val="20"/>
          <w:shd w:val="clear" w:color="auto" w:fill="FFFFFF"/>
        </w:rPr>
      </w:pPr>
    </w:p>
    <w:p w14:paraId="6F6989A1" w14:textId="77777777" w:rsidR="00DF3873" w:rsidRPr="0082241F" w:rsidRDefault="00DF3873" w:rsidP="00DF3873">
      <w:pPr>
        <w:pStyle w:val="ListParagraph"/>
        <w:rPr>
          <w:rFonts w:ascii="Helvetica" w:hAnsi="Helvetica" w:cs="Helvetica"/>
          <w:b/>
          <w:bCs/>
          <w:color w:val="444444"/>
          <w:sz w:val="20"/>
          <w:szCs w:val="20"/>
          <w:shd w:val="clear" w:color="auto" w:fill="FFFFFF"/>
        </w:rPr>
      </w:pPr>
      <w:bookmarkStart w:id="0" w:name="_Hlk57921460"/>
    </w:p>
    <w:bookmarkEnd w:id="0"/>
    <w:p w14:paraId="18B9B083" w14:textId="6C69CD73" w:rsidR="005D256C" w:rsidRDefault="00A42D5D" w:rsidP="00E95E24">
      <w:pPr>
        <w:jc w:val="both"/>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tool found many issues related to security that are </w:t>
      </w:r>
      <w:proofErr w:type="spellStart"/>
      <w:r>
        <w:rPr>
          <w:rFonts w:ascii="Segoe UI" w:eastAsia="Times New Roman" w:hAnsi="Segoe UI" w:cs="Segoe UI"/>
          <w:color w:val="24292E"/>
          <w:sz w:val="24"/>
          <w:szCs w:val="24"/>
        </w:rPr>
        <w:t>maily</w:t>
      </w:r>
      <w:proofErr w:type="spellEnd"/>
      <w:r>
        <w:rPr>
          <w:rFonts w:ascii="Segoe UI" w:eastAsia="Times New Roman" w:hAnsi="Segoe UI" w:cs="Segoe UI"/>
          <w:color w:val="24292E"/>
          <w:sz w:val="24"/>
          <w:szCs w:val="24"/>
        </w:rPr>
        <w:t xml:space="preserve"> related to the usage of deprecated functions from the lower versions of php. The next issues were all related to the improper handling of the </w:t>
      </w:r>
      <w:r w:rsidR="005D256C">
        <w:rPr>
          <w:rFonts w:ascii="Segoe UI" w:eastAsia="Times New Roman" w:hAnsi="Segoe UI" w:cs="Segoe UI"/>
          <w:color w:val="24292E"/>
          <w:sz w:val="24"/>
          <w:szCs w:val="24"/>
        </w:rPr>
        <w:t xml:space="preserve">improper usage of include file operation which is a major security threat as the complete directory of the sensitive information can be exposed to the attacker. The remaining issues are usage of </w:t>
      </w:r>
      <w:proofErr w:type="spellStart"/>
      <w:r w:rsidR="005D256C">
        <w:rPr>
          <w:rFonts w:ascii="Segoe UI" w:eastAsia="Times New Roman" w:hAnsi="Segoe UI" w:cs="Segoe UI"/>
          <w:color w:val="24292E"/>
          <w:sz w:val="24"/>
          <w:szCs w:val="24"/>
        </w:rPr>
        <w:t>superglobal</w:t>
      </w:r>
      <w:proofErr w:type="spellEnd"/>
      <w:r w:rsidR="005D256C">
        <w:rPr>
          <w:rFonts w:ascii="Segoe UI" w:eastAsia="Times New Roman" w:hAnsi="Segoe UI" w:cs="Segoe UI"/>
          <w:color w:val="24292E"/>
          <w:sz w:val="24"/>
          <w:szCs w:val="24"/>
        </w:rPr>
        <w:t xml:space="preserve"> variables in the code, improper usage of validated Sanitized Input. The above mentioned </w:t>
      </w:r>
      <w:proofErr w:type="spellStart"/>
      <w:r w:rsidR="005D256C">
        <w:rPr>
          <w:rFonts w:ascii="Segoe UI" w:eastAsia="Times New Roman" w:hAnsi="Segoe UI" w:cs="Segoe UI"/>
          <w:color w:val="24292E"/>
          <w:sz w:val="24"/>
          <w:szCs w:val="24"/>
        </w:rPr>
        <w:t>isues</w:t>
      </w:r>
      <w:proofErr w:type="spellEnd"/>
      <w:r w:rsidR="005D256C">
        <w:rPr>
          <w:rFonts w:ascii="Segoe UI" w:eastAsia="Times New Roman" w:hAnsi="Segoe UI" w:cs="Segoe UI"/>
          <w:color w:val="24292E"/>
          <w:sz w:val="24"/>
          <w:szCs w:val="24"/>
        </w:rPr>
        <w:t xml:space="preserve"> are related to </w:t>
      </w:r>
      <w:r w:rsidR="00E95E24">
        <w:rPr>
          <w:rFonts w:ascii="Segoe UI" w:eastAsia="Times New Roman" w:hAnsi="Segoe UI" w:cs="Segoe UI"/>
          <w:color w:val="24292E"/>
          <w:sz w:val="24"/>
          <w:szCs w:val="24"/>
        </w:rPr>
        <w:t>the following CWE’S.</w:t>
      </w:r>
    </w:p>
    <w:p w14:paraId="60239887" w14:textId="29DD7C0A" w:rsidR="004F1ECA" w:rsidRDefault="004F1ECA" w:rsidP="00E95E24">
      <w:pPr>
        <w:jc w:val="both"/>
        <w:rPr>
          <w:rFonts w:ascii="Segoe UI" w:eastAsia="Times New Roman" w:hAnsi="Segoe UI" w:cs="Segoe UI"/>
          <w:color w:val="24292E"/>
          <w:sz w:val="24"/>
          <w:szCs w:val="24"/>
        </w:rPr>
      </w:pPr>
      <w:r w:rsidRPr="000D1E42">
        <w:rPr>
          <w:rFonts w:ascii="Segoe UI" w:eastAsia="Times New Roman" w:hAnsi="Segoe UI" w:cs="Segoe UI"/>
          <w:b/>
          <w:bCs/>
          <w:color w:val="24292E"/>
          <w:sz w:val="24"/>
          <w:szCs w:val="24"/>
        </w:rPr>
        <w:lastRenderedPageBreak/>
        <w:t>Discouraged</w:t>
      </w:r>
      <w:r w:rsidR="000D1E42">
        <w:rPr>
          <w:rFonts w:ascii="Segoe UI" w:eastAsia="Times New Roman" w:hAnsi="Segoe UI" w:cs="Segoe UI"/>
          <w:b/>
          <w:bCs/>
          <w:color w:val="24292E"/>
          <w:sz w:val="24"/>
          <w:szCs w:val="24"/>
        </w:rPr>
        <w:t>-</w:t>
      </w:r>
      <w:r w:rsidRPr="000D1E42">
        <w:rPr>
          <w:rFonts w:ascii="Segoe UI" w:eastAsia="Times New Roman" w:hAnsi="Segoe UI" w:cs="Segoe UI"/>
          <w:b/>
          <w:bCs/>
          <w:color w:val="24292E"/>
          <w:sz w:val="24"/>
          <w:szCs w:val="24"/>
        </w:rPr>
        <w:t>Func</w:t>
      </w:r>
      <w:r w:rsidR="000D1E42">
        <w:rPr>
          <w:rFonts w:ascii="Segoe UI" w:eastAsia="Times New Roman" w:hAnsi="Segoe UI" w:cs="Segoe UI"/>
          <w:b/>
          <w:bCs/>
          <w:color w:val="24292E"/>
          <w:sz w:val="24"/>
          <w:szCs w:val="24"/>
        </w:rPr>
        <w:t>tion-issues</w:t>
      </w:r>
      <w:r w:rsidRPr="000D1E42">
        <w:rPr>
          <w:rFonts w:ascii="Segoe UI" w:eastAsia="Times New Roman" w:hAnsi="Segoe UI" w:cs="Segoe UI"/>
          <w:b/>
          <w:bCs/>
          <w:color w:val="24292E"/>
          <w:sz w:val="24"/>
          <w:szCs w:val="24"/>
        </w:rPr>
        <w:t>:</w:t>
      </w:r>
      <w:r w:rsidR="00464891" w:rsidRPr="00464891">
        <w:rPr>
          <w:noProof/>
        </w:rPr>
        <w:t xml:space="preserve"> </w:t>
      </w:r>
      <w:r w:rsidR="00464891">
        <w:rPr>
          <w:noProof/>
        </w:rPr>
        <w:drawing>
          <wp:inline distT="0" distB="0" distL="0" distR="0" wp14:anchorId="4E13A5AE" wp14:editId="0FB53446">
            <wp:extent cx="5943600" cy="40144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14470"/>
                    </a:xfrm>
                    <a:prstGeom prst="rect">
                      <a:avLst/>
                    </a:prstGeom>
                  </pic:spPr>
                </pic:pic>
              </a:graphicData>
            </a:graphic>
          </wp:inline>
        </w:drawing>
      </w:r>
    </w:p>
    <w:p w14:paraId="75422AA0" w14:textId="344E0FB3" w:rsidR="000D1E42" w:rsidRDefault="000D1E42" w:rsidP="00E95E24">
      <w:pPr>
        <w:jc w:val="both"/>
        <w:rPr>
          <w:rFonts w:ascii="Segoe UI" w:eastAsia="Times New Roman" w:hAnsi="Segoe UI" w:cs="Segoe UI"/>
          <w:b/>
          <w:bCs/>
          <w:color w:val="24292E"/>
          <w:sz w:val="24"/>
          <w:szCs w:val="24"/>
        </w:rPr>
      </w:pPr>
      <w:r w:rsidRPr="000D1E42">
        <w:rPr>
          <w:rFonts w:ascii="Segoe UI" w:eastAsia="Times New Roman" w:hAnsi="Segoe UI" w:cs="Segoe UI"/>
          <w:b/>
          <w:bCs/>
          <w:color w:val="24292E"/>
          <w:sz w:val="24"/>
          <w:szCs w:val="24"/>
        </w:rPr>
        <w:t>Include file Issues:</w:t>
      </w:r>
    </w:p>
    <w:p w14:paraId="31BD13F4" w14:textId="44416FE8" w:rsidR="000D1E42" w:rsidRDefault="00464891" w:rsidP="00E95E24">
      <w:pPr>
        <w:jc w:val="both"/>
        <w:rPr>
          <w:rFonts w:ascii="Segoe UI" w:eastAsia="Times New Roman" w:hAnsi="Segoe UI" w:cs="Segoe UI"/>
          <w:b/>
          <w:bCs/>
          <w:color w:val="24292E"/>
          <w:sz w:val="24"/>
          <w:szCs w:val="24"/>
        </w:rPr>
      </w:pPr>
      <w:r>
        <w:rPr>
          <w:noProof/>
        </w:rPr>
        <w:drawing>
          <wp:inline distT="0" distB="0" distL="0" distR="0" wp14:anchorId="1D6EDFAA" wp14:editId="5DE69D1B">
            <wp:extent cx="5943600" cy="3472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72815"/>
                    </a:xfrm>
                    <a:prstGeom prst="rect">
                      <a:avLst/>
                    </a:prstGeom>
                  </pic:spPr>
                </pic:pic>
              </a:graphicData>
            </a:graphic>
          </wp:inline>
        </w:drawing>
      </w:r>
    </w:p>
    <w:p w14:paraId="4BAD021F" w14:textId="0132B652" w:rsidR="000D1E42" w:rsidRDefault="000D1E42" w:rsidP="00E95E24">
      <w:pPr>
        <w:jc w:val="both"/>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lastRenderedPageBreak/>
        <w:t>Super Global Variables Issues:</w:t>
      </w:r>
    </w:p>
    <w:p w14:paraId="118918CC" w14:textId="11105BF2" w:rsidR="000D1E42" w:rsidRPr="000D1E42" w:rsidRDefault="00464891" w:rsidP="00E95E24">
      <w:pPr>
        <w:jc w:val="both"/>
        <w:rPr>
          <w:rFonts w:ascii="Segoe UI" w:eastAsia="Times New Roman" w:hAnsi="Segoe UI" w:cs="Segoe UI"/>
          <w:b/>
          <w:bCs/>
          <w:color w:val="24292E"/>
          <w:sz w:val="24"/>
          <w:szCs w:val="24"/>
        </w:rPr>
      </w:pPr>
      <w:r>
        <w:rPr>
          <w:noProof/>
        </w:rPr>
        <w:drawing>
          <wp:inline distT="0" distB="0" distL="0" distR="0" wp14:anchorId="3BA3FE86" wp14:editId="76576C97">
            <wp:extent cx="5943600" cy="30079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07995"/>
                    </a:xfrm>
                    <a:prstGeom prst="rect">
                      <a:avLst/>
                    </a:prstGeom>
                  </pic:spPr>
                </pic:pic>
              </a:graphicData>
            </a:graphic>
          </wp:inline>
        </w:drawing>
      </w:r>
    </w:p>
    <w:p w14:paraId="47C23766" w14:textId="359C926E" w:rsidR="00860EAD" w:rsidRDefault="00860EAD" w:rsidP="00E95E24">
      <w:pPr>
        <w:jc w:val="both"/>
        <w:rPr>
          <w:rFonts w:ascii="Segoe UI" w:eastAsia="Times New Roman" w:hAnsi="Segoe UI" w:cs="Segoe UI"/>
          <w:b/>
          <w:bCs/>
          <w:color w:val="24292E"/>
          <w:sz w:val="24"/>
          <w:szCs w:val="24"/>
        </w:rPr>
      </w:pPr>
      <w:r w:rsidRPr="00860EAD">
        <w:rPr>
          <w:rFonts w:ascii="Segoe UI" w:eastAsia="Times New Roman" w:hAnsi="Segoe UI" w:cs="Segoe UI"/>
          <w:b/>
          <w:bCs/>
          <w:color w:val="24292E"/>
          <w:sz w:val="24"/>
          <w:szCs w:val="24"/>
        </w:rPr>
        <w:t>Validated Sanitized input issues:</w:t>
      </w:r>
    </w:p>
    <w:p w14:paraId="52AA5E60" w14:textId="1D992734" w:rsidR="00860EAD" w:rsidRPr="00860EAD" w:rsidRDefault="00860EAD" w:rsidP="00E95E24">
      <w:pPr>
        <w:jc w:val="both"/>
        <w:rPr>
          <w:rFonts w:ascii="Segoe UI" w:eastAsia="Times New Roman" w:hAnsi="Segoe UI" w:cs="Segoe UI"/>
          <w:b/>
          <w:bCs/>
          <w:color w:val="24292E"/>
          <w:sz w:val="24"/>
          <w:szCs w:val="24"/>
        </w:rPr>
      </w:pPr>
      <w:r>
        <w:rPr>
          <w:noProof/>
        </w:rPr>
        <w:drawing>
          <wp:inline distT="0" distB="0" distL="0" distR="0" wp14:anchorId="1781AB64" wp14:editId="5A0B1D67">
            <wp:extent cx="5943600" cy="3309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09620"/>
                    </a:xfrm>
                    <a:prstGeom prst="rect">
                      <a:avLst/>
                    </a:prstGeom>
                  </pic:spPr>
                </pic:pic>
              </a:graphicData>
            </a:graphic>
          </wp:inline>
        </w:drawing>
      </w:r>
    </w:p>
    <w:p w14:paraId="669C9411" w14:textId="77777777" w:rsidR="00860EAD" w:rsidRDefault="00860EAD" w:rsidP="00E95E24">
      <w:pPr>
        <w:jc w:val="both"/>
        <w:rPr>
          <w:rFonts w:ascii="Segoe UI" w:eastAsia="Times New Roman" w:hAnsi="Segoe UI" w:cs="Segoe UI"/>
          <w:color w:val="24292E"/>
          <w:sz w:val="24"/>
          <w:szCs w:val="24"/>
        </w:rPr>
      </w:pPr>
    </w:p>
    <w:p w14:paraId="7B4A7576" w14:textId="5737C2A0" w:rsidR="004F1ECA" w:rsidRDefault="000D1E42" w:rsidP="00E95E24">
      <w:pPr>
        <w:jc w:val="both"/>
        <w:rPr>
          <w:rFonts w:ascii="Segoe UI" w:eastAsia="Times New Roman" w:hAnsi="Segoe UI" w:cs="Segoe UI"/>
          <w:color w:val="24292E"/>
          <w:sz w:val="24"/>
          <w:szCs w:val="24"/>
        </w:rPr>
      </w:pPr>
      <w:r>
        <w:rPr>
          <w:rFonts w:ascii="Segoe UI" w:eastAsia="Times New Roman" w:hAnsi="Segoe UI" w:cs="Segoe UI"/>
          <w:color w:val="24292E"/>
          <w:sz w:val="24"/>
          <w:szCs w:val="24"/>
        </w:rPr>
        <w:t>The tool has shown the issues related to usage of discouraged functions which is related to the security as shown above</w:t>
      </w:r>
      <w:r w:rsidR="000A7995">
        <w:rPr>
          <w:rFonts w:ascii="Segoe UI" w:eastAsia="Times New Roman" w:hAnsi="Segoe UI" w:cs="Segoe UI"/>
          <w:color w:val="24292E"/>
          <w:sz w:val="24"/>
          <w:szCs w:val="24"/>
        </w:rPr>
        <w:t>. Multiple issues have been reported related to the discouraged functions, file include functions</w:t>
      </w:r>
      <w:r w:rsidR="00464891">
        <w:rPr>
          <w:rFonts w:ascii="Segoe UI" w:eastAsia="Times New Roman" w:hAnsi="Segoe UI" w:cs="Segoe UI"/>
          <w:color w:val="24292E"/>
          <w:sz w:val="24"/>
          <w:szCs w:val="24"/>
        </w:rPr>
        <w:t xml:space="preserve">, Super Global variables, validation of </w:t>
      </w:r>
      <w:r w:rsidR="00464891">
        <w:rPr>
          <w:rFonts w:ascii="Segoe UI" w:eastAsia="Times New Roman" w:hAnsi="Segoe UI" w:cs="Segoe UI"/>
          <w:color w:val="24292E"/>
          <w:sz w:val="24"/>
          <w:szCs w:val="24"/>
        </w:rPr>
        <w:lastRenderedPageBreak/>
        <w:t>sanitized input.</w:t>
      </w:r>
      <w:r w:rsidR="000A7995">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 xml:space="preserve"> Then based on the issues when I gone through the CWE documentation related to PHP issues I found that the</w:t>
      </w:r>
      <w:r w:rsidR="00464891">
        <w:rPr>
          <w:rFonts w:ascii="Segoe UI" w:eastAsia="Times New Roman" w:hAnsi="Segoe UI" w:cs="Segoe UI"/>
          <w:color w:val="24292E"/>
          <w:sz w:val="24"/>
          <w:szCs w:val="24"/>
        </w:rPr>
        <w:t xml:space="preserve"> similar weakness exist </w:t>
      </w:r>
      <w:proofErr w:type="gramStart"/>
      <w:r w:rsidR="00464891">
        <w:rPr>
          <w:rFonts w:ascii="Segoe UI" w:eastAsia="Times New Roman" w:hAnsi="Segoe UI" w:cs="Segoe UI"/>
          <w:color w:val="24292E"/>
          <w:sz w:val="24"/>
          <w:szCs w:val="24"/>
        </w:rPr>
        <w:t xml:space="preserve">in </w:t>
      </w:r>
      <w:r>
        <w:rPr>
          <w:rFonts w:ascii="Segoe UI" w:eastAsia="Times New Roman" w:hAnsi="Segoe UI" w:cs="Segoe UI"/>
          <w:color w:val="24292E"/>
          <w:sz w:val="24"/>
          <w:szCs w:val="24"/>
        </w:rPr>
        <w:t xml:space="preserve"> CWE</w:t>
      </w:r>
      <w:proofErr w:type="gramEnd"/>
      <w:r>
        <w:rPr>
          <w:rFonts w:ascii="Segoe UI" w:eastAsia="Times New Roman" w:hAnsi="Segoe UI" w:cs="Segoe UI"/>
          <w:color w:val="24292E"/>
          <w:sz w:val="24"/>
          <w:szCs w:val="24"/>
        </w:rPr>
        <w:t xml:space="preserve">-98 is the one which is related to the </w:t>
      </w:r>
      <w:r w:rsidR="000A7995">
        <w:rPr>
          <w:rFonts w:ascii="Segoe UI" w:eastAsia="Times New Roman" w:hAnsi="Segoe UI" w:cs="Segoe UI"/>
          <w:color w:val="24292E"/>
          <w:sz w:val="24"/>
          <w:szCs w:val="24"/>
        </w:rPr>
        <w:t>improper control of the include functions</w:t>
      </w:r>
      <w:r w:rsidR="00464891">
        <w:rPr>
          <w:rFonts w:ascii="Segoe UI" w:eastAsia="Times New Roman" w:hAnsi="Segoe UI" w:cs="Segoe UI"/>
          <w:color w:val="24292E"/>
          <w:sz w:val="24"/>
          <w:szCs w:val="24"/>
        </w:rPr>
        <w:t xml:space="preserve">. And </w:t>
      </w:r>
      <w:proofErr w:type="gramStart"/>
      <w:r w:rsidR="00464891">
        <w:rPr>
          <w:rFonts w:ascii="Segoe UI" w:eastAsia="Times New Roman" w:hAnsi="Segoe UI" w:cs="Segoe UI"/>
          <w:color w:val="24292E"/>
          <w:sz w:val="24"/>
          <w:szCs w:val="24"/>
        </w:rPr>
        <w:t>also</w:t>
      </w:r>
      <w:proofErr w:type="gramEnd"/>
      <w:r w:rsidR="00464891">
        <w:rPr>
          <w:rFonts w:ascii="Segoe UI" w:eastAsia="Times New Roman" w:hAnsi="Segoe UI" w:cs="Segoe UI"/>
          <w:color w:val="24292E"/>
          <w:sz w:val="24"/>
          <w:szCs w:val="24"/>
        </w:rPr>
        <w:t xml:space="preserve"> weakness related to the super global issues are related to the CWE-1024 which is the exposure of the Global variables. The </w:t>
      </w:r>
      <w:proofErr w:type="spellStart"/>
      <w:r w:rsidR="00464891">
        <w:rPr>
          <w:rFonts w:ascii="Segoe UI" w:eastAsia="Times New Roman" w:hAnsi="Segoe UI" w:cs="Segoe UI"/>
          <w:color w:val="24292E"/>
          <w:sz w:val="24"/>
          <w:szCs w:val="24"/>
        </w:rPr>
        <w:t>Codacy</w:t>
      </w:r>
      <w:proofErr w:type="spellEnd"/>
      <w:r w:rsidR="00464891">
        <w:rPr>
          <w:rFonts w:ascii="Segoe UI" w:eastAsia="Times New Roman" w:hAnsi="Segoe UI" w:cs="Segoe UI"/>
          <w:color w:val="24292E"/>
          <w:sz w:val="24"/>
          <w:szCs w:val="24"/>
        </w:rPr>
        <w:t xml:space="preserve"> tool provide the relation like how to avoid the weakness in the code by highlighting the line of the code and by giving the brief about how to avoid the weakness in the code which is easily understand by the programmers.</w:t>
      </w:r>
    </w:p>
    <w:p w14:paraId="1A75ABE9" w14:textId="5F0A37C9" w:rsidR="005D256C" w:rsidRDefault="005D256C" w:rsidP="00E95E24">
      <w:pPr>
        <w:jc w:val="both"/>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CWE’S related to the above issues </w:t>
      </w:r>
      <w:proofErr w:type="gramStart"/>
      <w:r>
        <w:rPr>
          <w:rFonts w:ascii="Segoe UI" w:eastAsia="Times New Roman" w:hAnsi="Segoe UI" w:cs="Segoe UI"/>
          <w:color w:val="24292E"/>
          <w:sz w:val="24"/>
          <w:szCs w:val="24"/>
        </w:rPr>
        <w:t xml:space="preserve">are </w:t>
      </w:r>
      <w:r w:rsidR="00865F83">
        <w:rPr>
          <w:rFonts w:ascii="Segoe UI" w:eastAsia="Times New Roman" w:hAnsi="Segoe UI" w:cs="Segoe UI"/>
          <w:color w:val="24292E"/>
          <w:sz w:val="24"/>
          <w:szCs w:val="24"/>
        </w:rPr>
        <w:t>:</w:t>
      </w:r>
      <w:proofErr w:type="gramEnd"/>
    </w:p>
    <w:p w14:paraId="06542BDD" w14:textId="2F50B854" w:rsidR="005D256C" w:rsidRDefault="005D256C" w:rsidP="00E95E24">
      <w:pPr>
        <w:jc w:val="both"/>
        <w:rPr>
          <w:rFonts w:ascii="Segoe UI" w:eastAsia="Times New Roman" w:hAnsi="Segoe UI" w:cs="Segoe UI"/>
          <w:color w:val="24292E"/>
          <w:sz w:val="24"/>
          <w:szCs w:val="24"/>
        </w:rPr>
      </w:pPr>
      <w:r w:rsidRPr="005D256C">
        <w:rPr>
          <w:rFonts w:ascii="Segoe UI" w:eastAsia="Times New Roman" w:hAnsi="Segoe UI" w:cs="Segoe UI"/>
          <w:color w:val="24292E"/>
          <w:sz w:val="24"/>
          <w:szCs w:val="24"/>
        </w:rPr>
        <w:t>CWE-98: Improper Control of Filename for Include/Require Statement in PHP Program ('PHP Remote File Inclusion')</w:t>
      </w:r>
    </w:p>
    <w:p w14:paraId="46BC2836" w14:textId="260B0013" w:rsidR="005D256C" w:rsidRDefault="005D256C" w:rsidP="00E95E24">
      <w:pPr>
        <w:jc w:val="both"/>
        <w:rPr>
          <w:rFonts w:ascii="Segoe UI" w:eastAsia="Times New Roman" w:hAnsi="Segoe UI" w:cs="Segoe UI"/>
          <w:color w:val="24292E"/>
          <w:sz w:val="24"/>
          <w:szCs w:val="24"/>
        </w:rPr>
      </w:pPr>
      <w:r w:rsidRPr="005D256C">
        <w:rPr>
          <w:rFonts w:ascii="Segoe UI" w:eastAsia="Times New Roman" w:hAnsi="Segoe UI" w:cs="Segoe UI"/>
          <w:color w:val="24292E"/>
          <w:sz w:val="24"/>
          <w:szCs w:val="24"/>
        </w:rPr>
        <w:t>CWE-1024: Comparison of Incompatible Types</w:t>
      </w:r>
      <w:r w:rsidR="00865F83">
        <w:rPr>
          <w:rFonts w:ascii="Segoe UI" w:eastAsia="Times New Roman" w:hAnsi="Segoe UI" w:cs="Segoe UI"/>
          <w:color w:val="24292E"/>
          <w:sz w:val="24"/>
          <w:szCs w:val="24"/>
        </w:rPr>
        <w:t>.</w:t>
      </w:r>
    </w:p>
    <w:p w14:paraId="522F38E3" w14:textId="77777777" w:rsidR="005D256C" w:rsidRDefault="005D256C" w:rsidP="00DF3873">
      <w:pPr>
        <w:rPr>
          <w:rFonts w:ascii="Segoe UI" w:eastAsia="Times New Roman" w:hAnsi="Segoe UI" w:cs="Segoe UI"/>
          <w:color w:val="24292E"/>
          <w:sz w:val="24"/>
          <w:szCs w:val="24"/>
        </w:rPr>
      </w:pPr>
    </w:p>
    <w:p w14:paraId="08BCF6DB" w14:textId="77777777" w:rsidR="00DF3873" w:rsidRDefault="00DF3873" w:rsidP="00DF3873">
      <w:pPr>
        <w:rPr>
          <w:rFonts w:ascii="Segoe UI" w:eastAsia="Times New Roman" w:hAnsi="Segoe UI" w:cs="Segoe UI"/>
          <w:color w:val="24292E"/>
          <w:sz w:val="24"/>
          <w:szCs w:val="24"/>
        </w:rPr>
      </w:pPr>
    </w:p>
    <w:p w14:paraId="5456D998" w14:textId="77777777" w:rsidR="00DF3873" w:rsidRDefault="00DF3873" w:rsidP="00DF3873">
      <w:pPr>
        <w:rPr>
          <w:rFonts w:ascii="Segoe UI" w:eastAsia="Times New Roman" w:hAnsi="Segoe UI" w:cs="Segoe UI"/>
          <w:color w:val="24292E"/>
          <w:sz w:val="24"/>
          <w:szCs w:val="24"/>
        </w:rPr>
      </w:pPr>
    </w:p>
    <w:p w14:paraId="22E6723D" w14:textId="77777777" w:rsidR="00DF3873" w:rsidRDefault="00DF3873" w:rsidP="00DF3873">
      <w:pPr>
        <w:rPr>
          <w:rFonts w:ascii="Segoe UI" w:eastAsia="Times New Roman" w:hAnsi="Segoe UI" w:cs="Segoe UI"/>
          <w:color w:val="24292E"/>
          <w:sz w:val="24"/>
          <w:szCs w:val="24"/>
        </w:rPr>
      </w:pPr>
    </w:p>
    <w:p w14:paraId="7DB955B7" w14:textId="77777777" w:rsidR="00DF3873" w:rsidRDefault="00DF3873" w:rsidP="00DF3873">
      <w:pPr>
        <w:rPr>
          <w:rFonts w:ascii="Segoe UI" w:eastAsia="Times New Roman" w:hAnsi="Segoe UI" w:cs="Segoe UI"/>
          <w:color w:val="24292E"/>
          <w:sz w:val="24"/>
          <w:szCs w:val="24"/>
        </w:rPr>
      </w:pPr>
    </w:p>
    <w:p w14:paraId="4114551A" w14:textId="77777777" w:rsidR="0077519A" w:rsidRDefault="0077519A"/>
    <w:sectPr w:rsidR="007751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D0426"/>
    <w:multiLevelType w:val="multilevel"/>
    <w:tmpl w:val="85164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7224D74"/>
    <w:multiLevelType w:val="multilevel"/>
    <w:tmpl w:val="5856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F512C5"/>
    <w:multiLevelType w:val="multilevel"/>
    <w:tmpl w:val="80DE2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9863921"/>
    <w:multiLevelType w:val="hybridMultilevel"/>
    <w:tmpl w:val="A6826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3MDM3NDE2sjQ1t7BU0lEKTi0uzszPAykwqgUA/ejJRiwAAAA="/>
  </w:docVars>
  <w:rsids>
    <w:rsidRoot w:val="001174C4"/>
    <w:rsid w:val="00015A62"/>
    <w:rsid w:val="00016DB3"/>
    <w:rsid w:val="000A7995"/>
    <w:rsid w:val="000D1E42"/>
    <w:rsid w:val="000F5689"/>
    <w:rsid w:val="001174C4"/>
    <w:rsid w:val="002A68BC"/>
    <w:rsid w:val="002F18A5"/>
    <w:rsid w:val="00464891"/>
    <w:rsid w:val="004F1ECA"/>
    <w:rsid w:val="005D256C"/>
    <w:rsid w:val="005D6460"/>
    <w:rsid w:val="005E5B74"/>
    <w:rsid w:val="00647A40"/>
    <w:rsid w:val="006F2E00"/>
    <w:rsid w:val="00735D23"/>
    <w:rsid w:val="0077519A"/>
    <w:rsid w:val="00860EAD"/>
    <w:rsid w:val="00865F83"/>
    <w:rsid w:val="008F0ABA"/>
    <w:rsid w:val="0091300B"/>
    <w:rsid w:val="00A42D5D"/>
    <w:rsid w:val="00B87302"/>
    <w:rsid w:val="00C02403"/>
    <w:rsid w:val="00D522EE"/>
    <w:rsid w:val="00DF3873"/>
    <w:rsid w:val="00E40FCC"/>
    <w:rsid w:val="00E57FF9"/>
    <w:rsid w:val="00E95E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53D31"/>
  <w15:chartTrackingRefBased/>
  <w15:docId w15:val="{651330BE-499B-41BE-9647-96CE09691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8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F387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F3873"/>
    <w:pPr>
      <w:ind w:left="720"/>
      <w:contextualSpacing/>
    </w:pPr>
  </w:style>
  <w:style w:type="character" w:styleId="Hyperlink">
    <w:name w:val="Hyperlink"/>
    <w:basedOn w:val="DefaultParagraphFont"/>
    <w:uiPriority w:val="99"/>
    <w:semiHidden/>
    <w:unhideWhenUsed/>
    <w:rsid w:val="00DF3873"/>
    <w:rPr>
      <w:color w:val="0000FF"/>
      <w:u w:val="single"/>
    </w:rPr>
  </w:style>
  <w:style w:type="character" w:styleId="HTMLCode">
    <w:name w:val="HTML Code"/>
    <w:basedOn w:val="DefaultParagraphFont"/>
    <w:uiPriority w:val="99"/>
    <w:semiHidden/>
    <w:unhideWhenUsed/>
    <w:rsid w:val="00DF38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ve.mitre.org/cgi-bin/cvename.cgi?name=CVE-2018-15389" TargetMode="External"/><Relationship Id="rId18" Type="http://schemas.openxmlformats.org/officeDocument/2006/relationships/image" Target="media/image6.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cve.mitre.org/cgi-bin/cvename.cgi?name=CVE-2017-16021" TargetMode="External"/><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cve.mitre.org/cgi-bin/cvename.cgi?name=CVE-2019-13466" TargetMode="External"/><Relationship Id="rId17" Type="http://schemas.openxmlformats.org/officeDocument/2006/relationships/hyperlink" Target="http://cwe.mitre.org/data/definitions/259" TargetMode="External"/><Relationship Id="rId25" Type="http://schemas.openxmlformats.org/officeDocument/2006/relationships/hyperlink" Target="https://cwe.mitre.org/data/definitions/330.html" TargetMode="External"/><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cwe.mitre.org/data/definitions/798" TargetMode="External"/><Relationship Id="rId20" Type="http://schemas.openxmlformats.org/officeDocument/2006/relationships/hyperlink" Target="https://www.owasp.org/index.php/Regular_expression_Denial_of_Service_-_ReDoS"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capec.mitre.org/data/definitions/70.html" TargetMode="External"/><Relationship Id="rId24" Type="http://schemas.openxmlformats.org/officeDocument/2006/relationships/image" Target="media/image8.png"/><Relationship Id="rId32"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10.png"/><Relationship Id="rId10" Type="http://schemas.openxmlformats.org/officeDocument/2006/relationships/hyperlink" Target="http://capec.mitre.org/data/definitions/191.html" TargetMode="External"/><Relationship Id="rId19" Type="http://schemas.openxmlformats.org/officeDocument/2006/relationships/hyperlink" Target="https://www.owasp.org/index.php/Regular_expression_Denial_of_Service_-_ReDoS"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cwe.mitre.org/data/definitions/259" TargetMode="External"/><Relationship Id="rId14" Type="http://schemas.openxmlformats.org/officeDocument/2006/relationships/image" Target="media/image4.png"/><Relationship Id="rId22" Type="http://schemas.openxmlformats.org/officeDocument/2006/relationships/hyperlink" Target="http://cve.mitre.org/cgi-bin/cvename.cgi?name=CVE-2018-13863" TargetMode="External"/><Relationship Id="rId27" Type="http://schemas.openxmlformats.org/officeDocument/2006/relationships/hyperlink" Target="https://www.cvedetails.com/vendor/15393/Magento.html" TargetMode="External"/><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hyperlink" Target="http://cwe.mitre.org/data/definitions/7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10</Pages>
  <Words>1122</Words>
  <Characters>6399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Reshma Babu Chethan</dc:creator>
  <cp:keywords/>
  <dc:description/>
  <cp:lastModifiedBy>Shashank Tankasala</cp:lastModifiedBy>
  <cp:revision>4</cp:revision>
  <dcterms:created xsi:type="dcterms:W3CDTF">2020-12-07T00:35:00Z</dcterms:created>
  <dcterms:modified xsi:type="dcterms:W3CDTF">2020-12-07T03:20:00Z</dcterms:modified>
</cp:coreProperties>
</file>