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1454" w14:textId="4393A799" w:rsidR="003D689D" w:rsidRDefault="0000189D">
      <w:pPr>
        <w:rPr>
          <w:rFonts w:ascii="Segoe UI" w:hAnsi="Segoe UI" w:cs="Segoe UI"/>
          <w:sz w:val="21"/>
          <w:szCs w:val="21"/>
          <w:shd w:val="clear" w:color="auto" w:fill="FFFFFF"/>
        </w:rPr>
      </w:pPr>
      <w:r>
        <w:rPr>
          <w:rFonts w:ascii="Segoe UI" w:hAnsi="Segoe UI" w:cs="Segoe UI"/>
          <w:sz w:val="21"/>
          <w:szCs w:val="21"/>
          <w:shd w:val="clear" w:color="auto" w:fill="FFFFFF"/>
        </w:rPr>
        <w:t>Terraform Modules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 simple terms, Terraform modules are reusable packages of Terraform configurations that help you organize and structure your infrastructure code.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They allow you to encapsulate and share pieces of your infrastructure so that you can easily reuse them across different projects or environments.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Here's a breakdown of what Terraform modules are and how they work:</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1. Encapsulation:</w:t>
      </w:r>
      <w:r>
        <w:rPr>
          <w:rFonts w:ascii="Segoe UI" w:hAnsi="Segoe UI" w:cs="Segoe UI"/>
          <w:sz w:val="21"/>
          <w:szCs w:val="21"/>
          <w:shd w:val="clear" w:color="auto" w:fill="FFFFFF"/>
        </w:rPr>
        <w:br/>
      </w:r>
      <w:r>
        <w:rPr>
          <w:rFonts w:ascii="Segoe UI" w:hAnsi="Segoe UI" w:cs="Segoe UI"/>
          <w:sz w:val="21"/>
          <w:szCs w:val="21"/>
          <w:shd w:val="clear" w:color="auto" w:fill="FFFFFF"/>
        </w:rPr>
        <w:br/>
        <w:t>A Terraform module is like a set of building blocks that represent a piece of infrastructure. It encapsulates related resources and configurations into a single, manageable unit.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2. Reusability:</w:t>
      </w:r>
      <w:r>
        <w:rPr>
          <w:rFonts w:ascii="Segoe UI" w:hAnsi="Segoe UI" w:cs="Segoe UI"/>
          <w:sz w:val="21"/>
          <w:szCs w:val="21"/>
          <w:shd w:val="clear" w:color="auto" w:fill="FFFFFF"/>
        </w:rPr>
        <w:br/>
      </w:r>
      <w:r>
        <w:rPr>
          <w:rFonts w:ascii="Segoe UI" w:hAnsi="Segoe UI" w:cs="Segoe UI"/>
          <w:sz w:val="21"/>
          <w:szCs w:val="21"/>
          <w:shd w:val="clear" w:color="auto" w:fill="FFFFFF"/>
        </w:rPr>
        <w:br/>
        <w:t>Once you've defined a module, you can reuse it across multiple Terraform configurations. This promotes code reuse and consistency, especially when deploying similar resources in different environments.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3. Input Variables:</w:t>
      </w:r>
      <w:r>
        <w:rPr>
          <w:rFonts w:ascii="Segoe UI" w:hAnsi="Segoe UI" w:cs="Segoe UI"/>
          <w:sz w:val="21"/>
          <w:szCs w:val="21"/>
          <w:shd w:val="clear" w:color="auto" w:fill="FFFFFF"/>
        </w:rPr>
        <w:br/>
      </w:r>
      <w:r>
        <w:rPr>
          <w:rFonts w:ascii="Segoe UI" w:hAnsi="Segoe UI" w:cs="Segoe UI"/>
          <w:sz w:val="21"/>
          <w:szCs w:val="21"/>
          <w:shd w:val="clear" w:color="auto" w:fill="FFFFFF"/>
        </w:rPr>
        <w:br/>
        <w:t>Modules can accept input variables, allowing you to customize their behavior. For example, you might create a generic module for deploying a web server and use input variables to specify details like the instance type, AMI, and other parameters.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4. Output Values:</w:t>
      </w:r>
      <w:r>
        <w:rPr>
          <w:rFonts w:ascii="Segoe UI" w:hAnsi="Segoe UI" w:cs="Segoe UI"/>
          <w:sz w:val="21"/>
          <w:szCs w:val="21"/>
          <w:shd w:val="clear" w:color="auto" w:fill="FFFFFF"/>
        </w:rPr>
        <w:br/>
      </w:r>
      <w:r>
        <w:rPr>
          <w:rFonts w:ascii="Segoe UI" w:hAnsi="Segoe UI" w:cs="Segoe UI"/>
          <w:sz w:val="21"/>
          <w:szCs w:val="21"/>
          <w:shd w:val="clear" w:color="auto" w:fill="FFFFFF"/>
        </w:rPr>
        <w:br/>
        <w:t>Modules can also define output values, which are data that can be used by the calling Terraform configuration. This allows you to extract information from the module and use it elsewhere.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5. Organization:</w:t>
      </w:r>
      <w:r>
        <w:rPr>
          <w:rFonts w:ascii="Segoe UI" w:hAnsi="Segoe UI" w:cs="Segoe UI"/>
          <w:sz w:val="21"/>
          <w:szCs w:val="21"/>
          <w:shd w:val="clear" w:color="auto" w:fill="FFFFFF"/>
        </w:rPr>
        <w:br/>
      </w:r>
      <w:r>
        <w:rPr>
          <w:rFonts w:ascii="Segoe UI" w:hAnsi="Segoe UI" w:cs="Segoe UI"/>
          <w:sz w:val="21"/>
          <w:szCs w:val="21"/>
          <w:shd w:val="clear" w:color="auto" w:fill="FFFFFF"/>
        </w:rPr>
        <w:br/>
        <w:t>Modules help organize your Terraform code by breaking it down into smaller, more manageable parts. This modular approach is especially beneficial as your infrastructure grows in complexity.</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6. Sharing:</w:t>
      </w:r>
      <w:r>
        <w:rPr>
          <w:rFonts w:ascii="Segoe UI" w:hAnsi="Segoe UI" w:cs="Segoe UI"/>
          <w:sz w:val="21"/>
          <w:szCs w:val="21"/>
          <w:shd w:val="clear" w:color="auto" w:fill="FFFFFF"/>
        </w:rPr>
        <w:br/>
      </w:r>
      <w:r>
        <w:rPr>
          <w:rFonts w:ascii="Segoe UI" w:hAnsi="Segoe UI" w:cs="Segoe UI"/>
          <w:sz w:val="21"/>
          <w:szCs w:val="21"/>
          <w:shd w:val="clear" w:color="auto" w:fill="FFFFFF"/>
        </w:rPr>
        <w:br/>
        <w:t>You can share modules with the Terraform community or within your organization. This facilitates collaboration and the creation of a library of reusable infrastructure components.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Here's a simple example of a Terraform module for creating an AWS S3 bucket:</w:t>
      </w:r>
      <w:r>
        <w:rPr>
          <w:rFonts w:ascii="Segoe UI" w:hAnsi="Segoe UI" w:cs="Segoe UI"/>
          <w:sz w:val="21"/>
          <w:szCs w:val="21"/>
          <w:shd w:val="clear" w:color="auto" w:fill="FFFFFF"/>
        </w:rPr>
        <w:br/>
        <w:t>-------------------------------------------------------------</w:t>
      </w:r>
      <w:r>
        <w:rPr>
          <w:rFonts w:ascii="Segoe UI" w:hAnsi="Segoe UI" w:cs="Segoe UI"/>
          <w:sz w:val="21"/>
          <w:szCs w:val="21"/>
          <w:shd w:val="clear" w:color="auto" w:fill="FFFFFF"/>
        </w:rPr>
        <w:br/>
        <w:t># module "s3_bucket" in s3_module/</w:t>
      </w:r>
      <w:hyperlink r:id="rId4" w:tgtFrame="_self" w:history="1">
        <w:r>
          <w:rPr>
            <w:rStyle w:val="Hyperlink"/>
            <w:rFonts w:ascii="Segoe UI" w:hAnsi="Segoe UI" w:cs="Segoe UI"/>
            <w:sz w:val="21"/>
            <w:szCs w:val="21"/>
            <w:shd w:val="clear" w:color="auto" w:fill="FFFFFF"/>
          </w:rPr>
          <w:t>main.tf</w:t>
        </w:r>
      </w:hyperlink>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variable "bucket_name"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type  = string</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default = "my-s3-bucket"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resource "aws_s3_bucket" "example"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bucket = var.bucket_name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acl  = "private"</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 your main Terraform configuration, you can use this module as follows:</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Style w:val="white-space-pre"/>
          <w:rFonts w:ascii="Segoe UI" w:hAnsi="Segoe UI" w:cs="Segoe UI"/>
          <w:sz w:val="21"/>
          <w:szCs w:val="21"/>
          <w:shd w:val="clear" w:color="auto" w:fill="FFFFFF"/>
        </w:rPr>
        <w:t xml:space="preserve"> </w:t>
      </w:r>
      <w:hyperlink r:id="rId5" w:tgtFrame="_self" w:history="1">
        <w:r>
          <w:rPr>
            <w:rStyle w:val="Hyperlink"/>
            <w:rFonts w:ascii="Segoe UI" w:hAnsi="Segoe UI" w:cs="Segoe UI"/>
            <w:sz w:val="21"/>
            <w:szCs w:val="21"/>
            <w:shd w:val="clear" w:color="auto" w:fill="FFFFFF"/>
          </w:rPr>
          <w:t>main.tf</w:t>
        </w:r>
      </w:hyperlink>
      <w:r>
        <w:rPr>
          <w:rFonts w:ascii="Segoe UI" w:hAnsi="Segoe UI" w:cs="Segoe UI"/>
          <w:sz w:val="21"/>
          <w:szCs w:val="21"/>
          <w:shd w:val="clear" w:color="auto" w:fill="FFFFFF"/>
        </w:rPr>
        <w:br/>
      </w:r>
      <w:r>
        <w:rPr>
          <w:rFonts w:ascii="Segoe UI" w:hAnsi="Segoe UI" w:cs="Segoe UI"/>
          <w:sz w:val="21"/>
          <w:szCs w:val="21"/>
          <w:shd w:val="clear" w:color="auto" w:fill="FFFFFF"/>
        </w:rPr>
        <w:br/>
        <w:t>provider "aws"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region = "us-east-1"</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 "my_s3_module"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source   = "./s3_module"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bucket_name = "my-unique-s3-bucket"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 this example, the ' s3_module ' directory contains the S3 bucket module. The '</w:t>
      </w:r>
      <w:r>
        <w:rPr>
          <w:rStyle w:val="white-space-pre"/>
          <w:rFonts w:ascii="Segoe UI" w:hAnsi="Segoe UI" w:cs="Segoe UI"/>
          <w:sz w:val="21"/>
          <w:szCs w:val="21"/>
          <w:shd w:val="clear" w:color="auto" w:fill="FFFFFF"/>
        </w:rPr>
        <w:t xml:space="preserve"> </w:t>
      </w:r>
      <w:hyperlink r:id="rId6" w:tgtFrame="_self" w:history="1">
        <w:r>
          <w:rPr>
            <w:rStyle w:val="Hyperlink"/>
            <w:rFonts w:ascii="Segoe UI" w:hAnsi="Segoe UI" w:cs="Segoe UI"/>
            <w:sz w:val="21"/>
            <w:szCs w:val="21"/>
            <w:shd w:val="clear" w:color="auto" w:fill="FFFFFF"/>
          </w:rPr>
          <w:t>main.tf</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file in the root directory references this module and provides a unique value for the ' bucket_name ' variable.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Overall, Terraform modules provide a way to create reusable, shareable, and maintainable infrastructure components, making it easier to manage and scale your infrastructure-as-code projects.</w:t>
      </w:r>
    </w:p>
    <w:p w14:paraId="36E46094" w14:textId="77777777" w:rsidR="0000189D" w:rsidRDefault="0000189D">
      <w:pPr>
        <w:rPr>
          <w:rFonts w:ascii="Segoe UI" w:hAnsi="Segoe UI" w:cs="Segoe UI"/>
          <w:sz w:val="21"/>
          <w:szCs w:val="21"/>
          <w:shd w:val="clear" w:color="auto" w:fill="FFFFFF"/>
        </w:rPr>
      </w:pPr>
    </w:p>
    <w:p w14:paraId="7A59C20B" w14:textId="77777777" w:rsidR="0000189D" w:rsidRDefault="0000189D">
      <w:pPr>
        <w:rPr>
          <w:rFonts w:ascii="Segoe UI" w:hAnsi="Segoe UI" w:cs="Segoe UI"/>
          <w:sz w:val="21"/>
          <w:szCs w:val="21"/>
          <w:shd w:val="clear" w:color="auto" w:fill="FFFFFF"/>
        </w:rPr>
      </w:pPr>
    </w:p>
    <w:p w14:paraId="2D5F660E" w14:textId="04709743" w:rsidR="0000189D" w:rsidRDefault="0000189D">
      <w:r>
        <w:rPr>
          <w:noProof/>
        </w:rPr>
        <w:lastRenderedPageBreak/>
        <w:drawing>
          <wp:inline distT="0" distB="0" distL="0" distR="0" wp14:anchorId="4FF8C960" wp14:editId="14190CC0">
            <wp:extent cx="5731510" cy="4519295"/>
            <wp:effectExtent l="0" t="0" r="2540" b="0"/>
            <wp:docPr id="1444922856"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19295"/>
                    </a:xfrm>
                    <a:prstGeom prst="rect">
                      <a:avLst/>
                    </a:prstGeom>
                    <a:noFill/>
                    <a:ln>
                      <a:noFill/>
                    </a:ln>
                  </pic:spPr>
                </pic:pic>
              </a:graphicData>
            </a:graphic>
          </wp:inline>
        </w:drawing>
      </w:r>
    </w:p>
    <w:sectPr w:rsidR="0000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54"/>
    <w:rsid w:val="0000189D"/>
    <w:rsid w:val="003D689D"/>
    <w:rsid w:val="0058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D303"/>
  <w15:chartTrackingRefBased/>
  <w15:docId w15:val="{4BC046EE-E4DA-465B-ADF5-983D7386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00189D"/>
  </w:style>
  <w:style w:type="character" w:styleId="Hyperlink">
    <w:name w:val="Hyperlink"/>
    <w:basedOn w:val="DefaultParagraphFont"/>
    <w:uiPriority w:val="99"/>
    <w:semiHidden/>
    <w:unhideWhenUsed/>
    <w:rsid w:val="00001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in.tf/" TargetMode="External"/><Relationship Id="rId5" Type="http://schemas.openxmlformats.org/officeDocument/2006/relationships/hyperlink" Target="http://main.tf/" TargetMode="External"/><Relationship Id="rId4" Type="http://schemas.openxmlformats.org/officeDocument/2006/relationships/hyperlink" Target="http://main.t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Shaju</dc:creator>
  <cp:keywords/>
  <dc:description/>
  <cp:lastModifiedBy>Reshma Shaju</cp:lastModifiedBy>
  <cp:revision>2</cp:revision>
  <dcterms:created xsi:type="dcterms:W3CDTF">2024-01-22T17:10:00Z</dcterms:created>
  <dcterms:modified xsi:type="dcterms:W3CDTF">2024-01-22T17:11:00Z</dcterms:modified>
</cp:coreProperties>
</file>