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904" w:rsidRDefault="00D82904">
      <w:bookmarkStart w:id="0" w:name="_GoBack"/>
      <w:bookmarkEnd w:id="0"/>
    </w:p>
    <w:tbl>
      <w:tblPr>
        <w:tblStyle w:val="TableGrid"/>
        <w:tblW w:w="10800" w:type="dxa"/>
        <w:tblInd w:w="-725" w:type="dxa"/>
        <w:tblLook w:val="04A0" w:firstRow="1" w:lastRow="0" w:firstColumn="1" w:lastColumn="0" w:noHBand="0" w:noVBand="1"/>
      </w:tblPr>
      <w:tblGrid>
        <w:gridCol w:w="2160"/>
        <w:gridCol w:w="2305"/>
        <w:gridCol w:w="2015"/>
        <w:gridCol w:w="2160"/>
        <w:gridCol w:w="2160"/>
      </w:tblGrid>
      <w:tr w:rsidR="00502DE4" w:rsidTr="00502DE4">
        <w:trPr>
          <w:trHeight w:val="890"/>
        </w:trPr>
        <w:tc>
          <w:tcPr>
            <w:tcW w:w="2160" w:type="dxa"/>
          </w:tcPr>
          <w:p w:rsidR="00502DE4" w:rsidRPr="00D82904" w:rsidRDefault="00D82904">
            <w:pPr>
              <w:rPr>
                <w:rFonts w:ascii="Times New Roman" w:hAnsi="Times New Roman" w:cs="Times New Roman"/>
                <w:b/>
                <w:sz w:val="36"/>
                <w:szCs w:val="36"/>
              </w:rPr>
            </w:pPr>
            <w:r>
              <w:rPr>
                <w:rFonts w:ascii="Times New Roman" w:hAnsi="Times New Roman" w:cs="Times New Roman"/>
                <w:b/>
                <w:sz w:val="36"/>
                <w:szCs w:val="36"/>
              </w:rPr>
              <w:t xml:space="preserve">   </w:t>
            </w:r>
            <w:r w:rsidRPr="00D82904">
              <w:rPr>
                <w:rFonts w:ascii="Times New Roman" w:hAnsi="Times New Roman" w:cs="Times New Roman"/>
                <w:b/>
                <w:sz w:val="36"/>
                <w:szCs w:val="36"/>
              </w:rPr>
              <w:t>Author</w:t>
            </w:r>
          </w:p>
        </w:tc>
        <w:tc>
          <w:tcPr>
            <w:tcW w:w="2305" w:type="dxa"/>
          </w:tcPr>
          <w:p w:rsidR="00502DE4" w:rsidRPr="00D82904" w:rsidRDefault="00D82904">
            <w:pPr>
              <w:rPr>
                <w:rFonts w:ascii="Times New Roman" w:hAnsi="Times New Roman" w:cs="Times New Roman"/>
                <w:b/>
                <w:sz w:val="36"/>
                <w:szCs w:val="36"/>
              </w:rPr>
            </w:pPr>
            <w:r>
              <w:rPr>
                <w:rFonts w:ascii="Times New Roman" w:hAnsi="Times New Roman" w:cs="Times New Roman"/>
                <w:b/>
                <w:sz w:val="36"/>
                <w:szCs w:val="36"/>
              </w:rPr>
              <w:t xml:space="preserve">    </w:t>
            </w:r>
            <w:r w:rsidRPr="00D82904">
              <w:rPr>
                <w:rFonts w:ascii="Times New Roman" w:hAnsi="Times New Roman" w:cs="Times New Roman"/>
                <w:b/>
                <w:sz w:val="36"/>
                <w:szCs w:val="36"/>
              </w:rPr>
              <w:t>Title</w:t>
            </w:r>
          </w:p>
        </w:tc>
        <w:tc>
          <w:tcPr>
            <w:tcW w:w="2015" w:type="dxa"/>
          </w:tcPr>
          <w:p w:rsidR="00502DE4" w:rsidRPr="00D82904" w:rsidRDefault="00D82904">
            <w:pPr>
              <w:rPr>
                <w:rFonts w:ascii="Times New Roman" w:hAnsi="Times New Roman" w:cs="Times New Roman"/>
                <w:b/>
                <w:sz w:val="36"/>
                <w:szCs w:val="36"/>
              </w:rPr>
            </w:pPr>
            <w:r>
              <w:rPr>
                <w:rFonts w:ascii="Times New Roman" w:hAnsi="Times New Roman" w:cs="Times New Roman"/>
                <w:b/>
                <w:sz w:val="36"/>
                <w:szCs w:val="36"/>
              </w:rPr>
              <w:t xml:space="preserve">    </w:t>
            </w:r>
            <w:r w:rsidRPr="00D82904">
              <w:rPr>
                <w:rFonts w:ascii="Times New Roman" w:hAnsi="Times New Roman" w:cs="Times New Roman"/>
                <w:b/>
                <w:sz w:val="36"/>
                <w:szCs w:val="36"/>
              </w:rPr>
              <w:t>Year</w:t>
            </w:r>
            <w:r>
              <w:rPr>
                <w:rFonts w:ascii="Times New Roman" w:hAnsi="Times New Roman" w:cs="Times New Roman"/>
                <w:b/>
                <w:sz w:val="36"/>
                <w:szCs w:val="36"/>
              </w:rPr>
              <w:t xml:space="preserve">   </w:t>
            </w:r>
          </w:p>
        </w:tc>
        <w:tc>
          <w:tcPr>
            <w:tcW w:w="2160" w:type="dxa"/>
          </w:tcPr>
          <w:p w:rsidR="00502DE4" w:rsidRPr="00D82904" w:rsidRDefault="00D82904">
            <w:pPr>
              <w:rPr>
                <w:rFonts w:ascii="Times New Roman" w:hAnsi="Times New Roman" w:cs="Times New Roman"/>
                <w:b/>
                <w:sz w:val="36"/>
                <w:szCs w:val="36"/>
              </w:rPr>
            </w:pPr>
            <w:r>
              <w:rPr>
                <w:rFonts w:ascii="Times New Roman" w:hAnsi="Times New Roman" w:cs="Times New Roman"/>
                <w:b/>
                <w:sz w:val="36"/>
                <w:szCs w:val="36"/>
              </w:rPr>
              <w:t xml:space="preserve">     </w:t>
            </w:r>
            <w:r w:rsidRPr="00D82904">
              <w:rPr>
                <w:rFonts w:ascii="Times New Roman" w:hAnsi="Times New Roman" w:cs="Times New Roman"/>
                <w:b/>
                <w:sz w:val="36"/>
                <w:szCs w:val="36"/>
              </w:rPr>
              <w:t>Merits</w:t>
            </w:r>
          </w:p>
        </w:tc>
        <w:tc>
          <w:tcPr>
            <w:tcW w:w="2160" w:type="dxa"/>
          </w:tcPr>
          <w:p w:rsidR="00502DE4" w:rsidRPr="00D82904" w:rsidRDefault="00D82904">
            <w:pPr>
              <w:rPr>
                <w:rFonts w:ascii="Times New Roman" w:hAnsi="Times New Roman" w:cs="Times New Roman"/>
                <w:b/>
                <w:sz w:val="36"/>
                <w:szCs w:val="36"/>
              </w:rPr>
            </w:pPr>
            <w:r>
              <w:rPr>
                <w:rFonts w:ascii="Times New Roman" w:hAnsi="Times New Roman" w:cs="Times New Roman"/>
                <w:b/>
                <w:sz w:val="36"/>
                <w:szCs w:val="36"/>
              </w:rPr>
              <w:t xml:space="preserve">  </w:t>
            </w:r>
            <w:r w:rsidRPr="00D82904">
              <w:rPr>
                <w:rFonts w:ascii="Times New Roman" w:hAnsi="Times New Roman" w:cs="Times New Roman"/>
                <w:b/>
                <w:sz w:val="36"/>
                <w:szCs w:val="36"/>
              </w:rPr>
              <w:t>Outcome</w:t>
            </w:r>
          </w:p>
        </w:tc>
      </w:tr>
      <w:tr w:rsidR="00502DE4" w:rsidRPr="00D82904" w:rsidTr="00F62CF4">
        <w:trPr>
          <w:trHeight w:val="3050"/>
        </w:trPr>
        <w:tc>
          <w:tcPr>
            <w:tcW w:w="2160" w:type="dxa"/>
          </w:tcPr>
          <w:p w:rsidR="00502DE4" w:rsidRPr="00D82904" w:rsidRDefault="00502DE4">
            <w:pPr>
              <w:rPr>
                <w:rFonts w:ascii="Times New Roman" w:hAnsi="Times New Roman" w:cs="Times New Roman"/>
                <w:sz w:val="28"/>
                <w:szCs w:val="28"/>
              </w:rPr>
            </w:pPr>
            <w:r w:rsidRPr="00D82904">
              <w:rPr>
                <w:rFonts w:ascii="Times New Roman" w:hAnsi="Times New Roman" w:cs="Times New Roman"/>
                <w:sz w:val="28"/>
                <w:szCs w:val="28"/>
              </w:rPr>
              <w:t xml:space="preserve">Ravi </w:t>
            </w:r>
            <w:proofErr w:type="spellStart"/>
            <w:r w:rsidRPr="00D82904">
              <w:rPr>
                <w:rFonts w:ascii="Times New Roman" w:hAnsi="Times New Roman" w:cs="Times New Roman"/>
                <w:sz w:val="28"/>
                <w:szCs w:val="28"/>
              </w:rPr>
              <w:t>Gorli</w:t>
            </w:r>
            <w:proofErr w:type="spellEnd"/>
          </w:p>
        </w:tc>
        <w:tc>
          <w:tcPr>
            <w:tcW w:w="2305" w:type="dxa"/>
          </w:tcPr>
          <w:p w:rsidR="00502DE4" w:rsidRPr="00D82904" w:rsidRDefault="00502DE4">
            <w:pPr>
              <w:rPr>
                <w:rFonts w:ascii="Times New Roman" w:hAnsi="Times New Roman" w:cs="Times New Roman"/>
                <w:sz w:val="28"/>
                <w:szCs w:val="28"/>
              </w:rPr>
            </w:pPr>
            <w:r w:rsidRPr="00D82904">
              <w:rPr>
                <w:rFonts w:ascii="Times New Roman" w:hAnsi="Times New Roman" w:cs="Times New Roman"/>
                <w:sz w:val="28"/>
                <w:szCs w:val="28"/>
              </w:rPr>
              <w:t>Future of Smart Farming with Internet of Things</w:t>
            </w:r>
          </w:p>
        </w:tc>
        <w:tc>
          <w:tcPr>
            <w:tcW w:w="2015" w:type="dxa"/>
          </w:tcPr>
          <w:p w:rsidR="00502DE4" w:rsidRDefault="00502DE4">
            <w:pPr>
              <w:rPr>
                <w:rFonts w:ascii="Times New Roman" w:hAnsi="Times New Roman" w:cs="Times New Roman"/>
                <w:sz w:val="28"/>
                <w:szCs w:val="28"/>
              </w:rPr>
            </w:pPr>
          </w:p>
          <w:p w:rsidR="00D82904" w:rsidRPr="00D82904" w:rsidRDefault="00D82904">
            <w:pPr>
              <w:rPr>
                <w:rFonts w:ascii="Times New Roman" w:hAnsi="Times New Roman" w:cs="Times New Roman"/>
                <w:sz w:val="28"/>
                <w:szCs w:val="28"/>
              </w:rPr>
            </w:pPr>
            <w:r>
              <w:rPr>
                <w:rFonts w:ascii="Times New Roman" w:hAnsi="Times New Roman" w:cs="Times New Roman"/>
                <w:sz w:val="28"/>
                <w:szCs w:val="28"/>
              </w:rPr>
              <w:t xml:space="preserve">       2017</w:t>
            </w:r>
          </w:p>
        </w:tc>
        <w:tc>
          <w:tcPr>
            <w:tcW w:w="2160" w:type="dxa"/>
          </w:tcPr>
          <w:p w:rsidR="00502DE4" w:rsidRPr="00F62CF4" w:rsidRDefault="00D82904">
            <w:pPr>
              <w:rPr>
                <w:rFonts w:ascii="Times New Roman" w:hAnsi="Times New Roman" w:cs="Times New Roman"/>
              </w:rPr>
            </w:pPr>
            <w:r w:rsidRPr="00F62CF4">
              <w:rPr>
                <w:rFonts w:ascii="Times New Roman" w:hAnsi="Times New Roman" w:cs="Times New Roman"/>
              </w:rPr>
              <w:t xml:space="preserve">Business Insider's premium research service, predicts that </w:t>
            </w:r>
            <w:proofErr w:type="spellStart"/>
            <w:r w:rsidRPr="00F62CF4">
              <w:rPr>
                <w:rFonts w:ascii="Times New Roman" w:hAnsi="Times New Roman" w:cs="Times New Roman"/>
              </w:rPr>
              <w:t>IoT</w:t>
            </w:r>
            <w:proofErr w:type="spellEnd"/>
            <w:r w:rsidRPr="00F62CF4">
              <w:rPr>
                <w:rFonts w:ascii="Times New Roman" w:hAnsi="Times New Roman" w:cs="Times New Roman"/>
              </w:rPr>
              <w:t xml:space="preserve"> device installations in the agriculture world will increase</w:t>
            </w:r>
          </w:p>
        </w:tc>
        <w:tc>
          <w:tcPr>
            <w:tcW w:w="2160" w:type="dxa"/>
          </w:tcPr>
          <w:p w:rsidR="00502DE4" w:rsidRPr="00F62CF4" w:rsidRDefault="00D82904">
            <w:pPr>
              <w:rPr>
                <w:rFonts w:ascii="Times New Roman" w:hAnsi="Times New Roman" w:cs="Times New Roman"/>
              </w:rPr>
            </w:pPr>
            <w:r w:rsidRPr="00F62CF4">
              <w:rPr>
                <w:rFonts w:ascii="Times New Roman" w:hAnsi="Times New Roman" w:cs="Times New Roman"/>
              </w:rPr>
              <w:t xml:space="preserve"> Smart ideas with improving the technologies replacing with smart applications (Automation) with the invention of Internet of things.</w:t>
            </w:r>
          </w:p>
        </w:tc>
      </w:tr>
      <w:tr w:rsidR="00502DE4" w:rsidRPr="00D82904" w:rsidTr="00502DE4">
        <w:trPr>
          <w:trHeight w:val="1592"/>
        </w:trPr>
        <w:tc>
          <w:tcPr>
            <w:tcW w:w="2160" w:type="dxa"/>
          </w:tcPr>
          <w:p w:rsidR="00502DE4" w:rsidRPr="00D82904" w:rsidRDefault="00502DE4">
            <w:pPr>
              <w:rPr>
                <w:rFonts w:ascii="Times New Roman" w:hAnsi="Times New Roman" w:cs="Times New Roman"/>
                <w:sz w:val="28"/>
                <w:szCs w:val="28"/>
              </w:rPr>
            </w:pPr>
            <w:r w:rsidRPr="00D82904">
              <w:rPr>
                <w:rFonts w:ascii="Times New Roman" w:hAnsi="Times New Roman" w:cs="Times New Roman"/>
                <w:sz w:val="28"/>
                <w:szCs w:val="28"/>
              </w:rPr>
              <w:t xml:space="preserve">A. A. </w:t>
            </w:r>
            <w:proofErr w:type="spellStart"/>
            <w:r w:rsidRPr="00D82904">
              <w:rPr>
                <w:rFonts w:ascii="Times New Roman" w:hAnsi="Times New Roman" w:cs="Times New Roman"/>
                <w:sz w:val="28"/>
                <w:szCs w:val="28"/>
              </w:rPr>
              <w:t>Raneesha</w:t>
            </w:r>
            <w:proofErr w:type="spellEnd"/>
            <w:r w:rsidRPr="00D82904">
              <w:rPr>
                <w:rFonts w:ascii="Times New Roman" w:hAnsi="Times New Roman" w:cs="Times New Roman"/>
                <w:sz w:val="28"/>
                <w:szCs w:val="28"/>
              </w:rPr>
              <w:t xml:space="preserve"> </w:t>
            </w:r>
            <w:proofErr w:type="spellStart"/>
            <w:r w:rsidRPr="00D82904">
              <w:rPr>
                <w:rFonts w:ascii="Times New Roman" w:hAnsi="Times New Roman" w:cs="Times New Roman"/>
                <w:sz w:val="28"/>
                <w:szCs w:val="28"/>
              </w:rPr>
              <w:t>Madushanki</w:t>
            </w:r>
            <w:proofErr w:type="spellEnd"/>
          </w:p>
        </w:tc>
        <w:tc>
          <w:tcPr>
            <w:tcW w:w="2305" w:type="dxa"/>
          </w:tcPr>
          <w:p w:rsidR="00502DE4" w:rsidRPr="00D82904" w:rsidRDefault="00502DE4">
            <w:pPr>
              <w:rPr>
                <w:rFonts w:ascii="Times New Roman" w:hAnsi="Times New Roman" w:cs="Times New Roman"/>
                <w:sz w:val="28"/>
                <w:szCs w:val="28"/>
              </w:rPr>
            </w:pPr>
            <w:r w:rsidRPr="00D82904">
              <w:rPr>
                <w:rFonts w:ascii="Times New Roman" w:hAnsi="Times New Roman" w:cs="Times New Roman"/>
                <w:sz w:val="28"/>
                <w:szCs w:val="28"/>
              </w:rPr>
              <w:t>Adoption of the Internet of Things (</w:t>
            </w:r>
            <w:proofErr w:type="spellStart"/>
            <w:r w:rsidRPr="00D82904">
              <w:rPr>
                <w:rFonts w:ascii="Times New Roman" w:hAnsi="Times New Roman" w:cs="Times New Roman"/>
                <w:sz w:val="28"/>
                <w:szCs w:val="28"/>
              </w:rPr>
              <w:t>IoT</w:t>
            </w:r>
            <w:proofErr w:type="spellEnd"/>
            <w:r w:rsidRPr="00D82904">
              <w:rPr>
                <w:rFonts w:ascii="Times New Roman" w:hAnsi="Times New Roman" w:cs="Times New Roman"/>
                <w:sz w:val="28"/>
                <w:szCs w:val="28"/>
              </w:rPr>
              <w:t>) in Agriculture and Smart Farming towards Urban Greening</w:t>
            </w:r>
          </w:p>
        </w:tc>
        <w:tc>
          <w:tcPr>
            <w:tcW w:w="2015" w:type="dxa"/>
          </w:tcPr>
          <w:p w:rsidR="00502DE4" w:rsidRDefault="00502DE4">
            <w:pPr>
              <w:rPr>
                <w:rFonts w:ascii="Times New Roman" w:hAnsi="Times New Roman" w:cs="Times New Roman"/>
                <w:sz w:val="28"/>
                <w:szCs w:val="28"/>
              </w:rPr>
            </w:pPr>
          </w:p>
          <w:p w:rsidR="00D82904" w:rsidRDefault="00D82904">
            <w:pPr>
              <w:rPr>
                <w:rFonts w:ascii="Times New Roman" w:hAnsi="Times New Roman" w:cs="Times New Roman"/>
                <w:sz w:val="28"/>
                <w:szCs w:val="28"/>
              </w:rPr>
            </w:pPr>
          </w:p>
          <w:p w:rsidR="00D82904" w:rsidRDefault="00D82904">
            <w:pPr>
              <w:rPr>
                <w:rFonts w:ascii="Times New Roman" w:hAnsi="Times New Roman" w:cs="Times New Roman"/>
                <w:sz w:val="28"/>
                <w:szCs w:val="28"/>
              </w:rPr>
            </w:pPr>
          </w:p>
          <w:p w:rsidR="00D82904" w:rsidRPr="00D82904" w:rsidRDefault="00D82904">
            <w:pPr>
              <w:rPr>
                <w:rFonts w:ascii="Times New Roman" w:hAnsi="Times New Roman" w:cs="Times New Roman"/>
                <w:sz w:val="28"/>
                <w:szCs w:val="28"/>
              </w:rPr>
            </w:pPr>
            <w:r>
              <w:rPr>
                <w:rFonts w:ascii="Times New Roman" w:hAnsi="Times New Roman" w:cs="Times New Roman"/>
                <w:sz w:val="28"/>
                <w:szCs w:val="28"/>
              </w:rPr>
              <w:t xml:space="preserve">      2019</w:t>
            </w:r>
          </w:p>
        </w:tc>
        <w:tc>
          <w:tcPr>
            <w:tcW w:w="2160" w:type="dxa"/>
          </w:tcPr>
          <w:p w:rsidR="00502DE4" w:rsidRPr="00F62CF4" w:rsidRDefault="00F62CF4">
            <w:pPr>
              <w:rPr>
                <w:rFonts w:ascii="Times New Roman" w:hAnsi="Times New Roman" w:cs="Times New Roman"/>
              </w:rPr>
            </w:pPr>
            <w:proofErr w:type="spellStart"/>
            <w:r w:rsidRPr="00F62CF4">
              <w:rPr>
                <w:rFonts w:ascii="Times New Roman" w:hAnsi="Times New Roman" w:cs="Times New Roman"/>
              </w:rPr>
              <w:t>analyse</w:t>
            </w:r>
            <w:proofErr w:type="spellEnd"/>
            <w:r w:rsidRPr="00F62CF4">
              <w:rPr>
                <w:rFonts w:ascii="Times New Roman" w:hAnsi="Times New Roman" w:cs="Times New Roman"/>
              </w:rPr>
              <w:t xml:space="preserve"> the incorporation of </w:t>
            </w:r>
            <w:proofErr w:type="spellStart"/>
            <w:r w:rsidRPr="00F62CF4">
              <w:rPr>
                <w:rFonts w:ascii="Times New Roman" w:hAnsi="Times New Roman" w:cs="Times New Roman"/>
              </w:rPr>
              <w:t>IoT</w:t>
            </w:r>
            <w:proofErr w:type="spellEnd"/>
            <w:r w:rsidRPr="00F62CF4">
              <w:rPr>
                <w:rFonts w:ascii="Times New Roman" w:hAnsi="Times New Roman" w:cs="Times New Roman"/>
              </w:rPr>
              <w:t xml:space="preserve"> for the development of applications in the agriculture and farming sectors</w:t>
            </w:r>
          </w:p>
        </w:tc>
        <w:tc>
          <w:tcPr>
            <w:tcW w:w="2160" w:type="dxa"/>
          </w:tcPr>
          <w:p w:rsidR="00502DE4" w:rsidRPr="00F62CF4" w:rsidRDefault="00F62CF4">
            <w:pPr>
              <w:rPr>
                <w:rFonts w:ascii="Times New Roman" w:hAnsi="Times New Roman" w:cs="Times New Roman"/>
              </w:rPr>
            </w:pPr>
            <w:r w:rsidRPr="00F62CF4">
              <w:rPr>
                <w:rFonts w:ascii="Times New Roman" w:hAnsi="Times New Roman" w:cs="Times New Roman"/>
              </w:rPr>
              <w:t>useful for researchers for finding new ways and solution to challenge in the current agricultural era and for agricultural and farming industries to make the automation process more effective and efficient, consequently, to obtain the good businesses outcome.</w:t>
            </w:r>
          </w:p>
        </w:tc>
      </w:tr>
      <w:tr w:rsidR="00502DE4" w:rsidRPr="00D82904" w:rsidTr="00F62CF4">
        <w:trPr>
          <w:trHeight w:val="2780"/>
        </w:trPr>
        <w:tc>
          <w:tcPr>
            <w:tcW w:w="2160" w:type="dxa"/>
          </w:tcPr>
          <w:p w:rsidR="00502DE4" w:rsidRPr="00D82904" w:rsidRDefault="00502DE4">
            <w:pPr>
              <w:rPr>
                <w:rFonts w:ascii="Times New Roman" w:hAnsi="Times New Roman" w:cs="Times New Roman"/>
                <w:sz w:val="28"/>
                <w:szCs w:val="28"/>
              </w:rPr>
            </w:pPr>
            <w:r w:rsidRPr="00D82904">
              <w:rPr>
                <w:rFonts w:ascii="Times New Roman" w:hAnsi="Times New Roman" w:cs="Times New Roman"/>
                <w:sz w:val="28"/>
                <w:szCs w:val="28"/>
              </w:rPr>
              <w:t xml:space="preserve">Emerson Navarro </w:t>
            </w:r>
          </w:p>
        </w:tc>
        <w:tc>
          <w:tcPr>
            <w:tcW w:w="2305" w:type="dxa"/>
          </w:tcPr>
          <w:p w:rsidR="00502DE4" w:rsidRPr="00F62CF4" w:rsidRDefault="00502DE4">
            <w:pPr>
              <w:rPr>
                <w:rFonts w:ascii="Times New Roman" w:hAnsi="Times New Roman" w:cs="Times New Roman"/>
                <w:sz w:val="24"/>
                <w:szCs w:val="24"/>
              </w:rPr>
            </w:pPr>
            <w:r w:rsidRPr="00D82904">
              <w:rPr>
                <w:rFonts w:ascii="Times New Roman" w:hAnsi="Times New Roman" w:cs="Times New Roman"/>
                <w:sz w:val="28"/>
                <w:szCs w:val="28"/>
              </w:rPr>
              <w:t xml:space="preserve">A Systematic Review of </w:t>
            </w:r>
            <w:proofErr w:type="spellStart"/>
            <w:r w:rsidRPr="00D82904">
              <w:rPr>
                <w:rFonts w:ascii="Times New Roman" w:hAnsi="Times New Roman" w:cs="Times New Roman"/>
                <w:sz w:val="28"/>
                <w:szCs w:val="28"/>
              </w:rPr>
              <w:t>IoT</w:t>
            </w:r>
            <w:proofErr w:type="spellEnd"/>
            <w:r w:rsidRPr="00D82904">
              <w:rPr>
                <w:rFonts w:ascii="Times New Roman" w:hAnsi="Times New Roman" w:cs="Times New Roman"/>
                <w:sz w:val="28"/>
                <w:szCs w:val="28"/>
              </w:rPr>
              <w:t xml:space="preserve"> Solutions for Smart Farming</w:t>
            </w:r>
          </w:p>
        </w:tc>
        <w:tc>
          <w:tcPr>
            <w:tcW w:w="2015" w:type="dxa"/>
          </w:tcPr>
          <w:p w:rsidR="00502DE4" w:rsidRDefault="00502DE4">
            <w:pPr>
              <w:rPr>
                <w:rFonts w:ascii="Times New Roman" w:hAnsi="Times New Roman" w:cs="Times New Roman"/>
                <w:sz w:val="28"/>
                <w:szCs w:val="28"/>
              </w:rPr>
            </w:pPr>
          </w:p>
          <w:p w:rsidR="00D82904" w:rsidRDefault="00D82904">
            <w:pPr>
              <w:rPr>
                <w:rFonts w:ascii="Times New Roman" w:hAnsi="Times New Roman" w:cs="Times New Roman"/>
                <w:sz w:val="28"/>
                <w:szCs w:val="28"/>
              </w:rPr>
            </w:pPr>
          </w:p>
          <w:p w:rsidR="00D82904" w:rsidRPr="00D82904" w:rsidRDefault="00D82904">
            <w:pPr>
              <w:rPr>
                <w:rFonts w:ascii="Times New Roman" w:hAnsi="Times New Roman" w:cs="Times New Roman"/>
                <w:sz w:val="28"/>
                <w:szCs w:val="28"/>
              </w:rPr>
            </w:pPr>
            <w:r>
              <w:rPr>
                <w:rFonts w:ascii="Times New Roman" w:hAnsi="Times New Roman" w:cs="Times New Roman"/>
                <w:sz w:val="28"/>
                <w:szCs w:val="28"/>
              </w:rPr>
              <w:t xml:space="preserve">      2020</w:t>
            </w:r>
          </w:p>
        </w:tc>
        <w:tc>
          <w:tcPr>
            <w:tcW w:w="2160" w:type="dxa"/>
          </w:tcPr>
          <w:p w:rsidR="00502DE4" w:rsidRPr="00F62CF4" w:rsidRDefault="00F62CF4">
            <w:pPr>
              <w:rPr>
                <w:rFonts w:ascii="Times New Roman" w:hAnsi="Times New Roman" w:cs="Times New Roman"/>
              </w:rPr>
            </w:pPr>
            <w:r w:rsidRPr="00F62CF4">
              <w:rPr>
                <w:rFonts w:ascii="Times New Roman" w:hAnsi="Times New Roman" w:cs="Times New Roman"/>
              </w:rPr>
              <w:t>the application of supplementary technologies to agricultural production techniques to help minimize waste and boost productivity.</w:t>
            </w:r>
          </w:p>
        </w:tc>
        <w:tc>
          <w:tcPr>
            <w:tcW w:w="2160" w:type="dxa"/>
          </w:tcPr>
          <w:p w:rsidR="00502DE4" w:rsidRPr="00F62CF4" w:rsidRDefault="00F62CF4">
            <w:pPr>
              <w:rPr>
                <w:rFonts w:ascii="Times New Roman" w:hAnsi="Times New Roman" w:cs="Times New Roman"/>
              </w:rPr>
            </w:pPr>
            <w:r w:rsidRPr="00F62CF4">
              <w:rPr>
                <w:rFonts w:ascii="Times New Roman" w:hAnsi="Times New Roman" w:cs="Times New Roman"/>
              </w:rPr>
              <w:t>usage in smart agriculture as a way to deal with challenges associated with traditional centralized cloud solutions such as high communication latencies, lack of support for real-time reaction to detected events, large bandwidths</w:t>
            </w:r>
          </w:p>
        </w:tc>
      </w:tr>
      <w:tr w:rsidR="00502DE4" w:rsidRPr="00D82904" w:rsidTr="00502DE4">
        <w:trPr>
          <w:trHeight w:val="1457"/>
        </w:trPr>
        <w:tc>
          <w:tcPr>
            <w:tcW w:w="2160" w:type="dxa"/>
          </w:tcPr>
          <w:p w:rsidR="00502DE4" w:rsidRPr="00D82904" w:rsidRDefault="00502DE4">
            <w:pPr>
              <w:rPr>
                <w:rFonts w:ascii="Times New Roman" w:hAnsi="Times New Roman" w:cs="Times New Roman"/>
                <w:sz w:val="28"/>
                <w:szCs w:val="28"/>
              </w:rPr>
            </w:pPr>
            <w:r w:rsidRPr="00D82904">
              <w:rPr>
                <w:rFonts w:ascii="Times New Roman" w:hAnsi="Times New Roman" w:cs="Times New Roman"/>
                <w:sz w:val="28"/>
                <w:szCs w:val="28"/>
              </w:rPr>
              <w:lastRenderedPageBreak/>
              <w:t xml:space="preserve">Konstantinos </w:t>
            </w:r>
            <w:proofErr w:type="spellStart"/>
            <w:r w:rsidRPr="00D82904">
              <w:rPr>
                <w:rFonts w:ascii="Times New Roman" w:hAnsi="Times New Roman" w:cs="Times New Roman"/>
                <w:sz w:val="28"/>
                <w:szCs w:val="28"/>
              </w:rPr>
              <w:t>Demestichas</w:t>
            </w:r>
            <w:proofErr w:type="spellEnd"/>
          </w:p>
        </w:tc>
        <w:tc>
          <w:tcPr>
            <w:tcW w:w="2305" w:type="dxa"/>
          </w:tcPr>
          <w:p w:rsidR="00502DE4" w:rsidRPr="00D82904" w:rsidRDefault="00502DE4">
            <w:pPr>
              <w:rPr>
                <w:rFonts w:ascii="Times New Roman" w:hAnsi="Times New Roman" w:cs="Times New Roman"/>
                <w:sz w:val="28"/>
                <w:szCs w:val="28"/>
              </w:rPr>
            </w:pPr>
            <w:r w:rsidRPr="00D82904">
              <w:rPr>
                <w:rFonts w:ascii="Times New Roman" w:hAnsi="Times New Roman" w:cs="Times New Roman"/>
                <w:sz w:val="28"/>
                <w:szCs w:val="28"/>
              </w:rPr>
              <w:t xml:space="preserve">Survey on Security Threats in Agricultural </w:t>
            </w:r>
            <w:proofErr w:type="spellStart"/>
            <w:r w:rsidRPr="00D82904">
              <w:rPr>
                <w:rFonts w:ascii="Times New Roman" w:hAnsi="Times New Roman" w:cs="Times New Roman"/>
                <w:sz w:val="28"/>
                <w:szCs w:val="28"/>
              </w:rPr>
              <w:t>IoT</w:t>
            </w:r>
            <w:proofErr w:type="spellEnd"/>
            <w:r w:rsidRPr="00D82904">
              <w:rPr>
                <w:rFonts w:ascii="Times New Roman" w:hAnsi="Times New Roman" w:cs="Times New Roman"/>
                <w:sz w:val="28"/>
                <w:szCs w:val="28"/>
              </w:rPr>
              <w:t xml:space="preserve"> and Smart Farming</w:t>
            </w:r>
          </w:p>
        </w:tc>
        <w:tc>
          <w:tcPr>
            <w:tcW w:w="2015" w:type="dxa"/>
          </w:tcPr>
          <w:p w:rsidR="00502DE4" w:rsidRDefault="00502DE4">
            <w:pPr>
              <w:rPr>
                <w:rFonts w:ascii="Times New Roman" w:hAnsi="Times New Roman" w:cs="Times New Roman"/>
                <w:sz w:val="28"/>
                <w:szCs w:val="28"/>
              </w:rPr>
            </w:pPr>
          </w:p>
          <w:p w:rsidR="00D82904" w:rsidRDefault="00D82904">
            <w:pPr>
              <w:rPr>
                <w:rFonts w:ascii="Times New Roman" w:hAnsi="Times New Roman" w:cs="Times New Roman"/>
                <w:sz w:val="28"/>
                <w:szCs w:val="28"/>
              </w:rPr>
            </w:pPr>
          </w:p>
          <w:p w:rsidR="00D82904" w:rsidRPr="00D82904" w:rsidRDefault="00D82904">
            <w:pPr>
              <w:rPr>
                <w:rFonts w:ascii="Times New Roman" w:hAnsi="Times New Roman" w:cs="Times New Roman"/>
                <w:sz w:val="28"/>
                <w:szCs w:val="28"/>
              </w:rPr>
            </w:pPr>
            <w:r>
              <w:rPr>
                <w:rFonts w:ascii="Times New Roman" w:hAnsi="Times New Roman" w:cs="Times New Roman"/>
                <w:sz w:val="28"/>
                <w:szCs w:val="28"/>
              </w:rPr>
              <w:t xml:space="preserve">     2020</w:t>
            </w:r>
          </w:p>
        </w:tc>
        <w:tc>
          <w:tcPr>
            <w:tcW w:w="2160" w:type="dxa"/>
          </w:tcPr>
          <w:p w:rsidR="00502DE4" w:rsidRPr="00F62CF4" w:rsidRDefault="00F62CF4">
            <w:pPr>
              <w:rPr>
                <w:rFonts w:ascii="Times New Roman" w:hAnsi="Times New Roman" w:cs="Times New Roman"/>
              </w:rPr>
            </w:pPr>
            <w:r w:rsidRPr="00F62CF4">
              <w:rPr>
                <w:rFonts w:ascii="Times New Roman" w:hAnsi="Times New Roman" w:cs="Times New Roman"/>
              </w:rPr>
              <w:t>Logistic and qualitative traceability of food production combining decision making processes with real-time data for reducing the waste of inputs and overall costs;</w:t>
            </w:r>
          </w:p>
        </w:tc>
        <w:tc>
          <w:tcPr>
            <w:tcW w:w="2160" w:type="dxa"/>
          </w:tcPr>
          <w:p w:rsidR="00502DE4" w:rsidRPr="00F62CF4" w:rsidRDefault="00F62CF4">
            <w:pPr>
              <w:rPr>
                <w:rFonts w:ascii="Times New Roman" w:hAnsi="Times New Roman" w:cs="Times New Roman"/>
              </w:rPr>
            </w:pPr>
            <w:r w:rsidRPr="00F62CF4">
              <w:rPr>
                <w:rFonts w:ascii="Times New Roman" w:hAnsi="Times New Roman" w:cs="Times New Roman"/>
              </w:rPr>
              <w:t>To conclude, in order to characterize a new method or system as successful, it should be able to: (</w:t>
            </w:r>
            <w:proofErr w:type="spellStart"/>
            <w:r w:rsidRPr="00F62CF4">
              <w:rPr>
                <w:rFonts w:ascii="Times New Roman" w:hAnsi="Times New Roman" w:cs="Times New Roman"/>
              </w:rPr>
              <w:t>i</w:t>
            </w:r>
            <w:proofErr w:type="spellEnd"/>
            <w:r w:rsidRPr="00F62CF4">
              <w:rPr>
                <w:rFonts w:ascii="Times New Roman" w:hAnsi="Times New Roman" w:cs="Times New Roman"/>
              </w:rPr>
              <w:t>) reduce costs; (ii) save time; (iii) increase trust; (iv) reduce risk.</w:t>
            </w:r>
          </w:p>
        </w:tc>
      </w:tr>
      <w:tr w:rsidR="00502DE4" w:rsidRPr="00D82904" w:rsidTr="00502DE4">
        <w:trPr>
          <w:trHeight w:val="1457"/>
        </w:trPr>
        <w:tc>
          <w:tcPr>
            <w:tcW w:w="2160" w:type="dxa"/>
          </w:tcPr>
          <w:p w:rsidR="00502DE4" w:rsidRPr="00D82904" w:rsidRDefault="00D82904">
            <w:pPr>
              <w:rPr>
                <w:rFonts w:ascii="Times New Roman" w:hAnsi="Times New Roman" w:cs="Times New Roman"/>
                <w:sz w:val="28"/>
                <w:szCs w:val="28"/>
              </w:rPr>
            </w:pPr>
            <w:proofErr w:type="spellStart"/>
            <w:r w:rsidRPr="00D82904">
              <w:rPr>
                <w:rFonts w:ascii="Times New Roman" w:hAnsi="Times New Roman" w:cs="Times New Roman"/>
                <w:sz w:val="28"/>
                <w:szCs w:val="28"/>
              </w:rPr>
              <w:t>Faris</w:t>
            </w:r>
            <w:proofErr w:type="spellEnd"/>
            <w:r w:rsidRPr="00D82904">
              <w:rPr>
                <w:rFonts w:ascii="Times New Roman" w:hAnsi="Times New Roman" w:cs="Times New Roman"/>
                <w:sz w:val="28"/>
                <w:szCs w:val="28"/>
              </w:rPr>
              <w:t xml:space="preserve"> A. </w:t>
            </w:r>
            <w:proofErr w:type="spellStart"/>
            <w:r w:rsidRPr="00D82904">
              <w:rPr>
                <w:rFonts w:ascii="Times New Roman" w:hAnsi="Times New Roman" w:cs="Times New Roman"/>
                <w:sz w:val="28"/>
                <w:szCs w:val="28"/>
              </w:rPr>
              <w:t>Almalki</w:t>
            </w:r>
            <w:proofErr w:type="spellEnd"/>
          </w:p>
        </w:tc>
        <w:tc>
          <w:tcPr>
            <w:tcW w:w="2305" w:type="dxa"/>
          </w:tcPr>
          <w:p w:rsidR="00502DE4" w:rsidRPr="00D82904" w:rsidRDefault="00502DE4">
            <w:pPr>
              <w:rPr>
                <w:rFonts w:ascii="Times New Roman" w:hAnsi="Times New Roman" w:cs="Times New Roman"/>
                <w:sz w:val="28"/>
                <w:szCs w:val="28"/>
              </w:rPr>
            </w:pPr>
            <w:r w:rsidRPr="00D82904">
              <w:rPr>
                <w:rFonts w:ascii="Times New Roman" w:hAnsi="Times New Roman" w:cs="Times New Roman"/>
                <w:sz w:val="28"/>
                <w:szCs w:val="28"/>
              </w:rPr>
              <w:t xml:space="preserve">A Low-Cost Platform for Environmental Smart Farming Monitoring System Based on </w:t>
            </w:r>
            <w:proofErr w:type="spellStart"/>
            <w:r w:rsidRPr="00D82904">
              <w:rPr>
                <w:rFonts w:ascii="Times New Roman" w:hAnsi="Times New Roman" w:cs="Times New Roman"/>
                <w:sz w:val="28"/>
                <w:szCs w:val="28"/>
              </w:rPr>
              <w:t>IoT</w:t>
            </w:r>
            <w:proofErr w:type="spellEnd"/>
            <w:r w:rsidRPr="00D82904">
              <w:rPr>
                <w:rFonts w:ascii="Times New Roman" w:hAnsi="Times New Roman" w:cs="Times New Roman"/>
                <w:sz w:val="28"/>
                <w:szCs w:val="28"/>
              </w:rPr>
              <w:t xml:space="preserve"> and UAVs</w:t>
            </w:r>
          </w:p>
        </w:tc>
        <w:tc>
          <w:tcPr>
            <w:tcW w:w="2015" w:type="dxa"/>
          </w:tcPr>
          <w:p w:rsidR="00502DE4" w:rsidRDefault="00502DE4">
            <w:pPr>
              <w:rPr>
                <w:rFonts w:ascii="Times New Roman" w:hAnsi="Times New Roman" w:cs="Times New Roman"/>
                <w:sz w:val="28"/>
                <w:szCs w:val="28"/>
              </w:rPr>
            </w:pPr>
          </w:p>
          <w:p w:rsidR="00D82904" w:rsidRDefault="00D82904">
            <w:pPr>
              <w:rPr>
                <w:rFonts w:ascii="Times New Roman" w:hAnsi="Times New Roman" w:cs="Times New Roman"/>
                <w:sz w:val="28"/>
                <w:szCs w:val="28"/>
              </w:rPr>
            </w:pPr>
          </w:p>
          <w:p w:rsidR="00D82904" w:rsidRDefault="00D82904">
            <w:pPr>
              <w:rPr>
                <w:rFonts w:ascii="Times New Roman" w:hAnsi="Times New Roman" w:cs="Times New Roman"/>
                <w:sz w:val="28"/>
                <w:szCs w:val="28"/>
              </w:rPr>
            </w:pPr>
          </w:p>
          <w:p w:rsidR="00D82904" w:rsidRPr="00D82904" w:rsidRDefault="00D82904">
            <w:pPr>
              <w:rPr>
                <w:rFonts w:ascii="Times New Roman" w:hAnsi="Times New Roman" w:cs="Times New Roman"/>
                <w:sz w:val="28"/>
                <w:szCs w:val="28"/>
              </w:rPr>
            </w:pPr>
            <w:r>
              <w:rPr>
                <w:rFonts w:ascii="Times New Roman" w:hAnsi="Times New Roman" w:cs="Times New Roman"/>
                <w:sz w:val="28"/>
                <w:szCs w:val="28"/>
              </w:rPr>
              <w:t xml:space="preserve">     2021</w:t>
            </w:r>
          </w:p>
        </w:tc>
        <w:tc>
          <w:tcPr>
            <w:tcW w:w="2160" w:type="dxa"/>
          </w:tcPr>
          <w:p w:rsidR="00502DE4" w:rsidRPr="00F62CF4" w:rsidRDefault="00F62CF4">
            <w:pPr>
              <w:rPr>
                <w:rFonts w:ascii="Times New Roman" w:hAnsi="Times New Roman" w:cs="Times New Roman"/>
              </w:rPr>
            </w:pPr>
            <w:r w:rsidRPr="00F62CF4">
              <w:rPr>
                <w:rFonts w:ascii="Times New Roman" w:hAnsi="Times New Roman" w:cs="Times New Roman"/>
              </w:rPr>
              <w:t>This application is connected to several in-field sensors such as a water level sensor, temperature sensor, and a field weather station</w:t>
            </w:r>
          </w:p>
        </w:tc>
        <w:tc>
          <w:tcPr>
            <w:tcW w:w="2160" w:type="dxa"/>
          </w:tcPr>
          <w:p w:rsidR="00F62CF4" w:rsidRPr="00F62CF4" w:rsidRDefault="00F62CF4">
            <w:pPr>
              <w:rPr>
                <w:rFonts w:ascii="Times New Roman" w:hAnsi="Times New Roman" w:cs="Times New Roman"/>
              </w:rPr>
            </w:pPr>
            <w:r w:rsidRPr="00F62CF4">
              <w:rPr>
                <w:rFonts w:ascii="Times New Roman" w:hAnsi="Times New Roman" w:cs="Times New Roman"/>
              </w:rPr>
              <w:t>Farmers are advised to consider various strategies such as spraying chemicals on plants during some seasons;</w:t>
            </w:r>
          </w:p>
          <w:p w:rsidR="00F62CF4" w:rsidRPr="00F62CF4" w:rsidRDefault="00F62CF4">
            <w:pPr>
              <w:rPr>
                <w:rFonts w:ascii="Times New Roman" w:hAnsi="Times New Roman" w:cs="Times New Roman"/>
              </w:rPr>
            </w:pPr>
            <w:r w:rsidRPr="00F62CF4">
              <w:rPr>
                <w:rFonts w:ascii="Times New Roman" w:hAnsi="Times New Roman" w:cs="Times New Roman"/>
              </w:rPr>
              <w:t xml:space="preserve"> • Various plantings and quarterly grains are suggested; </w:t>
            </w:r>
          </w:p>
          <w:p w:rsidR="00F62CF4" w:rsidRPr="00F62CF4" w:rsidRDefault="00F62CF4">
            <w:pPr>
              <w:rPr>
                <w:rFonts w:ascii="Times New Roman" w:hAnsi="Times New Roman" w:cs="Times New Roman"/>
              </w:rPr>
            </w:pPr>
            <w:r w:rsidRPr="00F62CF4">
              <w:rPr>
                <w:rFonts w:ascii="Times New Roman" w:hAnsi="Times New Roman" w:cs="Times New Roman"/>
              </w:rPr>
              <w:t xml:space="preserve">• Estimate the amount of water needed to bring the soil to field capacity; • Farmers are advised to consider greenhouses to protect plants from high light intensity during summer; </w:t>
            </w:r>
          </w:p>
          <w:p w:rsidR="00F62CF4" w:rsidRPr="00F62CF4" w:rsidRDefault="00F62CF4">
            <w:pPr>
              <w:rPr>
                <w:rFonts w:ascii="Times New Roman" w:hAnsi="Times New Roman" w:cs="Times New Roman"/>
              </w:rPr>
            </w:pPr>
            <w:r w:rsidRPr="00F62CF4">
              <w:rPr>
                <w:rFonts w:ascii="Times New Roman" w:hAnsi="Times New Roman" w:cs="Times New Roman"/>
              </w:rPr>
              <w:t xml:space="preserve">• Adjust water irrigation using automated dripping and sprinkling based on environmental parameters; </w:t>
            </w:r>
          </w:p>
          <w:p w:rsidR="00502DE4" w:rsidRPr="00F62CF4" w:rsidRDefault="00F62CF4">
            <w:pPr>
              <w:rPr>
                <w:rFonts w:ascii="Times New Roman" w:hAnsi="Times New Roman" w:cs="Times New Roman"/>
              </w:rPr>
            </w:pPr>
            <w:r w:rsidRPr="00F62CF4">
              <w:rPr>
                <w:rFonts w:ascii="Times New Roman" w:hAnsi="Times New Roman" w:cs="Times New Roman"/>
              </w:rPr>
              <w:t>• Using solar panels for powering the weather station leads to energy efficiency.</w:t>
            </w:r>
          </w:p>
        </w:tc>
      </w:tr>
    </w:tbl>
    <w:p w:rsidR="002D2475" w:rsidRPr="00D82904" w:rsidRDefault="002D2475">
      <w:pPr>
        <w:rPr>
          <w:rFonts w:ascii="Times New Roman" w:hAnsi="Times New Roman" w:cs="Times New Roman"/>
          <w:sz w:val="28"/>
          <w:szCs w:val="28"/>
        </w:rPr>
      </w:pPr>
    </w:p>
    <w:sectPr w:rsidR="002D2475" w:rsidRPr="00D82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DE4"/>
    <w:rsid w:val="002D2475"/>
    <w:rsid w:val="00326342"/>
    <w:rsid w:val="00502DE4"/>
    <w:rsid w:val="00C6747A"/>
    <w:rsid w:val="00D82904"/>
    <w:rsid w:val="00F62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7BC5F-D44C-45B0-BC23-8D6698731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2D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2022-10-12T05:57:00Z</dcterms:created>
  <dcterms:modified xsi:type="dcterms:W3CDTF">2022-10-12T05:57:00Z</dcterms:modified>
</cp:coreProperties>
</file>