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34D" w:rsidRPr="001E634D" w:rsidRDefault="001E634D" w:rsidP="001E634D">
      <w:pPr>
        <w:shd w:val="clear" w:color="auto" w:fill="FFFFFF"/>
        <w:spacing w:after="150" w:line="240" w:lineRule="auto"/>
        <w:rPr>
          <w:rFonts w:ascii="Arial" w:eastAsia="Times New Roman" w:hAnsi="Arial" w:cs="Arial"/>
          <w:color w:val="001D35"/>
          <w:sz w:val="27"/>
          <w:szCs w:val="27"/>
        </w:rPr>
      </w:pPr>
      <w:r w:rsidRPr="001E634D">
        <w:rPr>
          <w:rFonts w:ascii="Arial" w:eastAsia="Times New Roman" w:hAnsi="Arial" w:cs="Arial"/>
          <w:color w:val="001D35"/>
          <w:sz w:val="27"/>
          <w:szCs w:val="27"/>
        </w:rPr>
        <w:t>A historical paragraph can cover many topics, such as the history of the English language itself, the development of paragraph writing, or a paragraph about any specific historical event or period, like William the Conqueror's invasion or the Black Death, illustrating human experience and the evolution of society. </w:t>
      </w:r>
    </w:p>
    <w:p w:rsidR="001E634D" w:rsidRPr="001E634D" w:rsidRDefault="001E634D" w:rsidP="001E634D">
      <w:pPr>
        <w:shd w:val="clear" w:color="auto" w:fill="FFFFFF"/>
        <w:spacing w:after="150" w:line="240" w:lineRule="auto"/>
        <w:rPr>
          <w:rFonts w:ascii="Times New Roman" w:eastAsia="Times New Roman" w:hAnsi="Times New Roman" w:cs="Times New Roman"/>
          <w:sz w:val="24"/>
          <w:szCs w:val="24"/>
        </w:rPr>
      </w:pPr>
      <w:r w:rsidRPr="001E634D">
        <w:rPr>
          <w:rFonts w:ascii="Arial" w:eastAsia="Times New Roman" w:hAnsi="Arial" w:cs="Arial"/>
          <w:color w:val="001D35"/>
          <w:sz w:val="27"/>
          <w:szCs w:val="27"/>
        </w:rPr>
        <w:t>Here is an example of a paragraph about the Normans in England: In 1066, William the Conqueror, the Duke of Normandy, successfully invaded and conquered England, bringing with him the </w:t>
      </w:r>
      <w:hyperlink r:id="rId8" w:tgtFrame="_blank" w:history="1">
        <w:r w:rsidRPr="001E634D">
          <w:rPr>
            <w:rFonts w:ascii="Arial" w:eastAsia="Times New Roman" w:hAnsi="Arial" w:cs="Arial"/>
            <w:color w:val="0000FF"/>
            <w:sz w:val="27"/>
            <w:szCs w:val="27"/>
            <w:u w:val="single"/>
          </w:rPr>
          <w:t>Anglo-Norman dialect</w:t>
        </w:r>
      </w:hyperlink>
      <w:r w:rsidRPr="001E634D">
        <w:rPr>
          <w:rFonts w:ascii="Arial" w:eastAsia="Times New Roman" w:hAnsi="Arial" w:cs="Arial"/>
          <w:color w:val="001D35"/>
          <w:sz w:val="27"/>
          <w:szCs w:val="27"/>
        </w:rPr>
        <w:t> of Old French. This introduced a linguistic divide, as Anglo-Norman became the language of the Royal Court and the ruling classes, while English remained the language of the common people. The situation shifted significantly after King John's loss of Normandy in 1204, which prompted Norman nobles in England to become more invested in England itself, rather than their French heritage. The laboring classes, whose importance grew after the </w:t>
      </w:r>
      <w:hyperlink r:id="rId9" w:tgtFrame="_blank" w:history="1">
        <w:r w:rsidRPr="001E634D">
          <w:rPr>
            <w:rFonts w:ascii="Arial" w:eastAsia="Times New Roman" w:hAnsi="Arial" w:cs="Arial"/>
            <w:color w:val="0000FF"/>
            <w:sz w:val="27"/>
            <w:szCs w:val="27"/>
            <w:u w:val="single"/>
          </w:rPr>
          <w:t>Black Death</w:t>
        </w:r>
      </w:hyperlink>
      <w:r w:rsidRPr="001E634D">
        <w:rPr>
          <w:rFonts w:ascii="Arial" w:eastAsia="Times New Roman" w:hAnsi="Arial" w:cs="Arial"/>
          <w:color w:val="001D35"/>
          <w:sz w:val="27"/>
          <w:szCs w:val="27"/>
        </w:rPr>
        <w:t> decimated the population between 1349 and 1350, also saw their social and economic influence rise, further contributing to the resurgence of English. By the late 14th century, English had become the dominant language, and by 1362, the linguistic division between the nobility and commoners had largely disappeared. </w:t>
      </w:r>
    </w:p>
    <w:p w:rsidR="00D805EB" w:rsidRPr="001E634D" w:rsidRDefault="00D805EB" w:rsidP="001E634D">
      <w:bookmarkStart w:id="0" w:name="_GoBack"/>
      <w:bookmarkEnd w:id="0"/>
    </w:p>
    <w:sectPr w:rsidR="00D805EB" w:rsidRPr="001E63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2FE4" w:rsidRDefault="00402FE4" w:rsidP="00C1322D">
      <w:pPr>
        <w:spacing w:after="0" w:line="240" w:lineRule="auto"/>
      </w:pPr>
      <w:r>
        <w:separator/>
      </w:r>
    </w:p>
  </w:endnote>
  <w:endnote w:type="continuationSeparator" w:id="0">
    <w:p w:rsidR="00402FE4" w:rsidRDefault="00402FE4" w:rsidP="00C13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2FE4" w:rsidRDefault="00402FE4" w:rsidP="00C1322D">
      <w:pPr>
        <w:spacing w:after="0" w:line="240" w:lineRule="auto"/>
      </w:pPr>
      <w:r>
        <w:separator/>
      </w:r>
    </w:p>
  </w:footnote>
  <w:footnote w:type="continuationSeparator" w:id="0">
    <w:p w:rsidR="00402FE4" w:rsidRDefault="00402FE4" w:rsidP="00C13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D3A84"/>
    <w:multiLevelType w:val="hybridMultilevel"/>
    <w:tmpl w:val="41E0C36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8FF0970"/>
    <w:multiLevelType w:val="hybridMultilevel"/>
    <w:tmpl w:val="59BC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67F80"/>
    <w:multiLevelType w:val="hybridMultilevel"/>
    <w:tmpl w:val="4E8CC84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0791660"/>
    <w:multiLevelType w:val="hybridMultilevel"/>
    <w:tmpl w:val="4EC0B52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37576"/>
    <w:multiLevelType w:val="hybridMultilevel"/>
    <w:tmpl w:val="20E8E9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93CE4"/>
    <w:multiLevelType w:val="hybridMultilevel"/>
    <w:tmpl w:val="599ADD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A61D5"/>
    <w:multiLevelType w:val="hybridMultilevel"/>
    <w:tmpl w:val="05EEB5A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F1D68"/>
    <w:multiLevelType w:val="hybridMultilevel"/>
    <w:tmpl w:val="CD3E7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2F11C7"/>
    <w:multiLevelType w:val="hybridMultilevel"/>
    <w:tmpl w:val="6E8454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A1252C"/>
    <w:multiLevelType w:val="hybridMultilevel"/>
    <w:tmpl w:val="620CBD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9"/>
  </w:num>
  <w:num w:numId="4">
    <w:abstractNumId w:val="7"/>
  </w:num>
  <w:num w:numId="5">
    <w:abstractNumId w:val="2"/>
  </w:num>
  <w:num w:numId="6">
    <w:abstractNumId w:val="3"/>
  </w:num>
  <w:num w:numId="7">
    <w:abstractNumId w:val="4"/>
  </w:num>
  <w:num w:numId="8">
    <w:abstractNumId w:val="5"/>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410"/>
    <w:rsid w:val="00092760"/>
    <w:rsid w:val="001E634D"/>
    <w:rsid w:val="00402FE4"/>
    <w:rsid w:val="004645A6"/>
    <w:rsid w:val="004F7BCC"/>
    <w:rsid w:val="006B156C"/>
    <w:rsid w:val="00751636"/>
    <w:rsid w:val="00A04BE9"/>
    <w:rsid w:val="00A11410"/>
    <w:rsid w:val="00A6505C"/>
    <w:rsid w:val="00B17EEB"/>
    <w:rsid w:val="00B34B77"/>
    <w:rsid w:val="00C1322D"/>
    <w:rsid w:val="00D805EB"/>
    <w:rsid w:val="00E1100A"/>
    <w:rsid w:val="00F22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1122"/>
  <w15:chartTrackingRefBased/>
  <w15:docId w15:val="{36BE7598-6361-4BE1-B17F-9D52BB475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B77"/>
    <w:pPr>
      <w:ind w:left="720"/>
      <w:contextualSpacing/>
    </w:pPr>
  </w:style>
  <w:style w:type="paragraph" w:styleId="Header">
    <w:name w:val="header"/>
    <w:basedOn w:val="Normal"/>
    <w:link w:val="HeaderChar"/>
    <w:uiPriority w:val="99"/>
    <w:unhideWhenUsed/>
    <w:rsid w:val="00C13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22D"/>
  </w:style>
  <w:style w:type="paragraph" w:styleId="Footer">
    <w:name w:val="footer"/>
    <w:basedOn w:val="Normal"/>
    <w:link w:val="FooterChar"/>
    <w:uiPriority w:val="99"/>
    <w:unhideWhenUsed/>
    <w:rsid w:val="00C13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22D"/>
  </w:style>
  <w:style w:type="table" w:styleId="TableGrid">
    <w:name w:val="Table Grid"/>
    <w:basedOn w:val="TableNormal"/>
    <w:uiPriority w:val="39"/>
    <w:rsid w:val="00B17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1E634D"/>
  </w:style>
  <w:style w:type="character" w:styleId="Hyperlink">
    <w:name w:val="Hyperlink"/>
    <w:basedOn w:val="DefaultParagraphFont"/>
    <w:uiPriority w:val="99"/>
    <w:semiHidden/>
    <w:unhideWhenUsed/>
    <w:rsid w:val="001E63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654647">
      <w:bodyDiv w:val="1"/>
      <w:marLeft w:val="0"/>
      <w:marRight w:val="0"/>
      <w:marTop w:val="0"/>
      <w:marBottom w:val="0"/>
      <w:divBdr>
        <w:top w:val="none" w:sz="0" w:space="0" w:color="auto"/>
        <w:left w:val="none" w:sz="0" w:space="0" w:color="auto"/>
        <w:bottom w:val="none" w:sz="0" w:space="0" w:color="auto"/>
        <w:right w:val="none" w:sz="0" w:space="0" w:color="auto"/>
      </w:divBdr>
      <w:divsChild>
        <w:div w:id="576790232">
          <w:marLeft w:val="0"/>
          <w:marRight w:val="0"/>
          <w:marTop w:val="0"/>
          <w:marBottom w:val="0"/>
          <w:divBdr>
            <w:top w:val="none" w:sz="0" w:space="0" w:color="auto"/>
            <w:left w:val="none" w:sz="0" w:space="0" w:color="auto"/>
            <w:bottom w:val="none" w:sz="0" w:space="0" w:color="auto"/>
            <w:right w:val="none" w:sz="0" w:space="0" w:color="auto"/>
          </w:divBdr>
          <w:divsChild>
            <w:div w:id="1418670871">
              <w:marLeft w:val="0"/>
              <w:marRight w:val="0"/>
              <w:marTop w:val="0"/>
              <w:marBottom w:val="0"/>
              <w:divBdr>
                <w:top w:val="none" w:sz="0" w:space="0" w:color="auto"/>
                <w:left w:val="none" w:sz="0" w:space="0" w:color="auto"/>
                <w:bottom w:val="none" w:sz="0" w:space="0" w:color="auto"/>
                <w:right w:val="none" w:sz="0" w:space="0" w:color="auto"/>
              </w:divBdr>
              <w:divsChild>
                <w:div w:id="17393257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50087014">
          <w:marLeft w:val="0"/>
          <w:marRight w:val="0"/>
          <w:marTop w:val="0"/>
          <w:marBottom w:val="0"/>
          <w:divBdr>
            <w:top w:val="none" w:sz="0" w:space="0" w:color="auto"/>
            <w:left w:val="none" w:sz="0" w:space="0" w:color="auto"/>
            <w:bottom w:val="none" w:sz="0" w:space="0" w:color="auto"/>
            <w:right w:val="none" w:sz="0" w:space="0" w:color="auto"/>
          </w:divBdr>
          <w:divsChild>
            <w:div w:id="1156455197">
              <w:marLeft w:val="0"/>
              <w:marRight w:val="0"/>
              <w:marTop w:val="0"/>
              <w:marBottom w:val="0"/>
              <w:divBdr>
                <w:top w:val="none" w:sz="0" w:space="0" w:color="auto"/>
                <w:left w:val="none" w:sz="0" w:space="0" w:color="auto"/>
                <w:bottom w:val="none" w:sz="0" w:space="0" w:color="auto"/>
                <w:right w:val="none" w:sz="0" w:space="0" w:color="auto"/>
              </w:divBdr>
              <w:divsChild>
                <w:div w:id="14500028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s=0&amp;sca_esv=2343f0def42fad25&amp;q=Anglo-Norman+dialect&amp;sa=X&amp;ved=2ahUKEwidu_iY6sqPAxVlRmwGHbnxEREQxccNegQIChAB&amp;mstk=AUtExfDMCASbSkYGtaIeOyOGwbntXXQHhwCg61zfbK76DvDUZN7cHEX9vsU3Ix11kRLOOkduODfhr5-nXhDfWcPjcsGWVa6RIhFCkmGRGFr2nZzR8ZMf45kUouTM8mwxgbnv0sc&amp;csui=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cs=0&amp;sca_esv=2343f0def42fad25&amp;q=Black+Death&amp;sa=X&amp;ved=2ahUKEwidu_iY6sqPAxVlRmwGHbnxEREQxccNegQIDRAB&amp;mstk=AUtExfDMCASbSkYGtaIeOyOGwbntXXQHhwCg61zfbK76DvDUZN7cHEX9vsU3Ix11kRLOOkduODfhr5-nXhDfWcPjcsGWVa6RIhFCkmGRGFr2nZzR8ZMf45kUouTM8mwxgbnv0sc&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B8EC3-0E27-4D13-BACF-AF6211BB8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PC-201</dc:creator>
  <cp:keywords/>
  <dc:description/>
  <cp:lastModifiedBy>PC-201</cp:lastModifiedBy>
  <cp:revision>2</cp:revision>
  <dcterms:created xsi:type="dcterms:W3CDTF">2025-07-23T09:05:00Z</dcterms:created>
  <dcterms:modified xsi:type="dcterms:W3CDTF">2025-09-09T04:21:00Z</dcterms:modified>
</cp:coreProperties>
</file>