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>
    <v:background id="_x0000_s1025" o:bwmode="white" fillcolor="#d8d8d8" o:targetscreensize="1024,768">
      <v:fill color2="fill darken(118)" method="linear sigma" focus="100%" type="gradient"/>
    </v:background>
  </w:background>
  <w:body>
    <w:p w14:paraId="5FF60B90" w14:textId="0EFF74B0" w:rsidR="00A25464" w:rsidRDefault="00A25464" w:rsidP="00A25464">
      <w:pPr>
        <w:jc w:val="center"/>
        <w:rPr>
          <w:color w:val="FFFFFF" w:themeColor="background1"/>
          <w:sz w:val="96"/>
          <w:szCs w:val="96"/>
        </w:rPr>
      </w:pPr>
      <w:r w:rsidRPr="00A25464">
        <w:rPr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3AEB2059" wp14:editId="60EFE11B">
            <wp:simplePos x="0" y="0"/>
            <wp:positionH relativeFrom="margin">
              <wp:posOffset>-273133</wp:posOffset>
            </wp:positionH>
            <wp:positionV relativeFrom="page">
              <wp:posOffset>237506</wp:posOffset>
            </wp:positionV>
            <wp:extent cx="6732995" cy="9611181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53" cy="962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464">
        <w:rPr>
          <w:color w:val="FFFFFF" w:themeColor="background1"/>
          <w:sz w:val="144"/>
          <w:szCs w:val="144"/>
        </w:rPr>
        <w:t>TROM 2023</w:t>
      </w:r>
      <w:r>
        <w:rPr>
          <w:color w:val="FFFFFF" w:themeColor="background1"/>
          <w:sz w:val="96"/>
          <w:szCs w:val="96"/>
        </w:rPr>
        <w:br/>
        <w:t>The Resolution of the Mind a Games Manual</w:t>
      </w:r>
      <w:r>
        <w:rPr>
          <w:color w:val="FFFFFF" w:themeColor="background1"/>
          <w:sz w:val="96"/>
          <w:szCs w:val="96"/>
        </w:rPr>
        <w:br/>
        <w:t>Dennis Stephens</w:t>
      </w:r>
    </w:p>
    <w:p w14:paraId="492760F5" w14:textId="06BF6ADA" w:rsidR="00A25464" w:rsidRDefault="00A25464" w:rsidP="00A25464">
      <w:pPr>
        <w:jc w:val="center"/>
        <w:rPr>
          <w:color w:val="FFFFFF" w:themeColor="background1"/>
          <w:sz w:val="96"/>
          <w:szCs w:val="96"/>
        </w:rPr>
      </w:pPr>
    </w:p>
    <w:p w14:paraId="7872EA7C" w14:textId="6B9A8736" w:rsidR="00A25464" w:rsidRDefault="00A25464" w:rsidP="00A25464">
      <w:pPr>
        <w:jc w:val="center"/>
        <w:rPr>
          <w:color w:val="FFFFFF" w:themeColor="background1"/>
          <w:sz w:val="96"/>
          <w:szCs w:val="96"/>
        </w:rPr>
      </w:pPr>
    </w:p>
    <w:p w14:paraId="22421FAD" w14:textId="5DC5E977" w:rsidR="00A25464" w:rsidRDefault="00A25464" w:rsidP="00A25464">
      <w:pPr>
        <w:jc w:val="center"/>
        <w:rPr>
          <w:color w:val="FFFFFF" w:themeColor="background1"/>
          <w:sz w:val="96"/>
          <w:szCs w:val="96"/>
        </w:rPr>
      </w:pPr>
    </w:p>
    <w:p w14:paraId="0C9A6E39" w14:textId="6D0BD7B8" w:rsidR="00A25464" w:rsidRPr="00A25464" w:rsidRDefault="00A25464" w:rsidP="00A25464">
      <w:pPr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</w:rPr>
        <w:t>Presented by</w:t>
      </w:r>
      <w:r>
        <w:rPr>
          <w:color w:val="FFFFFF" w:themeColor="background1"/>
          <w:sz w:val="52"/>
          <w:szCs w:val="52"/>
        </w:rPr>
        <w:br/>
        <w:t>D.I.Y. Salvation</w:t>
      </w:r>
      <w:r>
        <w:rPr>
          <w:color w:val="FFFFFF" w:themeColor="background1"/>
          <w:sz w:val="52"/>
          <w:szCs w:val="52"/>
        </w:rPr>
        <w:br/>
        <w:t>Edited by Roger Tandry</w:t>
      </w:r>
    </w:p>
    <w:sectPr w:rsidR="00A25464" w:rsidRPr="00A2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64"/>
    <w:rsid w:val="003C2EC9"/>
    <w:rsid w:val="007F0FEE"/>
    <w:rsid w:val="00815AE5"/>
    <w:rsid w:val="00A25464"/>
    <w:rsid w:val="00B565A7"/>
    <w:rsid w:val="00B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7275D626"/>
  <w15:chartTrackingRefBased/>
  <w15:docId w15:val="{E533F118-029B-4207-9A51-97828608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2023-03-19T08:41:00Z</dcterms:created>
  <dcterms:modified xsi:type="dcterms:W3CDTF">2023-03-19T08:56:00Z</dcterms:modified>
</cp:coreProperties>
</file>