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5A626">
      <w:pPr>
        <w:pStyle w:val="31"/>
        <w:tabs>
          <w:tab w:val="left" w:pos="612"/>
          <w:tab w:val="center" w:pos="4620"/>
        </w:tabs>
        <w:jc w:val="left"/>
        <w:rPr>
          <w:rFonts w:hint="eastAsia" w:ascii="黑体" w:hAnsi="黑体" w:eastAsia="黑体" w:cs="黑体"/>
          <w:sz w:val="32"/>
          <w:szCs w:val="32"/>
        </w:rPr>
      </w:pPr>
      <w:r>
        <w:rPr>
          <w:rFonts w:hint="eastAsia" w:ascii="黑体" w:hAnsi="黑体" w:eastAsia="黑体" w:cs="黑体"/>
          <w:sz w:val="32"/>
          <w:szCs w:val="32"/>
          <w:lang w:eastAsia="zh-CN"/>
        </w:rPr>
        <w:tab/>
      </w:r>
      <w:r>
        <w:rPr>
          <w:rFonts w:hint="eastAsia" w:ascii="黑体" w:hAnsi="黑体" w:eastAsia="黑体" w:cs="黑体"/>
          <w:sz w:val="32"/>
          <w:szCs w:val="32"/>
        </w:rPr>
        <w:t>简易视频监控下车辆危险状态识别与实时预警工具设计</w:t>
      </w:r>
    </w:p>
    <w:p w14:paraId="66EFA6B5">
      <w:pPr>
        <w:pStyle w:val="3"/>
        <w:jc w:val="center"/>
        <w:rPr>
          <w:rFonts w:hint="eastAsia"/>
          <w:sz w:val="21"/>
          <w:szCs w:val="21"/>
        </w:rPr>
      </w:pPr>
    </w:p>
    <w:p w14:paraId="3CCC1410">
      <w:pPr>
        <w:pStyle w:val="31"/>
        <w:jc w:val="center"/>
      </w:pPr>
      <w:r>
        <w:rPr>
          <w:rFonts w:hint="eastAsia" w:ascii="宋体" w:hAnsi="宋体" w:eastAsia="宋体" w:cs="宋体"/>
          <w:sz w:val="28"/>
          <w:szCs w:val="28"/>
        </w:rPr>
        <w:t>华伯阳</w:t>
      </w:r>
      <w:r>
        <w:t xml:space="preserve"> </w:t>
      </w:r>
    </w:p>
    <w:p w14:paraId="3E7328A1">
      <w:pPr>
        <w:spacing w:line="300" w:lineRule="auto"/>
        <w:ind w:left="630" w:hanging="630" w:hangingChars="300"/>
        <w:jc w:val="center"/>
        <w:rPr>
          <w:rFonts w:hint="eastAsia" w:ascii="宋体" w:hAnsi="宋体" w:eastAsia="宋体" w:cs="宋体"/>
          <w:sz w:val="21"/>
          <w:szCs w:val="21"/>
        </w:rPr>
      </w:pPr>
      <w:bookmarkStart w:id="0" w:name="摘要"/>
      <w:r>
        <w:rPr>
          <w:rFonts w:hint="eastAsia" w:ascii="宋体" w:hAnsi="宋体" w:eastAsia="宋体" w:cs="宋体"/>
          <w:sz w:val="21"/>
          <w:szCs w:val="21"/>
        </w:rPr>
        <w:t>南京信息工程大学</w:t>
      </w:r>
      <w:r>
        <w:rPr>
          <w:rFonts w:hint="eastAsia" w:ascii="宋体" w:hAnsi="宋体" w:eastAsia="宋体" w:cs="宋体"/>
          <w:sz w:val="21"/>
          <w:szCs w:val="21"/>
          <w:lang w:val="en-US" w:eastAsia="zh-CN"/>
        </w:rPr>
        <w:t>计算机学院、软件</w:t>
      </w:r>
      <w:r>
        <w:rPr>
          <w:rFonts w:hint="eastAsia" w:ascii="宋体" w:hAnsi="宋体" w:eastAsia="宋体" w:cs="宋体"/>
          <w:sz w:val="21"/>
          <w:szCs w:val="21"/>
        </w:rPr>
        <w:t>学院，江苏 南京 210044</w:t>
      </w:r>
    </w:p>
    <w:p w14:paraId="2CB3347E">
      <w:pPr>
        <w:spacing w:line="300" w:lineRule="auto"/>
        <w:ind w:left="630" w:hanging="630" w:hangingChars="300"/>
        <w:jc w:val="center"/>
        <w:rPr>
          <w:rFonts w:hint="eastAsia" w:ascii="宋体" w:hAnsi="宋体" w:eastAsia="宋体" w:cs="宋体"/>
          <w:sz w:val="21"/>
          <w:szCs w:val="21"/>
        </w:rPr>
      </w:pPr>
    </w:p>
    <w:p w14:paraId="2DB5888D">
      <w:pPr>
        <w:bidi w:val="0"/>
        <w:rPr>
          <w:rFonts w:hint="eastAsia"/>
        </w:rPr>
      </w:pPr>
      <w:r>
        <w:rPr>
          <w:rFonts w:hint="eastAsia" w:ascii="黑体" w:hAnsi="黑体" w:eastAsia="黑体" w:cs="黑体"/>
          <w:color w:val="auto"/>
          <w:sz w:val="24"/>
          <w:szCs w:val="24"/>
        </w:rPr>
        <w:t>摘要</w:t>
      </w:r>
      <w:r>
        <w:rPr>
          <w:rFonts w:hint="eastAsia" w:ascii="黑体" w:hAnsi="黑体" w:eastAsia="黑体" w:cs="黑体"/>
          <w:color w:val="auto"/>
          <w:sz w:val="24"/>
          <w:szCs w:val="24"/>
          <w:lang w:val="en-US" w:eastAsia="zh-CN"/>
        </w:rPr>
        <w:t xml:space="preserve">  </w:t>
      </w:r>
      <w:r>
        <w:rPr>
          <w:rFonts w:hint="eastAsia" w:ascii="楷体" w:hAnsi="楷体" w:eastAsia="楷体" w:cs="楷体"/>
          <w:color w:val="auto"/>
          <w:sz w:val="24"/>
          <w:szCs w:val="24"/>
        </w:rPr>
        <w:t>针对普通摄像头场景下车辆危险状态识别成本较高、部署复杂的问题，本文设计并实现了一套简易视频监控下的车辆危险状态识别与实时预警工具。系统以摄像头或本地视频文件作为输入，采用 HLS 颜色空间阈值分割、Sobel 边缘检测、透视变换、直方图滑窗搜索和二阶多项式拟合完成车道线检测；采用 Shi-Tomasi 角点检测与 Lucas-Kanade 稀疏光流法估算车辆运动速度；根据车道线顶部中点相对图像中心的偏移估计车辆转向趋势；当速度或角度超过设定阈值时触发页面预警，并将记录写入 SQLite 数据库。系统后端基于 Python、Flask 和 OpenCV 实现，前端采用 HTML、CSS 和 JavaScript 构建，能够完成实时视频显示、状态查看、阈值设置、视频源切换和历史记录查询等功能。系统能够实现车道线检测、速度估算、危险状态提示和 Web 端展示等基本功能，但在光照变化较大、车道线磨损严重或参数标定不足时，检测效果会出现下降。</w:t>
      </w:r>
    </w:p>
    <w:p w14:paraId="6BE81A96">
      <w:pPr>
        <w:pStyle w:val="3"/>
        <w:rPr>
          <w:rFonts w:hint="eastAsia" w:ascii="楷体" w:hAnsi="楷体" w:eastAsia="楷体" w:cs="楷体"/>
        </w:rPr>
      </w:pPr>
      <w:r>
        <w:rPr>
          <w:rFonts w:hint="eastAsia" w:ascii="黑体" w:hAnsi="黑体" w:eastAsia="黑体" w:cs="黑体"/>
        </w:rPr>
        <w:t>关键词</w:t>
      </w:r>
      <w:r>
        <w:rPr>
          <w:rFonts w:hint="eastAsia" w:ascii="黑体" w:hAnsi="黑体" w:eastAsia="黑体" w:cs="黑体"/>
          <w:lang w:val="en-US" w:eastAsia="zh-CN"/>
        </w:rPr>
        <w:t xml:space="preserve">  </w:t>
      </w:r>
      <w:r>
        <w:rPr>
          <w:rFonts w:hint="eastAsia" w:ascii="楷体" w:hAnsi="楷体" w:eastAsia="楷体" w:cs="楷体"/>
        </w:rPr>
        <w:t>车道线检测；单目视觉；光流测速；</w:t>
      </w:r>
      <w:r>
        <w:rPr>
          <w:rFonts w:hint="eastAsia" w:ascii="楷体" w:hAnsi="楷体" w:eastAsia="楷体" w:cs="楷体"/>
          <w:lang w:val="en-US" w:eastAsia="zh-CN"/>
        </w:rPr>
        <w:t>阈值</w:t>
      </w:r>
      <w:r>
        <w:rPr>
          <w:rFonts w:hint="eastAsia" w:ascii="楷体" w:hAnsi="楷体" w:eastAsia="楷体" w:cs="楷体"/>
        </w:rPr>
        <w:t>预警</w:t>
      </w:r>
    </w:p>
    <w:p w14:paraId="5EAF2B4F">
      <w:pPr>
        <w:pStyle w:val="3"/>
        <w:ind w:left="0" w:leftChars="0" w:firstLine="0" w:firstLineChars="0"/>
        <w:jc w:val="center"/>
        <w:rPr>
          <w:rFonts w:hint="default"/>
          <w:lang w:val="en-US" w:eastAsia="zh-CN"/>
        </w:rPr>
      </w:pPr>
      <w:r>
        <w:rPr>
          <w:rFonts w:hint="eastAsia" w:ascii="楷体" w:hAnsi="楷体" w:eastAsia="楷体" w:cs="楷体"/>
          <w:color w:val="auto"/>
        </w:rPr>
        <w:br w:type="page"/>
      </w:r>
      <w:bookmarkEnd w:id="0"/>
      <w:bookmarkStart w:id="1" w:name="abstract"/>
      <w:r>
        <w:rPr>
          <w:rFonts w:hint="default" w:ascii="Times New Roman Bold" w:hAnsi="Times New Roman Bold" w:cs="Times New Roman Bold"/>
          <w:b/>
          <w:bCs/>
          <w:sz w:val="32"/>
          <w:szCs w:val="32"/>
          <w:lang w:val="en-US" w:eastAsia="zh-CN"/>
        </w:rPr>
        <w:t>Design of a Simple Video-Based Tool for Vehicle Dangerous-State Recognition and Real-Time Warning</w:t>
      </w:r>
    </w:p>
    <w:p w14:paraId="55AFABB9">
      <w:pPr>
        <w:pStyle w:val="3"/>
        <w:jc w:val="center"/>
        <w:rPr>
          <w:rFonts w:hint="default" w:ascii="Times New Roman Regular" w:hAnsi="Times New Roman Regular" w:cs="Times New Roman Regular"/>
          <w:sz w:val="21"/>
          <w:szCs w:val="21"/>
        </w:rPr>
      </w:pPr>
    </w:p>
    <w:p w14:paraId="24DA1AF7">
      <w:pPr>
        <w:bidi w:val="0"/>
        <w:jc w:val="center"/>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Hua Boyang</w:t>
      </w:r>
    </w:p>
    <w:p w14:paraId="204F03EB">
      <w:pPr>
        <w:bidi w:val="0"/>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lang w:val="en-US"/>
        </w:rPr>
        <w:t xml:space="preserve"> School of Computer Science, School of Software</w:t>
      </w:r>
      <w:r>
        <w:rPr>
          <w:rFonts w:hint="default" w:ascii="Times New Roman Regular" w:hAnsi="Times New Roman Regular" w:cs="Times New Roman Regular"/>
          <w:sz w:val="21"/>
          <w:szCs w:val="21"/>
        </w:rPr>
        <w:t>，NUIST，Nanjing 210044，China</w:t>
      </w:r>
    </w:p>
    <w:p w14:paraId="73610814">
      <w:pPr>
        <w:pStyle w:val="3"/>
        <w:jc w:val="both"/>
        <w:rPr>
          <w:rFonts w:hint="default"/>
        </w:rPr>
      </w:pPr>
    </w:p>
    <w:p w14:paraId="1555B5CC">
      <w:pPr>
        <w:bidi w:val="0"/>
        <w:rPr>
          <w:rFonts w:hint="default" w:ascii="Times New Roman Regular" w:hAnsi="Times New Roman Regular" w:cs="Times New Roman Regular"/>
          <w:color w:val="auto"/>
          <w:sz w:val="24"/>
          <w:szCs w:val="24"/>
        </w:rPr>
      </w:pPr>
      <w:r>
        <w:rPr>
          <w:rFonts w:hint="default" w:ascii="Times New Roman Bold" w:hAnsi="Times New Roman Bold" w:cs="Times New Roman Bold"/>
          <w:b/>
          <w:bCs/>
          <w:color w:val="auto"/>
          <w:sz w:val="24"/>
          <w:szCs w:val="24"/>
        </w:rPr>
        <w:t>Abstract</w:t>
      </w:r>
      <w:r>
        <w:rPr>
          <w:rFonts w:hint="eastAsia" w:ascii="Times New Roman Bold" w:hAnsi="Times New Roman Bold" w:cs="Times New Roman Bold"/>
          <w:b/>
          <w:bCs/>
          <w:color w:val="auto"/>
          <w:sz w:val="24"/>
          <w:szCs w:val="24"/>
          <w:lang w:val="en-US" w:eastAsia="zh-CN"/>
        </w:rPr>
        <w:t xml:space="preserve">  </w:t>
      </w:r>
      <w:r>
        <w:rPr>
          <w:rFonts w:hint="default" w:ascii="Times New Roman Regular" w:hAnsi="Times New Roman Regular" w:cs="Times New Roman Regular"/>
          <w:color w:val="auto"/>
          <w:sz w:val="24"/>
          <w:szCs w:val="24"/>
        </w:rPr>
        <w:t>This paper designs and implements a low-cost real-time warning system for vehicle dangerous-state recognition based on monocular video. The system takes a camera stream or local video file as input. Lane detection is achieved through HLS thresholding, Sobel edge extraction, perspective transform, histogram sliding-window search, and second-order polynomial fitting. Vehicle speed is estimated by Shi-Tomasi feature detection and the Lucas-Kanade sparse optical flow method. The turning tendency of the vehicle is inferred from the offset between the lane center and the image center. Warnings are triggered when the estimated speed or angle exceeds preset thresholds, and warning records are stored in a SQLite database. The backend is developed with Python, Flask, and OpenCV, while the frontend is implemented using HTML, CSS, and JavaScript.</w:t>
      </w:r>
    </w:p>
    <w:p w14:paraId="7B28EA56">
      <w:pPr>
        <w:pStyle w:val="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can complete basic functions including lane detection, speed estimation, and warning display. However, its performance still degrades in scenes with large illumination changes, worn lane markings, or insufficient calibration. </w:t>
      </w:r>
    </w:p>
    <w:p w14:paraId="5DAF3C5D">
      <w:pPr>
        <w:pStyle w:val="3"/>
        <w:rPr>
          <w:rFonts w:hint="default" w:ascii="Times New Roman Regular" w:hAnsi="Times New Roman Regular" w:cs="Times New Roman Regular"/>
        </w:rPr>
      </w:pPr>
      <w:r>
        <w:rPr>
          <w:rFonts w:hint="default" w:ascii="Times New Roman Bold" w:hAnsi="Times New Roman Bold" w:cs="Times New Roman Bold"/>
          <w:b/>
          <w:bCs/>
        </w:rPr>
        <w:t>Key Words</w:t>
      </w:r>
      <w:r>
        <w:rPr>
          <w:rFonts w:hint="eastAsia" w:ascii="Times New Roman Bold" w:hAnsi="Times New Roman Bold" w:cs="Times New Roman Bold"/>
          <w:b/>
          <w:bCs/>
          <w:lang w:val="en-US" w:eastAsia="zh-CN"/>
        </w:rPr>
        <w:t xml:space="preserve">  </w:t>
      </w:r>
      <w:r>
        <w:rPr>
          <w:rFonts w:hint="default" w:ascii="Times New Roman Regular" w:hAnsi="Times New Roman Regular" w:cs="Times New Roman Regular"/>
        </w:rPr>
        <w:t>lane detection; monocular vision; optical flow speed estimation; real-time warning</w:t>
      </w:r>
    </w:p>
    <w:bookmarkEnd w:id="1"/>
    <w:p w14:paraId="0B4A6A98">
      <w:pPr>
        <w:pStyle w:val="31"/>
        <w:ind w:left="0" w:leftChars="0" w:firstLine="0" w:firstLineChars="0"/>
        <w:jc w:val="both"/>
        <w:rPr>
          <w:rFonts w:hint="default" w:ascii="黑体" w:hAnsi="黑体" w:eastAsia="黑体" w:cs="黑体"/>
          <w:sz w:val="32"/>
          <w:szCs w:val="32"/>
          <w:lang w:val="en-US" w:eastAsia="zh-CN"/>
        </w:rPr>
      </w:pPr>
      <w:bookmarkStart w:id="2" w:name="目录"/>
    </w:p>
    <w:p w14:paraId="61868348">
      <w:pPr>
        <w:pStyle w:val="3"/>
        <w:ind w:left="0" w:leftChars="0" w:firstLine="0" w:firstLineChars="0"/>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br w:type="page"/>
      </w:r>
    </w:p>
    <w:sdt>
      <w:sdtPr>
        <w:rPr>
          <w:rFonts w:ascii="宋体" w:hAnsi="宋体" w:eastAsia="宋体" w:cstheme="minorBidi"/>
          <w:sz w:val="21"/>
          <w:szCs w:val="24"/>
          <w:lang w:val="en-US" w:eastAsia="zh-CN" w:bidi="ar-SA"/>
        </w:rPr>
        <w:id w:val="265028962"/>
        <w15:color w:val="DBDBDB"/>
        <w:docPartObj>
          <w:docPartGallery w:val="Table of Contents"/>
          <w:docPartUnique/>
        </w:docPartObj>
      </w:sdtPr>
      <w:sdtEndPr>
        <w:rPr>
          <w:rFonts w:hint="eastAsia" w:ascii="Times New Roman" w:hAnsi="Times New Roman" w:eastAsia="Songti SC" w:cstheme="minorBidi"/>
          <w:sz w:val="24"/>
          <w:szCs w:val="21"/>
          <w:lang w:val="en-US" w:eastAsia="zh-CN" w:bidi="ar-SA"/>
        </w:rPr>
      </w:sdtEndPr>
      <w:sdtContent>
        <w:p w14:paraId="5195E467">
          <w:pPr>
            <w:spacing w:before="0" w:beforeLines="0" w:after="0" w:afterLines="0" w:line="240" w:lineRule="auto"/>
            <w:ind w:left="0" w:leftChars="0" w:right="0" w:rightChars="0" w:firstLine="0" w:firstLineChars="0"/>
            <w:jc w:val="center"/>
            <w:outlineLvl w:val="9"/>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67A55B0B">
          <w:pPr>
            <w:pStyle w:val="15"/>
            <w:tabs>
              <w:tab w:val="right" w:leader="dot" w:pos="8640"/>
            </w:tabs>
          </w:pPr>
          <w:r>
            <w:fldChar w:fldCharType="begin"/>
          </w:r>
          <w:r>
            <w:instrText xml:space="preserve">TOC \o "1-4" \h \u </w:instrText>
          </w:r>
          <w:r>
            <w:fldChar w:fldCharType="separate"/>
          </w:r>
          <w:r>
            <w:fldChar w:fldCharType="begin"/>
          </w:r>
          <w:r>
            <w:instrText xml:space="preserve"> HYPERLINK \l _Toc283919309 </w:instrText>
          </w:r>
          <w:r>
            <w:fldChar w:fldCharType="separate"/>
          </w:r>
          <w:r>
            <w:rPr>
              <w:rFonts w:hint="eastAsia"/>
            </w:rPr>
            <w:t>第1章</w:t>
          </w:r>
          <w:r>
            <w:t xml:space="preserve"> </w:t>
          </w:r>
          <w:r>
            <w:rPr>
              <w:rFonts w:hint="eastAsia"/>
            </w:rPr>
            <w:t>绪论</w:t>
          </w:r>
          <w:r>
            <w:tab/>
          </w:r>
          <w:r>
            <w:fldChar w:fldCharType="begin"/>
          </w:r>
          <w:r>
            <w:instrText xml:space="preserve"> PAGEREF _Toc283919309 \h </w:instrText>
          </w:r>
          <w:r>
            <w:fldChar w:fldCharType="separate"/>
          </w:r>
          <w:r>
            <w:t>1</w:t>
          </w:r>
          <w:r>
            <w:fldChar w:fldCharType="end"/>
          </w:r>
          <w:r>
            <w:fldChar w:fldCharType="end"/>
          </w:r>
        </w:p>
        <w:p w14:paraId="2D70B424">
          <w:pPr>
            <w:pStyle w:val="14"/>
            <w:tabs>
              <w:tab w:val="right" w:leader="dot" w:pos="8640"/>
            </w:tabs>
          </w:pPr>
          <w:r>
            <w:fldChar w:fldCharType="begin"/>
          </w:r>
          <w:r>
            <w:instrText xml:space="preserve"> HYPERLINK \l _Toc123162729 </w:instrText>
          </w:r>
          <w:r>
            <w:fldChar w:fldCharType="separate"/>
          </w:r>
          <w:r>
            <w:t xml:space="preserve">1.1 </w:t>
          </w:r>
          <w:r>
            <w:rPr>
              <w:rFonts w:hint="eastAsia"/>
            </w:rPr>
            <w:t>研究背景与意义</w:t>
          </w:r>
          <w:r>
            <w:tab/>
          </w:r>
          <w:r>
            <w:fldChar w:fldCharType="begin"/>
          </w:r>
          <w:r>
            <w:instrText xml:space="preserve"> PAGEREF _Toc123162729 \h </w:instrText>
          </w:r>
          <w:r>
            <w:fldChar w:fldCharType="separate"/>
          </w:r>
          <w:r>
            <w:t>1</w:t>
          </w:r>
          <w:r>
            <w:fldChar w:fldCharType="end"/>
          </w:r>
          <w:r>
            <w:fldChar w:fldCharType="end"/>
          </w:r>
        </w:p>
        <w:p w14:paraId="2F09D5F8">
          <w:pPr>
            <w:pStyle w:val="14"/>
            <w:tabs>
              <w:tab w:val="right" w:leader="dot" w:pos="8640"/>
            </w:tabs>
          </w:pPr>
          <w:r>
            <w:fldChar w:fldCharType="begin"/>
          </w:r>
          <w:r>
            <w:instrText xml:space="preserve"> HYPERLINK \l _Toc1969234242 </w:instrText>
          </w:r>
          <w:r>
            <w:fldChar w:fldCharType="separate"/>
          </w:r>
          <w:r>
            <w:t xml:space="preserve">1.2 </w:t>
          </w:r>
          <w:r>
            <w:rPr>
              <w:rFonts w:hint="eastAsia"/>
            </w:rPr>
            <w:t>国内外研究现状</w:t>
          </w:r>
          <w:r>
            <w:tab/>
          </w:r>
          <w:r>
            <w:fldChar w:fldCharType="begin"/>
          </w:r>
          <w:r>
            <w:instrText xml:space="preserve"> PAGEREF _Toc1969234242 \h </w:instrText>
          </w:r>
          <w:r>
            <w:fldChar w:fldCharType="separate"/>
          </w:r>
          <w:r>
            <w:t>1</w:t>
          </w:r>
          <w:r>
            <w:fldChar w:fldCharType="end"/>
          </w:r>
          <w:r>
            <w:fldChar w:fldCharType="end"/>
          </w:r>
        </w:p>
        <w:p w14:paraId="4C1D63A1">
          <w:pPr>
            <w:pStyle w:val="22"/>
            <w:tabs>
              <w:tab w:val="right" w:leader="dot" w:pos="8640"/>
            </w:tabs>
          </w:pPr>
          <w:r>
            <w:fldChar w:fldCharType="begin"/>
          </w:r>
          <w:r>
            <w:instrText xml:space="preserve"> HYPERLINK \l _Toc2049421377 </w:instrText>
          </w:r>
          <w:r>
            <w:fldChar w:fldCharType="separate"/>
          </w:r>
          <w:r>
            <w:t xml:space="preserve">1.2.1 </w:t>
          </w:r>
          <w:r>
            <w:rPr>
              <w:rFonts w:hint="eastAsia"/>
            </w:rPr>
            <w:t>车道线检测研究现状</w:t>
          </w:r>
          <w:r>
            <w:tab/>
          </w:r>
          <w:r>
            <w:fldChar w:fldCharType="begin"/>
          </w:r>
          <w:r>
            <w:instrText xml:space="preserve"> PAGEREF _Toc2049421377 \h </w:instrText>
          </w:r>
          <w:r>
            <w:fldChar w:fldCharType="separate"/>
          </w:r>
          <w:r>
            <w:t>1</w:t>
          </w:r>
          <w:r>
            <w:fldChar w:fldCharType="end"/>
          </w:r>
          <w:r>
            <w:fldChar w:fldCharType="end"/>
          </w:r>
        </w:p>
        <w:p w14:paraId="1C33F1CB">
          <w:pPr>
            <w:pStyle w:val="22"/>
            <w:tabs>
              <w:tab w:val="right" w:leader="dot" w:pos="8640"/>
            </w:tabs>
          </w:pPr>
          <w:r>
            <w:fldChar w:fldCharType="begin"/>
          </w:r>
          <w:r>
            <w:instrText xml:space="preserve"> HYPERLINK \l _Toc1134869006 </w:instrText>
          </w:r>
          <w:r>
            <w:fldChar w:fldCharType="separate"/>
          </w:r>
          <w:r>
            <w:t xml:space="preserve">1.2.2 </w:t>
          </w:r>
          <w:r>
            <w:rPr>
              <w:rFonts w:hint="eastAsia"/>
            </w:rPr>
            <w:t>视觉测速研究现状</w:t>
          </w:r>
          <w:r>
            <w:tab/>
          </w:r>
          <w:r>
            <w:fldChar w:fldCharType="begin"/>
          </w:r>
          <w:r>
            <w:instrText xml:space="preserve"> PAGEREF _Toc1134869006 \h </w:instrText>
          </w:r>
          <w:r>
            <w:fldChar w:fldCharType="separate"/>
          </w:r>
          <w:r>
            <w:t>2</w:t>
          </w:r>
          <w:r>
            <w:fldChar w:fldCharType="end"/>
          </w:r>
          <w:r>
            <w:fldChar w:fldCharType="end"/>
          </w:r>
        </w:p>
        <w:p w14:paraId="222E4031">
          <w:pPr>
            <w:pStyle w:val="22"/>
            <w:tabs>
              <w:tab w:val="right" w:leader="dot" w:pos="8640"/>
            </w:tabs>
          </w:pPr>
          <w:r>
            <w:fldChar w:fldCharType="begin"/>
          </w:r>
          <w:r>
            <w:instrText xml:space="preserve"> HYPERLINK \l _Toc1941114835 </w:instrText>
          </w:r>
          <w:r>
            <w:fldChar w:fldCharType="separate"/>
          </w:r>
          <w:r>
            <w:t xml:space="preserve">1.2.3 </w:t>
          </w:r>
          <w:r>
            <w:rPr>
              <w:rFonts w:hint="eastAsia"/>
            </w:rPr>
            <w:t>驾驶预警系统研究现状</w:t>
          </w:r>
          <w:r>
            <w:tab/>
          </w:r>
          <w:r>
            <w:fldChar w:fldCharType="begin"/>
          </w:r>
          <w:r>
            <w:instrText xml:space="preserve"> PAGEREF _Toc1941114835 \h </w:instrText>
          </w:r>
          <w:r>
            <w:fldChar w:fldCharType="separate"/>
          </w:r>
          <w:r>
            <w:t>3</w:t>
          </w:r>
          <w:r>
            <w:fldChar w:fldCharType="end"/>
          </w:r>
          <w:r>
            <w:fldChar w:fldCharType="end"/>
          </w:r>
        </w:p>
        <w:p w14:paraId="3B5BDDD1">
          <w:pPr>
            <w:pStyle w:val="22"/>
            <w:tabs>
              <w:tab w:val="right" w:leader="dot" w:pos="8640"/>
            </w:tabs>
          </w:pPr>
          <w:r>
            <w:fldChar w:fldCharType="begin"/>
          </w:r>
          <w:r>
            <w:instrText xml:space="preserve"> HYPERLINK \l _Toc1892950268 </w:instrText>
          </w:r>
          <w:r>
            <w:fldChar w:fldCharType="separate"/>
          </w:r>
          <w:r>
            <w:t xml:space="preserve">1.2.4 </w:t>
          </w:r>
          <w:r>
            <w:rPr>
              <w:rFonts w:hint="eastAsia"/>
            </w:rPr>
            <w:t>现有研究评述</w:t>
          </w:r>
          <w:r>
            <w:tab/>
          </w:r>
          <w:r>
            <w:fldChar w:fldCharType="begin"/>
          </w:r>
          <w:r>
            <w:instrText xml:space="preserve"> PAGEREF _Toc1892950268 \h </w:instrText>
          </w:r>
          <w:r>
            <w:fldChar w:fldCharType="separate"/>
          </w:r>
          <w:r>
            <w:t>3</w:t>
          </w:r>
          <w:r>
            <w:fldChar w:fldCharType="end"/>
          </w:r>
          <w:r>
            <w:fldChar w:fldCharType="end"/>
          </w:r>
        </w:p>
        <w:p w14:paraId="3D54B55F">
          <w:pPr>
            <w:pStyle w:val="14"/>
            <w:tabs>
              <w:tab w:val="right" w:leader="dot" w:pos="8640"/>
            </w:tabs>
          </w:pPr>
          <w:r>
            <w:fldChar w:fldCharType="begin"/>
          </w:r>
          <w:r>
            <w:instrText xml:space="preserve"> HYPERLINK \l _Toc1992407618 </w:instrText>
          </w:r>
          <w:r>
            <w:fldChar w:fldCharType="separate"/>
          </w:r>
          <w:r>
            <w:t xml:space="preserve">1.3 </w:t>
          </w:r>
          <w:r>
            <w:rPr>
              <w:rFonts w:hint="eastAsia"/>
            </w:rPr>
            <w:t>本文研究内容</w:t>
          </w:r>
          <w:r>
            <w:tab/>
          </w:r>
          <w:r>
            <w:fldChar w:fldCharType="begin"/>
          </w:r>
          <w:r>
            <w:instrText xml:space="preserve"> PAGEREF _Toc1992407618 \h </w:instrText>
          </w:r>
          <w:r>
            <w:fldChar w:fldCharType="separate"/>
          </w:r>
          <w:r>
            <w:t>3</w:t>
          </w:r>
          <w:r>
            <w:fldChar w:fldCharType="end"/>
          </w:r>
          <w:r>
            <w:fldChar w:fldCharType="end"/>
          </w:r>
        </w:p>
        <w:p w14:paraId="5704D08A">
          <w:pPr>
            <w:pStyle w:val="14"/>
            <w:tabs>
              <w:tab w:val="right" w:leader="dot" w:pos="8640"/>
            </w:tabs>
          </w:pPr>
          <w:r>
            <w:fldChar w:fldCharType="begin"/>
          </w:r>
          <w:r>
            <w:instrText xml:space="preserve"> HYPERLINK \l _Toc682328055 </w:instrText>
          </w:r>
          <w:r>
            <w:fldChar w:fldCharType="separate"/>
          </w:r>
          <w:r>
            <w:t xml:space="preserve">1.4 </w:t>
          </w:r>
          <w:r>
            <w:rPr>
              <w:rFonts w:hint="eastAsia"/>
            </w:rPr>
            <w:t>论文结构安排</w:t>
          </w:r>
          <w:r>
            <w:tab/>
          </w:r>
          <w:r>
            <w:fldChar w:fldCharType="begin"/>
          </w:r>
          <w:r>
            <w:instrText xml:space="preserve"> PAGEREF _Toc682328055 \h </w:instrText>
          </w:r>
          <w:r>
            <w:fldChar w:fldCharType="separate"/>
          </w:r>
          <w:r>
            <w:t>4</w:t>
          </w:r>
          <w:r>
            <w:fldChar w:fldCharType="end"/>
          </w:r>
          <w:r>
            <w:fldChar w:fldCharType="end"/>
          </w:r>
        </w:p>
        <w:p w14:paraId="42DB25C8">
          <w:pPr>
            <w:pStyle w:val="15"/>
            <w:tabs>
              <w:tab w:val="right" w:leader="dot" w:pos="8640"/>
            </w:tabs>
          </w:pPr>
          <w:r>
            <w:fldChar w:fldCharType="begin"/>
          </w:r>
          <w:r>
            <w:instrText xml:space="preserve"> HYPERLINK \l _Toc324945405 </w:instrText>
          </w:r>
          <w:r>
            <w:fldChar w:fldCharType="separate"/>
          </w:r>
          <w:r>
            <w:rPr>
              <w:rFonts w:hint="eastAsia"/>
            </w:rPr>
            <w:t>第2章</w:t>
          </w:r>
          <w:r>
            <w:t xml:space="preserve"> </w:t>
          </w:r>
          <w:r>
            <w:rPr>
              <w:rFonts w:hint="eastAsia"/>
            </w:rPr>
            <w:t>相关理论与技术基础</w:t>
          </w:r>
          <w:r>
            <w:tab/>
          </w:r>
          <w:r>
            <w:fldChar w:fldCharType="begin"/>
          </w:r>
          <w:r>
            <w:instrText xml:space="preserve"> PAGEREF _Toc324945405 \h </w:instrText>
          </w:r>
          <w:r>
            <w:fldChar w:fldCharType="separate"/>
          </w:r>
          <w:r>
            <w:t>4</w:t>
          </w:r>
          <w:r>
            <w:fldChar w:fldCharType="end"/>
          </w:r>
          <w:r>
            <w:fldChar w:fldCharType="end"/>
          </w:r>
        </w:p>
        <w:p w14:paraId="201F97C2">
          <w:pPr>
            <w:pStyle w:val="14"/>
            <w:tabs>
              <w:tab w:val="right" w:leader="dot" w:pos="8640"/>
            </w:tabs>
          </w:pPr>
          <w:r>
            <w:fldChar w:fldCharType="begin"/>
          </w:r>
          <w:r>
            <w:instrText xml:space="preserve"> HYPERLINK \l _Toc306507514 </w:instrText>
          </w:r>
          <w:r>
            <w:fldChar w:fldCharType="separate"/>
          </w:r>
          <w:r>
            <w:t xml:space="preserve">2.1 HLS </w:t>
          </w:r>
          <w:r>
            <w:rPr>
              <w:rFonts w:hint="eastAsia"/>
            </w:rPr>
            <w:t>颜色空间与</w:t>
          </w:r>
          <w:r>
            <w:t xml:space="preserve"> Sobel </w:t>
          </w:r>
          <w:r>
            <w:rPr>
              <w:rFonts w:hint="eastAsia"/>
            </w:rPr>
            <w:t>边缘检测</w:t>
          </w:r>
          <w:r>
            <w:tab/>
          </w:r>
          <w:r>
            <w:fldChar w:fldCharType="begin"/>
          </w:r>
          <w:r>
            <w:instrText xml:space="preserve"> PAGEREF _Toc306507514 \h </w:instrText>
          </w:r>
          <w:r>
            <w:fldChar w:fldCharType="separate"/>
          </w:r>
          <w:r>
            <w:t>4</w:t>
          </w:r>
          <w:r>
            <w:fldChar w:fldCharType="end"/>
          </w:r>
          <w:r>
            <w:fldChar w:fldCharType="end"/>
          </w:r>
        </w:p>
        <w:p w14:paraId="04D83A14">
          <w:pPr>
            <w:pStyle w:val="14"/>
            <w:tabs>
              <w:tab w:val="right" w:leader="dot" w:pos="8640"/>
            </w:tabs>
          </w:pPr>
          <w:r>
            <w:fldChar w:fldCharType="begin"/>
          </w:r>
          <w:r>
            <w:instrText xml:space="preserve"> HYPERLINK \l _Toc1806002292 </w:instrText>
          </w:r>
          <w:r>
            <w:fldChar w:fldCharType="separate"/>
          </w:r>
          <w:r>
            <w:t xml:space="preserve">2.2 </w:t>
          </w:r>
          <w:r>
            <w:rPr>
              <w:rFonts w:hint="eastAsia"/>
            </w:rPr>
            <w:t>透视变换</w:t>
          </w:r>
          <w:r>
            <w:tab/>
          </w:r>
          <w:r>
            <w:fldChar w:fldCharType="begin"/>
          </w:r>
          <w:r>
            <w:instrText xml:space="preserve"> PAGEREF _Toc1806002292 \h </w:instrText>
          </w:r>
          <w:r>
            <w:fldChar w:fldCharType="separate"/>
          </w:r>
          <w:r>
            <w:t>5</w:t>
          </w:r>
          <w:r>
            <w:fldChar w:fldCharType="end"/>
          </w:r>
          <w:r>
            <w:fldChar w:fldCharType="end"/>
          </w:r>
        </w:p>
        <w:p w14:paraId="58D49B6D">
          <w:pPr>
            <w:pStyle w:val="14"/>
            <w:tabs>
              <w:tab w:val="right" w:leader="dot" w:pos="8640"/>
            </w:tabs>
          </w:pPr>
          <w:r>
            <w:fldChar w:fldCharType="begin"/>
          </w:r>
          <w:r>
            <w:instrText xml:space="preserve"> HYPERLINK \l _Toc946654946 </w:instrText>
          </w:r>
          <w:r>
            <w:fldChar w:fldCharType="separate"/>
          </w:r>
          <w:r>
            <w:t xml:space="preserve">2.3 </w:t>
          </w:r>
          <w:r>
            <w:rPr>
              <w:rFonts w:hint="eastAsia"/>
            </w:rPr>
            <w:t>直方图滑窗搜索与多项式拟合</w:t>
          </w:r>
          <w:r>
            <w:tab/>
          </w:r>
          <w:r>
            <w:fldChar w:fldCharType="begin"/>
          </w:r>
          <w:r>
            <w:instrText xml:space="preserve"> PAGEREF _Toc946654946 \h </w:instrText>
          </w:r>
          <w:r>
            <w:fldChar w:fldCharType="separate"/>
          </w:r>
          <w:r>
            <w:t>6</w:t>
          </w:r>
          <w:r>
            <w:fldChar w:fldCharType="end"/>
          </w:r>
          <w:r>
            <w:fldChar w:fldCharType="end"/>
          </w:r>
        </w:p>
        <w:p w14:paraId="52A171DA">
          <w:pPr>
            <w:pStyle w:val="14"/>
            <w:tabs>
              <w:tab w:val="right" w:leader="dot" w:pos="8640"/>
            </w:tabs>
          </w:pPr>
          <w:r>
            <w:fldChar w:fldCharType="begin"/>
          </w:r>
          <w:r>
            <w:instrText xml:space="preserve"> HYPERLINK \l _Toc1870820446 </w:instrText>
          </w:r>
          <w:r>
            <w:fldChar w:fldCharType="separate"/>
          </w:r>
          <w:r>
            <w:t xml:space="preserve">2.4 Lucas-Kanade </w:t>
          </w:r>
          <w:r>
            <w:rPr>
              <w:rFonts w:hint="eastAsia"/>
            </w:rPr>
            <w:t>光流法</w:t>
          </w:r>
          <w:r>
            <w:tab/>
          </w:r>
          <w:r>
            <w:fldChar w:fldCharType="begin"/>
          </w:r>
          <w:r>
            <w:instrText xml:space="preserve"> PAGEREF _Toc1870820446 \h </w:instrText>
          </w:r>
          <w:r>
            <w:fldChar w:fldCharType="separate"/>
          </w:r>
          <w:r>
            <w:t>6</w:t>
          </w:r>
          <w:r>
            <w:fldChar w:fldCharType="end"/>
          </w:r>
          <w:r>
            <w:fldChar w:fldCharType="end"/>
          </w:r>
        </w:p>
        <w:p w14:paraId="4E21EE41">
          <w:pPr>
            <w:pStyle w:val="14"/>
            <w:tabs>
              <w:tab w:val="right" w:leader="dot" w:pos="8640"/>
            </w:tabs>
          </w:pPr>
          <w:r>
            <w:fldChar w:fldCharType="begin"/>
          </w:r>
          <w:r>
            <w:instrText xml:space="preserve"> HYPERLINK \l _Toc1571160195 </w:instrText>
          </w:r>
          <w:r>
            <w:fldChar w:fldCharType="separate"/>
          </w:r>
          <w:r>
            <w:t xml:space="preserve">2.5 Flask、SQLite </w:t>
          </w:r>
          <w:r>
            <w:rPr>
              <w:rFonts w:hint="eastAsia"/>
            </w:rPr>
            <w:t>与前端轮询机制</w:t>
          </w:r>
          <w:r>
            <w:tab/>
          </w:r>
          <w:r>
            <w:fldChar w:fldCharType="begin"/>
          </w:r>
          <w:r>
            <w:instrText xml:space="preserve"> PAGEREF _Toc1571160195 \h </w:instrText>
          </w:r>
          <w:r>
            <w:fldChar w:fldCharType="separate"/>
          </w:r>
          <w:r>
            <w:t>7</w:t>
          </w:r>
          <w:r>
            <w:fldChar w:fldCharType="end"/>
          </w:r>
          <w:r>
            <w:fldChar w:fldCharType="end"/>
          </w:r>
        </w:p>
        <w:p w14:paraId="62AFF776">
          <w:pPr>
            <w:pStyle w:val="15"/>
            <w:tabs>
              <w:tab w:val="right" w:leader="dot" w:pos="8640"/>
            </w:tabs>
          </w:pPr>
          <w:r>
            <w:fldChar w:fldCharType="begin"/>
          </w:r>
          <w:r>
            <w:instrText xml:space="preserve"> HYPERLINK \l _Toc1030473853 </w:instrText>
          </w:r>
          <w:r>
            <w:fldChar w:fldCharType="separate"/>
          </w:r>
          <w:r>
            <w:rPr>
              <w:rFonts w:hint="eastAsia"/>
            </w:rPr>
            <w:t>第3章</w:t>
          </w:r>
          <w:r>
            <w:t xml:space="preserve"> </w:t>
          </w:r>
          <w:r>
            <w:rPr>
              <w:rFonts w:hint="eastAsia"/>
            </w:rPr>
            <w:t>系统总体设计</w:t>
          </w:r>
          <w:r>
            <w:tab/>
          </w:r>
          <w:r>
            <w:fldChar w:fldCharType="begin"/>
          </w:r>
          <w:r>
            <w:instrText xml:space="preserve"> PAGEREF _Toc1030473853 \h </w:instrText>
          </w:r>
          <w:r>
            <w:fldChar w:fldCharType="separate"/>
          </w:r>
          <w:r>
            <w:t>7</w:t>
          </w:r>
          <w:r>
            <w:fldChar w:fldCharType="end"/>
          </w:r>
          <w:r>
            <w:fldChar w:fldCharType="end"/>
          </w:r>
        </w:p>
        <w:p w14:paraId="03E14210">
          <w:pPr>
            <w:pStyle w:val="14"/>
            <w:tabs>
              <w:tab w:val="right" w:leader="dot" w:pos="8640"/>
            </w:tabs>
          </w:pPr>
          <w:r>
            <w:fldChar w:fldCharType="begin"/>
          </w:r>
          <w:r>
            <w:instrText xml:space="preserve"> HYPERLINK \l _Toc1865917963 </w:instrText>
          </w:r>
          <w:r>
            <w:fldChar w:fldCharType="separate"/>
          </w:r>
          <w:r>
            <w:t xml:space="preserve">3.1 </w:t>
          </w:r>
          <w:r>
            <w:rPr>
              <w:rFonts w:hint="eastAsia"/>
            </w:rPr>
            <w:t>功能需求分析</w:t>
          </w:r>
          <w:r>
            <w:tab/>
          </w:r>
          <w:r>
            <w:fldChar w:fldCharType="begin"/>
          </w:r>
          <w:r>
            <w:instrText xml:space="preserve"> PAGEREF _Toc1865917963 \h </w:instrText>
          </w:r>
          <w:r>
            <w:fldChar w:fldCharType="separate"/>
          </w:r>
          <w:r>
            <w:t>7</w:t>
          </w:r>
          <w:r>
            <w:fldChar w:fldCharType="end"/>
          </w:r>
          <w:r>
            <w:fldChar w:fldCharType="end"/>
          </w:r>
        </w:p>
        <w:p w14:paraId="2BFF1212">
          <w:pPr>
            <w:pStyle w:val="14"/>
            <w:tabs>
              <w:tab w:val="right" w:leader="dot" w:pos="8640"/>
            </w:tabs>
          </w:pPr>
          <w:r>
            <w:fldChar w:fldCharType="begin"/>
          </w:r>
          <w:r>
            <w:instrText xml:space="preserve"> HYPERLINK \l _Toc779507000 </w:instrText>
          </w:r>
          <w:r>
            <w:fldChar w:fldCharType="separate"/>
          </w:r>
          <w:r>
            <w:t xml:space="preserve">3.2 </w:t>
          </w:r>
          <w:r>
            <w:rPr>
              <w:rFonts w:hint="eastAsia"/>
            </w:rPr>
            <w:t>系统总体结构</w:t>
          </w:r>
          <w:r>
            <w:tab/>
          </w:r>
          <w:r>
            <w:fldChar w:fldCharType="begin"/>
          </w:r>
          <w:r>
            <w:instrText xml:space="preserve"> PAGEREF _Toc779507000 \h </w:instrText>
          </w:r>
          <w:r>
            <w:fldChar w:fldCharType="separate"/>
          </w:r>
          <w:r>
            <w:t>8</w:t>
          </w:r>
          <w:r>
            <w:fldChar w:fldCharType="end"/>
          </w:r>
          <w:r>
            <w:fldChar w:fldCharType="end"/>
          </w:r>
        </w:p>
        <w:p w14:paraId="55932B38">
          <w:pPr>
            <w:pStyle w:val="14"/>
            <w:tabs>
              <w:tab w:val="right" w:leader="dot" w:pos="8640"/>
            </w:tabs>
          </w:pPr>
          <w:r>
            <w:fldChar w:fldCharType="begin"/>
          </w:r>
          <w:r>
            <w:instrText xml:space="preserve"> HYPERLINK \l _Toc1523902300 </w:instrText>
          </w:r>
          <w:r>
            <w:fldChar w:fldCharType="separate"/>
          </w:r>
          <w:r>
            <w:t xml:space="preserve">3.3 </w:t>
          </w:r>
          <w:r>
            <w:rPr>
              <w:rFonts w:hint="eastAsia"/>
            </w:rPr>
            <w:t>系统数据流设计</w:t>
          </w:r>
          <w:r>
            <w:tab/>
          </w:r>
          <w:r>
            <w:fldChar w:fldCharType="begin"/>
          </w:r>
          <w:r>
            <w:instrText xml:space="preserve"> PAGEREF _Toc1523902300 \h </w:instrText>
          </w:r>
          <w:r>
            <w:fldChar w:fldCharType="separate"/>
          </w:r>
          <w:r>
            <w:t>8</w:t>
          </w:r>
          <w:r>
            <w:fldChar w:fldCharType="end"/>
          </w:r>
          <w:r>
            <w:fldChar w:fldCharType="end"/>
          </w:r>
        </w:p>
        <w:p w14:paraId="72F6879B">
          <w:pPr>
            <w:pStyle w:val="14"/>
            <w:tabs>
              <w:tab w:val="right" w:leader="dot" w:pos="8640"/>
            </w:tabs>
          </w:pPr>
          <w:r>
            <w:fldChar w:fldCharType="begin"/>
          </w:r>
          <w:r>
            <w:instrText xml:space="preserve"> HYPERLINK \l _Toc1335981978 </w:instrText>
          </w:r>
          <w:r>
            <w:fldChar w:fldCharType="separate"/>
          </w:r>
          <w:r>
            <w:t xml:space="preserve">3.4 </w:t>
          </w:r>
          <w:r>
            <w:rPr>
              <w:rFonts w:hint="eastAsia"/>
            </w:rPr>
            <w:t>数据库设计</w:t>
          </w:r>
          <w:r>
            <w:tab/>
          </w:r>
          <w:r>
            <w:fldChar w:fldCharType="begin"/>
          </w:r>
          <w:r>
            <w:instrText xml:space="preserve"> PAGEREF _Toc1335981978 \h </w:instrText>
          </w:r>
          <w:r>
            <w:fldChar w:fldCharType="separate"/>
          </w:r>
          <w:r>
            <w:t>9</w:t>
          </w:r>
          <w:r>
            <w:fldChar w:fldCharType="end"/>
          </w:r>
          <w:r>
            <w:fldChar w:fldCharType="end"/>
          </w:r>
        </w:p>
        <w:p w14:paraId="761F9D9F">
          <w:pPr>
            <w:pStyle w:val="14"/>
            <w:tabs>
              <w:tab w:val="right" w:leader="dot" w:pos="8640"/>
            </w:tabs>
          </w:pPr>
          <w:r>
            <w:fldChar w:fldCharType="begin"/>
          </w:r>
          <w:r>
            <w:instrText xml:space="preserve"> HYPERLINK \l _Toc1907574861 </w:instrText>
          </w:r>
          <w:r>
            <w:fldChar w:fldCharType="separate"/>
          </w:r>
          <w:r>
            <w:t xml:space="preserve">3.5 </w:t>
          </w:r>
          <w:r>
            <w:rPr>
              <w:rFonts w:hint="eastAsia"/>
            </w:rPr>
            <w:t>接口设计</w:t>
          </w:r>
          <w:r>
            <w:tab/>
          </w:r>
          <w:r>
            <w:fldChar w:fldCharType="begin"/>
          </w:r>
          <w:r>
            <w:instrText xml:space="preserve"> PAGEREF _Toc1907574861 \h </w:instrText>
          </w:r>
          <w:r>
            <w:fldChar w:fldCharType="separate"/>
          </w:r>
          <w:r>
            <w:t>10</w:t>
          </w:r>
          <w:r>
            <w:fldChar w:fldCharType="end"/>
          </w:r>
          <w:r>
            <w:fldChar w:fldCharType="end"/>
          </w:r>
        </w:p>
        <w:p w14:paraId="54BF926D">
          <w:pPr>
            <w:pStyle w:val="15"/>
            <w:tabs>
              <w:tab w:val="right" w:leader="dot" w:pos="8640"/>
            </w:tabs>
          </w:pPr>
          <w:r>
            <w:fldChar w:fldCharType="begin"/>
          </w:r>
          <w:r>
            <w:instrText xml:space="preserve"> HYPERLINK \l _Toc827322764 </w:instrText>
          </w:r>
          <w:r>
            <w:fldChar w:fldCharType="separate"/>
          </w:r>
          <w:r>
            <w:rPr>
              <w:rFonts w:hint="eastAsia"/>
            </w:rPr>
            <w:t>第4章</w:t>
          </w:r>
          <w:r>
            <w:t xml:space="preserve"> </w:t>
          </w:r>
          <w:r>
            <w:rPr>
              <w:rFonts w:hint="eastAsia"/>
            </w:rPr>
            <w:t>核心算法设计与实现</w:t>
          </w:r>
          <w:r>
            <w:tab/>
          </w:r>
          <w:r>
            <w:fldChar w:fldCharType="begin"/>
          </w:r>
          <w:r>
            <w:instrText xml:space="preserve"> PAGEREF _Toc827322764 \h </w:instrText>
          </w:r>
          <w:r>
            <w:fldChar w:fldCharType="separate"/>
          </w:r>
          <w:r>
            <w:t>10</w:t>
          </w:r>
          <w:r>
            <w:fldChar w:fldCharType="end"/>
          </w:r>
          <w:r>
            <w:fldChar w:fldCharType="end"/>
          </w:r>
        </w:p>
        <w:p w14:paraId="11F8EEDF">
          <w:pPr>
            <w:pStyle w:val="14"/>
            <w:tabs>
              <w:tab w:val="right" w:leader="dot" w:pos="8640"/>
            </w:tabs>
          </w:pPr>
          <w:r>
            <w:fldChar w:fldCharType="begin"/>
          </w:r>
          <w:r>
            <w:instrText xml:space="preserve"> HYPERLINK \l _Toc2004563870 </w:instrText>
          </w:r>
          <w:r>
            <w:fldChar w:fldCharType="separate"/>
          </w:r>
          <w:r>
            <w:t xml:space="preserve">4.1 </w:t>
          </w:r>
          <w:r>
            <w:rPr>
              <w:rFonts w:hint="eastAsia"/>
            </w:rPr>
            <w:t>车道线预处理与二值化</w:t>
          </w:r>
          <w:r>
            <w:tab/>
          </w:r>
          <w:r>
            <w:fldChar w:fldCharType="begin"/>
          </w:r>
          <w:r>
            <w:instrText xml:space="preserve"> PAGEREF _Toc2004563870 \h </w:instrText>
          </w:r>
          <w:r>
            <w:fldChar w:fldCharType="separate"/>
          </w:r>
          <w:r>
            <w:t>10</w:t>
          </w:r>
          <w:r>
            <w:fldChar w:fldCharType="end"/>
          </w:r>
          <w:r>
            <w:fldChar w:fldCharType="end"/>
          </w:r>
        </w:p>
        <w:p w14:paraId="41E28FA1">
          <w:pPr>
            <w:pStyle w:val="14"/>
            <w:tabs>
              <w:tab w:val="right" w:leader="dot" w:pos="8640"/>
            </w:tabs>
          </w:pPr>
          <w:r>
            <w:fldChar w:fldCharType="begin"/>
          </w:r>
          <w:r>
            <w:instrText xml:space="preserve"> HYPERLINK \l _Toc981508954 </w:instrText>
          </w:r>
          <w:r>
            <w:fldChar w:fldCharType="separate"/>
          </w:r>
          <w:r>
            <w:t xml:space="preserve">4.2 </w:t>
          </w:r>
          <w:r>
            <w:rPr>
              <w:rFonts w:hint="eastAsia"/>
            </w:rPr>
            <w:t>滑窗搜索与车道线拟合</w:t>
          </w:r>
          <w:r>
            <w:tab/>
          </w:r>
          <w:r>
            <w:fldChar w:fldCharType="begin"/>
          </w:r>
          <w:r>
            <w:instrText xml:space="preserve"> PAGEREF _Toc981508954 \h </w:instrText>
          </w:r>
          <w:r>
            <w:fldChar w:fldCharType="separate"/>
          </w:r>
          <w:r>
            <w:t>11</w:t>
          </w:r>
          <w:r>
            <w:fldChar w:fldCharType="end"/>
          </w:r>
          <w:r>
            <w:fldChar w:fldCharType="end"/>
          </w:r>
        </w:p>
        <w:p w14:paraId="2B577F4E">
          <w:pPr>
            <w:pStyle w:val="14"/>
            <w:tabs>
              <w:tab w:val="right" w:leader="dot" w:pos="8640"/>
            </w:tabs>
          </w:pPr>
          <w:r>
            <w:fldChar w:fldCharType="begin"/>
          </w:r>
          <w:r>
            <w:instrText xml:space="preserve"> HYPERLINK \l _Toc1399097271 </w:instrText>
          </w:r>
          <w:r>
            <w:fldChar w:fldCharType="separate"/>
          </w:r>
          <w:r>
            <w:t xml:space="preserve">4.3 </w:t>
          </w:r>
          <w:r>
            <w:rPr>
              <w:rFonts w:hint="eastAsia"/>
            </w:rPr>
            <w:t>转向趋势角计算</w:t>
          </w:r>
          <w:r>
            <w:tab/>
          </w:r>
          <w:r>
            <w:fldChar w:fldCharType="begin"/>
          </w:r>
          <w:r>
            <w:instrText xml:space="preserve"> PAGEREF _Toc1399097271 \h </w:instrText>
          </w:r>
          <w:r>
            <w:fldChar w:fldCharType="separate"/>
          </w:r>
          <w:r>
            <w:t>11</w:t>
          </w:r>
          <w:r>
            <w:fldChar w:fldCharType="end"/>
          </w:r>
          <w:r>
            <w:fldChar w:fldCharType="end"/>
          </w:r>
        </w:p>
        <w:p w14:paraId="36C05EA5">
          <w:pPr>
            <w:pStyle w:val="14"/>
            <w:tabs>
              <w:tab w:val="right" w:leader="dot" w:pos="8640"/>
            </w:tabs>
          </w:pPr>
          <w:r>
            <w:fldChar w:fldCharType="begin"/>
          </w:r>
          <w:r>
            <w:instrText xml:space="preserve"> HYPERLINK \l _Toc1829382694 </w:instrText>
          </w:r>
          <w:r>
            <w:fldChar w:fldCharType="separate"/>
          </w:r>
          <w:r>
            <w:t xml:space="preserve">4.4 </w:t>
          </w:r>
          <w:r>
            <w:rPr>
              <w:rFonts w:hint="eastAsia"/>
            </w:rPr>
            <w:t>基于光流的速度估算</w:t>
          </w:r>
          <w:r>
            <w:tab/>
          </w:r>
          <w:r>
            <w:fldChar w:fldCharType="begin"/>
          </w:r>
          <w:r>
            <w:instrText xml:space="preserve"> PAGEREF _Toc1829382694 \h </w:instrText>
          </w:r>
          <w:r>
            <w:fldChar w:fldCharType="separate"/>
          </w:r>
          <w:r>
            <w:t>12</w:t>
          </w:r>
          <w:r>
            <w:fldChar w:fldCharType="end"/>
          </w:r>
          <w:r>
            <w:fldChar w:fldCharType="end"/>
          </w:r>
        </w:p>
        <w:p w14:paraId="1276469C">
          <w:pPr>
            <w:pStyle w:val="14"/>
            <w:tabs>
              <w:tab w:val="right" w:leader="dot" w:pos="8640"/>
            </w:tabs>
          </w:pPr>
          <w:r>
            <w:fldChar w:fldCharType="begin"/>
          </w:r>
          <w:r>
            <w:instrText xml:space="preserve"> HYPERLINK \l _Toc911563959 </w:instrText>
          </w:r>
          <w:r>
            <w:fldChar w:fldCharType="separate"/>
          </w:r>
          <w:r>
            <w:t xml:space="preserve">4.5 </w:t>
          </w:r>
          <w:r>
            <w:rPr>
              <w:rFonts w:hint="eastAsia"/>
            </w:rPr>
            <w:t>预警逻辑设计</w:t>
          </w:r>
          <w:r>
            <w:tab/>
          </w:r>
          <w:r>
            <w:fldChar w:fldCharType="begin"/>
          </w:r>
          <w:r>
            <w:instrText xml:space="preserve"> PAGEREF _Toc911563959 \h </w:instrText>
          </w:r>
          <w:r>
            <w:fldChar w:fldCharType="separate"/>
          </w:r>
          <w:r>
            <w:t>12</w:t>
          </w:r>
          <w:r>
            <w:fldChar w:fldCharType="end"/>
          </w:r>
          <w:r>
            <w:fldChar w:fldCharType="end"/>
          </w:r>
        </w:p>
        <w:p w14:paraId="3B8B7409">
          <w:pPr>
            <w:pStyle w:val="14"/>
            <w:tabs>
              <w:tab w:val="right" w:leader="dot" w:pos="8640"/>
            </w:tabs>
          </w:pPr>
          <w:r>
            <w:fldChar w:fldCharType="begin"/>
          </w:r>
          <w:r>
            <w:instrText xml:space="preserve"> HYPERLINK \l _Toc507121215 </w:instrText>
          </w:r>
          <w:r>
            <w:fldChar w:fldCharType="separate"/>
          </w:r>
          <w:r>
            <w:t xml:space="preserve">4.6 </w:t>
          </w:r>
          <w:r>
            <w:rPr>
              <w:rFonts w:hint="eastAsia"/>
            </w:rPr>
            <w:t>结果标注与状态输出</w:t>
          </w:r>
          <w:r>
            <w:tab/>
          </w:r>
          <w:r>
            <w:fldChar w:fldCharType="begin"/>
          </w:r>
          <w:r>
            <w:instrText xml:space="preserve"> PAGEREF _Toc507121215 \h </w:instrText>
          </w:r>
          <w:r>
            <w:fldChar w:fldCharType="separate"/>
          </w:r>
          <w:r>
            <w:t>13</w:t>
          </w:r>
          <w:r>
            <w:fldChar w:fldCharType="end"/>
          </w:r>
          <w:r>
            <w:fldChar w:fldCharType="end"/>
          </w:r>
        </w:p>
        <w:p w14:paraId="17B9EFDE">
          <w:pPr>
            <w:pStyle w:val="15"/>
            <w:tabs>
              <w:tab w:val="right" w:leader="dot" w:pos="8640"/>
            </w:tabs>
          </w:pPr>
          <w:r>
            <w:fldChar w:fldCharType="begin"/>
          </w:r>
          <w:r>
            <w:instrText xml:space="preserve"> HYPERLINK \l _Toc1971149209 </w:instrText>
          </w:r>
          <w:r>
            <w:fldChar w:fldCharType="separate"/>
          </w:r>
          <w:r>
            <w:rPr>
              <w:rFonts w:hint="eastAsia"/>
            </w:rPr>
            <w:t>第5章</w:t>
          </w:r>
          <w:r>
            <w:t xml:space="preserve"> </w:t>
          </w:r>
          <w:r>
            <w:rPr>
              <w:rFonts w:hint="eastAsia"/>
            </w:rPr>
            <w:t>系统开发与实现</w:t>
          </w:r>
          <w:r>
            <w:tab/>
          </w:r>
          <w:r>
            <w:fldChar w:fldCharType="begin"/>
          </w:r>
          <w:r>
            <w:instrText xml:space="preserve"> PAGEREF _Toc1971149209 \h </w:instrText>
          </w:r>
          <w:r>
            <w:fldChar w:fldCharType="separate"/>
          </w:r>
          <w:r>
            <w:t>13</w:t>
          </w:r>
          <w:r>
            <w:fldChar w:fldCharType="end"/>
          </w:r>
          <w:r>
            <w:fldChar w:fldCharType="end"/>
          </w:r>
        </w:p>
        <w:p w14:paraId="1D4CAAA0">
          <w:pPr>
            <w:pStyle w:val="14"/>
            <w:tabs>
              <w:tab w:val="right" w:leader="dot" w:pos="8640"/>
            </w:tabs>
          </w:pPr>
          <w:r>
            <w:fldChar w:fldCharType="begin"/>
          </w:r>
          <w:r>
            <w:instrText xml:space="preserve"> HYPERLINK \l _Toc2022017041 </w:instrText>
          </w:r>
          <w:r>
            <w:fldChar w:fldCharType="separate"/>
          </w:r>
          <w:r>
            <w:t xml:space="preserve">5.1 </w:t>
          </w:r>
          <w:r>
            <w:rPr>
              <w:rFonts w:hint="eastAsia"/>
            </w:rPr>
            <w:t>后端程序实现</w:t>
          </w:r>
          <w:r>
            <w:tab/>
          </w:r>
          <w:r>
            <w:fldChar w:fldCharType="begin"/>
          </w:r>
          <w:r>
            <w:instrText xml:space="preserve"> PAGEREF _Toc2022017041 \h </w:instrText>
          </w:r>
          <w:r>
            <w:fldChar w:fldCharType="separate"/>
          </w:r>
          <w:r>
            <w:t>13</w:t>
          </w:r>
          <w:r>
            <w:fldChar w:fldCharType="end"/>
          </w:r>
          <w:r>
            <w:fldChar w:fldCharType="end"/>
          </w:r>
        </w:p>
        <w:p w14:paraId="54E6B155">
          <w:pPr>
            <w:pStyle w:val="22"/>
            <w:tabs>
              <w:tab w:val="right" w:leader="dot" w:pos="8640"/>
            </w:tabs>
          </w:pPr>
          <w:r>
            <w:fldChar w:fldCharType="begin"/>
          </w:r>
          <w:r>
            <w:instrText xml:space="preserve"> HYPERLINK \l _Toc111694312 </w:instrText>
          </w:r>
          <w:r>
            <w:fldChar w:fldCharType="separate"/>
          </w:r>
          <w:r>
            <w:t xml:space="preserve">5.1.1 </w:t>
          </w:r>
          <w:r>
            <w:rPr>
              <w:rFonts w:hint="eastAsia"/>
            </w:rPr>
            <w:t>主程序结构</w:t>
          </w:r>
          <w:r>
            <w:tab/>
          </w:r>
          <w:r>
            <w:fldChar w:fldCharType="begin"/>
          </w:r>
          <w:r>
            <w:instrText xml:space="preserve"> PAGEREF _Toc111694312 \h </w:instrText>
          </w:r>
          <w:r>
            <w:fldChar w:fldCharType="separate"/>
          </w:r>
          <w:r>
            <w:t>13</w:t>
          </w:r>
          <w:r>
            <w:fldChar w:fldCharType="end"/>
          </w:r>
          <w:r>
            <w:fldChar w:fldCharType="end"/>
          </w:r>
        </w:p>
        <w:p w14:paraId="3AC47AA4">
          <w:pPr>
            <w:pStyle w:val="22"/>
            <w:tabs>
              <w:tab w:val="right" w:leader="dot" w:pos="8640"/>
            </w:tabs>
          </w:pPr>
          <w:r>
            <w:fldChar w:fldCharType="begin"/>
          </w:r>
          <w:r>
            <w:instrText xml:space="preserve"> HYPERLINK \l _Toc345594306 </w:instrText>
          </w:r>
          <w:r>
            <w:fldChar w:fldCharType="separate"/>
          </w:r>
          <w:r>
            <w:t xml:space="preserve">5.1.2 </w:t>
          </w:r>
          <w:r>
            <w:rPr>
              <w:rFonts w:hint="eastAsia"/>
            </w:rPr>
            <w:t>视频流接口实现</w:t>
          </w:r>
          <w:r>
            <w:tab/>
          </w:r>
          <w:r>
            <w:fldChar w:fldCharType="begin"/>
          </w:r>
          <w:r>
            <w:instrText xml:space="preserve"> PAGEREF _Toc345594306 \h </w:instrText>
          </w:r>
          <w:r>
            <w:fldChar w:fldCharType="separate"/>
          </w:r>
          <w:r>
            <w:t>14</w:t>
          </w:r>
          <w:r>
            <w:fldChar w:fldCharType="end"/>
          </w:r>
          <w:r>
            <w:fldChar w:fldCharType="end"/>
          </w:r>
        </w:p>
        <w:p w14:paraId="02922E66">
          <w:pPr>
            <w:pStyle w:val="22"/>
            <w:tabs>
              <w:tab w:val="right" w:leader="dot" w:pos="8640"/>
            </w:tabs>
          </w:pPr>
          <w:r>
            <w:fldChar w:fldCharType="begin"/>
          </w:r>
          <w:r>
            <w:instrText xml:space="preserve"> HYPERLINK \l _Toc1607719454 </w:instrText>
          </w:r>
          <w:r>
            <w:fldChar w:fldCharType="separate"/>
          </w:r>
          <w:r>
            <w:t xml:space="preserve">5.1.3 </w:t>
          </w:r>
          <w:r>
            <w:rPr>
              <w:rFonts w:hint="eastAsia"/>
            </w:rPr>
            <w:t>状态与配置接口实现</w:t>
          </w:r>
          <w:r>
            <w:tab/>
          </w:r>
          <w:r>
            <w:fldChar w:fldCharType="begin"/>
          </w:r>
          <w:r>
            <w:instrText xml:space="preserve"> PAGEREF _Toc1607719454 \h </w:instrText>
          </w:r>
          <w:r>
            <w:fldChar w:fldCharType="separate"/>
          </w:r>
          <w:r>
            <w:t>14</w:t>
          </w:r>
          <w:r>
            <w:fldChar w:fldCharType="end"/>
          </w:r>
          <w:r>
            <w:fldChar w:fldCharType="end"/>
          </w:r>
        </w:p>
        <w:p w14:paraId="74F2AC13">
          <w:pPr>
            <w:pStyle w:val="14"/>
            <w:tabs>
              <w:tab w:val="right" w:leader="dot" w:pos="8640"/>
            </w:tabs>
          </w:pPr>
          <w:r>
            <w:fldChar w:fldCharType="begin"/>
          </w:r>
          <w:r>
            <w:instrText xml:space="preserve"> HYPERLINK \l _Toc1301616824 </w:instrText>
          </w:r>
          <w:r>
            <w:fldChar w:fldCharType="separate"/>
          </w:r>
          <w:r>
            <w:t xml:space="preserve">5.2 </w:t>
          </w:r>
          <w:r>
            <w:rPr>
              <w:rFonts w:hint="eastAsia"/>
            </w:rPr>
            <w:t>检测器模块实现</w:t>
          </w:r>
          <w:r>
            <w:tab/>
          </w:r>
          <w:r>
            <w:fldChar w:fldCharType="begin"/>
          </w:r>
          <w:r>
            <w:instrText xml:space="preserve"> PAGEREF _Toc1301616824 \h </w:instrText>
          </w:r>
          <w:r>
            <w:fldChar w:fldCharType="separate"/>
          </w:r>
          <w:r>
            <w:t>15</w:t>
          </w:r>
          <w:r>
            <w:fldChar w:fldCharType="end"/>
          </w:r>
          <w:r>
            <w:fldChar w:fldCharType="end"/>
          </w:r>
        </w:p>
        <w:p w14:paraId="088C29DB">
          <w:pPr>
            <w:pStyle w:val="14"/>
            <w:tabs>
              <w:tab w:val="right" w:leader="dot" w:pos="8640"/>
            </w:tabs>
          </w:pPr>
          <w:r>
            <w:fldChar w:fldCharType="begin"/>
          </w:r>
          <w:r>
            <w:instrText xml:space="preserve"> HYPERLINK \l _Toc2005532626 </w:instrText>
          </w:r>
          <w:r>
            <w:fldChar w:fldCharType="separate"/>
          </w:r>
          <w:r>
            <w:t xml:space="preserve">5.3 </w:t>
          </w:r>
          <w:r>
            <w:rPr>
              <w:rFonts w:hint="eastAsia"/>
            </w:rPr>
            <w:t>数据库实现</w:t>
          </w:r>
          <w:r>
            <w:tab/>
          </w:r>
          <w:r>
            <w:fldChar w:fldCharType="begin"/>
          </w:r>
          <w:r>
            <w:instrText xml:space="preserve"> PAGEREF _Toc2005532626 \h </w:instrText>
          </w:r>
          <w:r>
            <w:fldChar w:fldCharType="separate"/>
          </w:r>
          <w:r>
            <w:t>15</w:t>
          </w:r>
          <w:r>
            <w:fldChar w:fldCharType="end"/>
          </w:r>
          <w:r>
            <w:fldChar w:fldCharType="end"/>
          </w:r>
        </w:p>
        <w:p w14:paraId="7A68346B">
          <w:pPr>
            <w:pStyle w:val="14"/>
            <w:tabs>
              <w:tab w:val="right" w:leader="dot" w:pos="8640"/>
            </w:tabs>
          </w:pPr>
          <w:r>
            <w:fldChar w:fldCharType="begin"/>
          </w:r>
          <w:r>
            <w:instrText xml:space="preserve"> HYPERLINK \l _Toc83521870 </w:instrText>
          </w:r>
          <w:r>
            <w:fldChar w:fldCharType="separate"/>
          </w:r>
          <w:r>
            <w:t xml:space="preserve">5.4 </w:t>
          </w:r>
          <w:r>
            <w:rPr>
              <w:rFonts w:hint="eastAsia"/>
            </w:rPr>
            <w:t>前端页面实现</w:t>
          </w:r>
          <w:r>
            <w:tab/>
          </w:r>
          <w:r>
            <w:fldChar w:fldCharType="begin"/>
          </w:r>
          <w:r>
            <w:instrText xml:space="preserve"> PAGEREF _Toc83521870 \h </w:instrText>
          </w:r>
          <w:r>
            <w:fldChar w:fldCharType="separate"/>
          </w:r>
          <w:r>
            <w:t>15</w:t>
          </w:r>
          <w:r>
            <w:fldChar w:fldCharType="end"/>
          </w:r>
          <w:r>
            <w:fldChar w:fldCharType="end"/>
          </w:r>
        </w:p>
        <w:p w14:paraId="4CFBAB5B">
          <w:pPr>
            <w:pStyle w:val="22"/>
            <w:tabs>
              <w:tab w:val="right" w:leader="dot" w:pos="8640"/>
            </w:tabs>
          </w:pPr>
          <w:r>
            <w:fldChar w:fldCharType="begin"/>
          </w:r>
          <w:r>
            <w:instrText xml:space="preserve"> HYPERLINK \l _Toc1445247599 </w:instrText>
          </w:r>
          <w:r>
            <w:fldChar w:fldCharType="separate"/>
          </w:r>
          <w:r>
            <w:t xml:space="preserve">5.4.1 </w:t>
          </w:r>
          <w:r>
            <w:rPr>
              <w:rFonts w:hint="eastAsia"/>
            </w:rPr>
            <w:t>页面结构</w:t>
          </w:r>
          <w:r>
            <w:tab/>
          </w:r>
          <w:r>
            <w:fldChar w:fldCharType="begin"/>
          </w:r>
          <w:r>
            <w:instrText xml:space="preserve"> PAGEREF _Toc1445247599 \h </w:instrText>
          </w:r>
          <w:r>
            <w:fldChar w:fldCharType="separate"/>
          </w:r>
          <w:r>
            <w:t>15</w:t>
          </w:r>
          <w:r>
            <w:fldChar w:fldCharType="end"/>
          </w:r>
          <w:r>
            <w:fldChar w:fldCharType="end"/>
          </w:r>
        </w:p>
        <w:p w14:paraId="069315A9">
          <w:pPr>
            <w:pStyle w:val="22"/>
            <w:tabs>
              <w:tab w:val="right" w:leader="dot" w:pos="8640"/>
            </w:tabs>
          </w:pPr>
          <w:r>
            <w:fldChar w:fldCharType="begin"/>
          </w:r>
          <w:r>
            <w:instrText xml:space="preserve"> HYPERLINK \l _Toc88865176 </w:instrText>
          </w:r>
          <w:r>
            <w:fldChar w:fldCharType="separate"/>
          </w:r>
          <w:r>
            <w:t xml:space="preserve">5.4.2 </w:t>
          </w:r>
          <w:r>
            <w:rPr>
              <w:rFonts w:hint="eastAsia"/>
            </w:rPr>
            <w:t>实时状态显示</w:t>
          </w:r>
          <w:r>
            <w:tab/>
          </w:r>
          <w:r>
            <w:fldChar w:fldCharType="begin"/>
          </w:r>
          <w:r>
            <w:instrText xml:space="preserve"> PAGEREF _Toc88865176 \h </w:instrText>
          </w:r>
          <w:r>
            <w:fldChar w:fldCharType="separate"/>
          </w:r>
          <w:r>
            <w:t>16</w:t>
          </w:r>
          <w:r>
            <w:fldChar w:fldCharType="end"/>
          </w:r>
          <w:r>
            <w:fldChar w:fldCharType="end"/>
          </w:r>
        </w:p>
        <w:p w14:paraId="3ABE0503">
          <w:pPr>
            <w:pStyle w:val="22"/>
            <w:tabs>
              <w:tab w:val="right" w:leader="dot" w:pos="8640"/>
            </w:tabs>
          </w:pPr>
          <w:r>
            <w:fldChar w:fldCharType="begin"/>
          </w:r>
          <w:r>
            <w:instrText xml:space="preserve"> HYPERLINK \l _Toc1055878367 </w:instrText>
          </w:r>
          <w:r>
            <w:fldChar w:fldCharType="separate"/>
          </w:r>
          <w:r>
            <w:t xml:space="preserve">5.4.3 </w:t>
          </w:r>
          <w:r>
            <w:rPr>
              <w:rFonts w:hint="eastAsia"/>
            </w:rPr>
            <w:t>历史记录显示</w:t>
          </w:r>
          <w:r>
            <w:tab/>
          </w:r>
          <w:r>
            <w:fldChar w:fldCharType="begin"/>
          </w:r>
          <w:r>
            <w:instrText xml:space="preserve"> PAGEREF _Toc1055878367 \h </w:instrText>
          </w:r>
          <w:r>
            <w:fldChar w:fldCharType="separate"/>
          </w:r>
          <w:r>
            <w:t>16</w:t>
          </w:r>
          <w:r>
            <w:fldChar w:fldCharType="end"/>
          </w:r>
          <w:r>
            <w:fldChar w:fldCharType="end"/>
          </w:r>
        </w:p>
        <w:p w14:paraId="15136EB6">
          <w:pPr>
            <w:pStyle w:val="22"/>
            <w:tabs>
              <w:tab w:val="right" w:leader="dot" w:pos="8640"/>
            </w:tabs>
          </w:pPr>
          <w:r>
            <w:fldChar w:fldCharType="begin"/>
          </w:r>
          <w:r>
            <w:instrText xml:space="preserve"> HYPERLINK \l _Toc1490339008 </w:instrText>
          </w:r>
          <w:r>
            <w:fldChar w:fldCharType="separate"/>
          </w:r>
          <w:r>
            <w:t xml:space="preserve">5.4.4 </w:t>
          </w:r>
          <w:r>
            <w:rPr>
              <w:rFonts w:hint="eastAsia"/>
            </w:rPr>
            <w:t>阈值配置与视频源切换</w:t>
          </w:r>
          <w:r>
            <w:tab/>
          </w:r>
          <w:r>
            <w:fldChar w:fldCharType="begin"/>
          </w:r>
          <w:r>
            <w:instrText xml:space="preserve"> PAGEREF _Toc1490339008 \h </w:instrText>
          </w:r>
          <w:r>
            <w:fldChar w:fldCharType="separate"/>
          </w:r>
          <w:r>
            <w:t>17</w:t>
          </w:r>
          <w:r>
            <w:fldChar w:fldCharType="end"/>
          </w:r>
          <w:r>
            <w:fldChar w:fldCharType="end"/>
          </w:r>
        </w:p>
        <w:p w14:paraId="210E1192">
          <w:pPr>
            <w:pStyle w:val="14"/>
            <w:tabs>
              <w:tab w:val="right" w:leader="dot" w:pos="8640"/>
            </w:tabs>
          </w:pPr>
          <w:r>
            <w:fldChar w:fldCharType="begin"/>
          </w:r>
          <w:r>
            <w:instrText xml:space="preserve"> HYPERLINK \l _Toc2025932495 </w:instrText>
          </w:r>
          <w:r>
            <w:fldChar w:fldCharType="separate"/>
          </w:r>
          <w:r>
            <w:t xml:space="preserve">5.5 </w:t>
          </w:r>
          <w:r>
            <w:rPr>
              <w:rFonts w:hint="eastAsia"/>
            </w:rPr>
            <w:t>运行方式</w:t>
          </w:r>
          <w:r>
            <w:tab/>
          </w:r>
          <w:r>
            <w:fldChar w:fldCharType="begin"/>
          </w:r>
          <w:r>
            <w:instrText xml:space="preserve"> PAGEREF _Toc2025932495 \h </w:instrText>
          </w:r>
          <w:r>
            <w:fldChar w:fldCharType="separate"/>
          </w:r>
          <w:r>
            <w:t>17</w:t>
          </w:r>
          <w:r>
            <w:fldChar w:fldCharType="end"/>
          </w:r>
          <w:r>
            <w:fldChar w:fldCharType="end"/>
          </w:r>
        </w:p>
        <w:p w14:paraId="38860CC2">
          <w:pPr>
            <w:pStyle w:val="14"/>
            <w:tabs>
              <w:tab w:val="right" w:leader="dot" w:pos="8640"/>
            </w:tabs>
          </w:pPr>
          <w:r>
            <w:fldChar w:fldCharType="begin"/>
          </w:r>
          <w:r>
            <w:instrText xml:space="preserve"> HYPERLINK \l _Toc1494220280 </w:instrText>
          </w:r>
          <w:r>
            <w:fldChar w:fldCharType="separate"/>
          </w:r>
          <w:r>
            <w:t xml:space="preserve">5.6 </w:t>
          </w:r>
          <w:r>
            <w:rPr>
              <w:rFonts w:hint="eastAsia"/>
            </w:rPr>
            <w:t>本章小结</w:t>
          </w:r>
          <w:r>
            <w:tab/>
          </w:r>
          <w:r>
            <w:fldChar w:fldCharType="begin"/>
          </w:r>
          <w:r>
            <w:instrText xml:space="preserve"> PAGEREF _Toc1494220280 \h </w:instrText>
          </w:r>
          <w:r>
            <w:fldChar w:fldCharType="separate"/>
          </w:r>
          <w:r>
            <w:t>17</w:t>
          </w:r>
          <w:r>
            <w:fldChar w:fldCharType="end"/>
          </w:r>
          <w:r>
            <w:fldChar w:fldCharType="end"/>
          </w:r>
        </w:p>
        <w:p w14:paraId="008232F0">
          <w:pPr>
            <w:pStyle w:val="15"/>
            <w:tabs>
              <w:tab w:val="right" w:leader="dot" w:pos="8640"/>
            </w:tabs>
          </w:pPr>
          <w:r>
            <w:fldChar w:fldCharType="begin"/>
          </w:r>
          <w:r>
            <w:instrText xml:space="preserve"> HYPERLINK \l _Toc686477942 </w:instrText>
          </w:r>
          <w:r>
            <w:fldChar w:fldCharType="separate"/>
          </w:r>
          <w:r>
            <w:rPr>
              <w:rFonts w:hint="eastAsia"/>
            </w:rPr>
            <w:t>第6章</w:t>
          </w:r>
          <w:r>
            <w:t xml:space="preserve"> </w:t>
          </w:r>
          <w:r>
            <w:rPr>
              <w:rFonts w:hint="eastAsia"/>
            </w:rPr>
            <w:t>系统测试与结果分析</w:t>
          </w:r>
          <w:r>
            <w:tab/>
          </w:r>
          <w:r>
            <w:fldChar w:fldCharType="begin"/>
          </w:r>
          <w:r>
            <w:instrText xml:space="preserve"> PAGEREF _Toc686477942 \h </w:instrText>
          </w:r>
          <w:r>
            <w:fldChar w:fldCharType="separate"/>
          </w:r>
          <w:r>
            <w:t>18</w:t>
          </w:r>
          <w:r>
            <w:fldChar w:fldCharType="end"/>
          </w:r>
          <w:r>
            <w:fldChar w:fldCharType="end"/>
          </w:r>
        </w:p>
        <w:p w14:paraId="6433EDDC">
          <w:pPr>
            <w:pStyle w:val="14"/>
            <w:tabs>
              <w:tab w:val="right" w:leader="dot" w:pos="8640"/>
            </w:tabs>
          </w:pPr>
          <w:r>
            <w:fldChar w:fldCharType="begin"/>
          </w:r>
          <w:r>
            <w:instrText xml:space="preserve"> HYPERLINK \l _Toc1352619510 </w:instrText>
          </w:r>
          <w:r>
            <w:fldChar w:fldCharType="separate"/>
          </w:r>
          <w:r>
            <w:t>6.</w:t>
          </w:r>
          <w:r>
            <w:rPr>
              <w:rFonts w:hint="default"/>
              <w:lang w:val="en-US"/>
            </w:rPr>
            <w:t>1</w:t>
          </w:r>
          <w:r>
            <w:t xml:space="preserve"> </w:t>
          </w:r>
          <w:r>
            <w:rPr>
              <w:rFonts w:hint="eastAsia"/>
            </w:rPr>
            <w:t>功能测试</w:t>
          </w:r>
          <w:r>
            <w:tab/>
          </w:r>
          <w:r>
            <w:fldChar w:fldCharType="begin"/>
          </w:r>
          <w:r>
            <w:instrText xml:space="preserve"> PAGEREF _Toc1352619510 \h </w:instrText>
          </w:r>
          <w:r>
            <w:fldChar w:fldCharType="separate"/>
          </w:r>
          <w:r>
            <w:t>18</w:t>
          </w:r>
          <w:r>
            <w:fldChar w:fldCharType="end"/>
          </w:r>
          <w:r>
            <w:fldChar w:fldCharType="end"/>
          </w:r>
        </w:p>
        <w:p w14:paraId="06B834E8">
          <w:pPr>
            <w:pStyle w:val="22"/>
            <w:tabs>
              <w:tab w:val="right" w:leader="dot" w:pos="8640"/>
            </w:tabs>
          </w:pPr>
          <w:r>
            <w:fldChar w:fldCharType="begin"/>
          </w:r>
          <w:r>
            <w:instrText xml:space="preserve"> HYPERLINK \l _Toc214217428 </w:instrText>
          </w:r>
          <w:r>
            <w:fldChar w:fldCharType="separate"/>
          </w:r>
          <w:r>
            <w:t>6.</w:t>
          </w:r>
          <w:r>
            <w:rPr>
              <w:rFonts w:hint="default"/>
              <w:lang w:val="en-US"/>
            </w:rPr>
            <w:t>1</w:t>
          </w:r>
          <w:r>
            <w:t xml:space="preserve">.1 </w:t>
          </w:r>
          <w:r>
            <w:rPr>
              <w:rFonts w:hint="eastAsia"/>
            </w:rPr>
            <w:t>车道线检测功能</w:t>
          </w:r>
          <w:r>
            <w:tab/>
          </w:r>
          <w:r>
            <w:fldChar w:fldCharType="begin"/>
          </w:r>
          <w:r>
            <w:instrText xml:space="preserve"> PAGEREF _Toc214217428 \h </w:instrText>
          </w:r>
          <w:r>
            <w:fldChar w:fldCharType="separate"/>
          </w:r>
          <w:r>
            <w:t>18</w:t>
          </w:r>
          <w:r>
            <w:fldChar w:fldCharType="end"/>
          </w:r>
          <w:r>
            <w:fldChar w:fldCharType="end"/>
          </w:r>
        </w:p>
        <w:p w14:paraId="1018E24C">
          <w:pPr>
            <w:pStyle w:val="22"/>
            <w:tabs>
              <w:tab w:val="right" w:leader="dot" w:pos="8640"/>
            </w:tabs>
          </w:pPr>
          <w:r>
            <w:fldChar w:fldCharType="begin"/>
          </w:r>
          <w:r>
            <w:instrText xml:space="preserve"> HYPERLINK \l _Toc1169720024 </w:instrText>
          </w:r>
          <w:r>
            <w:fldChar w:fldCharType="separate"/>
          </w:r>
          <w:r>
            <w:t>6.</w:t>
          </w:r>
          <w:r>
            <w:rPr>
              <w:rFonts w:hint="default"/>
              <w:lang w:val="en-US"/>
            </w:rPr>
            <w:t>1</w:t>
          </w:r>
          <w:r>
            <w:t xml:space="preserve">.2 </w:t>
          </w:r>
          <w:r>
            <w:rPr>
              <w:rFonts w:hint="eastAsia"/>
            </w:rPr>
            <w:t>速度估算功能</w:t>
          </w:r>
          <w:r>
            <w:tab/>
          </w:r>
          <w:r>
            <w:fldChar w:fldCharType="begin"/>
          </w:r>
          <w:r>
            <w:instrText xml:space="preserve"> PAGEREF _Toc1169720024 \h </w:instrText>
          </w:r>
          <w:r>
            <w:fldChar w:fldCharType="separate"/>
          </w:r>
          <w:r>
            <w:t>18</w:t>
          </w:r>
          <w:r>
            <w:fldChar w:fldCharType="end"/>
          </w:r>
          <w:r>
            <w:fldChar w:fldCharType="end"/>
          </w:r>
        </w:p>
        <w:p w14:paraId="61D386AF">
          <w:pPr>
            <w:pStyle w:val="22"/>
            <w:tabs>
              <w:tab w:val="right" w:leader="dot" w:pos="8640"/>
            </w:tabs>
          </w:pPr>
          <w:r>
            <w:fldChar w:fldCharType="begin"/>
          </w:r>
          <w:r>
            <w:instrText xml:space="preserve"> HYPERLINK \l _Toc1419138730 </w:instrText>
          </w:r>
          <w:r>
            <w:fldChar w:fldCharType="separate"/>
          </w:r>
          <w:r>
            <w:t>6.</w:t>
          </w:r>
          <w:r>
            <w:rPr>
              <w:rFonts w:hint="default"/>
              <w:lang w:val="en-US"/>
            </w:rPr>
            <w:t>1</w:t>
          </w:r>
          <w:r>
            <w:t xml:space="preserve">.3 </w:t>
          </w:r>
          <w:r>
            <w:rPr>
              <w:rFonts w:hint="eastAsia"/>
            </w:rPr>
            <w:t>转向趋势角与预警功能</w:t>
          </w:r>
          <w:r>
            <w:tab/>
          </w:r>
          <w:r>
            <w:fldChar w:fldCharType="begin"/>
          </w:r>
          <w:r>
            <w:instrText xml:space="preserve"> PAGEREF _Toc1419138730 \h </w:instrText>
          </w:r>
          <w:r>
            <w:fldChar w:fldCharType="separate"/>
          </w:r>
          <w:r>
            <w:t>19</w:t>
          </w:r>
          <w:r>
            <w:fldChar w:fldCharType="end"/>
          </w:r>
          <w:r>
            <w:fldChar w:fldCharType="end"/>
          </w:r>
        </w:p>
        <w:p w14:paraId="53480494">
          <w:pPr>
            <w:pStyle w:val="22"/>
            <w:tabs>
              <w:tab w:val="right" w:leader="dot" w:pos="8640"/>
            </w:tabs>
          </w:pPr>
          <w:r>
            <w:fldChar w:fldCharType="begin"/>
          </w:r>
          <w:r>
            <w:instrText xml:space="preserve"> HYPERLINK \l _Toc1511251528 </w:instrText>
          </w:r>
          <w:r>
            <w:fldChar w:fldCharType="separate"/>
          </w:r>
          <w:r>
            <w:t>6.</w:t>
          </w:r>
          <w:r>
            <w:rPr>
              <w:rFonts w:hint="default"/>
              <w:lang w:val="en-US"/>
            </w:rPr>
            <w:t>1</w:t>
          </w:r>
          <w:r>
            <w:t xml:space="preserve">.4 Web </w:t>
          </w:r>
          <w:r>
            <w:rPr>
              <w:rFonts w:hint="eastAsia"/>
            </w:rPr>
            <w:t>页面功能</w:t>
          </w:r>
          <w:r>
            <w:tab/>
          </w:r>
          <w:r>
            <w:fldChar w:fldCharType="begin"/>
          </w:r>
          <w:r>
            <w:instrText xml:space="preserve"> PAGEREF _Toc1511251528 \h </w:instrText>
          </w:r>
          <w:r>
            <w:fldChar w:fldCharType="separate"/>
          </w:r>
          <w:r>
            <w:t>19</w:t>
          </w:r>
          <w:r>
            <w:fldChar w:fldCharType="end"/>
          </w:r>
          <w:r>
            <w:fldChar w:fldCharType="end"/>
          </w:r>
        </w:p>
        <w:p w14:paraId="5378BB79">
          <w:pPr>
            <w:pStyle w:val="14"/>
            <w:tabs>
              <w:tab w:val="right" w:leader="dot" w:pos="8640"/>
            </w:tabs>
          </w:pPr>
          <w:r>
            <w:fldChar w:fldCharType="begin"/>
          </w:r>
          <w:r>
            <w:instrText xml:space="preserve"> HYPERLINK \l _Toc1315338027 </w:instrText>
          </w:r>
          <w:r>
            <w:fldChar w:fldCharType="separate"/>
          </w:r>
          <w:r>
            <w:t>6.</w:t>
          </w:r>
          <w:r>
            <w:rPr>
              <w:rFonts w:hint="default"/>
              <w:lang w:val="en-US"/>
            </w:rPr>
            <w:t>2</w:t>
          </w:r>
          <w:r>
            <w:t xml:space="preserve"> </w:t>
          </w:r>
          <w:r>
            <w:rPr>
              <w:rFonts w:hint="eastAsia"/>
            </w:rPr>
            <w:t>结果分析</w:t>
          </w:r>
          <w:r>
            <w:tab/>
          </w:r>
          <w:r>
            <w:fldChar w:fldCharType="begin"/>
          </w:r>
          <w:r>
            <w:instrText xml:space="preserve"> PAGEREF _Toc1315338027 \h </w:instrText>
          </w:r>
          <w:r>
            <w:fldChar w:fldCharType="separate"/>
          </w:r>
          <w:r>
            <w:t>19</w:t>
          </w:r>
          <w:r>
            <w:fldChar w:fldCharType="end"/>
          </w:r>
          <w:r>
            <w:fldChar w:fldCharType="end"/>
          </w:r>
        </w:p>
        <w:p w14:paraId="12F94116">
          <w:pPr>
            <w:pStyle w:val="22"/>
            <w:tabs>
              <w:tab w:val="right" w:leader="dot" w:pos="8640"/>
            </w:tabs>
          </w:pPr>
          <w:r>
            <w:fldChar w:fldCharType="begin"/>
          </w:r>
          <w:r>
            <w:instrText xml:space="preserve"> HYPERLINK \l _Toc689557571 </w:instrText>
          </w:r>
          <w:r>
            <w:fldChar w:fldCharType="separate"/>
          </w:r>
          <w:r>
            <w:t>6.</w:t>
          </w:r>
          <w:r>
            <w:rPr>
              <w:rFonts w:hint="default"/>
              <w:lang w:val="en-US"/>
            </w:rPr>
            <w:t>2</w:t>
          </w:r>
          <w:r>
            <w:t xml:space="preserve">.1 </w:t>
          </w:r>
          <w:r>
            <w:rPr>
              <w:rFonts w:hint="eastAsia"/>
            </w:rPr>
            <w:t>系统优点</w:t>
          </w:r>
          <w:r>
            <w:tab/>
          </w:r>
          <w:r>
            <w:fldChar w:fldCharType="begin"/>
          </w:r>
          <w:r>
            <w:instrText xml:space="preserve"> PAGEREF _Toc689557571 \h </w:instrText>
          </w:r>
          <w:r>
            <w:fldChar w:fldCharType="separate"/>
          </w:r>
          <w:r>
            <w:t>19</w:t>
          </w:r>
          <w:r>
            <w:fldChar w:fldCharType="end"/>
          </w:r>
          <w:r>
            <w:fldChar w:fldCharType="end"/>
          </w:r>
        </w:p>
        <w:p w14:paraId="5CAEEF9A">
          <w:pPr>
            <w:pStyle w:val="22"/>
            <w:tabs>
              <w:tab w:val="right" w:leader="dot" w:pos="8640"/>
            </w:tabs>
          </w:pPr>
          <w:r>
            <w:fldChar w:fldCharType="begin"/>
          </w:r>
          <w:r>
            <w:instrText xml:space="preserve"> HYPERLINK \l _Toc1572336585 </w:instrText>
          </w:r>
          <w:r>
            <w:fldChar w:fldCharType="separate"/>
          </w:r>
          <w:r>
            <w:t>6.</w:t>
          </w:r>
          <w:r>
            <w:rPr>
              <w:rFonts w:hint="default"/>
              <w:lang w:val="en-US"/>
            </w:rPr>
            <w:t>2</w:t>
          </w:r>
          <w:r>
            <w:t xml:space="preserve">.2 </w:t>
          </w:r>
          <w:r>
            <w:rPr>
              <w:rFonts w:hint="eastAsia"/>
            </w:rPr>
            <w:t>系统不足</w:t>
          </w:r>
          <w:r>
            <w:tab/>
          </w:r>
          <w:r>
            <w:fldChar w:fldCharType="begin"/>
          </w:r>
          <w:r>
            <w:instrText xml:space="preserve"> PAGEREF _Toc1572336585 \h </w:instrText>
          </w:r>
          <w:r>
            <w:fldChar w:fldCharType="separate"/>
          </w:r>
          <w:r>
            <w:t>19</w:t>
          </w:r>
          <w:r>
            <w:fldChar w:fldCharType="end"/>
          </w:r>
          <w:r>
            <w:fldChar w:fldCharType="end"/>
          </w:r>
        </w:p>
        <w:p w14:paraId="20682628">
          <w:pPr>
            <w:pStyle w:val="15"/>
            <w:tabs>
              <w:tab w:val="right" w:leader="dot" w:pos="8640"/>
            </w:tabs>
          </w:pPr>
          <w:r>
            <w:fldChar w:fldCharType="begin"/>
          </w:r>
          <w:r>
            <w:instrText xml:space="preserve"> HYPERLINK \l _Toc1474707760 </w:instrText>
          </w:r>
          <w:r>
            <w:fldChar w:fldCharType="separate"/>
          </w:r>
          <w:r>
            <w:rPr>
              <w:rFonts w:hint="eastAsia"/>
            </w:rPr>
            <w:t>第7章</w:t>
          </w:r>
          <w:r>
            <w:t xml:space="preserve"> </w:t>
          </w:r>
          <w:r>
            <w:rPr>
              <w:rFonts w:hint="eastAsia"/>
            </w:rPr>
            <w:t>结论与展望</w:t>
          </w:r>
          <w:r>
            <w:tab/>
          </w:r>
          <w:r>
            <w:fldChar w:fldCharType="begin"/>
          </w:r>
          <w:r>
            <w:instrText xml:space="preserve"> PAGEREF _Toc1474707760 \h </w:instrText>
          </w:r>
          <w:r>
            <w:fldChar w:fldCharType="separate"/>
          </w:r>
          <w:r>
            <w:t>20</w:t>
          </w:r>
          <w:r>
            <w:fldChar w:fldCharType="end"/>
          </w:r>
          <w:r>
            <w:fldChar w:fldCharType="end"/>
          </w:r>
        </w:p>
        <w:p w14:paraId="05D05CFD">
          <w:pPr>
            <w:pStyle w:val="14"/>
            <w:tabs>
              <w:tab w:val="right" w:leader="dot" w:pos="8640"/>
            </w:tabs>
          </w:pPr>
          <w:r>
            <w:fldChar w:fldCharType="begin"/>
          </w:r>
          <w:r>
            <w:instrText xml:space="preserve"> HYPERLINK \l _Toc1304552293 </w:instrText>
          </w:r>
          <w:r>
            <w:fldChar w:fldCharType="separate"/>
          </w:r>
          <w:r>
            <w:t xml:space="preserve">7.1 </w:t>
          </w:r>
          <w:r>
            <w:rPr>
              <w:rFonts w:hint="eastAsia"/>
            </w:rPr>
            <w:t>研究结论</w:t>
          </w:r>
          <w:r>
            <w:tab/>
          </w:r>
          <w:r>
            <w:fldChar w:fldCharType="begin"/>
          </w:r>
          <w:r>
            <w:instrText xml:space="preserve"> PAGEREF _Toc1304552293 \h </w:instrText>
          </w:r>
          <w:r>
            <w:fldChar w:fldCharType="separate"/>
          </w:r>
          <w:r>
            <w:t>20</w:t>
          </w:r>
          <w:r>
            <w:fldChar w:fldCharType="end"/>
          </w:r>
          <w:r>
            <w:fldChar w:fldCharType="end"/>
          </w:r>
        </w:p>
        <w:p w14:paraId="5BBA69FE">
          <w:pPr>
            <w:pStyle w:val="14"/>
            <w:tabs>
              <w:tab w:val="right" w:leader="dot" w:pos="8640"/>
            </w:tabs>
          </w:pPr>
          <w:r>
            <w:fldChar w:fldCharType="begin"/>
          </w:r>
          <w:r>
            <w:instrText xml:space="preserve"> HYPERLINK \l _Toc1949836228 </w:instrText>
          </w:r>
          <w:r>
            <w:fldChar w:fldCharType="separate"/>
          </w:r>
          <w:r>
            <w:t xml:space="preserve">7.2 </w:t>
          </w:r>
          <w:r>
            <w:rPr>
              <w:rFonts w:hint="eastAsia"/>
            </w:rPr>
            <w:t>后续改进方向</w:t>
          </w:r>
          <w:r>
            <w:tab/>
          </w:r>
          <w:r>
            <w:fldChar w:fldCharType="begin"/>
          </w:r>
          <w:r>
            <w:instrText xml:space="preserve"> PAGEREF _Toc1949836228 \h </w:instrText>
          </w:r>
          <w:r>
            <w:fldChar w:fldCharType="separate"/>
          </w:r>
          <w:r>
            <w:t>20</w:t>
          </w:r>
          <w:r>
            <w:fldChar w:fldCharType="end"/>
          </w:r>
          <w:r>
            <w:fldChar w:fldCharType="end"/>
          </w:r>
        </w:p>
        <w:p w14:paraId="542B0D95">
          <w:pPr>
            <w:pStyle w:val="22"/>
            <w:tabs>
              <w:tab w:val="right" w:leader="dot" w:pos="8640"/>
            </w:tabs>
          </w:pPr>
          <w:r>
            <w:fldChar w:fldCharType="begin"/>
          </w:r>
          <w:r>
            <w:instrText xml:space="preserve"> HYPERLINK \l _Toc297030776 </w:instrText>
          </w:r>
          <w:r>
            <w:fldChar w:fldCharType="separate"/>
          </w:r>
          <w:r>
            <w:t xml:space="preserve">7.2.1 </w:t>
          </w:r>
          <w:r>
            <w:rPr>
              <w:rFonts w:hint="eastAsia"/>
            </w:rPr>
            <w:t>提高测速精度</w:t>
          </w:r>
          <w:r>
            <w:tab/>
          </w:r>
          <w:r>
            <w:fldChar w:fldCharType="begin"/>
          </w:r>
          <w:r>
            <w:instrText xml:space="preserve"> PAGEREF _Toc297030776 \h </w:instrText>
          </w:r>
          <w:r>
            <w:fldChar w:fldCharType="separate"/>
          </w:r>
          <w:r>
            <w:t>20</w:t>
          </w:r>
          <w:r>
            <w:fldChar w:fldCharType="end"/>
          </w:r>
          <w:r>
            <w:fldChar w:fldCharType="end"/>
          </w:r>
        </w:p>
        <w:p w14:paraId="29BAD757">
          <w:pPr>
            <w:pStyle w:val="22"/>
            <w:tabs>
              <w:tab w:val="right" w:leader="dot" w:pos="8640"/>
            </w:tabs>
          </w:pPr>
          <w:r>
            <w:fldChar w:fldCharType="begin"/>
          </w:r>
          <w:r>
            <w:instrText xml:space="preserve"> HYPERLINK \l _Toc1444256604 </w:instrText>
          </w:r>
          <w:r>
            <w:fldChar w:fldCharType="separate"/>
          </w:r>
          <w:r>
            <w:t xml:space="preserve">7.2.2 </w:t>
          </w:r>
          <w:r>
            <w:rPr>
              <w:rFonts w:hint="eastAsia"/>
            </w:rPr>
            <w:t>增强车道线检测鲁棒性</w:t>
          </w:r>
          <w:r>
            <w:tab/>
          </w:r>
          <w:r>
            <w:fldChar w:fldCharType="begin"/>
          </w:r>
          <w:r>
            <w:instrText xml:space="preserve"> PAGEREF _Toc1444256604 \h </w:instrText>
          </w:r>
          <w:r>
            <w:fldChar w:fldCharType="separate"/>
          </w:r>
          <w:r>
            <w:t>20</w:t>
          </w:r>
          <w:r>
            <w:fldChar w:fldCharType="end"/>
          </w:r>
          <w:r>
            <w:fldChar w:fldCharType="end"/>
          </w:r>
        </w:p>
        <w:p w14:paraId="0FCABC81">
          <w:pPr>
            <w:pStyle w:val="22"/>
            <w:tabs>
              <w:tab w:val="right" w:leader="dot" w:pos="8640"/>
            </w:tabs>
          </w:pPr>
          <w:r>
            <w:fldChar w:fldCharType="begin"/>
          </w:r>
          <w:r>
            <w:instrText xml:space="preserve"> HYPERLINK \l _Toc613081387 </w:instrText>
          </w:r>
          <w:r>
            <w:fldChar w:fldCharType="separate"/>
          </w:r>
          <w:r>
            <w:t xml:space="preserve">7.2.3 </w:t>
          </w:r>
          <w:r>
            <w:rPr>
              <w:rFonts w:hint="eastAsia"/>
            </w:rPr>
            <w:t>完善系统工程细节</w:t>
          </w:r>
          <w:r>
            <w:tab/>
          </w:r>
          <w:r>
            <w:fldChar w:fldCharType="begin"/>
          </w:r>
          <w:r>
            <w:instrText xml:space="preserve"> PAGEREF _Toc613081387 \h </w:instrText>
          </w:r>
          <w:r>
            <w:fldChar w:fldCharType="separate"/>
          </w:r>
          <w:r>
            <w:t>21</w:t>
          </w:r>
          <w:r>
            <w:fldChar w:fldCharType="end"/>
          </w:r>
          <w:r>
            <w:fldChar w:fldCharType="end"/>
          </w:r>
        </w:p>
        <w:p w14:paraId="6761E0EA">
          <w:pPr>
            <w:pStyle w:val="15"/>
            <w:tabs>
              <w:tab w:val="right" w:leader="dot" w:pos="8640"/>
            </w:tabs>
          </w:pPr>
          <w:r>
            <w:fldChar w:fldCharType="begin"/>
          </w:r>
          <w:r>
            <w:instrText xml:space="preserve"> HYPERLINK \l _Toc432333003 </w:instrText>
          </w:r>
          <w:r>
            <w:fldChar w:fldCharType="separate"/>
          </w:r>
          <w:r>
            <w:rPr>
              <w:rFonts w:hint="eastAsia"/>
            </w:rPr>
            <w:t>参考文献</w:t>
          </w:r>
          <w:r>
            <w:tab/>
          </w:r>
          <w:r>
            <w:fldChar w:fldCharType="begin"/>
          </w:r>
          <w:r>
            <w:instrText xml:space="preserve"> PAGEREF _Toc432333003 \h </w:instrText>
          </w:r>
          <w:r>
            <w:fldChar w:fldCharType="separate"/>
          </w:r>
          <w:r>
            <w:t>21</w:t>
          </w:r>
          <w:r>
            <w:fldChar w:fldCharType="end"/>
          </w:r>
          <w:r>
            <w:fldChar w:fldCharType="end"/>
          </w:r>
        </w:p>
        <w:p w14:paraId="31983DEC">
          <w:pPr>
            <w:rPr>
              <w:rFonts w:hint="eastAsia" w:ascii="Times New Roman" w:hAnsi="Times New Roman" w:eastAsia="Songti SC" w:cstheme="minorBidi"/>
              <w:sz w:val="24"/>
              <w:szCs w:val="21"/>
              <w:lang w:val="en-US" w:eastAsia="zh-CN" w:bidi="ar-SA"/>
            </w:rPr>
          </w:pPr>
          <w:r>
            <w:fldChar w:fldCharType="end"/>
          </w:r>
        </w:p>
      </w:sdtContent>
    </w:sdt>
    <w:p w14:paraId="6716D544">
      <w:pPr>
        <w:pStyle w:val="3"/>
        <w:rPr>
          <w:rFonts w:hint="eastAsia" w:ascii="Times New Roman" w:hAnsi="Times New Roman" w:eastAsia="Songti SC" w:cstheme="minorBidi"/>
          <w:sz w:val="24"/>
          <w:szCs w:val="21"/>
          <w:lang w:val="en-US" w:eastAsia="zh-CN" w:bidi="ar-SA"/>
        </w:rPr>
      </w:pPr>
    </w:p>
    <w:p w14:paraId="0DE8E42B">
      <w:pPr>
        <w:pStyle w:val="3"/>
        <w:rPr>
          <w:rFonts w:hint="eastAsia"/>
          <w:sz w:val="21"/>
          <w:szCs w:val="21"/>
          <w:lang w:val="en-US" w:eastAsia="zh-CN"/>
        </w:rPr>
      </w:pPr>
    </w:p>
    <w:p w14:paraId="52D6A817">
      <w:pPr>
        <w:sectPr>
          <w:footerReference r:id="rId5" w:type="default"/>
          <w:footnotePr>
            <w:numRestart w:val="eachSect"/>
          </w:footnotePr>
          <w:pgNumType w:fmt="upperRoman"/>
          <w:cols w:space="720" w:num="1"/>
        </w:sectPr>
      </w:pPr>
    </w:p>
    <w:p w14:paraId="21A2FF62"/>
    <w:bookmarkEnd w:id="2"/>
    <w:p w14:paraId="1809F873">
      <w:pPr>
        <w:pStyle w:val="4"/>
      </w:pPr>
      <w:bookmarkStart w:id="3" w:name="_Toc2021652266"/>
      <w:bookmarkStart w:id="4" w:name="_Toc283919309"/>
      <w:bookmarkStart w:id="5" w:name="第1章-绪论"/>
      <w:r>
        <w:rPr>
          <w:rFonts w:hint="eastAsia"/>
        </w:rPr>
        <w:t>第1章</w:t>
      </w:r>
      <w:r>
        <w:t xml:space="preserve"> </w:t>
      </w:r>
      <w:r>
        <w:rPr>
          <w:rFonts w:hint="eastAsia"/>
        </w:rPr>
        <w:t>绪论</w:t>
      </w:r>
      <w:bookmarkEnd w:id="3"/>
      <w:bookmarkEnd w:id="4"/>
    </w:p>
    <w:p w14:paraId="627D5C27">
      <w:pPr>
        <w:pStyle w:val="5"/>
      </w:pPr>
      <w:bookmarkStart w:id="6" w:name="_Toc423371828"/>
      <w:bookmarkStart w:id="7" w:name="_Toc123162729"/>
      <w:bookmarkStart w:id="8" w:name="研究背景与意义"/>
      <w:r>
        <w:t xml:space="preserve">1.1 </w:t>
      </w:r>
      <w:r>
        <w:rPr>
          <w:rFonts w:hint="eastAsia"/>
        </w:rPr>
        <w:t>研究背景与意义</w:t>
      </w:r>
      <w:bookmarkEnd w:id="6"/>
      <w:bookmarkEnd w:id="7"/>
    </w:p>
    <w:p w14:paraId="436FF125">
      <w:pPr>
        <w:pStyle w:val="31"/>
      </w:pPr>
      <w:r>
        <w:rPr>
          <w:rFonts w:hint="eastAsia"/>
        </w:rPr>
        <w:t>道路交通场景中，超速行驶、急转向以及驾驶员反应不及时等情况均可能引发安全风险。如果系统能够在车辆运行过程中对异常状态进行及时识别并发出预警，将有助于降低部分交通事故发生的概率。现有驾驶辅助系统虽然已经较为成熟，但商用方案通常依赖毫米波雷达、激光雷达、高精度定位设备以及惯性传感器，整体成本较高，系统结构也较为复杂，不利于在校园通勤车辆、普通私家车或教学实验环境中快速复现。</w:t>
      </w:r>
    </w:p>
    <w:p w14:paraId="692B5945">
      <w:pPr>
        <w:pStyle w:val="3"/>
      </w:pPr>
      <w:r>
        <w:rPr>
          <w:rFonts w:hint="eastAsia"/>
        </w:rPr>
        <w:t>相比之下，基于单目摄像头的视频分析方案具有硬件门槛低、部署方式灵活和实现流程直观等特点。传统图像处理方法虽然在复杂环境中的鲁棒性不及深度学习方法，其算法链路清晰，运行效率较高，能够满足快速车道检测与预警功能的应用需求。将车道线检测、视觉测速、阈值预警与</w:t>
      </w:r>
      <w:r>
        <w:t xml:space="preserve"> Web </w:t>
      </w:r>
      <w:r>
        <w:rPr>
          <w:rFonts w:hint="eastAsia"/>
        </w:rPr>
        <w:t>可视化展示整合到同一系统中，有助于形成从算法实现到系统部署的完整研究过程。</w:t>
      </w:r>
    </w:p>
    <w:p w14:paraId="1D99AC3F">
      <w:pPr>
        <w:pStyle w:val="3"/>
      </w:pPr>
      <w:r>
        <w:rPr>
          <w:rFonts w:hint="eastAsia"/>
        </w:rPr>
        <w:t>因此，本文面向低成本场景，设计并实现一套简易视频监控下的车辆危险状态识别与实时预警工具。本文工作的意义主要体现在两个方面：一方面，验证传统视觉方法在简化道路场景中的可行性，并考察其在普通计算平台上达到</w:t>
      </w:r>
      <w:r>
        <w:t xml:space="preserve"> 30 fps </w:t>
      </w:r>
      <w:r>
        <w:rPr>
          <w:rFonts w:hint="eastAsia"/>
        </w:rPr>
        <w:t>实时处理目标的能力；另一方面，构建一套具备实时显示、参数配置和历史记录查询功能的</w:t>
      </w:r>
      <w:r>
        <w:t xml:space="preserve"> Web </w:t>
      </w:r>
      <w:r>
        <w:rPr>
          <w:rFonts w:hint="eastAsia"/>
        </w:rPr>
        <w:t>端原型系统，为后续优化研究提供基础。</w:t>
      </w:r>
    </w:p>
    <w:bookmarkEnd w:id="8"/>
    <w:p w14:paraId="5F61DEE9">
      <w:pPr>
        <w:pStyle w:val="5"/>
      </w:pPr>
      <w:bookmarkStart w:id="9" w:name="_Toc996990685"/>
      <w:bookmarkStart w:id="10" w:name="_Toc1969234242"/>
      <w:bookmarkStart w:id="11" w:name="国内外研究现状"/>
      <w:r>
        <w:t xml:space="preserve">1.2 </w:t>
      </w:r>
      <w:r>
        <w:rPr>
          <w:rFonts w:hint="eastAsia"/>
        </w:rPr>
        <w:t>国内外研究现状</w:t>
      </w:r>
      <w:bookmarkEnd w:id="9"/>
      <w:bookmarkEnd w:id="10"/>
    </w:p>
    <w:p w14:paraId="537C8631">
      <w:pPr>
        <w:pStyle w:val="6"/>
      </w:pPr>
      <w:bookmarkStart w:id="12" w:name="_Toc2049421377"/>
      <w:bookmarkStart w:id="13" w:name="车道线检测研究现状"/>
      <w:r>
        <w:t xml:space="preserve">1.2.1 </w:t>
      </w:r>
      <w:r>
        <w:rPr>
          <w:rFonts w:hint="eastAsia"/>
        </w:rPr>
        <w:t>车道线检测研究现状</w:t>
      </w:r>
      <w:bookmarkEnd w:id="12"/>
    </w:p>
    <w:p w14:paraId="7F0318B9">
      <w:pPr>
        <w:pStyle w:val="31"/>
      </w:pPr>
      <w:r>
        <w:rPr>
          <w:rFonts w:hint="eastAsia"/>
        </w:rPr>
        <w:t>车道线检测是驾驶辅助系统的基础任务。早期方法以灰度化、边缘检测、霍夫变换和几何拟合为主，实现简单，运算速度快，在普通硬件上也能运行。</w:t>
      </w:r>
    </w:p>
    <w:p w14:paraId="411013A9">
      <w:pPr>
        <w:pStyle w:val="3"/>
      </w:pPr>
      <w:r>
        <w:rPr>
          <w:rFonts w:hint="eastAsia"/>
        </w:rPr>
        <w:t>后来，透视变换、颜色阈值分割和滑窗搜索逐渐被引入检测流程，可以在鸟瞰图视角下做更稳定的拟合，弯道场景下比直线检测更实用。</w:t>
      </w:r>
    </w:p>
    <w:p w14:paraId="17DC37EB">
      <w:pPr>
        <w:pStyle w:val="3"/>
      </w:pPr>
      <w:r>
        <w:rPr>
          <w:rFonts w:hint="eastAsia"/>
        </w:rPr>
        <w:t>深度学习方法在精度上有明显提升。Qin</w:t>
      </w:r>
      <w:r>
        <w:t xml:space="preserve"> </w:t>
      </w:r>
      <w:r>
        <w:rPr>
          <w:rFonts w:hint="eastAsia"/>
        </w:rPr>
        <w:t>等提出的</w:t>
      </w:r>
      <w:r>
        <w:t xml:space="preserve"> Ultra Fast Structure-Aware Deep Lane Detection </w:t>
      </w:r>
      <w:r>
        <w:rPr>
          <w:rFonts w:hint="eastAsia"/>
        </w:rPr>
        <w:t>在公开数据集上表现较好[1]；Zheng</w:t>
      </w:r>
      <w:r>
        <w:t xml:space="preserve"> </w:t>
      </w:r>
      <w:r>
        <w:rPr>
          <w:rFonts w:hint="eastAsia"/>
        </w:rPr>
        <w:t>等的</w:t>
      </w:r>
      <w:r>
        <w:t xml:space="preserve"> CLRNet </w:t>
      </w:r>
      <w:r>
        <w:rPr>
          <w:rFonts w:hint="eastAsia"/>
        </w:rPr>
        <w:t>通过跨层特征融合进一步提升了检测效果[2]；国内也有研究针对多场景泛化问题提出了结合</w:t>
      </w:r>
      <w:r>
        <w:t xml:space="preserve"> GLNet </w:t>
      </w:r>
      <w:r>
        <w:rPr>
          <w:rFonts w:hint="eastAsia"/>
        </w:rPr>
        <w:t>的改进方案[3]。但这类方法依赖大量训练数据和较高算力，普通硬件上部署成本较高。</w:t>
      </w:r>
    </w:p>
    <w:p w14:paraId="18F3F4D3">
      <w:pPr>
        <w:pStyle w:val="3"/>
      </w:pPr>
      <w:r>
        <w:rPr>
          <w:rFonts w:hint="eastAsia"/>
        </w:rPr>
        <w:t>本文没有采用深度学习路线，而是用传统图像处理方法完成一个可运行的原型，虽然精度不如深度学习方法，但是成本更低，性能已经能够满足本文的使用需求。</w:t>
      </w:r>
    </w:p>
    <w:bookmarkEnd w:id="13"/>
    <w:p w14:paraId="4C4A3EE3">
      <w:pPr>
        <w:pStyle w:val="6"/>
      </w:pPr>
      <w:bookmarkStart w:id="14" w:name="_Toc1134869006"/>
      <w:bookmarkStart w:id="15" w:name="视觉测速研究现状"/>
      <w:r>
        <w:t xml:space="preserve">1.2.2 </w:t>
      </w:r>
      <w:r>
        <w:rPr>
          <w:rFonts w:hint="eastAsia"/>
        </w:rPr>
        <w:t>视觉测速研究现状</w:t>
      </w:r>
      <w:bookmarkEnd w:id="14"/>
    </w:p>
    <w:p w14:paraId="02139E35">
      <w:pPr>
        <w:pStyle w:val="31"/>
      </w:pPr>
      <w:r>
        <w:rPr>
          <w:rFonts w:hint="eastAsia"/>
        </w:rPr>
        <w:t>车辆测速常见方法有雷达、GPS、车载传感器和视觉测速。前几种精度高，但需要额外硬件。视觉测速只需摄像头，部署门槛低，适合低成本场景。</w:t>
      </w:r>
    </w:p>
    <w:p w14:paraId="74D3E343">
      <w:pPr>
        <w:pStyle w:val="3"/>
      </w:pPr>
      <w:r>
        <w:rPr>
          <w:rFonts w:hint="eastAsia"/>
        </w:rPr>
        <w:t>基本思路是用连续帧之间的像素位移，结合帧率和尺度参数换算实际速度。常见方法包括目标跟踪、光流法、特征点匹配和地面参考物换算。Lian</w:t>
      </w:r>
      <w:r>
        <w:t xml:space="preserve"> </w:t>
      </w:r>
      <w:r>
        <w:rPr>
          <w:rFonts w:hint="eastAsia"/>
        </w:rPr>
        <w:t>等人在单目测速研究中分析了像素距离与实际速度的映射关系及误差来源[4]，说明在有基本标定条件的前提下，单目视觉可以给出可用的速度估计。</w:t>
      </w:r>
    </w:p>
    <w:p w14:paraId="14D16D42">
      <w:pPr>
        <w:pStyle w:val="3"/>
      </w:pPr>
      <w:r>
        <w:rPr>
          <w:rFonts w:hint="eastAsia"/>
        </w:rPr>
        <w:t>视觉测速容易受安装位置、路面纹理、摄像机抖动和标定误差影响，更适合做辅助判断，不能替代专业测速设备，但在本文研究中已能够满足使用需求。本文引入光流测速模块，主要用于判断车辆状态变化，与转向趋势角一起构成预警依据。</w:t>
      </w:r>
    </w:p>
    <w:bookmarkEnd w:id="15"/>
    <w:p w14:paraId="4B0A3190">
      <w:pPr>
        <w:pStyle w:val="6"/>
      </w:pPr>
      <w:bookmarkStart w:id="16" w:name="_Toc1941114835"/>
      <w:bookmarkStart w:id="17" w:name="驾驶预警系统研究现状"/>
      <w:r>
        <w:t xml:space="preserve">1.2.3 </w:t>
      </w:r>
      <w:r>
        <w:rPr>
          <w:rFonts w:hint="eastAsia"/>
        </w:rPr>
        <w:t>驾驶预警系统研究现状</w:t>
      </w:r>
      <w:bookmarkEnd w:id="16"/>
    </w:p>
    <w:p w14:paraId="3CC20953">
      <w:pPr>
        <w:pStyle w:val="31"/>
      </w:pPr>
      <w:r>
        <w:rPr>
          <w:rFonts w:hint="eastAsia"/>
        </w:rPr>
        <w:t>驾驶预警系统研究通常围绕疲劳驾驶、车道偏离、前碰撞、超速和异常转向展开。商用系统往往包含多传感器融合、环境建模和复杂决策逻辑。学术研究中也有不少只针对单一问题的方案，例如单一车道偏离检测或驾驶员状态识别。</w:t>
      </w:r>
    </w:p>
    <w:bookmarkEnd w:id="17"/>
    <w:p w14:paraId="77A73E9B">
      <w:pPr>
        <w:pStyle w:val="6"/>
      </w:pPr>
      <w:bookmarkStart w:id="18" w:name="_Toc1892950268"/>
      <w:bookmarkStart w:id="19" w:name="现有研究评述"/>
      <w:r>
        <w:t xml:space="preserve">1.2.4 </w:t>
      </w:r>
      <w:r>
        <w:rPr>
          <w:rFonts w:hint="eastAsia"/>
        </w:rPr>
        <w:t>现有研究评述</w:t>
      </w:r>
      <w:bookmarkEnd w:id="18"/>
    </w:p>
    <w:p w14:paraId="48519EAC">
      <w:pPr>
        <w:pStyle w:val="31"/>
      </w:pPr>
      <w:r>
        <w:rPr>
          <w:rFonts w:hint="eastAsia"/>
        </w:rPr>
        <w:t>综合已有研究可以看出，车道线检测、视觉测速和驾驶预警均已形成较为成熟的研究基础。深度学习方法在复杂场景下具有较高精度，但训练和部署成本较高；传统图像处理方法虽然在鲁棒性方面存在一定不足，但实现简单、运行速度快，更适合低成本原型系统开发。基于此，本文选择传统视觉方法作为主要技术路线，重点研究如何在单目视频条件下完成车道线检测、速度估算、危险状态判断与</w:t>
      </w:r>
      <w:r>
        <w:t xml:space="preserve"> Web </w:t>
      </w:r>
      <w:r>
        <w:rPr>
          <w:rFonts w:hint="eastAsia"/>
        </w:rPr>
        <w:t>端展示，并通过系统实现验证该方案的可行性。结合开题报告与任务书要求，本文的实现重点放在“实时检测、阈值预警、浏览器端使用”三个方面。</w:t>
      </w:r>
    </w:p>
    <w:bookmarkEnd w:id="11"/>
    <w:bookmarkEnd w:id="19"/>
    <w:p w14:paraId="32D52D7E">
      <w:pPr>
        <w:pStyle w:val="5"/>
      </w:pPr>
      <w:bookmarkStart w:id="20" w:name="_Toc1755028901"/>
      <w:bookmarkStart w:id="21" w:name="_Toc1992407618"/>
      <w:bookmarkStart w:id="22" w:name="本文研究内容"/>
      <w:r>
        <w:t xml:space="preserve">1.3 </w:t>
      </w:r>
      <w:r>
        <w:rPr>
          <w:rFonts w:hint="eastAsia"/>
        </w:rPr>
        <w:t>本文研究内容</w:t>
      </w:r>
      <w:bookmarkEnd w:id="20"/>
      <w:bookmarkEnd w:id="21"/>
    </w:p>
    <w:p w14:paraId="5431A06A">
      <w:pPr>
        <w:pStyle w:val="31"/>
      </w:pPr>
      <w:r>
        <w:rPr>
          <w:rFonts w:hint="eastAsia"/>
        </w:rPr>
        <w:t>结合开题报告、任务书要求与系统实现内容，本文主要完成以下工作：</w:t>
      </w:r>
    </w:p>
    <w:p w14:paraId="510DB70F">
      <w:pPr>
        <w:pStyle w:val="32"/>
        <w:numPr>
          <w:ilvl w:val="0"/>
          <w:numId w:val="1"/>
        </w:numPr>
      </w:pPr>
      <w:r>
        <w:rPr>
          <w:rFonts w:hint="eastAsia"/>
        </w:rPr>
        <w:t>设计基于</w:t>
      </w:r>
      <w:r>
        <w:t xml:space="preserve"> HLS </w:t>
      </w:r>
      <w:r>
        <w:rPr>
          <w:rFonts w:hint="eastAsia"/>
        </w:rPr>
        <w:t>阈值、Sobel</w:t>
      </w:r>
      <w:r>
        <w:t xml:space="preserve"> </w:t>
      </w:r>
      <w:r>
        <w:rPr>
          <w:rFonts w:hint="eastAsia"/>
        </w:rPr>
        <w:t>边缘、透视变换和滑窗搜索的车道线检测流程。</w:t>
      </w:r>
    </w:p>
    <w:p w14:paraId="61EF4FAD">
      <w:pPr>
        <w:pStyle w:val="32"/>
        <w:numPr>
          <w:ilvl w:val="0"/>
          <w:numId w:val="1"/>
        </w:numPr>
      </w:pPr>
      <w:r>
        <w:rPr>
          <w:rFonts w:hint="eastAsia"/>
        </w:rPr>
        <w:t>利用特征点和光流法建立基于像素位移的速度估算方法。</w:t>
      </w:r>
    </w:p>
    <w:p w14:paraId="4D6A77BC">
      <w:pPr>
        <w:pStyle w:val="32"/>
        <w:numPr>
          <w:ilvl w:val="0"/>
          <w:numId w:val="1"/>
        </w:numPr>
      </w:pPr>
      <w:r>
        <w:rPr>
          <w:rFonts w:hint="eastAsia"/>
        </w:rPr>
        <w:t>根据左右车道线顶部位置的偏移估算转向趋势角，并与速度阈值共同组成危险状态判断逻辑。</w:t>
      </w:r>
    </w:p>
    <w:p w14:paraId="23902F4E">
      <w:pPr>
        <w:pStyle w:val="32"/>
        <w:numPr>
          <w:ilvl w:val="0"/>
          <w:numId w:val="1"/>
        </w:numPr>
      </w:pPr>
      <w:r>
        <w:rPr>
          <w:rFonts w:hint="eastAsia"/>
        </w:rPr>
        <w:t>使用</w:t>
      </w:r>
      <w:r>
        <w:t xml:space="preserve"> Flask </w:t>
      </w:r>
      <w:r>
        <w:rPr>
          <w:rFonts w:hint="eastAsia"/>
        </w:rPr>
        <w:t>构建简易后端，提供实时视频流、状态查询、阈值设置、视频源切换和历史记录查询接口。</w:t>
      </w:r>
    </w:p>
    <w:p w14:paraId="73C0034F">
      <w:pPr>
        <w:pStyle w:val="32"/>
        <w:numPr>
          <w:ilvl w:val="0"/>
          <w:numId w:val="1"/>
        </w:numPr>
      </w:pPr>
      <w:r>
        <w:rPr>
          <w:rFonts w:hint="eastAsia"/>
        </w:rPr>
        <w:t>使用</w:t>
      </w:r>
      <w:r>
        <w:t xml:space="preserve"> HTML、CSS </w:t>
      </w:r>
      <w:r>
        <w:rPr>
          <w:rFonts w:hint="eastAsia"/>
        </w:rPr>
        <w:t>和</w:t>
      </w:r>
      <w:r>
        <w:t xml:space="preserve"> JavaScript </w:t>
      </w:r>
      <w:r>
        <w:rPr>
          <w:rFonts w:hint="eastAsia"/>
        </w:rPr>
        <w:t>实现浏览器端页面，展示实时检测结果和历史预警记录。</w:t>
      </w:r>
    </w:p>
    <w:p w14:paraId="07F1BFEE">
      <w:pPr>
        <w:pStyle w:val="31"/>
      </w:pPr>
      <w:r>
        <w:rPr>
          <w:rFonts w:hint="eastAsia"/>
        </w:rPr>
        <w:t>前期方案中给出了基于</w:t>
      </w:r>
      <w:r>
        <w:t xml:space="preserve"> OpenCV </w:t>
      </w:r>
      <w:r>
        <w:rPr>
          <w:rFonts w:hint="eastAsia"/>
        </w:rPr>
        <w:t>的传统图像处理、危险状态自动预警以及</w:t>
      </w:r>
      <w:r>
        <w:t xml:space="preserve"> Web </w:t>
      </w:r>
      <w:r>
        <w:rPr>
          <w:rFonts w:hint="eastAsia"/>
        </w:rPr>
        <w:t>端工具构建等明确目标。在论文实际实现过程中，总体目标不变的前提下，我对部分具体技术路线进行了调整。初始方案中曾考虑采用</w:t>
      </w:r>
      <w:r>
        <w:t xml:space="preserve"> Canny </w:t>
      </w:r>
      <w:r>
        <w:rPr>
          <w:rFonts w:hint="eastAsia"/>
        </w:rPr>
        <w:t>边缘检测、霍夫变换、FastAPI</w:t>
      </w:r>
      <w:r>
        <w:t xml:space="preserve"> </w:t>
      </w:r>
      <w:r>
        <w:rPr>
          <w:rFonts w:hint="eastAsia"/>
        </w:rPr>
        <w:t>与</w:t>
      </w:r>
      <w:r>
        <w:t xml:space="preserve"> WebSocket </w:t>
      </w:r>
      <w:r>
        <w:rPr>
          <w:rFonts w:hint="eastAsia"/>
        </w:rPr>
        <w:t>等实现方式，而在后续实验中，结合当前视频场景与代码调试结果，最终选用了</w:t>
      </w:r>
      <w:r>
        <w:t xml:space="preserve"> HLS </w:t>
      </w:r>
      <w:r>
        <w:rPr>
          <w:rFonts w:hint="eastAsia"/>
        </w:rPr>
        <w:t>阈值分割、Sobel</w:t>
      </w:r>
      <w:r>
        <w:t xml:space="preserve"> </w:t>
      </w:r>
      <w:r>
        <w:rPr>
          <w:rFonts w:hint="eastAsia"/>
        </w:rPr>
        <w:t>梯度、滑窗拟合以及</w:t>
      </w:r>
      <w:r>
        <w:t xml:space="preserve"> Flask + MJPEG </w:t>
      </w:r>
      <w:r>
        <w:rPr>
          <w:rFonts w:hint="eastAsia"/>
        </w:rPr>
        <w:t>的实现方案，不影响课题总体目标的实现。</w:t>
      </w:r>
    </w:p>
    <w:bookmarkEnd w:id="22"/>
    <w:p w14:paraId="1A62AF39">
      <w:pPr>
        <w:pStyle w:val="5"/>
      </w:pPr>
      <w:bookmarkStart w:id="23" w:name="_Toc1082847562"/>
      <w:bookmarkStart w:id="24" w:name="_Toc682328055"/>
      <w:bookmarkStart w:id="25" w:name="论文结构安排"/>
      <w:r>
        <w:t xml:space="preserve">1.4 </w:t>
      </w:r>
      <w:r>
        <w:rPr>
          <w:rFonts w:hint="eastAsia"/>
        </w:rPr>
        <w:t>论文结构安排</w:t>
      </w:r>
      <w:bookmarkEnd w:id="23"/>
      <w:bookmarkEnd w:id="24"/>
    </w:p>
    <w:p w14:paraId="6DDF0498">
      <w:pPr>
        <w:pStyle w:val="31"/>
      </w:pPr>
      <w:r>
        <w:rPr>
          <w:rFonts w:hint="eastAsia"/>
        </w:rPr>
        <w:t>全文共分为七章。</w:t>
      </w:r>
    </w:p>
    <w:p w14:paraId="7ECAFA75">
      <w:pPr>
        <w:pStyle w:val="3"/>
      </w:pPr>
      <w:r>
        <w:rPr>
          <w:rFonts w:hint="eastAsia"/>
        </w:rPr>
        <w:t>第1章介绍研究背景、国内外研究现状以及本文的研究内容。</w:t>
      </w:r>
      <w:r>
        <w:t xml:space="preserve"> </w:t>
      </w:r>
      <w:r>
        <w:rPr>
          <w:rFonts w:hint="eastAsia"/>
        </w:rPr>
        <w:t>第2章说明系统涉及的相关理论与技术基础。</w:t>
      </w:r>
      <w:r>
        <w:t xml:space="preserve"> </w:t>
      </w:r>
      <w:r>
        <w:rPr>
          <w:rFonts w:hint="eastAsia"/>
        </w:rPr>
        <w:t>第3章对系统需求、结构、模块和数据库进行总体设计。</w:t>
      </w:r>
      <w:r>
        <w:t xml:space="preserve"> </w:t>
      </w:r>
      <w:r>
        <w:rPr>
          <w:rFonts w:hint="eastAsia"/>
        </w:rPr>
        <w:t>第4章介绍车道线检测、速度估算、转向趋势角判断和预警逻辑的具体实现。</w:t>
      </w:r>
      <w:r>
        <w:t xml:space="preserve"> </w:t>
      </w:r>
      <w:r>
        <w:rPr>
          <w:rFonts w:hint="eastAsia"/>
        </w:rPr>
        <w:t>第5章结合代码说明系统的后端、前端和数据存储实现方式。</w:t>
      </w:r>
      <w:r>
        <w:t xml:space="preserve"> </w:t>
      </w:r>
      <w:r>
        <w:rPr>
          <w:rFonts w:hint="eastAsia"/>
        </w:rPr>
        <w:t>第6章给出测试环境、测试视频、功能测试与性能分析结果。</w:t>
      </w:r>
      <w:r>
        <w:t xml:space="preserve"> </w:t>
      </w:r>
      <w:r>
        <w:rPr>
          <w:rFonts w:hint="eastAsia"/>
        </w:rPr>
        <w:t>第7章总结全文工作，并提出后续改进方向。</w:t>
      </w:r>
    </w:p>
    <w:bookmarkEnd w:id="5"/>
    <w:bookmarkEnd w:id="25"/>
    <w:p w14:paraId="0BD98F2B">
      <w:pPr>
        <w:pStyle w:val="4"/>
      </w:pPr>
      <w:bookmarkStart w:id="26" w:name="_Toc1642549856"/>
      <w:bookmarkStart w:id="27" w:name="_Toc324945405"/>
      <w:bookmarkStart w:id="28" w:name="第2章-相关理论与技术基础"/>
      <w:r>
        <w:rPr>
          <w:rFonts w:hint="eastAsia"/>
        </w:rPr>
        <w:t>第2章</w:t>
      </w:r>
      <w:r>
        <w:t xml:space="preserve"> </w:t>
      </w:r>
      <w:r>
        <w:rPr>
          <w:rFonts w:hint="eastAsia"/>
        </w:rPr>
        <w:t>相关理论与技术基础</w:t>
      </w:r>
      <w:bookmarkEnd w:id="26"/>
      <w:bookmarkEnd w:id="27"/>
    </w:p>
    <w:p w14:paraId="4A962416">
      <w:pPr>
        <w:pStyle w:val="5"/>
      </w:pPr>
      <w:bookmarkStart w:id="29" w:name="_Toc433147607"/>
      <w:bookmarkStart w:id="30" w:name="_Toc306507514"/>
      <w:bookmarkStart w:id="31" w:name="hls-颜色空间与-sobel-边缘检测"/>
      <w:r>
        <w:t xml:space="preserve">2.1 HLS </w:t>
      </w:r>
      <w:r>
        <w:rPr>
          <w:rFonts w:hint="eastAsia"/>
        </w:rPr>
        <w:t>颜色空间与</w:t>
      </w:r>
      <w:r>
        <w:t xml:space="preserve"> Sobel </w:t>
      </w:r>
      <w:r>
        <w:rPr>
          <w:rFonts w:hint="eastAsia"/>
        </w:rPr>
        <w:t>边缘检测</w:t>
      </w:r>
      <w:bookmarkEnd w:id="29"/>
      <w:bookmarkEnd w:id="30"/>
    </w:p>
    <w:p w14:paraId="0500BC3B">
      <w:pPr>
        <w:pStyle w:val="31"/>
      </w:pPr>
      <w:r>
        <w:rPr>
          <w:rFonts w:hint="eastAsia"/>
        </w:rPr>
        <w:t>道路场景中的车道线通常具有较明显的亮度或颜色差异，结合测试视频场景的调试结果，最终采用</w:t>
      </w:r>
      <w:r>
        <w:t xml:space="preserve"> HLS </w:t>
      </w:r>
      <w:r>
        <w:rPr>
          <w:rFonts w:hint="eastAsia"/>
        </w:rPr>
        <w:t>颜色空间阈值分割与</w:t>
      </w:r>
      <w:r>
        <w:t xml:space="preserve"> Sobel </w:t>
      </w:r>
      <w:r>
        <w:rPr>
          <w:rFonts w:hint="eastAsia"/>
        </w:rPr>
        <w:t>梯度相结合的方法进行预处理。相比单纯依赖边缘检测的方法，该方案在当前测试视频中对车道区域的响应更稳定。本文首先将图像转换到</w:t>
      </w:r>
      <w:r>
        <w:t xml:space="preserve"> HLS </w:t>
      </w:r>
      <w:r>
        <w:rPr>
          <w:rFonts w:hint="eastAsia"/>
        </w:rPr>
        <w:t>颜色空间，并提取</w:t>
      </w:r>
      <w:r>
        <w:t xml:space="preserve"> S </w:t>
      </w:r>
      <w:r>
        <w:rPr>
          <w:rFonts w:hint="eastAsia"/>
        </w:rPr>
        <w:t>通道进行阈值分割。S</w:t>
      </w:r>
      <w:r>
        <w:t xml:space="preserve"> </w:t>
      </w:r>
      <w:r>
        <w:rPr>
          <w:rFonts w:hint="eastAsia"/>
        </w:rPr>
        <w:t>通道对车道线与路面背景之间的色彩差异具有较好的区分能力。</w:t>
      </w:r>
    </w:p>
    <w:p w14:paraId="16365D68">
      <w:pPr>
        <w:pStyle w:val="3"/>
      </w:pPr>
      <w:r>
        <w:rPr>
          <w:rFonts w:hint="eastAsia"/>
        </w:rPr>
        <w:t>系统中使用的二值化规则如下：</w:t>
      </w:r>
    </w:p>
    <w:p w14:paraId="0DBE5DB1">
      <w:pPr>
        <w:pStyle w:val="3"/>
      </w:pPr>
      <m:oMathPara>
        <m:oMathParaPr>
          <m:jc m:val="center"/>
        </m:oMathParaPr>
        <m:oMath>
          <m:sSub>
            <m:sSubPr/>
            <m:e>
              <m:r>
                <m:rPr/>
                <m:t>S</m:t>
              </m:r>
            </m:e>
            <m:sub>
              <m:r>
                <m:rPr/>
                <m:t>bin</m:t>
              </m:r>
            </m:sub>
          </m:sSub>
          <m:r>
            <m:rPr>
              <m:sty m:val="p"/>
            </m:rPr>
            <m:t>(</m:t>
          </m:r>
          <m:r>
            <m:rPr/>
            <m:t>x</m:t>
          </m:r>
          <m:r>
            <m:rPr>
              <m:sty m:val="p"/>
            </m:rPr>
            <m:t>,</m:t>
          </m:r>
          <m:r>
            <m:rPr/>
            <m:t>y</m:t>
          </m:r>
          <m:r>
            <m:rPr>
              <m:sty m:val="p"/>
            </m:rPr>
            <m:t>)=</m:t>
          </m:r>
          <m:d>
            <m:dPr>
              <m:begChr m:val="{"/>
              <m:sepChr m:val=""/>
              <m:endChr m:val=""/>
            </m:dPr>
            <m:e>
              <m:m>
                <m:mPr>
                  <m:mcs>
                    <m:mc>
                      <m:mcPr>
                        <m:count m:val="2"/>
                        <m:mcJc m:val="left"/>
                      </m:mcPr>
                    </m:mc>
                  </m:mcs>
                  <m:plcHide m:val="1"/>
                </m:mPr>
                <m:mr>
                  <m:e>
                    <m:r>
                      <m:rPr/>
                      <m:t>1</m:t>
                    </m:r>
                    <m:r>
                      <m:rPr>
                        <m:sty m:val="p"/>
                      </m:rPr>
                      <m:t>,</m:t>
                    </m:r>
                  </m:e>
                  <m:e>
                    <m:r>
                      <m:rPr/>
                      <m:t>120</m:t>
                    </m:r>
                    <m:r>
                      <m:rPr>
                        <m:sty m:val="p"/>
                      </m:rPr>
                      <m:t>≤</m:t>
                    </m:r>
                    <m:r>
                      <m:rPr/>
                      <m:t>S</m:t>
                    </m:r>
                    <m:r>
                      <m:rPr>
                        <m:sty m:val="p"/>
                      </m:rPr>
                      <m:t>(</m:t>
                    </m:r>
                    <m:r>
                      <m:rPr/>
                      <m:t>x</m:t>
                    </m:r>
                    <m:r>
                      <m:rPr>
                        <m:sty m:val="p"/>
                      </m:rPr>
                      <m:t>,</m:t>
                    </m:r>
                    <m:r>
                      <m:rPr/>
                      <m:t>y</m:t>
                    </m:r>
                    <m:r>
                      <m:rPr>
                        <m:sty m:val="p"/>
                      </m:rPr>
                      <m:t>)≤</m:t>
                    </m:r>
                    <m:r>
                      <m:rPr/>
                      <m:t>255</m:t>
                    </m:r>
                  </m:e>
                </m:mr>
                <m:mr>
                  <m:e>
                    <m:r>
                      <m:rPr/>
                      <m:t>0</m:t>
                    </m:r>
                    <m:r>
                      <m:rPr>
                        <m:sty m:val="p"/>
                      </m:rPr>
                      <m:t>,</m:t>
                    </m:r>
                  </m:e>
                  <m:e>
                    <m:r>
                      <m:rPr>
                        <m:nor/>
                        <m:sty m:val="p"/>
                      </m:rPr>
                      <w:rPr>
                        <w:b w:val="0"/>
                        <w:i w:val="0"/>
                      </w:rPr>
                      <m:t>其他情况</m:t>
                    </m:r>
                  </m:e>
                </m:mr>
              </m:m>
            </m:e>
          </m:d>
        </m:oMath>
      </m:oMathPara>
    </w:p>
    <w:p w14:paraId="5870959E">
      <w:pPr>
        <w:pStyle w:val="31"/>
      </w:pPr>
      <w:r>
        <w:rPr>
          <w:rFonts w:hint="eastAsia"/>
        </w:rPr>
        <w:t>仅使用颜色信息仍然不足以完成车道识别功能，因为在部分场景中车道线颜色不明显，但其边界梯度仍然较为突出。因此，本文进一步在灰度图上使用</w:t>
      </w:r>
      <w:r>
        <w:t xml:space="preserve"> Sobel </w:t>
      </w:r>
      <w:r>
        <w:rPr>
          <w:rFonts w:hint="eastAsia"/>
        </w:rPr>
        <w:t>算子提取</w:t>
      </w:r>
      <w:r>
        <w:t xml:space="preserve"> x </w:t>
      </w:r>
      <w:r>
        <w:rPr>
          <w:rFonts w:hint="eastAsia"/>
        </w:rPr>
        <w:t>方向梯度。由于车道线大多沿纵向分布，x</w:t>
      </w:r>
      <w:r>
        <w:t xml:space="preserve"> </w:t>
      </w:r>
      <w:r>
        <w:rPr>
          <w:rFonts w:hint="eastAsia"/>
        </w:rPr>
        <w:t>方向梯度对左右边界的响应更加明显。Sobel</w:t>
      </w:r>
      <w:r>
        <w:t xml:space="preserve"> </w:t>
      </w:r>
      <w:r>
        <w:rPr>
          <w:rFonts w:hint="eastAsia"/>
        </w:rPr>
        <w:t>结果经归一化处理后再进行阈值筛选：</w:t>
      </w:r>
    </w:p>
    <w:p w14:paraId="150B1078">
      <w:pPr>
        <w:pStyle w:val="3"/>
      </w:pPr>
      <m:oMathPara>
        <m:oMathParaPr>
          <m:jc m:val="center"/>
        </m:oMathParaPr>
        <m:oMath>
          <m:sSub>
            <m:sSubPr/>
            <m:e>
              <m:r>
                <m:rPr/>
                <m:t>G</m:t>
              </m:r>
            </m:e>
            <m:sub>
              <m:r>
                <m:rPr/>
                <m:t>x</m:t>
              </m:r>
            </m:sub>
          </m:sSub>
          <m:r>
            <m:rPr>
              <m:sty m:val="p"/>
            </m:rPr>
            <m:t>=</m:t>
          </m:r>
          <m:f>
            <m:fPr/>
            <m:num>
              <m:r>
                <m:rPr>
                  <m:sty m:val="p"/>
                </m:rPr>
                <m:t>∂</m:t>
              </m:r>
              <m:r>
                <m:rPr/>
                <m:t>I</m:t>
              </m:r>
            </m:num>
            <m:den>
              <m:r>
                <m:rPr>
                  <m:sty m:val="p"/>
                </m:rPr>
                <m:t>∂</m:t>
              </m:r>
              <m:r>
                <m:rPr/>
                <m:t>x</m:t>
              </m:r>
            </m:den>
          </m:f>
        </m:oMath>
      </m:oMathPara>
    </w:p>
    <w:p w14:paraId="57E89515">
      <w:pPr>
        <w:pStyle w:val="31"/>
      </w:pPr>
      <w:r>
        <w:rPr>
          <w:rFonts w:hint="eastAsia"/>
        </w:rPr>
        <w:t>随后将颜色二值图与梯度二值图进行逻辑或运算，得到候选车道线区域。该方法实现简单，参数含义明确，适合本系统的快速调试与部署。本文所用阈值主要依据测试视频的多次调试结果确定，在固定场景下能够取得较稳定的检测效果。</w:t>
      </w:r>
    </w:p>
    <w:bookmarkEnd w:id="31"/>
    <w:p w14:paraId="397DC051">
      <w:pPr>
        <w:pStyle w:val="5"/>
      </w:pPr>
      <w:bookmarkStart w:id="32" w:name="_Toc2089751166"/>
      <w:bookmarkStart w:id="33" w:name="_Toc1806002292"/>
      <w:bookmarkStart w:id="34" w:name="透视变换"/>
      <w:r>
        <w:t xml:space="preserve">2.2 </w:t>
      </w:r>
      <w:r>
        <w:rPr>
          <w:rFonts w:hint="eastAsia"/>
        </w:rPr>
        <w:t>透视变换</w:t>
      </w:r>
      <w:bookmarkEnd w:id="32"/>
      <w:bookmarkEnd w:id="33"/>
    </w:p>
    <w:p w14:paraId="53DDA06E">
      <w:pPr>
        <w:pStyle w:val="31"/>
      </w:pPr>
      <w:r>
        <w:rPr>
          <w:rFonts w:hint="eastAsia"/>
        </w:rPr>
        <w:t>前视摄像头拍到的道路区域存在明显透视效应，远处车道线会向中间汇聚。如果直接在原始视角下做检测和拟合，会给后续计算带来干扰。为此，本文使用透视变换将道路前方的梯形区域映射成鸟瞰图。</w:t>
      </w:r>
    </w:p>
    <w:p w14:paraId="60F4280E">
      <w:pPr>
        <w:pStyle w:val="3"/>
      </w:pPr>
      <w:r>
        <w:rPr>
          <w:rFonts w:hint="eastAsia"/>
        </w:rPr>
        <w:t>透视变换的基本形式为：</w:t>
      </w:r>
    </w:p>
    <w:p w14:paraId="0FD046F2">
      <w:pPr>
        <w:pStyle w:val="3"/>
      </w:pPr>
      <m:oMathPara>
        <m:oMathParaPr>
          <m:jc m:val="center"/>
        </m:oMathParaPr>
        <m:oMath>
          <m:d>
            <m:dPr>
              <m:begChr m:val="["/>
              <m:sepChr m:val=""/>
              <m:endChr m:val="]"/>
            </m:dPr>
            <m:e>
              <m:m>
                <m:mPr>
                  <m:mcs>
                    <m:mc>
                      <m:mcPr>
                        <m:count m:val="1"/>
                        <m:mcJc m:val="center"/>
                      </m:mcPr>
                    </m:mc>
                  </m:mcs>
                  <m:plcHide m:val="1"/>
                </m:mPr>
                <m:mr>
                  <m:e>
                    <m:r>
                      <m:rPr/>
                      <m:t>w</m:t>
                    </m:r>
                    <m:sSup>
                      <m:sSupPr/>
                      <m:e>
                        <m:r>
                          <m:rPr/>
                          <m:t>x</m:t>
                        </m:r>
                      </m:e>
                      <m:sup>
                        <m:r>
                          <m:rPr>
                            <m:sty m:val="p"/>
                          </m:rPr>
                          <m:t>′</m:t>
                        </m:r>
                      </m:sup>
                    </m:sSup>
                  </m:e>
                </m:mr>
                <m:mr>
                  <m:e>
                    <m:r>
                      <m:rPr/>
                      <m:t>w</m:t>
                    </m:r>
                    <m:sSup>
                      <m:sSupPr/>
                      <m:e>
                        <m:r>
                          <m:rPr/>
                          <m:t>y</m:t>
                        </m:r>
                      </m:e>
                      <m:sup>
                        <m:r>
                          <m:rPr>
                            <m:sty m:val="p"/>
                          </m:rPr>
                          <m:t>′</m:t>
                        </m:r>
                      </m:sup>
                    </m:sSup>
                  </m:e>
                </m:mr>
                <m:mr>
                  <m:e>
                    <m:r>
                      <m:rPr/>
                      <m:t>w</m:t>
                    </m:r>
                  </m:e>
                </m:mr>
              </m:m>
            </m:e>
          </m:d>
          <m:r>
            <m:rPr>
              <m:sty m:val="p"/>
            </m:rPr>
            <m:t>=</m:t>
          </m:r>
          <m:r>
            <m:rPr/>
            <m:t>M</m:t>
          </m:r>
          <m:d>
            <m:dPr>
              <m:begChr m:val="["/>
              <m:sepChr m:val=""/>
              <m:endChr m:val="]"/>
            </m:dPr>
            <m:e>
              <m:m>
                <m:mPr>
                  <m:mcs>
                    <m:mc>
                      <m:mcPr>
                        <m:count m:val="1"/>
                        <m:mcJc m:val="center"/>
                      </m:mcPr>
                    </m:mc>
                  </m:mcs>
                  <m:plcHide m:val="1"/>
                </m:mPr>
                <m:mr>
                  <m:e>
                    <m:r>
                      <m:rPr/>
                      <m:t>x</m:t>
                    </m:r>
                  </m:e>
                </m:mr>
                <m:mr>
                  <m:e>
                    <m:r>
                      <m:rPr/>
                      <m:t>y</m:t>
                    </m:r>
                  </m:e>
                </m:mr>
                <m:mr>
                  <m:e>
                    <m:r>
                      <m:rPr/>
                      <m:t>1</m:t>
                    </m:r>
                  </m:e>
                </m:mr>
              </m:m>
            </m:e>
          </m:d>
        </m:oMath>
      </m:oMathPara>
    </w:p>
    <w:p w14:paraId="4CADC187">
      <w:pPr>
        <w:pStyle w:val="31"/>
      </w:pPr>
      <w:r>
        <w:rPr>
          <w:rFonts w:hint="eastAsia"/>
        </w:rPr>
        <w:t>其中，</w:t>
      </w:r>
      <m:oMath>
        <m:r>
          <m:rPr/>
          <m:t>M</m:t>
        </m:r>
      </m:oMath>
      <w:r>
        <w:t xml:space="preserve"> </w:t>
      </w:r>
      <w:r>
        <w:rPr>
          <w:rFonts w:hint="eastAsia"/>
        </w:rPr>
        <w:t>为</w:t>
      </w:r>
      <w:r>
        <w:t xml:space="preserve"> </w:t>
      </w:r>
      <m:oMath>
        <m:r>
          <m:rPr/>
          <m:t>3</m:t>
        </m:r>
        <m:r>
          <m:rPr>
            <m:sty m:val="p"/>
          </m:rPr>
          <m:t>×</m:t>
        </m:r>
        <m:r>
          <m:rPr/>
          <m:t>3</m:t>
        </m:r>
      </m:oMath>
      <w:r>
        <w:t xml:space="preserve"> </w:t>
      </w:r>
      <w:r>
        <w:rPr>
          <w:rFonts w:hint="eastAsia"/>
        </w:rPr>
        <w:t>变换矩阵。已知原图和目标图中的四组对应点后，可以求得该矩阵。在代码实现中，使用</w:t>
      </w:r>
      <w:r>
        <w:t xml:space="preserve"> </w:t>
      </w:r>
      <w:r>
        <w:rPr>
          <w:rStyle w:val="56"/>
        </w:rPr>
        <w:t>cv2.getPerspectiveTransform()</w:t>
      </w:r>
      <w:r>
        <w:t xml:space="preserve"> </w:t>
      </w:r>
      <w:r>
        <w:rPr>
          <w:rFonts w:hint="eastAsia"/>
        </w:rPr>
        <w:t>计算变换矩阵，并用</w:t>
      </w:r>
      <w:r>
        <w:t xml:space="preserve"> </w:t>
      </w:r>
      <w:r>
        <w:rPr>
          <w:rStyle w:val="56"/>
        </w:rPr>
        <w:t>cv2.warpPerspective()</w:t>
      </w:r>
      <w:r>
        <w:t xml:space="preserve"> </w:t>
      </w:r>
      <w:r>
        <w:rPr>
          <w:rFonts w:hint="eastAsia"/>
        </w:rPr>
        <w:t>生成鸟瞰图。</w:t>
      </w:r>
    </w:p>
    <w:p w14:paraId="6587B622">
      <w:pPr>
        <w:pStyle w:val="3"/>
      </w:pPr>
      <w:r>
        <w:rPr>
          <w:rFonts w:hint="eastAsia"/>
        </w:rPr>
        <w:t>当前系统在</w:t>
      </w:r>
      <w:r>
        <w:t xml:space="preserve"> </w:t>
      </w:r>
      <w:r>
        <w:rPr>
          <w:rStyle w:val="56"/>
        </w:rPr>
        <w:t>detector.py</w:t>
      </w:r>
      <w:r>
        <w:t xml:space="preserve"> </w:t>
      </w:r>
      <w:r>
        <w:rPr>
          <w:rFonts w:hint="eastAsia"/>
        </w:rPr>
        <w:t>中固定了</w:t>
      </w:r>
      <w:r>
        <w:t xml:space="preserve"> </w:t>
      </w:r>
      <w:r>
        <w:rPr>
          <w:rStyle w:val="56"/>
        </w:rPr>
        <w:t>WARP_SRC</w:t>
      </w:r>
      <w:r>
        <w:t xml:space="preserve"> </w:t>
      </w:r>
      <w:r>
        <w:rPr>
          <w:rFonts w:hint="eastAsia"/>
        </w:rPr>
        <w:t>和</w:t>
      </w:r>
      <w:r>
        <w:t xml:space="preserve"> </w:t>
      </w:r>
      <w:r>
        <w:rPr>
          <w:rStyle w:val="56"/>
        </w:rPr>
        <w:t>WARP_DST</w:t>
      </w:r>
      <w:r>
        <w:t xml:space="preserve"> </w:t>
      </w:r>
      <w:r>
        <w:rPr>
          <w:rFonts w:hint="eastAsia"/>
        </w:rPr>
        <w:t>两组参数。上述参数结合测试视频中的道路区域位置通过实验确定，存在一定的局限性，但能够借助网页端实时标定进行调整，从而保证不同摄像机视角下透视变换的正确性。</w:t>
      </w:r>
    </w:p>
    <w:bookmarkEnd w:id="34"/>
    <w:p w14:paraId="6D652A04">
      <w:pPr>
        <w:pStyle w:val="5"/>
      </w:pPr>
      <w:bookmarkStart w:id="35" w:name="_Toc352800277"/>
      <w:bookmarkStart w:id="36" w:name="_Toc946654946"/>
      <w:bookmarkStart w:id="37" w:name="直方图滑窗搜索与多项式拟合"/>
      <w:r>
        <w:t xml:space="preserve">2.3 </w:t>
      </w:r>
      <w:r>
        <w:rPr>
          <w:rFonts w:hint="eastAsia"/>
        </w:rPr>
        <w:t>直方图滑窗搜索与多项式拟合</w:t>
      </w:r>
      <w:bookmarkEnd w:id="35"/>
      <w:bookmarkEnd w:id="36"/>
    </w:p>
    <w:p w14:paraId="11B997A2">
      <w:pPr>
        <w:pStyle w:val="31"/>
      </w:pPr>
      <w:r>
        <w:rPr>
          <w:rFonts w:hint="eastAsia"/>
        </w:rPr>
        <w:t>获得鸟瞰图后二值图像后，需要进一步定位左右车道线。采用直方图滑窗法，其基本过程如下：</w:t>
      </w:r>
    </w:p>
    <w:p w14:paraId="29416819">
      <w:pPr>
        <w:pStyle w:val="32"/>
        <w:numPr>
          <w:ilvl w:val="0"/>
          <w:numId w:val="2"/>
        </w:numPr>
      </w:pPr>
      <w:r>
        <w:rPr>
          <w:rFonts w:hint="eastAsia"/>
        </w:rPr>
        <w:t>统计图像下半部分每一列的像素和，得到横向直方图。</w:t>
      </w:r>
    </w:p>
    <w:p w14:paraId="33F3C52F">
      <w:pPr>
        <w:pStyle w:val="32"/>
        <w:numPr>
          <w:ilvl w:val="0"/>
          <w:numId w:val="2"/>
        </w:numPr>
      </w:pPr>
      <w:r>
        <w:rPr>
          <w:rFonts w:hint="eastAsia"/>
        </w:rPr>
        <w:t>在左半边和右半边分别寻找峰值点，作为左右车道线的初始位置。</w:t>
      </w:r>
    </w:p>
    <w:p w14:paraId="7DE43677">
      <w:pPr>
        <w:pStyle w:val="32"/>
        <w:numPr>
          <w:ilvl w:val="0"/>
          <w:numId w:val="2"/>
        </w:numPr>
      </w:pPr>
      <w:r>
        <w:rPr>
          <w:rFonts w:hint="eastAsia"/>
        </w:rPr>
        <w:t>从下向上划分多个窗口，逐层统计窗口中的有效像素。</w:t>
      </w:r>
    </w:p>
    <w:p w14:paraId="17A3B87F">
      <w:pPr>
        <w:pStyle w:val="32"/>
        <w:numPr>
          <w:ilvl w:val="0"/>
          <w:numId w:val="2"/>
        </w:numPr>
      </w:pPr>
      <w:r>
        <w:rPr>
          <w:rFonts w:hint="eastAsia"/>
        </w:rPr>
        <w:t>当窗口内有效像素足够多时，更新下一层窗口中心位置。</w:t>
      </w:r>
    </w:p>
    <w:p w14:paraId="6CBF7987">
      <w:pPr>
        <w:pStyle w:val="32"/>
        <w:numPr>
          <w:ilvl w:val="0"/>
          <w:numId w:val="2"/>
        </w:numPr>
      </w:pPr>
      <w:r>
        <w:rPr>
          <w:rFonts w:hint="eastAsia"/>
        </w:rPr>
        <w:t>对收集到的左右像素点分别做二次多项式拟合。</w:t>
      </w:r>
    </w:p>
    <w:p w14:paraId="05C542AF">
      <w:pPr>
        <w:pStyle w:val="31"/>
      </w:pPr>
      <w:r>
        <w:rPr>
          <w:rFonts w:hint="eastAsia"/>
        </w:rPr>
        <w:t>二次多项式形式为：</w:t>
      </w:r>
    </w:p>
    <w:p w14:paraId="4E7F07E1">
      <w:pPr>
        <w:pStyle w:val="3"/>
      </w:pPr>
      <m:oMathPara>
        <m:oMathParaPr>
          <m:jc m:val="center"/>
        </m:oMathParaPr>
        <m:oMath>
          <m:r>
            <m:rPr/>
            <m:t>x</m:t>
          </m:r>
          <m:r>
            <m:rPr>
              <m:sty m:val="p"/>
            </m:rPr>
            <m:t>=</m:t>
          </m:r>
          <m:r>
            <m:rPr/>
            <m:t>a</m:t>
          </m:r>
          <m:sSup>
            <m:sSupPr/>
            <m:e>
              <m:r>
                <m:rPr/>
                <m:t>y</m:t>
              </m:r>
            </m:e>
            <m:sup>
              <m:r>
                <m:rPr/>
                <m:t>2</m:t>
              </m:r>
            </m:sup>
          </m:sSup>
          <m:r>
            <m:rPr>
              <m:sty m:val="p"/>
            </m:rPr>
            <m:t>+</m:t>
          </m:r>
          <m:r>
            <m:rPr/>
            <m:t>by</m:t>
          </m:r>
          <m:r>
            <m:rPr>
              <m:sty m:val="p"/>
            </m:rPr>
            <m:t>+</m:t>
          </m:r>
          <m:r>
            <m:rPr/>
            <m:t>c</m:t>
          </m:r>
        </m:oMath>
      </m:oMathPara>
    </w:p>
    <w:p w14:paraId="7D88EB8F">
      <w:pPr>
        <w:pStyle w:val="31"/>
      </w:pPr>
      <w:r>
        <w:rPr>
          <w:rFonts w:hint="eastAsia"/>
        </w:rPr>
        <w:t>在实际实现中，如果上一帧已经成功检测到车道线，则优先使用上一帧底部的</w:t>
      </w:r>
      <w:r>
        <w:t xml:space="preserve"> x </w:t>
      </w:r>
      <w:r>
        <w:rPr>
          <w:rFonts w:hint="eastAsia"/>
        </w:rPr>
        <w:t>坐标作为当前帧滑窗搜索的初始提示值。该策略可以减少重复搜索，提高处理效率，并减小相邻帧之间的检测波动。</w:t>
      </w:r>
    </w:p>
    <w:bookmarkEnd w:id="37"/>
    <w:p w14:paraId="5C53E634">
      <w:pPr>
        <w:pStyle w:val="5"/>
      </w:pPr>
      <w:bookmarkStart w:id="38" w:name="_Toc311906172"/>
      <w:bookmarkStart w:id="39" w:name="_Toc1870820446"/>
      <w:bookmarkStart w:id="40" w:name="lucas-kanade-光流法"/>
      <w:r>
        <w:t xml:space="preserve">2.4 Lucas-Kanade </w:t>
      </w:r>
      <w:r>
        <w:rPr>
          <w:rFonts w:hint="eastAsia"/>
        </w:rPr>
        <w:t>光流法</w:t>
      </w:r>
      <w:bookmarkEnd w:id="38"/>
      <w:bookmarkEnd w:id="39"/>
    </w:p>
    <w:p w14:paraId="73A662AA">
      <w:pPr>
        <w:pStyle w:val="31"/>
      </w:pPr>
      <w:r>
        <w:rPr>
          <w:rFonts w:hint="eastAsia"/>
        </w:rPr>
        <w:t>本文的速度估算部分采用</w:t>
      </w:r>
      <w:r>
        <w:t xml:space="preserve"> Lucas-Kanade </w:t>
      </w:r>
      <w:r>
        <w:rPr>
          <w:rFonts w:hint="eastAsia"/>
        </w:rPr>
        <w:t>光流法。该方法假设目标点在短时间内亮度基本不变，并且相邻区域具有近似一致的运动。光流约束方程可以写为：</w:t>
      </w:r>
    </w:p>
    <w:p w14:paraId="7AE082A4">
      <w:pPr>
        <w:pStyle w:val="3"/>
      </w:pPr>
      <m:oMathPara>
        <m:oMathParaPr>
          <m:jc m:val="center"/>
        </m:oMathParaPr>
        <m:oMath>
          <m:sSub>
            <m:sSubPr/>
            <m:e>
              <m:r>
                <m:rPr/>
                <m:t>I</m:t>
              </m:r>
            </m:e>
            <m:sub>
              <m:r>
                <m:rPr/>
                <m:t>x</m:t>
              </m:r>
            </m:sub>
          </m:sSub>
          <m:r>
            <m:rPr/>
            <m:t>u</m:t>
          </m:r>
          <m:r>
            <m:rPr>
              <m:sty m:val="p"/>
            </m:rPr>
            <m:t>+</m:t>
          </m:r>
          <m:sSub>
            <m:sSubPr/>
            <m:e>
              <m:r>
                <m:rPr/>
                <m:t>I</m:t>
              </m:r>
            </m:e>
            <m:sub>
              <m:r>
                <m:rPr/>
                <m:t>y</m:t>
              </m:r>
            </m:sub>
          </m:sSub>
          <m:r>
            <m:rPr/>
            <m:t>v</m:t>
          </m:r>
          <m:r>
            <m:rPr>
              <m:sty m:val="p"/>
            </m:rPr>
            <m:t>+</m:t>
          </m:r>
          <m:sSub>
            <m:sSubPr/>
            <m:e>
              <m:r>
                <m:rPr/>
                <m:t>I</m:t>
              </m:r>
            </m:e>
            <m:sub>
              <m:r>
                <m:rPr/>
                <m:t>t</m:t>
              </m:r>
            </m:sub>
          </m:sSub>
          <m:r>
            <m:rPr>
              <m:sty m:val="p"/>
            </m:rPr>
            <m:t>=</m:t>
          </m:r>
          <m:r>
            <m:rPr/>
            <m:t>0</m:t>
          </m:r>
        </m:oMath>
      </m:oMathPara>
    </w:p>
    <w:p w14:paraId="2898A65D">
      <w:pPr>
        <w:pStyle w:val="31"/>
      </w:pPr>
      <w:r>
        <w:rPr>
          <w:rFonts w:hint="eastAsia"/>
        </w:rPr>
        <w:t>其中，</w:t>
      </w:r>
      <m:oMath>
        <m:sSub>
          <m:sSubPr/>
          <m:e>
            <m:r>
              <m:rPr/>
              <m:t>I</m:t>
            </m:r>
          </m:e>
          <m:sub>
            <m:r>
              <m:rPr/>
              <m:t>x</m:t>
            </m:r>
          </m:sub>
        </m:sSub>
      </m:oMath>
      <w:r>
        <w:t>、</w:t>
      </w:r>
      <m:oMath>
        <m:sSub>
          <m:sSubPr/>
          <m:e>
            <m:r>
              <m:rPr/>
              <m:t>I</m:t>
            </m:r>
          </m:e>
          <m:sub>
            <m:r>
              <m:rPr/>
              <m:t>y</m:t>
            </m:r>
          </m:sub>
        </m:sSub>
      </m:oMath>
      <w:r>
        <w:t xml:space="preserve"> </w:t>
      </w:r>
      <w:r>
        <w:rPr>
          <w:rFonts w:hint="eastAsia"/>
        </w:rPr>
        <w:t>表示图像在空间方向上的梯度，</w:t>
      </w:r>
      <m:oMath>
        <m:sSub>
          <m:sSubPr/>
          <m:e>
            <m:r>
              <m:rPr/>
              <m:t>I</m:t>
            </m:r>
          </m:e>
          <m:sub>
            <m:r>
              <m:rPr/>
              <m:t>t</m:t>
            </m:r>
          </m:sub>
        </m:sSub>
      </m:oMath>
      <w:r>
        <w:t xml:space="preserve"> </w:t>
      </w:r>
      <w:r>
        <w:rPr>
          <w:rFonts w:hint="eastAsia"/>
        </w:rPr>
        <w:t>表示时间梯度，</w:t>
      </w:r>
      <m:oMath>
        <m:r>
          <m:rPr/>
          <m:t>u</m:t>
        </m:r>
      </m:oMath>
      <w:r>
        <w:t xml:space="preserve"> </w:t>
      </w:r>
      <w:r>
        <w:rPr>
          <w:rFonts w:hint="eastAsia"/>
        </w:rPr>
        <w:t>和</w:t>
      </w:r>
      <w:r>
        <w:t xml:space="preserve"> </w:t>
      </w:r>
      <m:oMath>
        <m:r>
          <m:rPr/>
          <m:t>v</m:t>
        </m:r>
      </m:oMath>
      <w:r>
        <w:t xml:space="preserve"> </w:t>
      </w:r>
      <w:r>
        <w:rPr>
          <w:rFonts w:hint="eastAsia"/>
        </w:rPr>
        <w:t>表示像素点在</w:t>
      </w:r>
      <w:r>
        <w:t xml:space="preserve"> x </w:t>
      </w:r>
      <w:r>
        <w:rPr>
          <w:rFonts w:hint="eastAsia"/>
        </w:rPr>
        <w:t>和</w:t>
      </w:r>
      <w:r>
        <w:t xml:space="preserve"> y </w:t>
      </w:r>
      <w:r>
        <w:rPr>
          <w:rFonts w:hint="eastAsia"/>
        </w:rPr>
        <w:t>方向上的运动分量。</w:t>
      </w:r>
    </w:p>
    <w:p w14:paraId="0C35DF0E">
      <w:pPr>
        <w:pStyle w:val="3"/>
      </w:pPr>
      <w:r>
        <w:rPr>
          <w:rFonts w:hint="eastAsia"/>
        </w:rPr>
        <w:t>为了获得较稳定的跟踪点，本文首先使用</w:t>
      </w:r>
      <w:r>
        <w:t xml:space="preserve"> Shi-Tomasi </w:t>
      </w:r>
      <w:r>
        <w:rPr>
          <w:rFonts w:hint="eastAsia"/>
        </w:rPr>
        <w:t>角点检测在图像下半区域提取特征点，再调用</w:t>
      </w:r>
      <w:r>
        <w:t xml:space="preserve"> </w:t>
      </w:r>
      <w:r>
        <w:rPr>
          <w:rStyle w:val="56"/>
        </w:rPr>
        <w:t>cv2.calcOpticalFlowPyrLK()</w:t>
      </w:r>
      <w:r>
        <w:t xml:space="preserve"> </w:t>
      </w:r>
      <w:r>
        <w:rPr>
          <w:rFonts w:hint="eastAsia"/>
        </w:rPr>
        <w:t>跟踪这些点在相邻帧中的位置变化。考虑到车辆向前运动时，路面特征在图像中通常呈现向下移动趋势，因此系统取</w:t>
      </w:r>
      <w:r>
        <w:t xml:space="preserve"> y </w:t>
      </w:r>
      <w:r>
        <w:rPr>
          <w:rFonts w:hint="eastAsia"/>
        </w:rPr>
        <w:t>方向正向位移的中值作为速度估算依据。</w:t>
      </w:r>
    </w:p>
    <w:p w14:paraId="361A057D">
      <w:pPr>
        <w:pStyle w:val="3"/>
      </w:pPr>
      <w:r>
        <w:rPr>
          <w:rFonts w:hint="eastAsia"/>
        </w:rPr>
        <w:t>速度换算公式为：</w:t>
      </w:r>
    </w:p>
    <w:p w14:paraId="2B95C8FE">
      <w:pPr>
        <w:pStyle w:val="3"/>
      </w:pPr>
      <m:oMathPara>
        <m:oMathParaPr>
          <m:jc m:val="center"/>
        </m:oMathParaPr>
        <m:oMath>
          <m:r>
            <m:rPr/>
            <m:t>v</m:t>
          </m:r>
          <m:r>
            <m:rPr>
              <m:sty m:val="p"/>
            </m:rPr>
            <m:t>=</m:t>
          </m:r>
          <m:f>
            <m:fPr/>
            <m:num>
              <m:r>
                <m:rPr>
                  <m:sty m:val="p"/>
                </m:rPr>
                <m:t>Δ</m:t>
              </m:r>
              <m:r>
                <m:rPr/>
                <m:t>y</m:t>
              </m:r>
              <m:r>
                <m:rPr>
                  <m:sty m:val="p"/>
                </m:rPr>
                <m:t>×</m:t>
              </m:r>
              <m:r>
                <m:rPr/>
                <m:t>fps</m:t>
              </m:r>
            </m:num>
            <m:den>
              <m:r>
                <m:rPr/>
                <m:t>ppm</m:t>
              </m:r>
            </m:den>
          </m:f>
          <m:r>
            <m:rPr>
              <m:sty m:val="p"/>
            </m:rPr>
            <m:t>×</m:t>
          </m:r>
          <m:r>
            <m:rPr/>
            <m:t>3.6</m:t>
          </m:r>
        </m:oMath>
      </m:oMathPara>
    </w:p>
    <w:p w14:paraId="554E6AE2">
      <w:pPr>
        <w:pStyle w:val="31"/>
      </w:pPr>
      <w:r>
        <w:rPr>
          <w:rFonts w:hint="eastAsia"/>
        </w:rPr>
        <w:t>其中，</w:t>
      </w:r>
      <m:oMath>
        <m:r>
          <m:rPr>
            <m:sty m:val="p"/>
          </m:rPr>
          <m:t>Δ</m:t>
        </m:r>
        <m:r>
          <m:rPr/>
          <m:t>y</m:t>
        </m:r>
      </m:oMath>
      <w:r>
        <w:t xml:space="preserve"> </w:t>
      </w:r>
      <w:r>
        <w:rPr>
          <w:rFonts w:hint="eastAsia"/>
        </w:rPr>
        <w:t>为帧间平均像素位移，</w:t>
      </w:r>
      <m:oMath>
        <m:r>
          <m:rPr/>
          <m:t>fps</m:t>
        </m:r>
      </m:oMath>
      <w:r>
        <w:t xml:space="preserve"> </w:t>
      </w:r>
      <w:r>
        <w:rPr>
          <w:rFonts w:hint="eastAsia"/>
        </w:rPr>
        <w:t>为视频帧率，</w:t>
      </w:r>
      <m:oMath>
        <m:r>
          <m:rPr/>
          <m:t>ppm</m:t>
        </m:r>
      </m:oMath>
      <w:r>
        <w:t xml:space="preserve"> </w:t>
      </w:r>
      <w:r>
        <w:rPr>
          <w:rFonts w:hint="eastAsia"/>
        </w:rPr>
        <w:t>表示每米对应的像素数，3.6</w:t>
      </w:r>
      <w:r>
        <w:t xml:space="preserve"> </w:t>
      </w:r>
      <w:r>
        <w:rPr>
          <w:rFonts w:hint="eastAsia"/>
        </w:rPr>
        <w:t>用于将</w:t>
      </w:r>
      <w:r>
        <w:t xml:space="preserve"> m/s </w:t>
      </w:r>
      <w:r>
        <w:rPr>
          <w:rFonts w:hint="eastAsia"/>
        </w:rPr>
        <w:t>转换为</w:t>
      </w:r>
      <w:r>
        <w:t xml:space="preserve"> </w:t>
      </w:r>
      <w:r>
        <w:rPr>
          <w:rFonts w:hint="eastAsia"/>
        </w:rPr>
        <w:t>km/h。由于</w:t>
      </w:r>
      <w:r>
        <w:t xml:space="preserve"> </w:t>
      </w:r>
      <m:oMath>
        <m:r>
          <m:rPr/>
          <m:t>ppm</m:t>
        </m:r>
      </m:oMath>
      <w:r>
        <w:t xml:space="preserve"> </w:t>
      </w:r>
      <w:r>
        <w:rPr>
          <w:rFonts w:hint="eastAsia"/>
        </w:rPr>
        <w:t>与摄像机安装位置、俯仰角以及道路实际尺度有关，本文通过实验场景下的经验标定给出该参数，因此所得速度结果更适合用于状态判断和趋势分析。</w:t>
      </w:r>
    </w:p>
    <w:bookmarkEnd w:id="40"/>
    <w:p w14:paraId="0E0F2109">
      <w:pPr>
        <w:pStyle w:val="5"/>
      </w:pPr>
      <w:bookmarkStart w:id="41" w:name="_Toc199450477"/>
      <w:bookmarkStart w:id="42" w:name="_Toc1571160195"/>
      <w:bookmarkStart w:id="43" w:name="flasksqlite-与前端轮询机制"/>
      <w:r>
        <w:t xml:space="preserve">2.5 Flask、SQLite </w:t>
      </w:r>
      <w:r>
        <w:rPr>
          <w:rFonts w:hint="eastAsia"/>
        </w:rPr>
        <w:t>与前端轮询机制</w:t>
      </w:r>
      <w:bookmarkEnd w:id="41"/>
      <w:bookmarkEnd w:id="42"/>
    </w:p>
    <w:p w14:paraId="164D0808">
      <w:pPr>
        <w:pStyle w:val="31"/>
      </w:pPr>
      <w:r>
        <w:rPr>
          <w:rFonts w:hint="eastAsia"/>
        </w:rPr>
        <w:t>为了实现算法结果的可视化展示，本文采用</w:t>
      </w:r>
      <w:r>
        <w:t xml:space="preserve"> Flask </w:t>
      </w:r>
      <w:r>
        <w:rPr>
          <w:rFonts w:hint="eastAsia"/>
        </w:rPr>
        <w:t>作为后端框架。Flask</w:t>
      </w:r>
      <w:r>
        <w:t xml:space="preserve"> </w:t>
      </w:r>
      <w:r>
        <w:rPr>
          <w:rFonts w:hint="eastAsia"/>
        </w:rPr>
        <w:t>结构轻量、开发效率较高，适用于页面数量较少、接口逻辑较为清晰的应用场景。实时视频采用</w:t>
      </w:r>
      <w:r>
        <w:t xml:space="preserve"> MJPEG </w:t>
      </w:r>
      <w:r>
        <w:rPr>
          <w:rFonts w:hint="eastAsia"/>
        </w:rPr>
        <w:t>方式通过</w:t>
      </w:r>
      <w:r>
        <w:t xml:space="preserve"> </w:t>
      </w:r>
      <w:r>
        <w:rPr>
          <w:rStyle w:val="56"/>
        </w:rPr>
        <w:t>/video_feed</w:t>
      </w:r>
      <w:r>
        <w:t xml:space="preserve"> </w:t>
      </w:r>
      <w:r>
        <w:rPr>
          <w:rFonts w:hint="eastAsia"/>
        </w:rPr>
        <w:t>接口输出，浏览器端使用</w:t>
      </w:r>
      <w:r>
        <w:t xml:space="preserve"> </w:t>
      </w:r>
      <w:r>
        <w:rPr>
          <w:rStyle w:val="56"/>
        </w:rPr>
        <w:t>&lt;img&gt;</w:t>
      </w:r>
      <w:r>
        <w:t xml:space="preserve"> </w:t>
      </w:r>
      <w:r>
        <w:rPr>
          <w:rFonts w:hint="eastAsia"/>
        </w:rPr>
        <w:t>标签即可完成连续显示。</w:t>
      </w:r>
    </w:p>
    <w:p w14:paraId="1926FDCB">
      <w:pPr>
        <w:pStyle w:val="3"/>
      </w:pPr>
      <w:r>
        <w:rPr>
          <w:rFonts w:hint="eastAsia"/>
        </w:rPr>
        <w:t>预警记录使用</w:t>
      </w:r>
      <w:r>
        <w:t xml:space="preserve"> SQLite </w:t>
      </w:r>
      <w:r>
        <w:rPr>
          <w:rFonts w:hint="eastAsia"/>
        </w:rPr>
        <w:t>保存。SQLite</w:t>
      </w:r>
      <w:r>
        <w:t xml:space="preserve"> </w:t>
      </w:r>
      <w:r>
        <w:rPr>
          <w:rFonts w:hint="eastAsia"/>
        </w:rPr>
        <w:t>不需要单独部署数据库服务，仅依赖本地数据库文件，适合轻量化的部署和演示，系统在</w:t>
      </w:r>
      <w:r>
        <w:t xml:space="preserve"> </w:t>
      </w:r>
      <w:r>
        <w:rPr>
          <w:rStyle w:val="56"/>
        </w:rPr>
        <w:t>app.py</w:t>
      </w:r>
      <w:r>
        <w:t xml:space="preserve"> </w:t>
      </w:r>
      <w:r>
        <w:rPr>
          <w:rFonts w:hint="eastAsia"/>
        </w:rPr>
        <w:t>中完成建表、插入和查询等操作，实现方式较为简洁。</w:t>
      </w:r>
    </w:p>
    <w:p w14:paraId="247FB4C2">
      <w:pPr>
        <w:pStyle w:val="3"/>
      </w:pPr>
      <w:r>
        <w:rPr>
          <w:rFonts w:hint="eastAsia"/>
        </w:rPr>
        <w:t>前端部分使用原生</w:t>
      </w:r>
      <w:r>
        <w:t xml:space="preserve"> HTML、CSS </w:t>
      </w:r>
      <w:r>
        <w:rPr>
          <w:rFonts w:hint="eastAsia"/>
        </w:rPr>
        <w:t>和</w:t>
      </w:r>
      <w:r>
        <w:t xml:space="preserve"> JavaScript </w:t>
      </w:r>
      <w:r>
        <w:rPr>
          <w:rFonts w:hint="eastAsia"/>
        </w:rPr>
        <w:t>实现。页面通过</w:t>
      </w:r>
      <w:r>
        <w:t xml:space="preserve"> </w:t>
      </w:r>
      <w:r>
        <w:rPr>
          <w:rStyle w:val="56"/>
        </w:rPr>
        <w:t>fetch</w:t>
      </w:r>
      <w:r>
        <w:t xml:space="preserve"> </w:t>
      </w:r>
      <w:r>
        <w:rPr>
          <w:rFonts w:hint="eastAsia"/>
        </w:rPr>
        <w:t>定时轮询</w:t>
      </w:r>
      <w:r>
        <w:t xml:space="preserve"> </w:t>
      </w:r>
      <w:r>
        <w:rPr>
          <w:rStyle w:val="56"/>
        </w:rPr>
        <w:t>/api/status</w:t>
      </w:r>
      <w:r>
        <w:t xml:space="preserve"> </w:t>
      </w:r>
      <w:r>
        <w:rPr>
          <w:rFonts w:hint="eastAsia"/>
        </w:rPr>
        <w:t>和</w:t>
      </w:r>
      <w:r>
        <w:t xml:space="preserve"> </w:t>
      </w:r>
      <w:r>
        <w:rPr>
          <w:rStyle w:val="56"/>
        </w:rPr>
        <w:t>/api/alerts</w:t>
      </w:r>
      <w:r>
        <w:t xml:space="preserve"> </w:t>
      </w:r>
      <w:r>
        <w:rPr>
          <w:rFonts w:hint="eastAsia"/>
        </w:rPr>
        <w:t>接口，以更新当前速度、角度、车道线状态以及历史记录。该实现方式能够满足本系统对实时展示与轻量交互的需求。</w:t>
      </w:r>
    </w:p>
    <w:bookmarkEnd w:id="28"/>
    <w:bookmarkEnd w:id="43"/>
    <w:p w14:paraId="64680076">
      <w:pPr>
        <w:pStyle w:val="4"/>
      </w:pPr>
      <w:bookmarkStart w:id="44" w:name="_Toc2089677619"/>
      <w:bookmarkStart w:id="45" w:name="_Toc1030473853"/>
      <w:bookmarkStart w:id="46" w:name="第3章-系统总体设计"/>
      <w:r>
        <w:rPr>
          <w:rFonts w:hint="eastAsia"/>
        </w:rPr>
        <w:t>第3章</w:t>
      </w:r>
      <w:r>
        <w:t xml:space="preserve"> </w:t>
      </w:r>
      <w:r>
        <w:rPr>
          <w:rFonts w:hint="eastAsia"/>
        </w:rPr>
        <w:t>系统总体设计</w:t>
      </w:r>
      <w:bookmarkEnd w:id="44"/>
      <w:bookmarkEnd w:id="45"/>
    </w:p>
    <w:p w14:paraId="05CB5693">
      <w:pPr>
        <w:pStyle w:val="5"/>
      </w:pPr>
      <w:bookmarkStart w:id="47" w:name="_Toc1264179495"/>
      <w:bookmarkStart w:id="48" w:name="_Toc1865917963"/>
      <w:bookmarkStart w:id="49" w:name="功能需求分析"/>
      <w:r>
        <w:t xml:space="preserve">3.1 </w:t>
      </w:r>
      <w:r>
        <w:rPr>
          <w:rFonts w:hint="eastAsia"/>
        </w:rPr>
        <w:t>功能需求分析</w:t>
      </w:r>
      <w:bookmarkEnd w:id="47"/>
      <w:bookmarkEnd w:id="48"/>
    </w:p>
    <w:p w14:paraId="2C17211F">
      <w:pPr>
        <w:pStyle w:val="31"/>
      </w:pPr>
      <w:r>
        <w:rPr>
          <w:rFonts w:hint="eastAsia"/>
        </w:rPr>
        <w:t>根据任务书要求和当前项目目标，系统需要满足以下基本功能：</w:t>
      </w:r>
    </w:p>
    <w:p w14:paraId="64C5EB03">
      <w:pPr>
        <w:pStyle w:val="32"/>
        <w:numPr>
          <w:ilvl w:val="0"/>
          <w:numId w:val="3"/>
        </w:numPr>
      </w:pPr>
      <w:r>
        <w:rPr>
          <w:rFonts w:hint="eastAsia"/>
        </w:rPr>
        <w:t>能够读取摄像头或本地视频文件，并持续输出检测后的画面。</w:t>
      </w:r>
    </w:p>
    <w:p w14:paraId="2BA7EE99">
      <w:pPr>
        <w:pStyle w:val="32"/>
        <w:numPr>
          <w:ilvl w:val="0"/>
          <w:numId w:val="3"/>
        </w:numPr>
      </w:pPr>
      <w:r>
        <w:rPr>
          <w:rFonts w:hint="eastAsia"/>
        </w:rPr>
        <w:t>能够从视频中检测左右车道线，并在图像上进行叠加显示。</w:t>
      </w:r>
    </w:p>
    <w:p w14:paraId="7E0E9236">
      <w:pPr>
        <w:pStyle w:val="32"/>
        <w:numPr>
          <w:ilvl w:val="0"/>
          <w:numId w:val="3"/>
        </w:numPr>
      </w:pPr>
      <w:r>
        <w:rPr>
          <w:rFonts w:hint="eastAsia"/>
        </w:rPr>
        <w:t>能够根据连续帧之间的特征点位移估算车辆速度。</w:t>
      </w:r>
    </w:p>
    <w:p w14:paraId="4CF323F0">
      <w:pPr>
        <w:pStyle w:val="32"/>
        <w:numPr>
          <w:ilvl w:val="0"/>
          <w:numId w:val="3"/>
        </w:numPr>
      </w:pPr>
      <w:r>
        <w:rPr>
          <w:rFonts w:hint="eastAsia"/>
        </w:rPr>
        <w:t>能够根据车道线位置变化估算转向趋势角。</w:t>
      </w:r>
    </w:p>
    <w:p w14:paraId="7B54DC70">
      <w:pPr>
        <w:pStyle w:val="32"/>
        <w:numPr>
          <w:ilvl w:val="0"/>
          <w:numId w:val="3"/>
        </w:numPr>
      </w:pPr>
      <w:r>
        <w:rPr>
          <w:rFonts w:hint="eastAsia"/>
        </w:rPr>
        <w:t>当速度或角度超过阈值时，页面给出明显提示，并把记录写入数据库。</w:t>
      </w:r>
    </w:p>
    <w:p w14:paraId="507388C1">
      <w:pPr>
        <w:pStyle w:val="32"/>
        <w:numPr>
          <w:ilvl w:val="0"/>
          <w:numId w:val="3"/>
        </w:numPr>
      </w:pPr>
      <w:r>
        <w:rPr>
          <w:rFonts w:hint="eastAsia"/>
        </w:rPr>
        <w:t>用户可以在网页端修改速度阈值、角度阈值和冷却时间。</w:t>
      </w:r>
    </w:p>
    <w:p w14:paraId="1DCC8188">
      <w:pPr>
        <w:pStyle w:val="32"/>
        <w:numPr>
          <w:ilvl w:val="0"/>
          <w:numId w:val="3"/>
        </w:numPr>
      </w:pPr>
      <w:r>
        <w:rPr>
          <w:rFonts w:hint="eastAsia"/>
        </w:rPr>
        <w:t>用户可以在网页端查看历史预警记录，并切换视频源。</w:t>
      </w:r>
    </w:p>
    <w:bookmarkEnd w:id="49"/>
    <w:p w14:paraId="43BF272F">
      <w:pPr>
        <w:pStyle w:val="5"/>
      </w:pPr>
      <w:bookmarkStart w:id="50" w:name="_Toc2009052694"/>
      <w:bookmarkStart w:id="51" w:name="_Toc779507000"/>
      <w:bookmarkStart w:id="52" w:name="系统总体结构"/>
      <w:r>
        <w:t xml:space="preserve">3.2 </w:t>
      </w:r>
      <w:r>
        <w:rPr>
          <w:rFonts w:hint="eastAsia"/>
        </w:rPr>
        <w:t>系统总体结构</w:t>
      </w:r>
      <w:bookmarkEnd w:id="50"/>
      <w:bookmarkEnd w:id="51"/>
    </w:p>
    <w:p w14:paraId="4C847C1C">
      <w:pPr>
        <w:pStyle w:val="31"/>
      </w:pPr>
      <w:r>
        <w:rPr>
          <w:rFonts w:hint="eastAsia"/>
        </w:rPr>
        <w:t>系统采用“后端处理</w:t>
      </w:r>
      <w:r>
        <w:t xml:space="preserve"> + </w:t>
      </w:r>
      <w:r>
        <w:rPr>
          <w:rFonts w:hint="eastAsia"/>
        </w:rPr>
        <w:t>前端展示”的整体结构，主要分为以下四个部分：</w:t>
      </w:r>
    </w:p>
    <w:p w14:paraId="23DCF5BB">
      <w:pPr>
        <w:pStyle w:val="32"/>
        <w:numPr>
          <w:ilvl w:val="0"/>
          <w:numId w:val="4"/>
        </w:numPr>
      </w:pPr>
      <w:r>
        <w:rPr>
          <w:rFonts w:hint="eastAsia"/>
        </w:rPr>
        <w:t>视频采集与处理部分：负责读取视频帧、运行检测算法、生成带标注画面。</w:t>
      </w:r>
    </w:p>
    <w:p w14:paraId="2496DA8B">
      <w:pPr>
        <w:pStyle w:val="32"/>
        <w:numPr>
          <w:ilvl w:val="0"/>
          <w:numId w:val="4"/>
        </w:numPr>
      </w:pPr>
      <w:r>
        <w:rPr>
          <w:rFonts w:hint="eastAsia"/>
        </w:rPr>
        <w:t>预警与数据库部分：负责阈值判断、预警记录写入和历史数据查询。</w:t>
      </w:r>
    </w:p>
    <w:p w14:paraId="17275EAC">
      <w:pPr>
        <w:pStyle w:val="32"/>
        <w:numPr>
          <w:ilvl w:val="0"/>
          <w:numId w:val="4"/>
        </w:numPr>
      </w:pPr>
      <w:r>
        <w:t xml:space="preserve">Web </w:t>
      </w:r>
      <w:r>
        <w:rPr>
          <w:rFonts w:hint="eastAsia"/>
        </w:rPr>
        <w:t>服务部分：负责提供网页页面、视频流接口和数据接口。</w:t>
      </w:r>
    </w:p>
    <w:p w14:paraId="4BCC455F">
      <w:pPr>
        <w:pStyle w:val="32"/>
        <w:numPr>
          <w:ilvl w:val="0"/>
          <w:numId w:val="4"/>
        </w:numPr>
      </w:pPr>
      <w:r>
        <w:rPr>
          <w:rFonts w:hint="eastAsia"/>
        </w:rPr>
        <w:t>前端展示部分：负责显示实时画面、状态信息和历史记录。</w:t>
      </w:r>
    </w:p>
    <w:p w14:paraId="61784B5A">
      <w:pPr>
        <w:pStyle w:val="31"/>
      </w:pPr>
      <w:r>
        <w:rPr>
          <w:rFonts w:hint="eastAsia"/>
        </w:rPr>
        <w:t>多数业务逻辑集中在</w:t>
      </w:r>
      <w:r>
        <w:t xml:space="preserve"> </w:t>
      </w:r>
      <w:r>
        <w:rPr>
          <w:rStyle w:val="56"/>
        </w:rPr>
        <w:t>app.py</w:t>
      </w:r>
      <w:r>
        <w:t xml:space="preserve"> </w:t>
      </w:r>
      <w:r>
        <w:rPr>
          <w:rFonts w:hint="eastAsia"/>
        </w:rPr>
        <w:t>中，核心算法封装在</w:t>
      </w:r>
      <w:r>
        <w:t xml:space="preserve"> </w:t>
      </w:r>
      <w:r>
        <w:rPr>
          <w:rStyle w:val="56"/>
        </w:rPr>
        <w:t>detector.py</w:t>
      </w:r>
      <w:r>
        <w:t xml:space="preserve"> </w:t>
      </w:r>
      <w:r>
        <w:rPr>
          <w:rFonts w:hint="eastAsia"/>
        </w:rPr>
        <w:t>中。</w:t>
      </w:r>
    </w:p>
    <w:p w14:paraId="30479489">
      <w:pPr>
        <w:pStyle w:val="3"/>
      </w:pPr>
      <w:r>
        <w:rPr>
          <w:rFonts w:hint="eastAsia"/>
        </w:rPr>
        <w:t>图</w:t>
      </w:r>
      <w:r>
        <w:t xml:space="preserve"> 3-1 </w:t>
      </w:r>
      <w:r>
        <w:rPr>
          <w:rFonts w:hint="eastAsia"/>
        </w:rPr>
        <w:t>系统总体结构图（占位</w:t>
      </w:r>
      <w:r>
        <w:t xml:space="preserve"> </w:t>
      </w:r>
      <w:r>
        <w:rPr>
          <w:rFonts w:hint="eastAsia"/>
        </w:rPr>
        <w:t>视频采集/检测算法/预警/数据库/前端）</w:t>
      </w:r>
    </w:p>
    <w:bookmarkEnd w:id="52"/>
    <w:p w14:paraId="6516B400">
      <w:pPr>
        <w:pStyle w:val="5"/>
      </w:pPr>
      <w:bookmarkStart w:id="53" w:name="_Toc1263246277"/>
      <w:bookmarkStart w:id="54" w:name="_Toc1523902300"/>
      <w:bookmarkStart w:id="55" w:name="系统数据流设计"/>
      <w:r>
        <w:t xml:space="preserve">3.3 </w:t>
      </w:r>
      <w:r>
        <w:rPr>
          <w:rFonts w:hint="eastAsia"/>
        </w:rPr>
        <w:t>系统数据流设计</w:t>
      </w:r>
      <w:bookmarkEnd w:id="53"/>
      <w:bookmarkEnd w:id="54"/>
    </w:p>
    <w:p w14:paraId="1534F188">
      <w:pPr>
        <w:pStyle w:val="31"/>
      </w:pPr>
      <w:r>
        <w:rPr>
          <w:rFonts w:hint="eastAsia"/>
        </w:rPr>
        <w:t>系统运行时的数据流如下：</w:t>
      </w:r>
    </w:p>
    <w:p w14:paraId="746468BD">
      <w:pPr>
        <w:pStyle w:val="32"/>
        <w:numPr>
          <w:ilvl w:val="0"/>
          <w:numId w:val="5"/>
        </w:numPr>
      </w:pPr>
      <w:r>
        <w:rPr>
          <w:rFonts w:hint="eastAsia"/>
        </w:rPr>
        <w:t>摄像头或视频文件被</w:t>
      </w:r>
      <w:r>
        <w:t xml:space="preserve"> </w:t>
      </w:r>
      <w:r>
        <w:rPr>
          <w:rStyle w:val="56"/>
        </w:rPr>
        <w:t>cv2.VideoCapture</w:t>
      </w:r>
      <w:r>
        <w:t xml:space="preserve"> </w:t>
      </w:r>
      <w:r>
        <w:rPr>
          <w:rFonts w:hint="eastAsia"/>
        </w:rPr>
        <w:t>打开。</w:t>
      </w:r>
    </w:p>
    <w:p w14:paraId="57A06E73">
      <w:pPr>
        <w:pStyle w:val="32"/>
        <w:numPr>
          <w:ilvl w:val="0"/>
          <w:numId w:val="5"/>
        </w:numPr>
      </w:pPr>
      <w:r>
        <w:rPr>
          <w:rFonts w:hint="eastAsia"/>
        </w:rPr>
        <w:t>读帧线程不断从视频源读取最新帧，并写入全局变量</w:t>
      </w:r>
      <w:r>
        <w:t xml:space="preserve"> </w:t>
      </w:r>
      <w:r>
        <w:rPr>
          <w:rStyle w:val="56"/>
        </w:rPr>
        <w:t>latest_frame</w:t>
      </w:r>
      <w:r>
        <w:t>。</w:t>
      </w:r>
    </w:p>
    <w:p w14:paraId="23B016EA">
      <w:pPr>
        <w:pStyle w:val="32"/>
        <w:numPr>
          <w:ilvl w:val="0"/>
          <w:numId w:val="5"/>
        </w:numPr>
      </w:pPr>
      <w:r>
        <w:rPr>
          <w:rFonts w:hint="eastAsia"/>
        </w:rPr>
        <w:t>处理线程从</w:t>
      </w:r>
      <w:r>
        <w:t xml:space="preserve"> </w:t>
      </w:r>
      <w:r>
        <w:rPr>
          <w:rStyle w:val="56"/>
        </w:rPr>
        <w:t>latest_frame</w:t>
      </w:r>
      <w:r>
        <w:t xml:space="preserve"> </w:t>
      </w:r>
      <w:r>
        <w:rPr>
          <w:rFonts w:hint="eastAsia"/>
        </w:rPr>
        <w:t>中取出图像，调用</w:t>
      </w:r>
      <w:r>
        <w:t xml:space="preserve"> </w:t>
      </w:r>
      <w:r>
        <w:rPr>
          <w:rStyle w:val="56"/>
        </w:rPr>
        <w:t>detector.process_frame()</w:t>
      </w:r>
      <w:r>
        <w:t>。</w:t>
      </w:r>
    </w:p>
    <w:p w14:paraId="414AB3FC">
      <w:pPr>
        <w:pStyle w:val="32"/>
        <w:numPr>
          <w:ilvl w:val="0"/>
          <w:numId w:val="5"/>
        </w:numPr>
      </w:pPr>
      <w:r>
        <w:rPr>
          <w:rStyle w:val="56"/>
        </w:rPr>
        <w:t>detector.py</w:t>
      </w:r>
      <w:r>
        <w:t xml:space="preserve"> </w:t>
      </w:r>
      <w:r>
        <w:rPr>
          <w:rFonts w:hint="eastAsia"/>
        </w:rPr>
        <w:t>返回标注后的画面、速度、角度和车道线状态。</w:t>
      </w:r>
    </w:p>
    <w:p w14:paraId="006CE24F">
      <w:pPr>
        <w:pStyle w:val="32"/>
        <w:numPr>
          <w:ilvl w:val="0"/>
          <w:numId w:val="5"/>
        </w:numPr>
      </w:pPr>
      <w:r>
        <w:rPr>
          <w:rStyle w:val="56"/>
        </w:rPr>
        <w:t>app.py</w:t>
      </w:r>
      <w:r>
        <w:t xml:space="preserve"> </w:t>
      </w:r>
      <w:r>
        <w:rPr>
          <w:rFonts w:hint="eastAsia"/>
        </w:rPr>
        <w:t>根据速度和角度判断是否触发预警，并在触发时写入数据库。</w:t>
      </w:r>
    </w:p>
    <w:p w14:paraId="48366890">
      <w:pPr>
        <w:pStyle w:val="32"/>
        <w:numPr>
          <w:ilvl w:val="0"/>
          <w:numId w:val="5"/>
        </w:numPr>
      </w:pPr>
      <w:r>
        <w:rPr>
          <w:rFonts w:hint="eastAsia"/>
        </w:rPr>
        <w:t>处理后的图像被编码为</w:t>
      </w:r>
      <w:r>
        <w:t xml:space="preserve"> </w:t>
      </w:r>
      <w:r>
        <w:rPr>
          <w:rFonts w:hint="eastAsia"/>
        </w:rPr>
        <w:t>JPEG，供</w:t>
      </w:r>
      <w:r>
        <w:t xml:space="preserve"> </w:t>
      </w:r>
      <w:r>
        <w:rPr>
          <w:rStyle w:val="56"/>
        </w:rPr>
        <w:t>/video_feed</w:t>
      </w:r>
      <w:r>
        <w:t xml:space="preserve"> </w:t>
      </w:r>
      <w:r>
        <w:rPr>
          <w:rFonts w:hint="eastAsia"/>
        </w:rPr>
        <w:t>接口推送。</w:t>
      </w:r>
    </w:p>
    <w:p w14:paraId="6FAD41C4">
      <w:pPr>
        <w:pStyle w:val="32"/>
        <w:numPr>
          <w:ilvl w:val="0"/>
          <w:numId w:val="5"/>
        </w:numPr>
      </w:pPr>
      <w:r>
        <w:rPr>
          <w:rFonts w:hint="eastAsia"/>
        </w:rPr>
        <w:t>网页通过轮询接口更新状态信息和历史记录。</w:t>
      </w:r>
    </w:p>
    <w:p w14:paraId="03B7DE06">
      <w:pPr>
        <w:pStyle w:val="31"/>
      </w:pPr>
      <w:r>
        <w:rPr>
          <w:rFonts w:hint="eastAsia"/>
        </w:rPr>
        <w:t>整个流程未引入消息队列或其他复杂中间件，降低了系统部署难度，也使系统结构更加清晰。</w:t>
      </w:r>
    </w:p>
    <w:p w14:paraId="5DFBBBFE">
      <w:pPr>
        <w:pStyle w:val="3"/>
      </w:pPr>
      <w:r>
        <w:rPr>
          <w:rFonts w:hint="eastAsia"/>
        </w:rPr>
        <w:t>图</w:t>
      </w:r>
      <w:r>
        <w:t xml:space="preserve"> 3-2 </w:t>
      </w:r>
      <w:r>
        <w:rPr>
          <w:rFonts w:hint="eastAsia"/>
        </w:rPr>
        <w:t>系统数据流图（视频输入/算法处理/状态判断/数据库/前端）</w:t>
      </w:r>
    </w:p>
    <w:bookmarkEnd w:id="55"/>
    <w:p w14:paraId="6074AA55">
      <w:pPr>
        <w:pStyle w:val="5"/>
      </w:pPr>
      <w:bookmarkStart w:id="56" w:name="_Toc1356843297"/>
      <w:bookmarkStart w:id="57" w:name="_Toc1335981978"/>
      <w:bookmarkStart w:id="58" w:name="数据库设计"/>
      <w:r>
        <w:t xml:space="preserve">3.4 </w:t>
      </w:r>
      <w:r>
        <w:rPr>
          <w:rFonts w:hint="eastAsia"/>
        </w:rPr>
        <w:t>数据库设计</w:t>
      </w:r>
      <w:bookmarkEnd w:id="56"/>
      <w:bookmarkEnd w:id="57"/>
    </w:p>
    <w:p w14:paraId="29AFC20A">
      <w:pPr>
        <w:pStyle w:val="31"/>
      </w:pPr>
      <w:r>
        <w:rPr>
          <w:rFonts w:hint="eastAsia"/>
        </w:rPr>
        <w:t>系统设计了一张预警记录表</w:t>
      </w:r>
      <w:r>
        <w:t xml:space="preserve"> </w:t>
      </w:r>
      <w:r>
        <w:rPr>
          <w:rStyle w:val="56"/>
        </w:rPr>
        <w:t>alerts</w:t>
      </w:r>
      <w:r>
        <w:rPr>
          <w:rFonts w:hint="eastAsia"/>
        </w:rPr>
        <w:t>，表结构如表</w:t>
      </w:r>
      <w:r>
        <w:t xml:space="preserve"> 3-1 </w:t>
      </w:r>
      <w:r>
        <w:rPr>
          <w:rFonts w:hint="eastAsia"/>
        </w:rPr>
        <w:t>所示。</w:t>
      </w:r>
    </w:p>
    <w:p w14:paraId="311E0282">
      <w:pPr>
        <w:pStyle w:val="3"/>
      </w:pPr>
      <w:r>
        <w:rPr>
          <w:rFonts w:hint="eastAsia"/>
        </w:rPr>
        <w:t>表</w:t>
      </w:r>
      <w:r>
        <w:t xml:space="preserve"> 3-1 </w:t>
      </w:r>
      <w:r>
        <w:rPr>
          <w:rFonts w:hint="eastAsia"/>
        </w:rPr>
        <w:t>预警记录表结构</w:t>
      </w:r>
    </w:p>
    <w:tbl>
      <w:tblPr>
        <w:tblStyle w:val="49"/>
        <w:tblW w:w="9099" w:type="dxa"/>
        <w:jc w:val="center"/>
        <w:tblLayout w:type="autofit"/>
        <w:tblCellMar>
          <w:top w:w="0" w:type="dxa"/>
          <w:left w:w="108" w:type="dxa"/>
          <w:bottom w:w="0" w:type="dxa"/>
          <w:right w:w="108" w:type="dxa"/>
        </w:tblCellMar>
      </w:tblPr>
      <w:tblGrid>
        <w:gridCol w:w="2152"/>
        <w:gridCol w:w="2072"/>
        <w:gridCol w:w="4875"/>
      </w:tblGrid>
      <w:tr w14:paraId="486F62CF">
        <w:trPr>
          <w:trHeight w:val="672" w:hRule="atLeast"/>
          <w:tblHeader/>
          <w:jc w:val="center"/>
        </w:trPr>
        <w:tc>
          <w:tcPr>
            <w:vAlign w:val="center"/>
          </w:tcPr>
          <w:p w14:paraId="1FD906A4">
            <w:pPr>
              <w:pStyle w:val="32"/>
              <w:jc w:val="center"/>
            </w:pPr>
            <w:r>
              <w:rPr>
                <w:rFonts w:hint="eastAsia"/>
              </w:rPr>
              <w:t>字段名</w:t>
            </w:r>
          </w:p>
        </w:tc>
        <w:tc>
          <w:tcPr>
            <w:vAlign w:val="center"/>
          </w:tcPr>
          <w:p w14:paraId="0D978FA3">
            <w:pPr>
              <w:pStyle w:val="32"/>
              <w:jc w:val="center"/>
            </w:pPr>
            <w:r>
              <w:rPr>
                <w:rFonts w:hint="eastAsia"/>
              </w:rPr>
              <w:t>类型</w:t>
            </w:r>
          </w:p>
        </w:tc>
        <w:tc>
          <w:tcPr>
            <w:vAlign w:val="center"/>
          </w:tcPr>
          <w:p w14:paraId="48C08D20">
            <w:pPr>
              <w:pStyle w:val="32"/>
              <w:jc w:val="center"/>
            </w:pPr>
            <w:r>
              <w:rPr>
                <w:rFonts w:hint="eastAsia"/>
              </w:rPr>
              <w:t>说明</w:t>
            </w:r>
          </w:p>
        </w:tc>
      </w:tr>
      <w:tr w14:paraId="55E381C8">
        <w:trPr>
          <w:trHeight w:val="672" w:hRule="atLeast"/>
          <w:jc w:val="center"/>
        </w:trPr>
        <w:tc>
          <w:tcPr>
            <w:vAlign w:val="center"/>
          </w:tcPr>
          <w:p w14:paraId="28F6C8F7">
            <w:pPr>
              <w:pStyle w:val="32"/>
              <w:jc w:val="center"/>
            </w:pPr>
            <w:r>
              <w:t>id</w:t>
            </w:r>
          </w:p>
        </w:tc>
        <w:tc>
          <w:tcPr>
            <w:vAlign w:val="center"/>
          </w:tcPr>
          <w:p w14:paraId="618B5257">
            <w:pPr>
              <w:pStyle w:val="32"/>
              <w:jc w:val="center"/>
            </w:pPr>
            <w:r>
              <w:t>INTEGER</w:t>
            </w:r>
          </w:p>
        </w:tc>
        <w:tc>
          <w:tcPr>
            <w:vAlign w:val="center"/>
          </w:tcPr>
          <w:p w14:paraId="07FE6EA2">
            <w:pPr>
              <w:pStyle w:val="32"/>
              <w:jc w:val="center"/>
            </w:pPr>
            <w:r>
              <w:rPr>
                <w:rFonts w:hint="eastAsia"/>
              </w:rPr>
              <w:t>主键，自增</w:t>
            </w:r>
          </w:p>
        </w:tc>
      </w:tr>
      <w:tr w14:paraId="0929DB34">
        <w:trPr>
          <w:trHeight w:val="672" w:hRule="atLeast"/>
          <w:jc w:val="center"/>
        </w:trPr>
        <w:tc>
          <w:tcPr>
            <w:vAlign w:val="center"/>
          </w:tcPr>
          <w:p w14:paraId="3C86A32F">
            <w:pPr>
              <w:pStyle w:val="32"/>
              <w:jc w:val="center"/>
            </w:pPr>
            <w:r>
              <w:t>timestamp</w:t>
            </w:r>
          </w:p>
        </w:tc>
        <w:tc>
          <w:tcPr>
            <w:vAlign w:val="center"/>
          </w:tcPr>
          <w:p w14:paraId="23582A71">
            <w:pPr>
              <w:pStyle w:val="32"/>
              <w:jc w:val="center"/>
            </w:pPr>
            <w:r>
              <w:t>TEXT</w:t>
            </w:r>
          </w:p>
        </w:tc>
        <w:tc>
          <w:tcPr>
            <w:vAlign w:val="center"/>
          </w:tcPr>
          <w:p w14:paraId="43763E11">
            <w:pPr>
              <w:pStyle w:val="32"/>
              <w:jc w:val="center"/>
            </w:pPr>
            <w:r>
              <w:rPr>
                <w:rFonts w:hint="eastAsia"/>
              </w:rPr>
              <w:t>预警发生时间</w:t>
            </w:r>
          </w:p>
        </w:tc>
      </w:tr>
      <w:tr w14:paraId="66E64EC7">
        <w:trPr>
          <w:trHeight w:val="672" w:hRule="atLeast"/>
          <w:jc w:val="center"/>
        </w:trPr>
        <w:tc>
          <w:tcPr>
            <w:vAlign w:val="center"/>
          </w:tcPr>
          <w:p w14:paraId="2E16556D">
            <w:pPr>
              <w:pStyle w:val="32"/>
              <w:jc w:val="center"/>
            </w:pPr>
            <w:r>
              <w:t>alert_type</w:t>
            </w:r>
          </w:p>
        </w:tc>
        <w:tc>
          <w:tcPr>
            <w:vAlign w:val="center"/>
          </w:tcPr>
          <w:p w14:paraId="350061CD">
            <w:pPr>
              <w:pStyle w:val="32"/>
              <w:jc w:val="center"/>
            </w:pPr>
            <w:r>
              <w:t>TEXT</w:t>
            </w:r>
          </w:p>
        </w:tc>
        <w:tc>
          <w:tcPr>
            <w:vAlign w:val="center"/>
          </w:tcPr>
          <w:p w14:paraId="732B074D">
            <w:pPr>
              <w:pStyle w:val="32"/>
              <w:jc w:val="center"/>
            </w:pPr>
            <w:r>
              <w:rPr>
                <w:rFonts w:hint="eastAsia"/>
              </w:rPr>
              <w:t>预警类型，取值为</w:t>
            </w:r>
            <w:r>
              <w:t xml:space="preserve"> </w:t>
            </w:r>
            <w:r>
              <w:rPr>
                <w:rStyle w:val="56"/>
              </w:rPr>
              <w:t>speed</w:t>
            </w:r>
            <w:r>
              <w:t xml:space="preserve"> </w:t>
            </w:r>
            <w:r>
              <w:rPr>
                <w:rFonts w:hint="eastAsia"/>
              </w:rPr>
              <w:t>或</w:t>
            </w:r>
            <w:r>
              <w:t xml:space="preserve"> </w:t>
            </w:r>
            <w:r>
              <w:rPr>
                <w:rStyle w:val="56"/>
              </w:rPr>
              <w:t>turn</w:t>
            </w:r>
          </w:p>
        </w:tc>
      </w:tr>
      <w:tr w14:paraId="7268B1A6">
        <w:trPr>
          <w:trHeight w:val="672" w:hRule="atLeast"/>
          <w:jc w:val="center"/>
        </w:trPr>
        <w:tc>
          <w:tcPr>
            <w:vAlign w:val="center"/>
          </w:tcPr>
          <w:p w14:paraId="729D64F4">
            <w:pPr>
              <w:pStyle w:val="32"/>
              <w:jc w:val="center"/>
            </w:pPr>
            <w:r>
              <w:t>speed_kmh</w:t>
            </w:r>
          </w:p>
        </w:tc>
        <w:tc>
          <w:tcPr>
            <w:vAlign w:val="center"/>
          </w:tcPr>
          <w:p w14:paraId="5F4E9E29">
            <w:pPr>
              <w:pStyle w:val="32"/>
              <w:jc w:val="center"/>
            </w:pPr>
            <w:r>
              <w:t>REAL</w:t>
            </w:r>
          </w:p>
        </w:tc>
        <w:tc>
          <w:tcPr>
            <w:vAlign w:val="center"/>
          </w:tcPr>
          <w:p w14:paraId="0B818E39">
            <w:pPr>
              <w:pStyle w:val="32"/>
              <w:jc w:val="center"/>
            </w:pPr>
            <w:r>
              <w:rPr>
                <w:rFonts w:hint="eastAsia"/>
              </w:rPr>
              <w:t>触发时的速度值</w:t>
            </w:r>
          </w:p>
        </w:tc>
      </w:tr>
      <w:tr w14:paraId="13DDA7D8">
        <w:trPr>
          <w:trHeight w:val="672" w:hRule="atLeast"/>
          <w:jc w:val="center"/>
        </w:trPr>
        <w:tc>
          <w:tcPr>
            <w:vAlign w:val="center"/>
          </w:tcPr>
          <w:p w14:paraId="70984992">
            <w:pPr>
              <w:pStyle w:val="32"/>
              <w:jc w:val="center"/>
            </w:pPr>
            <w:r>
              <w:t>angle_deg</w:t>
            </w:r>
          </w:p>
        </w:tc>
        <w:tc>
          <w:tcPr>
            <w:vAlign w:val="center"/>
          </w:tcPr>
          <w:p w14:paraId="1E0BB784">
            <w:pPr>
              <w:pStyle w:val="32"/>
              <w:jc w:val="center"/>
            </w:pPr>
            <w:r>
              <w:t>REAL</w:t>
            </w:r>
          </w:p>
        </w:tc>
        <w:tc>
          <w:tcPr>
            <w:vAlign w:val="center"/>
          </w:tcPr>
          <w:p w14:paraId="26B66D7E">
            <w:pPr>
              <w:pStyle w:val="32"/>
              <w:jc w:val="center"/>
            </w:pPr>
            <w:r>
              <w:rPr>
                <w:rFonts w:hint="eastAsia"/>
              </w:rPr>
              <w:t>触发时的角度值</w:t>
            </w:r>
          </w:p>
        </w:tc>
      </w:tr>
      <w:tr w14:paraId="20963515">
        <w:trPr>
          <w:trHeight w:val="672" w:hRule="atLeast"/>
          <w:jc w:val="center"/>
        </w:trPr>
        <w:tc>
          <w:tcPr>
            <w:vAlign w:val="center"/>
          </w:tcPr>
          <w:p w14:paraId="3F61FA8D">
            <w:pPr>
              <w:pStyle w:val="32"/>
              <w:jc w:val="center"/>
            </w:pPr>
            <w:r>
              <w:t>threshold</w:t>
            </w:r>
          </w:p>
        </w:tc>
        <w:tc>
          <w:tcPr>
            <w:vAlign w:val="center"/>
          </w:tcPr>
          <w:p w14:paraId="3204C225">
            <w:pPr>
              <w:pStyle w:val="32"/>
              <w:jc w:val="center"/>
            </w:pPr>
            <w:r>
              <w:t>REAL</w:t>
            </w:r>
          </w:p>
        </w:tc>
        <w:tc>
          <w:tcPr>
            <w:vAlign w:val="center"/>
          </w:tcPr>
          <w:p w14:paraId="20ED1F3D">
            <w:pPr>
              <w:pStyle w:val="32"/>
              <w:jc w:val="center"/>
            </w:pPr>
            <w:r>
              <w:rPr>
                <w:rFonts w:hint="eastAsia"/>
              </w:rPr>
              <w:t>对应阈值</w:t>
            </w:r>
          </w:p>
        </w:tc>
      </w:tr>
      <w:bookmarkEnd w:id="58"/>
    </w:tbl>
    <w:p w14:paraId="10E54737">
      <w:pPr>
        <w:pStyle w:val="5"/>
      </w:pPr>
      <w:bookmarkStart w:id="59" w:name="接口设计"/>
      <w:r>
        <w:br w:type="page"/>
      </w:r>
      <w:bookmarkStart w:id="60" w:name="_Toc336445186"/>
      <w:bookmarkStart w:id="61" w:name="_Toc1907574861"/>
      <w:r>
        <w:t xml:space="preserve">3.5 </w:t>
      </w:r>
      <w:r>
        <w:rPr>
          <w:rFonts w:hint="eastAsia"/>
        </w:rPr>
        <w:t>接口设计</w:t>
      </w:r>
      <w:bookmarkEnd w:id="60"/>
      <w:bookmarkEnd w:id="61"/>
    </w:p>
    <w:p w14:paraId="325A1BB2">
      <w:pPr>
        <w:pStyle w:val="31"/>
      </w:pPr>
      <w:r>
        <w:rPr>
          <w:rFonts w:hint="eastAsia"/>
        </w:rPr>
        <w:t>当前系统设计的主要接口如表</w:t>
      </w:r>
      <w:r>
        <w:t xml:space="preserve"> 3-2 </w:t>
      </w:r>
      <w:r>
        <w:rPr>
          <w:rFonts w:hint="eastAsia"/>
        </w:rPr>
        <w:t>所示。</w:t>
      </w:r>
    </w:p>
    <w:p w14:paraId="7F9F530C">
      <w:pPr>
        <w:pStyle w:val="3"/>
      </w:pPr>
      <w:r>
        <w:rPr>
          <w:rFonts w:hint="eastAsia"/>
        </w:rPr>
        <w:t>表</w:t>
      </w:r>
      <w:r>
        <w:t xml:space="preserve"> 3-2 </w:t>
      </w:r>
      <w:r>
        <w:rPr>
          <w:rFonts w:hint="eastAsia"/>
        </w:rPr>
        <w:t>主要接口说明</w:t>
      </w:r>
    </w:p>
    <w:tbl>
      <w:tblPr>
        <w:tblStyle w:val="49"/>
        <w:tblW w:w="9939" w:type="dxa"/>
        <w:tblInd w:w="0" w:type="dxa"/>
        <w:tblLayout w:type="autofit"/>
        <w:tblCellMar>
          <w:top w:w="0" w:type="dxa"/>
          <w:left w:w="108" w:type="dxa"/>
          <w:bottom w:w="0" w:type="dxa"/>
          <w:right w:w="108" w:type="dxa"/>
        </w:tblCellMar>
      </w:tblPr>
      <w:tblGrid>
        <w:gridCol w:w="1953"/>
        <w:gridCol w:w="2761"/>
        <w:gridCol w:w="5225"/>
      </w:tblGrid>
      <w:tr w14:paraId="6F7F0F0C">
        <w:trPr>
          <w:trHeight w:val="840" w:hRule="atLeast"/>
          <w:tblHeader/>
        </w:trPr>
        <w:tc>
          <w:p w14:paraId="0BBA8B9F">
            <w:pPr>
              <w:pStyle w:val="32"/>
            </w:pPr>
            <w:r>
              <w:rPr>
                <w:rFonts w:hint="eastAsia"/>
              </w:rPr>
              <w:t>接口</w:t>
            </w:r>
          </w:p>
        </w:tc>
        <w:tc>
          <w:tcPr>
            <w:tcW w:w="2761" w:type="dxa"/>
          </w:tcPr>
          <w:p w14:paraId="2A4EA137">
            <w:pPr>
              <w:pStyle w:val="32"/>
            </w:pPr>
            <w:r>
              <w:rPr>
                <w:rFonts w:hint="eastAsia"/>
              </w:rPr>
              <w:t>方法</w:t>
            </w:r>
          </w:p>
        </w:tc>
        <w:tc>
          <w:tcPr>
            <w:tcW w:w="5225" w:type="dxa"/>
          </w:tcPr>
          <w:p w14:paraId="501D13C5">
            <w:pPr>
              <w:pStyle w:val="32"/>
            </w:pPr>
            <w:r>
              <w:rPr>
                <w:rFonts w:hint="eastAsia"/>
              </w:rPr>
              <w:t>作用</w:t>
            </w:r>
          </w:p>
        </w:tc>
      </w:tr>
      <w:tr w14:paraId="5E9AD522">
        <w:trPr>
          <w:trHeight w:val="840" w:hRule="atLeast"/>
        </w:trPr>
        <w:tc>
          <w:p w14:paraId="0A468A93">
            <w:pPr>
              <w:pStyle w:val="32"/>
            </w:pPr>
            <w:r>
              <w:rPr>
                <w:rStyle w:val="56"/>
              </w:rPr>
              <w:t>/</w:t>
            </w:r>
          </w:p>
        </w:tc>
        <w:tc>
          <w:tcPr>
            <w:tcW w:w="2761" w:type="dxa"/>
          </w:tcPr>
          <w:p w14:paraId="5222A4EF">
            <w:pPr>
              <w:pStyle w:val="32"/>
            </w:pPr>
            <w:r>
              <w:t>GET</w:t>
            </w:r>
          </w:p>
        </w:tc>
        <w:tc>
          <w:tcPr>
            <w:tcW w:w="5225" w:type="dxa"/>
          </w:tcPr>
          <w:p w14:paraId="30A913B8">
            <w:pPr>
              <w:pStyle w:val="32"/>
            </w:pPr>
            <w:r>
              <w:rPr>
                <w:rFonts w:hint="eastAsia"/>
              </w:rPr>
              <w:t>返回主页</w:t>
            </w:r>
          </w:p>
        </w:tc>
      </w:tr>
      <w:tr w14:paraId="5A0BAB5E">
        <w:trPr>
          <w:trHeight w:val="840" w:hRule="atLeast"/>
        </w:trPr>
        <w:tc>
          <w:p w14:paraId="404EC28D">
            <w:pPr>
              <w:pStyle w:val="32"/>
            </w:pPr>
            <w:r>
              <w:rPr>
                <w:rStyle w:val="56"/>
              </w:rPr>
              <w:t>/video_feed</w:t>
            </w:r>
          </w:p>
        </w:tc>
        <w:tc>
          <w:tcPr>
            <w:tcW w:w="2761" w:type="dxa"/>
          </w:tcPr>
          <w:p w14:paraId="1D675413">
            <w:pPr>
              <w:pStyle w:val="32"/>
            </w:pPr>
            <w:r>
              <w:t>GET</w:t>
            </w:r>
          </w:p>
        </w:tc>
        <w:tc>
          <w:tcPr>
            <w:tcW w:w="5225" w:type="dxa"/>
          </w:tcPr>
          <w:p w14:paraId="6495E19D">
            <w:pPr>
              <w:pStyle w:val="32"/>
            </w:pPr>
            <w:r>
              <w:rPr>
                <w:rFonts w:hint="eastAsia"/>
              </w:rPr>
              <w:t>返回</w:t>
            </w:r>
            <w:r>
              <w:t xml:space="preserve"> MJPEG </w:t>
            </w:r>
            <w:r>
              <w:rPr>
                <w:rFonts w:hint="eastAsia"/>
              </w:rPr>
              <w:t>视频流</w:t>
            </w:r>
          </w:p>
        </w:tc>
      </w:tr>
      <w:tr w14:paraId="65ABCCD8">
        <w:trPr>
          <w:trHeight w:val="840" w:hRule="atLeast"/>
        </w:trPr>
        <w:tc>
          <w:p w14:paraId="599A123E">
            <w:pPr>
              <w:pStyle w:val="32"/>
            </w:pPr>
            <w:r>
              <w:rPr>
                <w:rStyle w:val="56"/>
              </w:rPr>
              <w:t>/api/status</w:t>
            </w:r>
          </w:p>
        </w:tc>
        <w:tc>
          <w:tcPr>
            <w:tcW w:w="2761" w:type="dxa"/>
          </w:tcPr>
          <w:p w14:paraId="050C1300">
            <w:pPr>
              <w:pStyle w:val="32"/>
            </w:pPr>
            <w:r>
              <w:t>GET</w:t>
            </w:r>
          </w:p>
        </w:tc>
        <w:tc>
          <w:tcPr>
            <w:tcW w:w="5225" w:type="dxa"/>
          </w:tcPr>
          <w:p w14:paraId="2904AA69">
            <w:pPr>
              <w:pStyle w:val="32"/>
            </w:pPr>
            <w:r>
              <w:rPr>
                <w:rFonts w:hint="eastAsia"/>
              </w:rPr>
              <w:t>返回当前速度、角度、车道线状态和本帧预警</w:t>
            </w:r>
          </w:p>
        </w:tc>
      </w:tr>
      <w:tr w14:paraId="48075325">
        <w:trPr>
          <w:trHeight w:val="840" w:hRule="atLeast"/>
        </w:trPr>
        <w:tc>
          <w:p w14:paraId="1375CFBF">
            <w:pPr>
              <w:pStyle w:val="32"/>
            </w:pPr>
            <w:r>
              <w:rPr>
                <w:rStyle w:val="56"/>
              </w:rPr>
              <w:t>/api/alerts</w:t>
            </w:r>
          </w:p>
        </w:tc>
        <w:tc>
          <w:tcPr>
            <w:tcW w:w="2761" w:type="dxa"/>
          </w:tcPr>
          <w:p w14:paraId="07B11F3E">
            <w:pPr>
              <w:pStyle w:val="32"/>
            </w:pPr>
            <w:r>
              <w:t>GET</w:t>
            </w:r>
          </w:p>
        </w:tc>
        <w:tc>
          <w:tcPr>
            <w:tcW w:w="5225" w:type="dxa"/>
          </w:tcPr>
          <w:p w14:paraId="035C6274">
            <w:pPr>
              <w:pStyle w:val="32"/>
            </w:pPr>
            <w:r>
              <w:rPr>
                <w:rFonts w:hint="eastAsia"/>
              </w:rPr>
              <w:t>返回历史预警记录</w:t>
            </w:r>
          </w:p>
        </w:tc>
      </w:tr>
      <w:tr w14:paraId="27DFDEE9">
        <w:trPr>
          <w:trHeight w:val="840" w:hRule="atLeast"/>
        </w:trPr>
        <w:tc>
          <w:p w14:paraId="0B41591D">
            <w:pPr>
              <w:pStyle w:val="32"/>
            </w:pPr>
            <w:r>
              <w:rPr>
                <w:rStyle w:val="56"/>
              </w:rPr>
              <w:t>/api/config</w:t>
            </w:r>
          </w:p>
        </w:tc>
        <w:tc>
          <w:tcPr>
            <w:tcW w:w="2761" w:type="dxa"/>
          </w:tcPr>
          <w:p w14:paraId="07A0536E">
            <w:pPr>
              <w:pStyle w:val="32"/>
            </w:pPr>
            <w:r>
              <w:t>POST</w:t>
            </w:r>
          </w:p>
        </w:tc>
        <w:tc>
          <w:tcPr>
            <w:tcW w:w="5225" w:type="dxa"/>
          </w:tcPr>
          <w:p w14:paraId="0F0EA000">
            <w:pPr>
              <w:pStyle w:val="32"/>
            </w:pPr>
            <w:r>
              <w:rPr>
                <w:rFonts w:hint="eastAsia"/>
              </w:rPr>
              <w:t>修改速度阈值、角度阈值和冷却时间</w:t>
            </w:r>
          </w:p>
        </w:tc>
      </w:tr>
      <w:tr w14:paraId="4866B7C3">
        <w:trPr>
          <w:trHeight w:val="840" w:hRule="atLeast"/>
        </w:trPr>
        <w:tc>
          <w:p w14:paraId="19D4DD7B">
            <w:pPr>
              <w:pStyle w:val="32"/>
            </w:pPr>
            <w:r>
              <w:rPr>
                <w:rStyle w:val="56"/>
              </w:rPr>
              <w:t>/api/source</w:t>
            </w:r>
          </w:p>
        </w:tc>
        <w:tc>
          <w:tcPr>
            <w:tcW w:w="2761" w:type="dxa"/>
          </w:tcPr>
          <w:p w14:paraId="24FD77B0">
            <w:pPr>
              <w:pStyle w:val="32"/>
            </w:pPr>
            <w:r>
              <w:t>POST</w:t>
            </w:r>
          </w:p>
        </w:tc>
        <w:tc>
          <w:tcPr>
            <w:tcW w:w="5225" w:type="dxa"/>
          </w:tcPr>
          <w:p w14:paraId="31EB4C33">
            <w:pPr>
              <w:pStyle w:val="32"/>
            </w:pPr>
            <w:r>
              <w:rPr>
                <w:rFonts w:hint="eastAsia"/>
              </w:rPr>
              <w:t>切换视频源</w:t>
            </w:r>
          </w:p>
        </w:tc>
      </w:tr>
      <w:bookmarkEnd w:id="46"/>
      <w:bookmarkEnd w:id="59"/>
    </w:tbl>
    <w:p w14:paraId="7FF4D27A">
      <w:pPr>
        <w:pStyle w:val="4"/>
      </w:pPr>
      <w:bookmarkStart w:id="62" w:name="_Toc309798551"/>
      <w:bookmarkStart w:id="63" w:name="_Toc827322764"/>
      <w:r>
        <w:rPr>
          <w:rFonts w:hint="eastAsia"/>
        </w:rPr>
        <w:t>第4章</w:t>
      </w:r>
      <w:r>
        <w:t xml:space="preserve"> </w:t>
      </w:r>
      <w:r>
        <w:rPr>
          <w:rFonts w:hint="eastAsia"/>
        </w:rPr>
        <w:t>核心算法设计与实现</w:t>
      </w:r>
      <w:bookmarkEnd w:id="62"/>
      <w:bookmarkEnd w:id="63"/>
    </w:p>
    <w:p w14:paraId="7FA76B3F">
      <w:pPr>
        <w:pStyle w:val="5"/>
      </w:pPr>
      <w:bookmarkStart w:id="64" w:name="_Toc1283886329"/>
      <w:bookmarkStart w:id="65" w:name="_Toc2004563870"/>
      <w:bookmarkStart w:id="66" w:name="车道线预处理与二值化"/>
      <w:r>
        <w:t xml:space="preserve">4.1 </w:t>
      </w:r>
      <w:r>
        <w:rPr>
          <w:rFonts w:hint="eastAsia"/>
        </w:rPr>
        <w:t>车道线预处理与二值化</w:t>
      </w:r>
      <w:bookmarkEnd w:id="64"/>
      <w:bookmarkEnd w:id="65"/>
    </w:p>
    <w:p w14:paraId="2D853F28">
      <w:pPr>
        <w:pStyle w:val="31"/>
      </w:pPr>
      <w:r>
        <w:rPr>
          <w:rFonts w:hint="eastAsia"/>
        </w:rPr>
        <w:t>在</w:t>
      </w:r>
      <w:r>
        <w:t xml:space="preserve"> </w:t>
      </w:r>
      <w:r>
        <w:rPr>
          <w:rStyle w:val="56"/>
        </w:rPr>
        <w:t>detector.py</w:t>
      </w:r>
      <w:r>
        <w:t xml:space="preserve"> </w:t>
      </w:r>
      <w:r>
        <w:rPr>
          <w:rFonts w:hint="eastAsia"/>
        </w:rPr>
        <w:t>中，车道线检测首先调用</w:t>
      </w:r>
      <w:r>
        <w:t xml:space="preserve"> </w:t>
      </w:r>
      <w:r>
        <w:rPr>
          <w:rStyle w:val="56"/>
        </w:rPr>
        <w:t>_binary_warped()</w:t>
      </w:r>
      <w:r>
        <w:t xml:space="preserve"> </w:t>
      </w:r>
      <w:r>
        <w:rPr>
          <w:rFonts w:hint="eastAsia"/>
        </w:rPr>
        <w:t>对输入图像进行预处理。该函数主要包含以下步骤：</w:t>
      </w:r>
    </w:p>
    <w:p w14:paraId="45866E15">
      <w:pPr>
        <w:pStyle w:val="32"/>
        <w:numPr>
          <w:ilvl w:val="0"/>
          <w:numId w:val="6"/>
        </w:numPr>
      </w:pPr>
      <w:r>
        <w:rPr>
          <w:rFonts w:hint="eastAsia"/>
        </w:rPr>
        <w:t>判断当前图像分辨率是否变化，如果变化则重新初始化透视变换矩阵。</w:t>
      </w:r>
    </w:p>
    <w:p w14:paraId="136557D7">
      <w:pPr>
        <w:pStyle w:val="32"/>
        <w:numPr>
          <w:ilvl w:val="0"/>
          <w:numId w:val="6"/>
        </w:numPr>
      </w:pPr>
      <w:r>
        <w:rPr>
          <w:rFonts w:hint="eastAsia"/>
        </w:rPr>
        <w:t>将原图从</w:t>
      </w:r>
      <w:r>
        <w:t xml:space="preserve"> BGR </w:t>
      </w:r>
      <w:r>
        <w:rPr>
          <w:rFonts w:hint="eastAsia"/>
        </w:rPr>
        <w:t>转为</w:t>
      </w:r>
      <w:r>
        <w:t xml:space="preserve"> </w:t>
      </w:r>
      <w:r>
        <w:rPr>
          <w:rFonts w:hint="eastAsia"/>
        </w:rPr>
        <w:t>HLS，并提取</w:t>
      </w:r>
      <w:r>
        <w:t xml:space="preserve"> S </w:t>
      </w:r>
      <w:r>
        <w:rPr>
          <w:rFonts w:hint="eastAsia"/>
        </w:rPr>
        <w:t>通道做阈值分割。</w:t>
      </w:r>
    </w:p>
    <w:p w14:paraId="1B5850AF">
      <w:pPr>
        <w:pStyle w:val="32"/>
        <w:numPr>
          <w:ilvl w:val="0"/>
          <w:numId w:val="6"/>
        </w:numPr>
      </w:pPr>
      <w:r>
        <w:rPr>
          <w:rFonts w:hint="eastAsia"/>
        </w:rPr>
        <w:t>将原图转为灰度图，并对灰度图做</w:t>
      </w:r>
      <w:r>
        <w:t xml:space="preserve"> Sobel x </w:t>
      </w:r>
      <w:r>
        <w:rPr>
          <w:rFonts w:hint="eastAsia"/>
        </w:rPr>
        <w:t>方向梯度计算。</w:t>
      </w:r>
    </w:p>
    <w:p w14:paraId="3ED414DF">
      <w:pPr>
        <w:pStyle w:val="32"/>
        <w:numPr>
          <w:ilvl w:val="0"/>
          <w:numId w:val="6"/>
        </w:numPr>
      </w:pPr>
      <w:r>
        <w:rPr>
          <w:rFonts w:hint="eastAsia"/>
        </w:rPr>
        <w:t>将两种结果合并为二值图。</w:t>
      </w:r>
    </w:p>
    <w:p w14:paraId="7A433DD0">
      <w:pPr>
        <w:pStyle w:val="32"/>
        <w:numPr>
          <w:ilvl w:val="0"/>
          <w:numId w:val="6"/>
        </w:numPr>
      </w:pPr>
      <w:r>
        <w:rPr>
          <w:rFonts w:hint="eastAsia"/>
        </w:rPr>
        <w:t>对二值图进行透视变换，输出鸟瞰图形式的结果。</w:t>
      </w:r>
    </w:p>
    <w:p w14:paraId="3AB278B3">
      <w:pPr>
        <w:pStyle w:val="31"/>
      </w:pPr>
      <w:r>
        <w:rPr>
          <w:rFonts w:hint="eastAsia"/>
        </w:rPr>
        <w:t>本文采用“先二值化、再透视变换”的处理顺序，以减少鸟瞰图中的无关背景干扰，同时保留车道线的主要结构特征，便于后续滑窗搜索和曲线拟合。</w:t>
      </w:r>
    </w:p>
    <w:p w14:paraId="1CDCF0A6">
      <w:pPr>
        <w:pStyle w:val="3"/>
      </w:pPr>
      <w:r>
        <w:rPr>
          <w:rFonts w:hint="eastAsia"/>
        </w:rPr>
        <w:t>图</w:t>
      </w:r>
      <w:r>
        <w:t xml:space="preserve"> 4-1 </w:t>
      </w:r>
      <w:r>
        <w:rPr>
          <w:rFonts w:hint="eastAsia"/>
        </w:rPr>
        <w:t>车道线检测流程图（占位</w:t>
      </w:r>
      <w:r>
        <w:t xml:space="preserve"> </w:t>
      </w:r>
      <w:r>
        <w:rPr>
          <w:rFonts w:hint="eastAsia"/>
        </w:rPr>
        <w:t>原图/二值化/透视变换/结果）</w:t>
      </w:r>
    </w:p>
    <w:bookmarkEnd w:id="66"/>
    <w:p w14:paraId="30C36C45">
      <w:pPr>
        <w:pStyle w:val="5"/>
      </w:pPr>
      <w:bookmarkStart w:id="67" w:name="_Toc361846447"/>
      <w:bookmarkStart w:id="68" w:name="_Toc981508954"/>
      <w:bookmarkStart w:id="69" w:name="滑窗搜索与车道线拟合"/>
      <w:r>
        <w:t xml:space="preserve">4.2 </w:t>
      </w:r>
      <w:r>
        <w:rPr>
          <w:rFonts w:hint="eastAsia"/>
        </w:rPr>
        <w:t>滑窗搜索与车道线拟合</w:t>
      </w:r>
      <w:bookmarkEnd w:id="67"/>
      <w:bookmarkEnd w:id="68"/>
    </w:p>
    <w:p w14:paraId="5E105512">
      <w:pPr>
        <w:pStyle w:val="31"/>
      </w:pPr>
      <w:r>
        <w:rPr>
          <w:rFonts w:hint="eastAsia"/>
        </w:rPr>
        <w:t>在当前版本中，车道线定位采用</w:t>
      </w:r>
      <w:r>
        <w:t xml:space="preserve"> </w:t>
      </w:r>
      <w:r>
        <w:rPr>
          <w:rStyle w:val="56"/>
        </w:rPr>
        <w:t>_sliding_window()</w:t>
      </w:r>
      <w:r>
        <w:t xml:space="preserve"> </w:t>
      </w:r>
      <w:r>
        <w:rPr>
          <w:rFonts w:hint="eastAsia"/>
        </w:rPr>
        <w:t>函数完成。算法首先根据图像下半区域的直方图确定左右车道线的起始位置，然后在纵向上划分</w:t>
      </w:r>
      <w:r>
        <w:t xml:space="preserve"> 9 </w:t>
      </w:r>
      <w:r>
        <w:rPr>
          <w:rFonts w:hint="eastAsia"/>
        </w:rPr>
        <w:t>个窗口，逐层收集窗口中的非零像素点。当某个窗口中的有效像素数量达到设定阈值时，就用这些像素点的平均位置更新下一层窗口中心。</w:t>
      </w:r>
    </w:p>
    <w:p w14:paraId="72F163D3">
      <w:pPr>
        <w:pStyle w:val="3"/>
      </w:pPr>
      <w:r>
        <w:rPr>
          <w:rFonts w:hint="eastAsia"/>
        </w:rPr>
        <w:t>收集到的像素点使用二次多项式进行拟合，最终得到左右车道线曲线。如果拟合得到的二次项绝对值过大，就认为该结果不够合理并丢弃。虽然只做了简单的判断，但在普通道路视频中可以去掉一部分明显错误的拟合结果。</w:t>
      </w:r>
    </w:p>
    <w:p w14:paraId="566C649C">
      <w:pPr>
        <w:pStyle w:val="3"/>
      </w:pPr>
      <w:r>
        <w:rPr>
          <w:rFonts w:hint="eastAsia"/>
        </w:rPr>
        <w:t>当前暂时未引入复杂的快速搜索和重校准机制，而是采用上一帧底部位置作为下一帧滑窗初值。该设计能够在保持实现难度可控的前提下，提高相邻帧之间的检测连续性。</w:t>
      </w:r>
    </w:p>
    <w:bookmarkEnd w:id="69"/>
    <w:p w14:paraId="26EF95FB">
      <w:pPr>
        <w:pStyle w:val="5"/>
      </w:pPr>
      <w:bookmarkStart w:id="70" w:name="_Toc2027030072"/>
      <w:bookmarkStart w:id="71" w:name="_Toc1399097271"/>
      <w:bookmarkStart w:id="72" w:name="转向趋势角计算"/>
      <w:r>
        <w:t xml:space="preserve">4.3 </w:t>
      </w:r>
      <w:r>
        <w:rPr>
          <w:rFonts w:hint="eastAsia"/>
        </w:rPr>
        <w:t>转向趋势角计算</w:t>
      </w:r>
      <w:bookmarkEnd w:id="70"/>
      <w:bookmarkEnd w:id="71"/>
    </w:p>
    <w:p w14:paraId="3BF17400">
      <w:pPr>
        <w:pStyle w:val="31"/>
      </w:pPr>
      <w:r>
        <w:rPr>
          <w:rFonts w:hint="eastAsia"/>
        </w:rPr>
        <w:t>当左右车道线均被检测到后，系统使用两条车道线顶部点的中点近似表示道路前方中心位置。若该中点偏离图像中心，则可认为车辆存在一定的转向趋势。其计算过程如下：</w:t>
      </w:r>
    </w:p>
    <w:p w14:paraId="68F0B198">
      <w:pPr>
        <w:pStyle w:val="3"/>
      </w:pPr>
      <m:oMathPara>
        <m:oMathParaPr>
          <m:jc m:val="center"/>
        </m:oMathParaPr>
        <m:oMath>
          <m:r>
            <m:rPr/>
            <m:t>offset</m:t>
          </m:r>
          <m:r>
            <m:rPr>
              <m:sty m:val="p"/>
            </m:rPr>
            <m:t>=</m:t>
          </m:r>
          <m:f>
            <m:fPr/>
            <m:num>
              <m:r>
                <m:rPr/>
                <m:t>v</m:t>
              </m:r>
              <m:sSub>
                <m:sSubPr/>
                <m:e>
                  <m:r>
                    <m:rPr/>
                    <m:t>p</m:t>
                  </m:r>
                </m:e>
                <m:sub>
                  <m:r>
                    <m:rPr/>
                    <m:t>x</m:t>
                  </m:r>
                </m:sub>
              </m:sSub>
              <m:r>
                <m:rPr>
                  <m:sty m:val="p"/>
                </m:rPr>
                <m:t>−</m:t>
              </m:r>
              <m:r>
                <m:rPr/>
                <m:t>w</m:t>
              </m:r>
              <m:r>
                <m:rPr>
                  <m:sty m:val="p"/>
                </m:rPr>
                <m:t>/</m:t>
              </m:r>
              <m:r>
                <m:rPr/>
                <m:t>2</m:t>
              </m:r>
            </m:num>
            <m:den>
              <m:r>
                <m:rPr/>
                <m:t>w</m:t>
              </m:r>
              <m:r>
                <m:rPr>
                  <m:sty m:val="p"/>
                </m:rPr>
                <m:t>/</m:t>
              </m:r>
              <m:r>
                <m:rPr/>
                <m:t>2</m:t>
              </m:r>
            </m:den>
          </m:f>
        </m:oMath>
      </m:oMathPara>
    </w:p>
    <w:p w14:paraId="1E9CED85">
      <w:pPr>
        <w:pStyle w:val="31"/>
      </w:pPr>
      <m:oMathPara>
        <m:oMathParaPr>
          <m:jc m:val="center"/>
        </m:oMathParaPr>
        <m:oMath>
          <m:r>
            <m:rPr/>
            <m:t>angle</m:t>
          </m:r>
          <m:r>
            <m:rPr>
              <m:sty m:val="p"/>
            </m:rPr>
            <m:t>=</m:t>
          </m:r>
          <m:r>
            <m:rPr/>
            <m:t>clip</m:t>
          </m:r>
          <m:r>
            <m:rPr>
              <m:sty m:val="p"/>
            </m:rPr>
            <m:t>(</m:t>
          </m:r>
          <m:r>
            <m:rPr/>
            <m:t>offset</m:t>
          </m:r>
          <m:r>
            <m:rPr>
              <m:sty m:val="p"/>
            </m:rPr>
            <m:t>×</m:t>
          </m:r>
          <m:r>
            <m:rPr/>
            <m:t>45</m:t>
          </m:r>
          <m:r>
            <m:rPr>
              <m:sty m:val="p"/>
            </m:rPr>
            <m:t>,−</m:t>
          </m:r>
          <m:r>
            <m:rPr/>
            <m:t>90</m:t>
          </m:r>
          <m:r>
            <m:rPr>
              <m:sty m:val="p"/>
            </m:rPr>
            <m:t>,</m:t>
          </m:r>
          <m:r>
            <m:rPr/>
            <m:t>90</m:t>
          </m:r>
          <m:r>
            <m:rPr>
              <m:sty m:val="p"/>
            </m:rPr>
            <m:t>)</m:t>
          </m:r>
        </m:oMath>
      </m:oMathPara>
    </w:p>
    <w:p w14:paraId="6E66AFFD">
      <w:pPr>
        <w:pStyle w:val="31"/>
      </w:pPr>
      <w:r>
        <w:rPr>
          <w:rFonts w:hint="eastAsia"/>
        </w:rPr>
        <w:t>其中，</w:t>
      </w:r>
      <m:oMath>
        <m:r>
          <m:rPr/>
          <m:t>v</m:t>
        </m:r>
        <m:sSub>
          <m:sSubPr/>
          <m:e>
            <m:r>
              <m:rPr/>
              <m:t>p</m:t>
            </m:r>
          </m:e>
          <m:sub>
            <m:r>
              <m:rPr/>
              <m:t>x</m:t>
            </m:r>
          </m:sub>
        </m:sSub>
      </m:oMath>
      <w:r>
        <w:t xml:space="preserve"> </w:t>
      </w:r>
      <w:r>
        <w:rPr>
          <w:rFonts w:hint="eastAsia"/>
        </w:rPr>
        <w:t>表示左右车道线顶部点的中值，</w:t>
      </w:r>
      <m:oMath>
        <m:r>
          <m:rPr/>
          <m:t>w</m:t>
        </m:r>
      </m:oMath>
      <w:r>
        <w:t xml:space="preserve"> </w:t>
      </w:r>
      <w:r>
        <w:rPr>
          <w:rFonts w:hint="eastAsia"/>
        </w:rPr>
        <w:t>表示图像宽度。为了减小数据波动，对最近</w:t>
      </w:r>
      <w:r>
        <w:t xml:space="preserve"> 8 </w:t>
      </w:r>
      <w:r>
        <w:rPr>
          <w:rFonts w:hint="eastAsia"/>
        </w:rPr>
        <w:t>帧的角度结果进行均值平滑，最终得到页面中显示的</w:t>
      </w:r>
      <w:r>
        <w:t xml:space="preserve"> </w:t>
      </w:r>
      <w:r>
        <w:rPr>
          <w:rStyle w:val="56"/>
        </w:rPr>
        <w:t>turn_angle</w:t>
      </w:r>
      <w:r>
        <w:t>。</w:t>
      </w:r>
    </w:p>
    <w:p w14:paraId="11E90170">
      <w:pPr>
        <w:pStyle w:val="3"/>
      </w:pPr>
      <w:r>
        <w:rPr>
          <w:rFonts w:hint="eastAsia"/>
        </w:rPr>
        <w:t>该角度并非车辆真实方向盘转角，而是根据车道中心偏移得到的转向趋势角，二者并不等同，但转向趋势角能够作为大体判断车辆是否存在明显偏转的依据。</w:t>
      </w:r>
    </w:p>
    <w:bookmarkEnd w:id="72"/>
    <w:p w14:paraId="086562C4">
      <w:pPr>
        <w:pStyle w:val="5"/>
      </w:pPr>
      <w:bookmarkStart w:id="73" w:name="_Toc613844096"/>
      <w:bookmarkStart w:id="74" w:name="_Toc1829382694"/>
      <w:bookmarkStart w:id="75" w:name="基于光流的速度估算"/>
      <w:r>
        <w:t xml:space="preserve">4.4 </w:t>
      </w:r>
      <w:r>
        <w:rPr>
          <w:rFonts w:hint="eastAsia"/>
        </w:rPr>
        <w:t>基于光流的速度估算</w:t>
      </w:r>
      <w:bookmarkEnd w:id="73"/>
      <w:bookmarkEnd w:id="74"/>
    </w:p>
    <w:p w14:paraId="7B0ED49E">
      <w:pPr>
        <w:pStyle w:val="31"/>
      </w:pPr>
      <w:r>
        <w:rPr>
          <w:rFonts w:hint="eastAsia"/>
        </w:rPr>
        <w:t>速度估算部分对应</w:t>
      </w:r>
      <w:r>
        <w:t xml:space="preserve"> </w:t>
      </w:r>
      <w:r>
        <w:rPr>
          <w:rStyle w:val="56"/>
        </w:rPr>
        <w:t>_estimate_speed()</w:t>
      </w:r>
      <w:r>
        <w:t xml:space="preserve"> </w:t>
      </w:r>
      <w:r>
        <w:rPr>
          <w:rFonts w:hint="eastAsia"/>
        </w:rPr>
        <w:t>函数。其实现流程如下：</w:t>
      </w:r>
    </w:p>
    <w:p w14:paraId="6B1AB878">
      <w:pPr>
        <w:pStyle w:val="32"/>
        <w:numPr>
          <w:ilvl w:val="0"/>
          <w:numId w:val="7"/>
        </w:numPr>
      </w:pPr>
      <w:r>
        <w:rPr>
          <w:rFonts w:hint="eastAsia"/>
        </w:rPr>
        <w:t>在图像下半部分设置</w:t>
      </w:r>
      <w:r>
        <w:t xml:space="preserve"> ROI </w:t>
      </w:r>
      <w:r>
        <w:rPr>
          <w:rFonts w:hint="eastAsia"/>
        </w:rPr>
        <w:t>区域。</w:t>
      </w:r>
    </w:p>
    <w:p w14:paraId="13F359FA">
      <w:pPr>
        <w:pStyle w:val="32"/>
        <w:numPr>
          <w:ilvl w:val="0"/>
          <w:numId w:val="7"/>
        </w:numPr>
      </w:pPr>
      <w:r>
        <w:rPr>
          <w:rFonts w:hint="eastAsia"/>
        </w:rPr>
        <w:t>如果上一帧不存在或特征点不足，则调用</w:t>
      </w:r>
      <w:r>
        <w:t xml:space="preserve"> </w:t>
      </w:r>
      <w:r>
        <w:rPr>
          <w:rStyle w:val="56"/>
        </w:rPr>
        <w:t>_refresh_points()</w:t>
      </w:r>
      <w:r>
        <w:t xml:space="preserve"> </w:t>
      </w:r>
      <w:r>
        <w:rPr>
          <w:rFonts w:hint="eastAsia"/>
        </w:rPr>
        <w:t>在</w:t>
      </w:r>
      <w:r>
        <w:t xml:space="preserve"> ROI </w:t>
      </w:r>
      <w:r>
        <w:rPr>
          <w:rFonts w:hint="eastAsia"/>
        </w:rPr>
        <w:t>中重新提取角点。</w:t>
      </w:r>
    </w:p>
    <w:p w14:paraId="57A55F7F">
      <w:pPr>
        <w:pStyle w:val="32"/>
        <w:numPr>
          <w:ilvl w:val="0"/>
          <w:numId w:val="7"/>
        </w:numPr>
      </w:pPr>
      <w:r>
        <w:rPr>
          <w:rFonts w:hint="eastAsia"/>
        </w:rPr>
        <w:t>使用</w:t>
      </w:r>
      <w:r>
        <w:t xml:space="preserve"> </w:t>
      </w:r>
      <w:r>
        <w:rPr>
          <w:rStyle w:val="56"/>
        </w:rPr>
        <w:t>cv2.calcOpticalFlowPyrLK()</w:t>
      </w:r>
      <w:r>
        <w:t xml:space="preserve"> </w:t>
      </w:r>
      <w:r>
        <w:rPr>
          <w:rFonts w:hint="eastAsia"/>
        </w:rPr>
        <w:t>跟踪上一帧到当前帧的特征点位置。</w:t>
      </w:r>
    </w:p>
    <w:p w14:paraId="4BD6CD96">
      <w:pPr>
        <w:pStyle w:val="32"/>
        <w:numPr>
          <w:ilvl w:val="0"/>
          <w:numId w:val="7"/>
        </w:numPr>
      </w:pPr>
      <w:r>
        <w:rPr>
          <w:rFonts w:hint="eastAsia"/>
        </w:rPr>
        <w:t>计算</w:t>
      </w:r>
      <w:r>
        <w:t xml:space="preserve"> y </w:t>
      </w:r>
      <w:r>
        <w:rPr>
          <w:rFonts w:hint="eastAsia"/>
        </w:rPr>
        <w:t>方向位移，只保留向下运动的位移值。</w:t>
      </w:r>
    </w:p>
    <w:p w14:paraId="1ECFA276">
      <w:pPr>
        <w:pStyle w:val="32"/>
        <w:numPr>
          <w:ilvl w:val="0"/>
          <w:numId w:val="7"/>
        </w:numPr>
      </w:pPr>
      <w:r>
        <w:rPr>
          <w:rFonts w:hint="eastAsia"/>
        </w:rPr>
        <w:t>取这些位移的中值作为本帧像素位移估计。</w:t>
      </w:r>
    </w:p>
    <w:p w14:paraId="05FC4809">
      <w:pPr>
        <w:pStyle w:val="32"/>
        <w:numPr>
          <w:ilvl w:val="0"/>
          <w:numId w:val="7"/>
        </w:numPr>
      </w:pPr>
      <w:r>
        <w:rPr>
          <w:rFonts w:hint="eastAsia"/>
        </w:rPr>
        <w:t>根据帧率和像素标定参数换算速度。</w:t>
      </w:r>
    </w:p>
    <w:p w14:paraId="55CDE30A">
      <w:pPr>
        <w:pStyle w:val="32"/>
        <w:numPr>
          <w:ilvl w:val="0"/>
          <w:numId w:val="7"/>
        </w:numPr>
      </w:pPr>
      <w:r>
        <w:rPr>
          <w:rFonts w:hint="eastAsia"/>
        </w:rPr>
        <w:t>对最近</w:t>
      </w:r>
      <w:r>
        <w:t xml:space="preserve"> 5 </w:t>
      </w:r>
      <w:r>
        <w:rPr>
          <w:rFonts w:hint="eastAsia"/>
        </w:rPr>
        <w:t>帧速度取均值，减小波动。</w:t>
      </w:r>
    </w:p>
    <w:p w14:paraId="519771C7">
      <w:pPr>
        <w:pStyle w:val="31"/>
      </w:pPr>
      <w:r>
        <w:rPr>
          <w:rFonts w:hint="eastAsia"/>
        </w:rPr>
        <w:t>但其估算结果依赖于</w:t>
      </w:r>
      <w:r>
        <w:t xml:space="preserve"> </w:t>
      </w:r>
      <w:r>
        <w:rPr>
          <w:rStyle w:val="56"/>
        </w:rPr>
        <w:t>pixels_per_meter</w:t>
      </w:r>
      <w:r>
        <w:t xml:space="preserve"> </w:t>
      </w:r>
      <w:r>
        <w:rPr>
          <w:rFonts w:hint="eastAsia"/>
        </w:rPr>
        <w:t>参数，而该参数需要结合摄像机安装位置和实际场景进行人工标定，因此本文所得速度值仅仅相对速度变化的参考量，来实现急加速检测效果。</w:t>
      </w:r>
    </w:p>
    <w:bookmarkEnd w:id="75"/>
    <w:p w14:paraId="52B4D4C2">
      <w:pPr>
        <w:pStyle w:val="5"/>
      </w:pPr>
      <w:bookmarkStart w:id="76" w:name="_Toc366281284"/>
      <w:bookmarkStart w:id="77" w:name="_Toc911563959"/>
      <w:bookmarkStart w:id="78" w:name="预警逻辑设计"/>
      <w:r>
        <w:t xml:space="preserve">4.5 </w:t>
      </w:r>
      <w:r>
        <w:rPr>
          <w:rFonts w:hint="eastAsia"/>
        </w:rPr>
        <w:t>预警逻辑设计</w:t>
      </w:r>
      <w:bookmarkEnd w:id="76"/>
      <w:bookmarkEnd w:id="77"/>
    </w:p>
    <w:p w14:paraId="612DC09B">
      <w:pPr>
        <w:pStyle w:val="31"/>
      </w:pPr>
      <w:r>
        <w:rPr>
          <w:rFonts w:hint="eastAsia"/>
        </w:rPr>
        <w:t>系统的预警逻辑在</w:t>
      </w:r>
      <w:r>
        <w:t xml:space="preserve"> </w:t>
      </w:r>
      <w:r>
        <w:rPr>
          <w:rStyle w:val="56"/>
        </w:rPr>
        <w:t>app.py</w:t>
      </w:r>
      <w:r>
        <w:t xml:space="preserve"> </w:t>
      </w:r>
      <w:r>
        <w:rPr>
          <w:rFonts w:hint="eastAsia"/>
        </w:rPr>
        <w:t>的</w:t>
      </w:r>
      <w:r>
        <w:t xml:space="preserve"> </w:t>
      </w:r>
      <w:r>
        <w:rPr>
          <w:rStyle w:val="56"/>
        </w:rPr>
        <w:t>check_alert()</w:t>
      </w:r>
      <w:r>
        <w:t xml:space="preserve"> </w:t>
      </w:r>
      <w:r>
        <w:rPr>
          <w:rFonts w:hint="eastAsia"/>
        </w:rPr>
        <w:t>函数中实现，具体规则如下：</w:t>
      </w:r>
    </w:p>
    <w:p w14:paraId="66A1D241">
      <w:pPr>
        <w:pStyle w:val="32"/>
        <w:numPr>
          <w:ilvl w:val="0"/>
          <w:numId w:val="8"/>
        </w:numPr>
      </w:pPr>
      <w:r>
        <w:rPr>
          <w:rFonts w:hint="eastAsia"/>
        </w:rPr>
        <w:t>若当前速度大于</w:t>
      </w:r>
      <w:r>
        <w:t xml:space="preserve"> </w:t>
      </w:r>
      <w:r>
        <w:rPr>
          <w:rStyle w:val="56"/>
        </w:rPr>
        <w:t>speed_limit</w:t>
      </w:r>
      <w:r>
        <w:rPr>
          <w:rFonts w:hint="eastAsia"/>
        </w:rPr>
        <w:t>，则触发超速预警。</w:t>
      </w:r>
    </w:p>
    <w:p w14:paraId="2D78DA34">
      <w:pPr>
        <w:pStyle w:val="32"/>
        <w:numPr>
          <w:ilvl w:val="0"/>
          <w:numId w:val="8"/>
        </w:numPr>
      </w:pPr>
      <w:r>
        <w:rPr>
          <w:rFonts w:hint="eastAsia"/>
        </w:rPr>
        <w:t>若当前转向趋势角绝对值大于</w:t>
      </w:r>
      <w:r>
        <w:t xml:space="preserve"> </w:t>
      </w:r>
      <w:r>
        <w:rPr>
          <w:rStyle w:val="56"/>
        </w:rPr>
        <w:t>angle_limit</w:t>
      </w:r>
      <w:r>
        <w:rPr>
          <w:rFonts w:hint="eastAsia"/>
        </w:rPr>
        <w:t>，则触发急转弯预警。</w:t>
      </w:r>
    </w:p>
    <w:p w14:paraId="5225E550">
      <w:pPr>
        <w:pStyle w:val="32"/>
        <w:numPr>
          <w:ilvl w:val="0"/>
          <w:numId w:val="8"/>
        </w:numPr>
      </w:pPr>
      <w:r>
        <w:rPr>
          <w:rFonts w:hint="eastAsia"/>
        </w:rPr>
        <w:t>为了避免同一种预警连续刷屏，引入</w:t>
      </w:r>
      <w:r>
        <w:t xml:space="preserve"> </w:t>
      </w:r>
      <w:r>
        <w:rPr>
          <w:rStyle w:val="56"/>
        </w:rPr>
        <w:t>cooldown</w:t>
      </w:r>
      <w:r>
        <w:t xml:space="preserve"> </w:t>
      </w:r>
      <w:r>
        <w:rPr>
          <w:rFonts w:hint="eastAsia"/>
        </w:rPr>
        <w:t>冷却时间。</w:t>
      </w:r>
    </w:p>
    <w:p w14:paraId="0AC36458">
      <w:pPr>
        <w:pStyle w:val="32"/>
        <w:numPr>
          <w:ilvl w:val="0"/>
          <w:numId w:val="8"/>
        </w:numPr>
      </w:pPr>
      <w:r>
        <w:rPr>
          <w:rFonts w:hint="eastAsia"/>
        </w:rPr>
        <w:t>当预警触发时，调用</w:t>
      </w:r>
      <w:r>
        <w:t xml:space="preserve"> </w:t>
      </w:r>
      <w:r>
        <w:rPr>
          <w:rStyle w:val="56"/>
        </w:rPr>
        <w:t>insert_alert()</w:t>
      </w:r>
      <w:r>
        <w:t xml:space="preserve"> </w:t>
      </w:r>
      <w:r>
        <w:rPr>
          <w:rFonts w:hint="eastAsia"/>
        </w:rPr>
        <w:t>将信息写入数据库。</w:t>
      </w:r>
    </w:p>
    <w:p w14:paraId="7B5290D2">
      <w:pPr>
        <w:pStyle w:val="31"/>
      </w:pPr>
      <w:r>
        <w:rPr>
          <w:rFonts w:hint="eastAsia"/>
        </w:rPr>
        <w:t>图</w:t>
      </w:r>
      <w:r>
        <w:t xml:space="preserve"> 4-2 </w:t>
      </w:r>
      <w:r>
        <w:rPr>
          <w:rFonts w:hint="eastAsia"/>
        </w:rPr>
        <w:t>危险状态判断流程图（</w:t>
      </w:r>
      <w:r>
        <w:t xml:space="preserve"> </w:t>
      </w:r>
      <w:r>
        <w:rPr>
          <w:rFonts w:hint="eastAsia"/>
        </w:rPr>
        <w:t>速度判断/转向判断</w:t>
      </w:r>
      <w:r>
        <w:t xml:space="preserve"> </w:t>
      </w:r>
      <w:r>
        <w:rPr>
          <w:rFonts w:hint="eastAsia"/>
        </w:rPr>
        <w:t>-&gt;冷却时间-&gt;写入数据库）</w:t>
      </w:r>
    </w:p>
    <w:bookmarkEnd w:id="78"/>
    <w:p w14:paraId="25E1370E">
      <w:pPr>
        <w:pStyle w:val="5"/>
      </w:pPr>
      <w:bookmarkStart w:id="79" w:name="_Toc1401407886"/>
      <w:bookmarkStart w:id="80" w:name="_Toc507121215"/>
      <w:r>
        <w:t xml:space="preserve">4.6 </w:t>
      </w:r>
      <w:r>
        <w:rPr>
          <w:rFonts w:hint="eastAsia"/>
        </w:rPr>
        <w:t>结果标注与状态输出</w:t>
      </w:r>
      <w:bookmarkEnd w:id="79"/>
      <w:bookmarkEnd w:id="80"/>
    </w:p>
    <w:p w14:paraId="4A7E7C90">
      <w:pPr>
        <w:pStyle w:val="31"/>
      </w:pPr>
      <w:r>
        <w:rPr>
          <w:rFonts w:hint="eastAsia"/>
        </w:rPr>
        <w:t>在</w:t>
      </w:r>
      <w:r>
        <w:t xml:space="preserve"> </w:t>
      </w:r>
      <w:r>
        <w:rPr>
          <w:rStyle w:val="56"/>
        </w:rPr>
        <w:t>process_frame()</w:t>
      </w:r>
      <w:r>
        <w:t xml:space="preserve"> </w:t>
      </w:r>
      <w:r>
        <w:rPr>
          <w:rFonts w:hint="eastAsia"/>
        </w:rPr>
        <w:t>的最后，系统会把检测结果叠加回原图。车道线区域使用半透明绿色多边形填充，左右边界分别使用不同颜色标出；图像左上角显示速度、角度和车道线状态。</w:t>
      </w:r>
    </w:p>
    <w:p w14:paraId="0DAFD688">
      <w:pPr>
        <w:pStyle w:val="3"/>
      </w:pPr>
      <w:r>
        <w:rPr>
          <w:rFonts w:hint="eastAsia"/>
        </w:rPr>
        <w:t>函数最终返回一个字典：</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1"/>
        <w:gridCol w:w="1771"/>
        <w:gridCol w:w="1771"/>
        <w:gridCol w:w="1773"/>
      </w:tblGrid>
      <w:tr w14:paraId="12165F60">
        <w:tc>
          <w:tcPr>
            <w:tcW w:w="999" w:type="pct"/>
          </w:tcPr>
          <w:p w14:paraId="3E6AB62F">
            <w:pPr>
              <w:pStyle w:val="32"/>
              <w:widowControl w:val="0"/>
              <w:jc w:val="both"/>
              <w:rPr>
                <w:rFonts w:hint="eastAsia"/>
              </w:rPr>
            </w:pPr>
            <w:bookmarkStart w:id="81" w:name="第5章-系统开发与实现"/>
            <w:r>
              <w:rPr>
                <w:rFonts w:hint="eastAsia"/>
              </w:rPr>
              <w:t>键名</w:t>
            </w:r>
          </w:p>
        </w:tc>
        <w:tc>
          <w:tcPr>
            <w:tcW w:w="999" w:type="pct"/>
          </w:tcPr>
          <w:p w14:paraId="702AA6F5">
            <w:pPr>
              <w:pStyle w:val="32"/>
              <w:widowControl w:val="0"/>
              <w:jc w:val="both"/>
              <w:rPr>
                <w:rStyle w:val="56"/>
                <w:rFonts w:hint="eastAsia"/>
              </w:rPr>
            </w:pPr>
            <w:r>
              <w:rPr>
                <w:rStyle w:val="56"/>
              </w:rPr>
              <w:t>frame</w:t>
            </w:r>
          </w:p>
        </w:tc>
        <w:tc>
          <w:tcPr>
            <w:tcW w:w="999" w:type="pct"/>
          </w:tcPr>
          <w:p w14:paraId="6AB6ADA2">
            <w:pPr>
              <w:pStyle w:val="32"/>
              <w:widowControl w:val="0"/>
              <w:jc w:val="both"/>
              <w:rPr>
                <w:rStyle w:val="56"/>
                <w:rFonts w:hint="eastAsia"/>
              </w:rPr>
            </w:pPr>
            <w:r>
              <w:rPr>
                <w:rStyle w:val="56"/>
              </w:rPr>
              <w:t>speed</w:t>
            </w:r>
          </w:p>
        </w:tc>
        <w:tc>
          <w:tcPr>
            <w:tcW w:w="999" w:type="pct"/>
          </w:tcPr>
          <w:p w14:paraId="78382A2D">
            <w:pPr>
              <w:pStyle w:val="32"/>
              <w:widowControl w:val="0"/>
              <w:jc w:val="both"/>
              <w:rPr>
                <w:rStyle w:val="56"/>
                <w:rFonts w:hint="eastAsia"/>
              </w:rPr>
            </w:pPr>
            <w:r>
              <w:rPr>
                <w:rStyle w:val="56"/>
              </w:rPr>
              <w:t>angle</w:t>
            </w:r>
          </w:p>
        </w:tc>
        <w:tc>
          <w:tcPr>
            <w:tcW w:w="1000" w:type="pct"/>
          </w:tcPr>
          <w:p w14:paraId="080044E9">
            <w:pPr>
              <w:pStyle w:val="32"/>
              <w:widowControl w:val="0"/>
              <w:jc w:val="both"/>
              <w:rPr>
                <w:rStyle w:val="56"/>
                <w:rFonts w:hint="eastAsia"/>
              </w:rPr>
            </w:pPr>
            <w:r>
              <w:rPr>
                <w:rStyle w:val="56"/>
              </w:rPr>
              <w:t>lanes</w:t>
            </w:r>
          </w:p>
        </w:tc>
      </w:tr>
      <w:tr w14:paraId="199D8718">
        <w:tc>
          <w:tcPr>
            <w:tcW w:w="999" w:type="pct"/>
          </w:tcPr>
          <w:p w14:paraId="363076CB">
            <w:pPr>
              <w:pStyle w:val="32"/>
              <w:widowControl w:val="0"/>
              <w:jc w:val="both"/>
              <w:rPr>
                <w:rFonts w:hint="eastAsia"/>
              </w:rPr>
            </w:pPr>
            <w:r>
              <w:rPr>
                <w:rFonts w:hint="eastAsia"/>
              </w:rPr>
              <w:t>含义</w:t>
            </w:r>
          </w:p>
        </w:tc>
        <w:tc>
          <w:tcPr>
            <w:tcW w:w="999" w:type="pct"/>
          </w:tcPr>
          <w:p w14:paraId="73D2D621">
            <w:pPr>
              <w:pStyle w:val="32"/>
              <w:widowControl w:val="0"/>
              <w:jc w:val="both"/>
              <w:rPr>
                <w:rFonts w:hint="eastAsia"/>
              </w:rPr>
            </w:pPr>
            <w:r>
              <w:rPr>
                <w:rFonts w:hint="eastAsia"/>
              </w:rPr>
              <w:t>标注后的图像帧</w:t>
            </w:r>
          </w:p>
        </w:tc>
        <w:tc>
          <w:tcPr>
            <w:tcW w:w="999" w:type="pct"/>
          </w:tcPr>
          <w:p w14:paraId="5F5430C5">
            <w:pPr>
              <w:pStyle w:val="32"/>
              <w:widowControl w:val="0"/>
              <w:jc w:val="both"/>
              <w:rPr>
                <w:rFonts w:hint="eastAsia"/>
              </w:rPr>
            </w:pPr>
            <w:r>
              <w:rPr>
                <w:rFonts w:hint="eastAsia"/>
              </w:rPr>
              <w:t>当前估算速度</w:t>
            </w:r>
          </w:p>
        </w:tc>
        <w:tc>
          <w:tcPr>
            <w:tcW w:w="999" w:type="pct"/>
          </w:tcPr>
          <w:p w14:paraId="786AE483">
            <w:pPr>
              <w:pStyle w:val="32"/>
              <w:widowControl w:val="0"/>
              <w:jc w:val="both"/>
              <w:rPr>
                <w:rFonts w:hint="eastAsia"/>
              </w:rPr>
            </w:pPr>
            <w:r>
              <w:rPr>
                <w:rFonts w:hint="eastAsia"/>
              </w:rPr>
              <w:t>当前转向趋势角</w:t>
            </w:r>
          </w:p>
        </w:tc>
        <w:tc>
          <w:tcPr>
            <w:tcW w:w="1000" w:type="pct"/>
          </w:tcPr>
          <w:p w14:paraId="78BA8FB4">
            <w:pPr>
              <w:pStyle w:val="32"/>
              <w:widowControl w:val="0"/>
              <w:jc w:val="both"/>
              <w:rPr>
                <w:rFonts w:hint="eastAsia"/>
              </w:rPr>
            </w:pPr>
            <w:r>
              <w:rPr>
                <w:rFonts w:hint="eastAsia"/>
              </w:rPr>
              <w:t>是否检测到车道线</w:t>
            </w:r>
          </w:p>
        </w:tc>
      </w:tr>
    </w:tbl>
    <w:p w14:paraId="64FD6F89">
      <w:pPr>
        <w:pStyle w:val="4"/>
      </w:pPr>
      <w:bookmarkStart w:id="82" w:name="_Toc2009183353"/>
      <w:bookmarkStart w:id="83" w:name="_Toc1971149209"/>
      <w:r>
        <w:rPr>
          <w:rFonts w:hint="eastAsia"/>
        </w:rPr>
        <w:t>第5章</w:t>
      </w:r>
      <w:r>
        <w:t xml:space="preserve"> </w:t>
      </w:r>
      <w:r>
        <w:rPr>
          <w:rFonts w:hint="eastAsia"/>
        </w:rPr>
        <w:t>系统开发与实现</w:t>
      </w:r>
      <w:bookmarkEnd w:id="82"/>
      <w:bookmarkEnd w:id="83"/>
    </w:p>
    <w:p w14:paraId="415ECCBC">
      <w:pPr>
        <w:pStyle w:val="5"/>
      </w:pPr>
      <w:bookmarkStart w:id="84" w:name="_Toc1311748443"/>
      <w:bookmarkStart w:id="85" w:name="_Toc2022017041"/>
      <w:bookmarkStart w:id="86" w:name="后端程序实现"/>
      <w:r>
        <w:t xml:space="preserve">5.1 </w:t>
      </w:r>
      <w:r>
        <w:rPr>
          <w:rFonts w:hint="eastAsia"/>
        </w:rPr>
        <w:t>后端程序实现</w:t>
      </w:r>
      <w:bookmarkEnd w:id="84"/>
      <w:bookmarkEnd w:id="85"/>
    </w:p>
    <w:p w14:paraId="4DC109B3">
      <w:pPr>
        <w:pStyle w:val="6"/>
      </w:pPr>
      <w:bookmarkStart w:id="87" w:name="_Toc111694312"/>
      <w:bookmarkStart w:id="88" w:name="主程序结构"/>
      <w:r>
        <w:t xml:space="preserve">5.1.1 </w:t>
      </w:r>
      <w:r>
        <w:rPr>
          <w:rFonts w:hint="eastAsia"/>
        </w:rPr>
        <w:t>主程序结构</w:t>
      </w:r>
      <w:bookmarkEnd w:id="87"/>
    </w:p>
    <w:p w14:paraId="796341C5">
      <w:pPr>
        <w:pStyle w:val="31"/>
      </w:pPr>
      <w:r>
        <w:rPr>
          <w:rFonts w:hint="eastAsia"/>
        </w:rPr>
        <w:t>系统后端主程序位于</w:t>
      </w:r>
      <w:r>
        <w:t xml:space="preserve"> </w:t>
      </w:r>
      <w:r>
        <w:rPr>
          <w:rStyle w:val="56"/>
        </w:rPr>
        <w:t>code_example/app.py</w:t>
      </w:r>
      <w:r>
        <w:rPr>
          <w:rFonts w:hint="eastAsia"/>
        </w:rPr>
        <w:t>。当前版本将视频读取、预警判断、数据库操作和接口定义集中在同一文件中实现。该方式有利于降低原型开发复杂度，并便于展示程序的整体执行流程。</w:t>
      </w:r>
    </w:p>
    <w:p w14:paraId="0C029EC0">
      <w:pPr>
        <w:pStyle w:val="3"/>
      </w:pPr>
      <w:r>
        <w:rPr>
          <w:rStyle w:val="56"/>
        </w:rPr>
        <w:t>app.py</w:t>
      </w:r>
      <w:r>
        <w:t xml:space="preserve"> </w:t>
      </w:r>
      <w:r>
        <w:rPr>
          <w:rFonts w:hint="eastAsia"/>
        </w:rPr>
        <w:t>中定义了几个核心全局变量，例如视频对象</w:t>
      </w:r>
      <w:r>
        <w:t xml:space="preserve"> </w:t>
      </w:r>
      <w:r>
        <w:rPr>
          <w:rStyle w:val="56"/>
        </w:rPr>
        <w:t>cap</w:t>
      </w:r>
      <w:r>
        <w:rPr>
          <w:rFonts w:hint="eastAsia"/>
        </w:rPr>
        <w:t>、当前帧</w:t>
      </w:r>
      <w:r>
        <w:t xml:space="preserve"> </w:t>
      </w:r>
      <w:r>
        <w:rPr>
          <w:rStyle w:val="56"/>
        </w:rPr>
        <w:t>latest_frame</w:t>
      </w:r>
      <w:r>
        <w:rPr>
          <w:rFonts w:hint="eastAsia"/>
        </w:rPr>
        <w:t>、状态字典</w:t>
      </w:r>
      <w:r>
        <w:t xml:space="preserve"> </w:t>
      </w:r>
      <w:r>
        <w:rPr>
          <w:rStyle w:val="56"/>
        </w:rPr>
        <w:t>status</w:t>
      </w:r>
      <w:r>
        <w:rPr>
          <w:rFonts w:hint="eastAsia"/>
        </w:rPr>
        <w:t>、阈值参数和数据库路径等。系统启动后会创建两个后台线程：</w:t>
      </w:r>
    </w:p>
    <w:p w14:paraId="21FBB2F1">
      <w:pPr>
        <w:pStyle w:val="32"/>
        <w:numPr>
          <w:ilvl w:val="0"/>
          <w:numId w:val="9"/>
        </w:numPr>
      </w:pPr>
      <w:r>
        <w:rPr>
          <w:rStyle w:val="56"/>
        </w:rPr>
        <w:t>read_frames()</w:t>
      </w:r>
      <w:r>
        <w:rPr>
          <w:rFonts w:hint="eastAsia"/>
        </w:rPr>
        <w:t>：负责持续读取最新视频帧。</w:t>
      </w:r>
    </w:p>
    <w:p w14:paraId="09984BAF">
      <w:pPr>
        <w:pStyle w:val="32"/>
        <w:numPr>
          <w:ilvl w:val="0"/>
          <w:numId w:val="9"/>
        </w:numPr>
      </w:pPr>
      <w:r>
        <w:rPr>
          <w:rStyle w:val="56"/>
        </w:rPr>
        <w:t>process_loop()</w:t>
      </w:r>
      <w:r>
        <w:rPr>
          <w:rFonts w:hint="eastAsia"/>
        </w:rPr>
        <w:t>：负责调用检测器处理图像、更新状态并生成</w:t>
      </w:r>
      <w:r>
        <w:t xml:space="preserve"> JPEG </w:t>
      </w:r>
      <w:r>
        <w:rPr>
          <w:rFonts w:hint="eastAsia"/>
        </w:rPr>
        <w:t>数据。</w:t>
      </w:r>
    </w:p>
    <w:p w14:paraId="0EB13F11">
      <w:pPr>
        <w:pStyle w:val="31"/>
      </w:pPr>
      <w:r>
        <w:rPr>
          <w:rFonts w:hint="eastAsia"/>
        </w:rPr>
        <w:t>这种多线程处理方式能够将视频读取与算法处理相互分离，避免网页接口阻塞主线程，从而提高系统运行的连续性。</w:t>
      </w:r>
    </w:p>
    <w:bookmarkEnd w:id="88"/>
    <w:p w14:paraId="560BB701">
      <w:pPr>
        <w:pStyle w:val="6"/>
      </w:pPr>
      <w:bookmarkStart w:id="89" w:name="_Toc345594306"/>
      <w:bookmarkStart w:id="90" w:name="视频流接口实现"/>
      <w:r>
        <w:t xml:space="preserve">5.1.2 </w:t>
      </w:r>
      <w:r>
        <w:rPr>
          <w:rFonts w:hint="eastAsia"/>
        </w:rPr>
        <w:t>视频流接口实现</w:t>
      </w:r>
      <w:bookmarkEnd w:id="89"/>
    </w:p>
    <w:p w14:paraId="0D3F5EFD">
      <w:pPr>
        <w:pStyle w:val="31"/>
      </w:pPr>
      <w:r>
        <w:rPr>
          <w:rFonts w:hint="eastAsia"/>
        </w:rPr>
        <w:t>浏览器中的实时画面来自</w:t>
      </w:r>
      <w:r>
        <w:t xml:space="preserve"> </w:t>
      </w:r>
      <w:r>
        <w:rPr>
          <w:rStyle w:val="56"/>
        </w:rPr>
        <w:t>/video_feed</w:t>
      </w:r>
      <w:r>
        <w:t xml:space="preserve"> </w:t>
      </w:r>
      <w:r>
        <w:rPr>
          <w:rFonts w:hint="eastAsia"/>
        </w:rPr>
        <w:t>接口。该接口调用</w:t>
      </w:r>
      <w:r>
        <w:t xml:space="preserve"> </w:t>
      </w:r>
      <w:r>
        <w:rPr>
          <w:rStyle w:val="56"/>
        </w:rPr>
        <w:t>gen_frames()</w:t>
      </w:r>
      <w:r>
        <w:t xml:space="preserve"> </w:t>
      </w:r>
      <w:r>
        <w:rPr>
          <w:rFonts w:hint="eastAsia"/>
        </w:rPr>
        <w:t>生成</w:t>
      </w:r>
      <w:r>
        <w:t xml:space="preserve"> MJPEG </w:t>
      </w:r>
      <w:r>
        <w:rPr>
          <w:rFonts w:hint="eastAsia"/>
        </w:rPr>
        <w:t>数据流，返回类型为：</w:t>
      </w:r>
    </w:p>
    <w:p w14:paraId="6DE6F12D">
      <w:pPr>
        <w:pStyle w:val="3"/>
      </w:pPr>
      <w:r>
        <w:rPr>
          <w:rStyle w:val="56"/>
        </w:rPr>
        <w:t>multipart/x-mixed-replace; boundary=frame</w:t>
      </w:r>
    </w:p>
    <w:p w14:paraId="36182983">
      <w:pPr>
        <w:pStyle w:val="3"/>
      </w:pPr>
      <w:r>
        <w:rPr>
          <w:rFonts w:hint="eastAsia"/>
        </w:rPr>
        <w:t>每一帧图像都会被编码为</w:t>
      </w:r>
      <w:r>
        <w:t xml:space="preserve"> </w:t>
      </w:r>
      <w:r>
        <w:rPr>
          <w:rFonts w:hint="eastAsia"/>
        </w:rPr>
        <w:t>JPEG，并按照</w:t>
      </w:r>
      <w:r>
        <w:t xml:space="preserve"> MJPEG </w:t>
      </w:r>
      <w:r>
        <w:rPr>
          <w:rFonts w:hint="eastAsia"/>
        </w:rPr>
        <w:t>规定格式持续输出。前端页面使用</w:t>
      </w:r>
      <w:r>
        <w:t xml:space="preserve"> </w:t>
      </w:r>
      <w:r>
        <w:rPr>
          <w:rStyle w:val="56"/>
        </w:rPr>
        <w:t>&lt;img&gt;</w:t>
      </w:r>
      <w:r>
        <w:t xml:space="preserve"> </w:t>
      </w:r>
      <w:r>
        <w:rPr>
          <w:rFonts w:hint="eastAsia"/>
        </w:rPr>
        <w:t>标签将</w:t>
      </w:r>
      <w:r>
        <w:t xml:space="preserve"> </w:t>
      </w:r>
      <w:r>
        <w:rPr>
          <w:rStyle w:val="56"/>
        </w:rPr>
        <w:t>src</w:t>
      </w:r>
      <w:r>
        <w:t xml:space="preserve"> </w:t>
      </w:r>
      <w:r>
        <w:rPr>
          <w:rFonts w:hint="eastAsia"/>
        </w:rPr>
        <w:t>指向该接口后，即可连续显示处理后的画面。与</w:t>
      </w:r>
      <w:r>
        <w:t xml:space="preserve"> WebSocket </w:t>
      </w:r>
      <w:r>
        <w:rPr>
          <w:rFonts w:hint="eastAsia"/>
        </w:rPr>
        <w:t>或</w:t>
      </w:r>
      <w:r>
        <w:t xml:space="preserve"> HLS </w:t>
      </w:r>
      <w:r>
        <w:rPr>
          <w:rFonts w:hint="eastAsia"/>
        </w:rPr>
        <w:t>等方式相比，MJPEG</w:t>
      </w:r>
      <w:r>
        <w:t xml:space="preserve"> </w:t>
      </w:r>
      <w:r>
        <w:rPr>
          <w:rFonts w:hint="eastAsia"/>
        </w:rPr>
        <w:t>实现更为直接，适合本系统的演示需求。</w:t>
      </w:r>
    </w:p>
    <w:bookmarkEnd w:id="90"/>
    <w:p w14:paraId="26DF5C7D">
      <w:pPr>
        <w:pStyle w:val="6"/>
      </w:pPr>
      <w:bookmarkStart w:id="91" w:name="_Toc1607719454"/>
      <w:bookmarkStart w:id="92" w:name="状态与配置接口实现"/>
      <w:r>
        <w:t xml:space="preserve">5.1.3 </w:t>
      </w:r>
      <w:r>
        <w:rPr>
          <w:rFonts w:hint="eastAsia"/>
        </w:rPr>
        <w:t>状态与配置接口实现</w:t>
      </w:r>
      <w:bookmarkEnd w:id="91"/>
    </w:p>
    <w:p w14:paraId="2BE0DF03">
      <w:pPr>
        <w:pStyle w:val="31"/>
      </w:pPr>
      <w:r>
        <w:rPr>
          <w:rFonts w:hint="eastAsia"/>
        </w:rPr>
        <w:t>为了支持网页端交互，后端还实现了几个简单接口：</w:t>
      </w:r>
    </w:p>
    <w:p w14:paraId="57746AEC">
      <w:pPr>
        <w:pStyle w:val="32"/>
        <w:numPr>
          <w:ilvl w:val="0"/>
          <w:numId w:val="10"/>
        </w:numPr>
      </w:pPr>
      <w:r>
        <w:rPr>
          <w:rStyle w:val="56"/>
        </w:rPr>
        <w:t>/api/status</w:t>
      </w:r>
      <w:r>
        <w:rPr>
          <w:rFonts w:hint="eastAsia"/>
        </w:rPr>
        <w:t>：返回当前速度、角度、车道线状态和本帧预警。</w:t>
      </w:r>
    </w:p>
    <w:p w14:paraId="458761AC">
      <w:pPr>
        <w:pStyle w:val="32"/>
        <w:numPr>
          <w:ilvl w:val="0"/>
          <w:numId w:val="10"/>
        </w:numPr>
      </w:pPr>
      <w:r>
        <w:rPr>
          <w:rStyle w:val="56"/>
        </w:rPr>
        <w:t>/api/alerts</w:t>
      </w:r>
      <w:r>
        <w:rPr>
          <w:rFonts w:hint="eastAsia"/>
        </w:rPr>
        <w:t>：返回数据库中的历史记录。</w:t>
      </w:r>
    </w:p>
    <w:p w14:paraId="5F6CE03E">
      <w:pPr>
        <w:pStyle w:val="32"/>
        <w:numPr>
          <w:ilvl w:val="0"/>
          <w:numId w:val="10"/>
        </w:numPr>
      </w:pPr>
      <w:r>
        <w:rPr>
          <w:rStyle w:val="56"/>
        </w:rPr>
        <w:t>/api/config</w:t>
      </w:r>
      <w:r>
        <w:rPr>
          <w:rFonts w:hint="eastAsia"/>
        </w:rPr>
        <w:t>：接收网页发送的阈值配置。</w:t>
      </w:r>
    </w:p>
    <w:p w14:paraId="332C6564">
      <w:pPr>
        <w:pStyle w:val="32"/>
        <w:numPr>
          <w:ilvl w:val="0"/>
          <w:numId w:val="10"/>
        </w:numPr>
      </w:pPr>
      <w:r>
        <w:rPr>
          <w:rStyle w:val="56"/>
        </w:rPr>
        <w:t>/api/source</w:t>
      </w:r>
      <w:r>
        <w:rPr>
          <w:rFonts w:hint="eastAsia"/>
        </w:rPr>
        <w:t>：切换视频源。</w:t>
      </w:r>
    </w:p>
    <w:p w14:paraId="1C89725C">
      <w:pPr>
        <w:pStyle w:val="31"/>
      </w:pPr>
      <w:r>
        <w:rPr>
          <w:rFonts w:hint="eastAsia"/>
        </w:rPr>
        <w:t>其中，</w:t>
      </w:r>
      <w:r>
        <w:rPr>
          <w:rStyle w:val="56"/>
        </w:rPr>
        <w:t>/api/config</w:t>
      </w:r>
      <w:r>
        <w:t xml:space="preserve"> </w:t>
      </w:r>
      <w:r>
        <w:rPr>
          <w:rFonts w:hint="eastAsia"/>
        </w:rPr>
        <w:t>会将网页输入转换为浮点数；若输入不合法，则返回错误信息。该处理方式虽然较为基础，但能够避免常见的参数异常。</w:t>
      </w:r>
    </w:p>
    <w:bookmarkEnd w:id="86"/>
    <w:bookmarkEnd w:id="92"/>
    <w:p w14:paraId="481B07FA">
      <w:pPr>
        <w:pStyle w:val="5"/>
      </w:pPr>
      <w:bookmarkStart w:id="93" w:name="_Toc488961399"/>
      <w:bookmarkStart w:id="94" w:name="_Toc1301616824"/>
      <w:bookmarkStart w:id="95" w:name="检测器模块实现"/>
      <w:r>
        <w:t xml:space="preserve">5.2 </w:t>
      </w:r>
      <w:r>
        <w:rPr>
          <w:rFonts w:hint="eastAsia"/>
        </w:rPr>
        <w:t>检测器模块实现</w:t>
      </w:r>
      <w:bookmarkEnd w:id="93"/>
      <w:bookmarkEnd w:id="94"/>
    </w:p>
    <w:p w14:paraId="5ADA1C19">
      <w:pPr>
        <w:pStyle w:val="31"/>
      </w:pPr>
      <w:r>
        <w:rPr>
          <w:rFonts w:hint="eastAsia"/>
        </w:rPr>
        <w:t>检测器对应</w:t>
      </w:r>
      <w:r>
        <w:t xml:space="preserve"> </w:t>
      </w:r>
      <w:r>
        <w:rPr>
          <w:rStyle w:val="56"/>
        </w:rPr>
        <w:t>code_example/detector.py</w:t>
      </w:r>
      <w:r>
        <w:rPr>
          <w:rFonts w:hint="eastAsia"/>
        </w:rPr>
        <w:t>。当前版本以一个</w:t>
      </w:r>
      <w:r>
        <w:t xml:space="preserve"> </w:t>
      </w:r>
      <w:r>
        <w:rPr>
          <w:rStyle w:val="56"/>
        </w:rPr>
        <w:t>Detector</w:t>
      </w:r>
      <w:r>
        <w:t xml:space="preserve"> </w:t>
      </w:r>
      <w:r>
        <w:rPr>
          <w:rFonts w:hint="eastAsia"/>
        </w:rPr>
        <w:t>类封装主要算法逻辑，类内部主要包括以下几类成员：</w:t>
      </w:r>
    </w:p>
    <w:p w14:paraId="33ABC9B4">
      <w:pPr>
        <w:pStyle w:val="32"/>
        <w:numPr>
          <w:ilvl w:val="0"/>
          <w:numId w:val="11"/>
        </w:numPr>
      </w:pPr>
      <w:r>
        <w:rPr>
          <w:rFonts w:hint="eastAsia"/>
        </w:rPr>
        <w:t>参数成员：如</w:t>
      </w:r>
      <w:r>
        <w:t xml:space="preserve"> </w:t>
      </w:r>
      <w:r>
        <w:rPr>
          <w:rStyle w:val="56"/>
        </w:rPr>
        <w:t>pixels_per_meter</w:t>
      </w:r>
      <w:r>
        <w:t>、</w:t>
      </w:r>
      <w:r>
        <w:rPr>
          <w:rStyle w:val="56"/>
        </w:rPr>
        <w:t>fps</w:t>
      </w:r>
      <w:r>
        <w:t>、</w:t>
      </w:r>
      <w:r>
        <w:rPr>
          <w:rStyle w:val="56"/>
        </w:rPr>
        <w:t>WARP_SRC</w:t>
      </w:r>
      <w:r>
        <w:t>、</w:t>
      </w:r>
      <w:r>
        <w:rPr>
          <w:rStyle w:val="56"/>
        </w:rPr>
        <w:t>WARP_DST</w:t>
      </w:r>
      <w:r>
        <w:t>。</w:t>
      </w:r>
    </w:p>
    <w:p w14:paraId="270C0F6B">
      <w:pPr>
        <w:pStyle w:val="32"/>
        <w:numPr>
          <w:ilvl w:val="0"/>
          <w:numId w:val="11"/>
        </w:numPr>
      </w:pPr>
      <w:r>
        <w:rPr>
          <w:rFonts w:hint="eastAsia"/>
        </w:rPr>
        <w:t>状态成员：如上一帧灰度图、上一帧特征点和左右车道线拟合结果。</w:t>
      </w:r>
    </w:p>
    <w:p w14:paraId="2FE59D3D">
      <w:pPr>
        <w:pStyle w:val="32"/>
        <w:numPr>
          <w:ilvl w:val="0"/>
          <w:numId w:val="11"/>
        </w:numPr>
      </w:pPr>
      <w:r>
        <w:rPr>
          <w:rFonts w:hint="eastAsia"/>
        </w:rPr>
        <w:t>功能函数：如</w:t>
      </w:r>
      <w:r>
        <w:t xml:space="preserve"> </w:t>
      </w:r>
      <w:r>
        <w:rPr>
          <w:rStyle w:val="56"/>
        </w:rPr>
        <w:t>_binary_warped()</w:t>
      </w:r>
      <w:r>
        <w:t>、</w:t>
      </w:r>
      <w:r>
        <w:rPr>
          <w:rStyle w:val="56"/>
        </w:rPr>
        <w:t>_sliding_window()</w:t>
      </w:r>
      <w:r>
        <w:t>、</w:t>
      </w:r>
      <w:r>
        <w:rPr>
          <w:rStyle w:val="56"/>
        </w:rPr>
        <w:t>_estimate_speed()</w:t>
      </w:r>
      <w:r>
        <w:t xml:space="preserve"> </w:t>
      </w:r>
      <w:r>
        <w:rPr>
          <w:rFonts w:hint="eastAsia"/>
        </w:rPr>
        <w:t>和</w:t>
      </w:r>
      <w:r>
        <w:t xml:space="preserve"> </w:t>
      </w:r>
      <w:r>
        <w:rPr>
          <w:rStyle w:val="56"/>
        </w:rPr>
        <w:t>_draw_hud()</w:t>
      </w:r>
      <w:r>
        <w:t>。</w:t>
      </w:r>
    </w:p>
    <w:p w14:paraId="51696F30">
      <w:pPr>
        <w:pStyle w:val="31"/>
      </w:pPr>
      <w:r>
        <w:rPr>
          <w:rFonts w:hint="eastAsia"/>
        </w:rPr>
        <w:t>主入口函数为</w:t>
      </w:r>
      <w:r>
        <w:t xml:space="preserve"> </w:t>
      </w:r>
      <w:r>
        <w:rPr>
          <w:rStyle w:val="56"/>
        </w:rPr>
        <w:t>process_frame()</w:t>
      </w:r>
      <w:r>
        <w:rPr>
          <w:rFonts w:hint="eastAsia"/>
        </w:rPr>
        <w:t>，其处理顺序为先检测车道线，再计算转向趋势角，随后估算速度，最后绘制结果并返回。</w:t>
      </w:r>
    </w:p>
    <w:bookmarkEnd w:id="95"/>
    <w:p w14:paraId="490F7C92">
      <w:pPr>
        <w:pStyle w:val="5"/>
      </w:pPr>
      <w:bookmarkStart w:id="96" w:name="_Toc1701799571"/>
      <w:bookmarkStart w:id="97" w:name="_Toc2005532626"/>
      <w:bookmarkStart w:id="98" w:name="数据库实现"/>
      <w:r>
        <w:t xml:space="preserve">5.3 </w:t>
      </w:r>
      <w:r>
        <w:rPr>
          <w:rFonts w:hint="eastAsia"/>
        </w:rPr>
        <w:t>数据库实现</w:t>
      </w:r>
      <w:bookmarkEnd w:id="96"/>
      <w:bookmarkEnd w:id="97"/>
    </w:p>
    <w:p w14:paraId="46869C06">
      <w:pPr>
        <w:pStyle w:val="31"/>
      </w:pPr>
      <w:r>
        <w:rPr>
          <w:rFonts w:hint="eastAsia"/>
        </w:rPr>
        <w:t>数据库部分同样在</w:t>
      </w:r>
      <w:r>
        <w:t xml:space="preserve"> </w:t>
      </w:r>
      <w:r>
        <w:rPr>
          <w:rStyle w:val="56"/>
        </w:rPr>
        <w:t>app.py</w:t>
      </w:r>
      <w:r>
        <w:t xml:space="preserve"> </w:t>
      </w:r>
      <w:r>
        <w:rPr>
          <w:rFonts w:hint="eastAsia"/>
        </w:rPr>
        <w:t>中实现。</w:t>
      </w:r>
      <w:r>
        <w:rPr>
          <w:rStyle w:val="56"/>
        </w:rPr>
        <w:t>init_db()</w:t>
      </w:r>
      <w:r>
        <w:t xml:space="preserve"> </w:t>
      </w:r>
      <w:r>
        <w:rPr>
          <w:rFonts w:hint="eastAsia"/>
        </w:rPr>
        <w:t>负责创建数据表，</w:t>
      </w:r>
      <w:r>
        <w:rPr>
          <w:rStyle w:val="56"/>
        </w:rPr>
        <w:t>insert_alert()</w:t>
      </w:r>
      <w:r>
        <w:t xml:space="preserve"> </w:t>
      </w:r>
      <w:r>
        <w:rPr>
          <w:rFonts w:hint="eastAsia"/>
        </w:rPr>
        <w:t>负责写入记录，</w:t>
      </w:r>
      <w:r>
        <w:rPr>
          <w:rStyle w:val="56"/>
        </w:rPr>
        <w:t>get_alerts()</w:t>
      </w:r>
      <w:r>
        <w:t xml:space="preserve"> </w:t>
      </w:r>
      <w:r>
        <w:rPr>
          <w:rFonts w:hint="eastAsia"/>
        </w:rPr>
        <w:t>负责读取记录。由于</w:t>
      </w:r>
      <w:r>
        <w:t xml:space="preserve"> SQLite </w:t>
      </w:r>
      <w:r>
        <w:rPr>
          <w:rFonts w:hint="eastAsia"/>
        </w:rPr>
        <w:t>不需要额外数据库服务，系统只依赖一个</w:t>
      </w:r>
      <w:r>
        <w:t xml:space="preserve"> </w:t>
      </w:r>
      <w:r>
        <w:rPr>
          <w:rStyle w:val="56"/>
        </w:rPr>
        <w:t>alerts.db</w:t>
      </w:r>
      <w:r>
        <w:t xml:space="preserve"> </w:t>
      </w:r>
      <w:r>
        <w:rPr>
          <w:rFonts w:hint="eastAsia"/>
        </w:rPr>
        <w:t>文件即可完成数据持久化。为了减少多线程同时访问数据库带来的冲突，代码中加入了</w:t>
      </w:r>
      <w:r>
        <w:t xml:space="preserve"> </w:t>
      </w:r>
      <w:r>
        <w:rPr>
          <w:rStyle w:val="56"/>
        </w:rPr>
        <w:t>db_lock</w:t>
      </w:r>
      <w:r>
        <w:t xml:space="preserve"> </w:t>
      </w:r>
      <w:r>
        <w:rPr>
          <w:rFonts w:hint="eastAsia"/>
        </w:rPr>
        <w:t>锁。</w:t>
      </w:r>
    </w:p>
    <w:bookmarkEnd w:id="98"/>
    <w:p w14:paraId="50C9008D">
      <w:pPr>
        <w:pStyle w:val="5"/>
      </w:pPr>
      <w:bookmarkStart w:id="99" w:name="_Toc1958179051"/>
      <w:bookmarkStart w:id="100" w:name="_Toc83521870"/>
      <w:bookmarkStart w:id="101" w:name="前端页面实现"/>
      <w:r>
        <w:t xml:space="preserve">5.4 </w:t>
      </w:r>
      <w:r>
        <w:rPr>
          <w:rFonts w:hint="eastAsia"/>
        </w:rPr>
        <w:t>前端页面实现</w:t>
      </w:r>
      <w:bookmarkEnd w:id="99"/>
      <w:bookmarkEnd w:id="100"/>
    </w:p>
    <w:p w14:paraId="591E17C9">
      <w:pPr>
        <w:pStyle w:val="6"/>
      </w:pPr>
      <w:bookmarkStart w:id="102" w:name="_Toc1445247599"/>
      <w:bookmarkStart w:id="103" w:name="页面结构"/>
      <w:r>
        <w:t xml:space="preserve">5.4.1 </w:t>
      </w:r>
      <w:r>
        <w:rPr>
          <w:rFonts w:hint="eastAsia"/>
        </w:rPr>
        <w:t>页面结构</w:t>
      </w:r>
      <w:bookmarkEnd w:id="102"/>
    </w:p>
    <w:p w14:paraId="1E1E9C17">
      <w:pPr>
        <w:pStyle w:val="31"/>
      </w:pPr>
      <w:r>
        <w:rPr>
          <w:rFonts w:hint="eastAsia"/>
        </w:rPr>
        <w:t>主页模板位于</w:t>
      </w:r>
      <w:r>
        <w:t xml:space="preserve"> </w:t>
      </w:r>
      <w:r>
        <w:rPr>
          <w:rStyle w:val="56"/>
        </w:rPr>
        <w:t>templates/index.html</w:t>
      </w:r>
      <w:r>
        <w:rPr>
          <w:rFonts w:hint="eastAsia"/>
        </w:rPr>
        <w:t>。页面整体分为左右两栏：</w:t>
      </w:r>
    </w:p>
    <w:p w14:paraId="36BF2091">
      <w:pPr>
        <w:pStyle w:val="32"/>
        <w:numPr>
          <w:ilvl w:val="0"/>
          <w:numId w:val="12"/>
        </w:numPr>
      </w:pPr>
      <w:r>
        <w:rPr>
          <w:rFonts w:hint="eastAsia"/>
        </w:rPr>
        <w:t>左侧是视频显示区域，用于展示检测后的实时画面和页面顶部预警横幅。</w:t>
      </w:r>
    </w:p>
    <w:p w14:paraId="0713BBE0">
      <w:pPr>
        <w:pStyle w:val="32"/>
        <w:numPr>
          <w:ilvl w:val="0"/>
          <w:numId w:val="12"/>
        </w:numPr>
      </w:pPr>
      <w:r>
        <w:rPr>
          <w:rFonts w:hint="eastAsia"/>
        </w:rPr>
        <w:t>右侧是侧边栏，包含实时状态、阈值配置、视频源切换和预警历史记录。</w:t>
      </w:r>
    </w:p>
    <w:p w14:paraId="4D8343EA">
      <w:pPr>
        <w:pStyle w:val="31"/>
      </w:pPr>
      <w:r>
        <w:rPr>
          <w:rFonts w:hint="eastAsia"/>
        </w:rPr>
        <w:t>该布局能够将实时画面与控制信息集中展示，便于系统调试与演示。</w:t>
      </w:r>
    </w:p>
    <w:p w14:paraId="1DAA2687">
      <w:pPr>
        <w:pStyle w:val="3"/>
      </w:pPr>
      <w:r>
        <w:drawing>
          <wp:inline distT="0" distB="0" distL="114300" distR="114300">
            <wp:extent cx="5334000" cy="3217545"/>
            <wp:effectExtent l="0" t="0" r="0" b="0"/>
            <wp:docPr id="47" name="Picture" descr="177626774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1776267744781"/>
                    <pic:cNvPicPr>
                      <a:picLocks noChangeAspect="1" noChangeArrowheads="1"/>
                    </pic:cNvPicPr>
                  </pic:nvPicPr>
                  <pic:blipFill>
                    <a:blip r:embed="rId8"/>
                    <a:stretch>
                      <a:fillRect/>
                    </a:stretch>
                  </pic:blipFill>
                  <pic:spPr>
                    <a:xfrm>
                      <a:off x="0" y="0"/>
                      <a:ext cx="5334000" cy="3217686"/>
                    </a:xfrm>
                    <a:prstGeom prst="rect">
                      <a:avLst/>
                    </a:prstGeom>
                    <a:noFill/>
                    <a:ln w="9525">
                      <a:noFill/>
                    </a:ln>
                  </pic:spPr>
                </pic:pic>
              </a:graphicData>
            </a:graphic>
          </wp:inline>
        </w:drawing>
      </w:r>
      <w:r>
        <w:rPr>
          <w:rFonts w:hint="eastAsia"/>
        </w:rPr>
        <w:t>图</w:t>
      </w:r>
      <w:r>
        <w:t xml:space="preserve"> 5-1 </w:t>
      </w:r>
      <w:r>
        <w:rPr>
          <w:rFonts w:hint="eastAsia"/>
        </w:rPr>
        <w:t>系统主界面示意图</w:t>
      </w:r>
    </w:p>
    <w:bookmarkEnd w:id="103"/>
    <w:p w14:paraId="08A4DB4A">
      <w:pPr>
        <w:pStyle w:val="6"/>
      </w:pPr>
      <w:bookmarkStart w:id="104" w:name="_Toc88865176"/>
      <w:bookmarkStart w:id="105" w:name="实时状态显示"/>
      <w:r>
        <w:t xml:space="preserve">5.4.2 </w:t>
      </w:r>
      <w:r>
        <w:rPr>
          <w:rFonts w:hint="eastAsia"/>
        </w:rPr>
        <w:t>实时状态显示</w:t>
      </w:r>
      <w:bookmarkEnd w:id="104"/>
    </w:p>
    <w:p w14:paraId="118693B4">
      <w:pPr>
        <w:pStyle w:val="31"/>
      </w:pPr>
      <w:r>
        <w:rPr>
          <w:rFonts w:hint="eastAsia"/>
        </w:rPr>
        <w:t>前端脚本</w:t>
      </w:r>
      <w:r>
        <w:t xml:space="preserve"> </w:t>
      </w:r>
      <w:r>
        <w:rPr>
          <w:rStyle w:val="56"/>
        </w:rPr>
        <w:t>static/app.js</w:t>
      </w:r>
      <w:r>
        <w:t xml:space="preserve"> </w:t>
      </w:r>
      <w:r>
        <w:rPr>
          <w:rFonts w:hint="eastAsia"/>
        </w:rPr>
        <w:t>每</w:t>
      </w:r>
      <w:r>
        <w:t xml:space="preserve"> 500ms </w:t>
      </w:r>
      <w:r>
        <w:rPr>
          <w:rFonts w:hint="eastAsia"/>
        </w:rPr>
        <w:t>请求一次</w:t>
      </w:r>
      <w:r>
        <w:t xml:space="preserve"> </w:t>
      </w:r>
      <w:r>
        <w:rPr>
          <w:rStyle w:val="56"/>
        </w:rPr>
        <w:t>/api/status</w:t>
      </w:r>
      <w:r>
        <w:rPr>
          <w:rFonts w:hint="eastAsia"/>
        </w:rPr>
        <w:t>。获取数据后，会更新当前速度、转向趋势角和车道线状态。如果本帧有预警信息，页面顶部会显示红色横幅，例如”超速预警”或”急转弯预警”。</w:t>
      </w:r>
    </w:p>
    <w:p w14:paraId="5E3AE01B">
      <w:pPr>
        <w:pStyle w:val="3"/>
      </w:pPr>
      <w:r>
        <w:rPr>
          <w:rFonts w:hint="eastAsia"/>
          <w:strike/>
        </w:rPr>
        <w:t>与任务书中“声光报警”的设想相比，当前系统实现的是页面可视化预警，尚未加入声音提示模块。</w:t>
      </w:r>
    </w:p>
    <w:p w14:paraId="7963B137">
      <w:pPr>
        <w:pStyle w:val="3"/>
      </w:pPr>
      <w:r>
        <w:rPr>
          <w:rFonts w:hint="eastAsia"/>
        </w:rPr>
        <w:t>（准备在论文初稿后加入）</w:t>
      </w:r>
    </w:p>
    <w:bookmarkEnd w:id="105"/>
    <w:p w14:paraId="53BACBA8">
      <w:pPr>
        <w:pStyle w:val="6"/>
      </w:pPr>
      <w:bookmarkStart w:id="106" w:name="_Toc1055878367"/>
      <w:bookmarkStart w:id="107" w:name="历史记录显示"/>
      <w:r>
        <w:t xml:space="preserve">5.4.3 </w:t>
      </w:r>
      <w:r>
        <w:rPr>
          <w:rFonts w:hint="eastAsia"/>
        </w:rPr>
        <w:t>历史记录显示</w:t>
      </w:r>
      <w:bookmarkEnd w:id="106"/>
    </w:p>
    <w:p w14:paraId="42F9F30C">
      <w:pPr>
        <w:pStyle w:val="31"/>
      </w:pPr>
      <w:r>
        <w:rPr>
          <w:rFonts w:hint="eastAsia"/>
        </w:rPr>
        <w:t>前端每</w:t>
      </w:r>
      <w:r>
        <w:t xml:space="preserve"> 5 </w:t>
      </w:r>
      <w:r>
        <w:rPr>
          <w:rFonts w:hint="eastAsia"/>
        </w:rPr>
        <w:t>秒请求一次</w:t>
      </w:r>
      <w:r>
        <w:t xml:space="preserve"> </w:t>
      </w:r>
      <w:r>
        <w:rPr>
          <w:rStyle w:val="56"/>
        </w:rPr>
        <w:t>/api/alerts?limit=30</w:t>
      </w:r>
      <w:r>
        <w:rPr>
          <w:rFonts w:hint="eastAsia"/>
        </w:rPr>
        <w:t>，把最近的预警记录渲染到表格中。表格字段包括时间、类型、速度和角度。用户可以直接在页面上查看最近发生了哪些预警事件。</w:t>
      </w:r>
    </w:p>
    <w:bookmarkEnd w:id="107"/>
    <w:p w14:paraId="136A030E">
      <w:pPr>
        <w:pStyle w:val="6"/>
      </w:pPr>
      <w:bookmarkStart w:id="108" w:name="_Toc1490339008"/>
      <w:bookmarkStart w:id="109" w:name="阈值配置与视频源切换"/>
      <w:r>
        <w:t xml:space="preserve">5.4.4 </w:t>
      </w:r>
      <w:r>
        <w:rPr>
          <w:rFonts w:hint="eastAsia"/>
        </w:rPr>
        <w:t>阈值配置与视频源切换</w:t>
      </w:r>
      <w:bookmarkEnd w:id="108"/>
    </w:p>
    <w:p w14:paraId="1DC11BE3">
      <w:pPr>
        <w:pStyle w:val="31"/>
      </w:pPr>
      <w:r>
        <w:rPr>
          <w:rFonts w:hint="eastAsia"/>
        </w:rPr>
        <w:t>在阈值配置区域，用户可以输入新的速度阈值、角度阈值和冷却时间。点击”应用”后，前端把数据发送到</w:t>
      </w:r>
      <w:r>
        <w:t xml:space="preserve"> </w:t>
      </w:r>
      <w:r>
        <w:rPr>
          <w:rStyle w:val="56"/>
        </w:rPr>
        <w:t>/api/config</w:t>
      </w:r>
      <w:r>
        <w:rPr>
          <w:rFonts w:hint="eastAsia"/>
        </w:rPr>
        <w:t>。视频源切换区则用于输入摄像头编号或本地视频路径，并通过</w:t>
      </w:r>
      <w:r>
        <w:t xml:space="preserve"> </w:t>
      </w:r>
      <w:r>
        <w:rPr>
          <w:rStyle w:val="56"/>
        </w:rPr>
        <w:t>/api/source</w:t>
      </w:r>
      <w:r>
        <w:t xml:space="preserve"> </w:t>
      </w:r>
      <w:r>
        <w:rPr>
          <w:rFonts w:hint="eastAsia"/>
        </w:rPr>
        <w:t>完成切换。</w:t>
      </w:r>
    </w:p>
    <w:bookmarkEnd w:id="101"/>
    <w:bookmarkEnd w:id="109"/>
    <w:p w14:paraId="60E7199C">
      <w:pPr>
        <w:pStyle w:val="5"/>
      </w:pPr>
      <w:bookmarkStart w:id="110" w:name="_Toc928419882"/>
      <w:bookmarkStart w:id="111" w:name="_Toc2025932495"/>
      <w:bookmarkStart w:id="112" w:name="运行方式"/>
      <w:r>
        <w:t xml:space="preserve">5.5 </w:t>
      </w:r>
      <w:r>
        <w:rPr>
          <w:rFonts w:hint="eastAsia"/>
        </w:rPr>
        <w:t>运行方式</w:t>
      </w:r>
      <w:bookmarkEnd w:id="110"/>
      <w:bookmarkEnd w:id="111"/>
    </w:p>
    <w:p w14:paraId="336F9B91">
      <w:pPr>
        <w:pStyle w:val="31"/>
      </w:pPr>
      <w:r>
        <w:rPr>
          <w:rFonts w:hint="eastAsia"/>
        </w:rPr>
        <w:t>项目的主要依赖列在</w:t>
      </w:r>
      <w:r>
        <w:t xml:space="preserve"> </w:t>
      </w:r>
      <w:r>
        <w:rPr>
          <w:rStyle w:val="56"/>
        </w:rPr>
        <w:t>requirements.txt</w:t>
      </w:r>
      <w:r>
        <w:t xml:space="preserve"> </w:t>
      </w:r>
      <w:r>
        <w:rPr>
          <w:rFonts w:hint="eastAsia"/>
        </w:rPr>
        <w:t>中，包括</w:t>
      </w:r>
      <w:r>
        <w:t xml:space="preserve"> Flask、OpenCV </w:t>
      </w:r>
      <w:r>
        <w:rPr>
          <w:rFonts w:hint="eastAsia"/>
        </w:rPr>
        <w:t>和</w:t>
      </w:r>
      <w:r>
        <w:t xml:space="preserve"> </w:t>
      </w:r>
      <w:r>
        <w:rPr>
          <w:rFonts w:hint="eastAsia"/>
        </w:rPr>
        <w:t>NumPy。一般运行流程如下：</w:t>
      </w:r>
    </w:p>
    <w:p w14:paraId="6DC0E759">
      <w:pPr>
        <w:pStyle w:val="32"/>
        <w:numPr>
          <w:ilvl w:val="0"/>
          <w:numId w:val="13"/>
        </w:numPr>
      </w:pPr>
      <w:r>
        <w:rPr>
          <w:rFonts w:hint="eastAsia"/>
        </w:rPr>
        <w:t>安装依赖环境。</w:t>
      </w:r>
    </w:p>
    <w:p w14:paraId="7C7562E9">
      <w:pPr>
        <w:pStyle w:val="32"/>
        <w:numPr>
          <w:ilvl w:val="0"/>
          <w:numId w:val="13"/>
        </w:numPr>
      </w:pPr>
      <w:r>
        <w:rPr>
          <w:rFonts w:hint="eastAsia"/>
        </w:rPr>
        <w:t>进入</w:t>
      </w:r>
      <w:r>
        <w:t xml:space="preserve"> </w:t>
      </w:r>
      <w:r>
        <w:rPr>
          <w:rStyle w:val="56"/>
        </w:rPr>
        <w:t>code_example</w:t>
      </w:r>
      <w:r>
        <w:t xml:space="preserve"> </w:t>
      </w:r>
      <w:r>
        <w:rPr>
          <w:rFonts w:hint="eastAsia"/>
        </w:rPr>
        <w:t>目录。</w:t>
      </w:r>
    </w:p>
    <w:p w14:paraId="562E0BCB">
      <w:pPr>
        <w:pStyle w:val="32"/>
        <w:numPr>
          <w:ilvl w:val="0"/>
          <w:numId w:val="13"/>
        </w:numPr>
      </w:pPr>
      <w:r>
        <w:rPr>
          <w:rFonts w:hint="eastAsia"/>
        </w:rPr>
        <w:t>运行</w:t>
      </w:r>
      <w:r>
        <w:t xml:space="preserve"> </w:t>
      </w:r>
      <w:r>
        <w:rPr>
          <w:rStyle w:val="56"/>
        </w:rPr>
        <w:t>python app.py</w:t>
      </w:r>
      <w:r>
        <w:t xml:space="preserve"> </w:t>
      </w:r>
      <w:r>
        <w:rPr>
          <w:rFonts w:hint="eastAsia"/>
        </w:rPr>
        <w:t>启动后端。</w:t>
      </w:r>
    </w:p>
    <w:p w14:paraId="584EB049">
      <w:pPr>
        <w:pStyle w:val="32"/>
        <w:numPr>
          <w:ilvl w:val="0"/>
          <w:numId w:val="13"/>
        </w:numPr>
      </w:pPr>
      <w:r>
        <w:rPr>
          <w:rFonts w:hint="eastAsia"/>
        </w:rPr>
        <w:t>在浏览器中查看页面。</w:t>
      </w:r>
    </w:p>
    <w:p w14:paraId="686814AD">
      <w:pPr>
        <w:pStyle w:val="31"/>
      </w:pPr>
      <w:r>
        <w:rPr>
          <w:rFonts w:hint="eastAsia"/>
        </w:rPr>
        <w:t>该部署方式较为简单，便于在建议场景下快速完成部署。</w:t>
      </w:r>
    </w:p>
    <w:bookmarkEnd w:id="112"/>
    <w:p w14:paraId="63AAAC57">
      <w:pPr>
        <w:pStyle w:val="5"/>
      </w:pPr>
      <w:bookmarkStart w:id="113" w:name="_Toc336777672"/>
      <w:bookmarkStart w:id="114" w:name="_Toc1494220280"/>
      <w:bookmarkStart w:id="115" w:name="本章小结"/>
      <w:r>
        <w:t xml:space="preserve">5.6 </w:t>
      </w:r>
      <w:r>
        <w:rPr>
          <w:rFonts w:hint="eastAsia"/>
        </w:rPr>
        <w:t>本章小结</w:t>
      </w:r>
      <w:bookmarkEnd w:id="113"/>
      <w:bookmarkEnd w:id="114"/>
    </w:p>
    <w:p w14:paraId="3D347277">
      <w:pPr>
        <w:pStyle w:val="31"/>
      </w:pPr>
      <w:r>
        <w:rPr>
          <w:rFonts w:hint="eastAsia"/>
        </w:rPr>
        <w:t>本章从系统实现角度对后端程序、检测器模块、数据库和前端页面进行了说明。各部分协同工作后，系统能够完成视频处理、状态展示、参数配置和历史记录存储等功能。</w:t>
      </w:r>
      <w:bookmarkStart w:id="155" w:name="_GoBack"/>
      <w:bookmarkEnd w:id="155"/>
    </w:p>
    <w:bookmarkEnd w:id="81"/>
    <w:bookmarkEnd w:id="115"/>
    <w:p w14:paraId="19CE1019">
      <w:pPr>
        <w:pStyle w:val="4"/>
      </w:pPr>
      <w:bookmarkStart w:id="116" w:name="_Toc1602923459"/>
      <w:bookmarkStart w:id="117" w:name="_Toc686477942"/>
      <w:bookmarkStart w:id="118" w:name="第6章-系统测试与结果分析"/>
      <w:r>
        <w:rPr>
          <w:rFonts w:hint="eastAsia"/>
        </w:rPr>
        <w:t>第6章</w:t>
      </w:r>
      <w:r>
        <w:t xml:space="preserve"> </w:t>
      </w:r>
      <w:r>
        <w:rPr>
          <w:rFonts w:hint="eastAsia"/>
        </w:rPr>
        <w:t>系统测试与结果分析</w:t>
      </w:r>
      <w:bookmarkEnd w:id="116"/>
      <w:bookmarkEnd w:id="117"/>
    </w:p>
    <w:p w14:paraId="13F8134C">
      <w:pPr>
        <w:pStyle w:val="5"/>
      </w:pPr>
      <w:bookmarkStart w:id="119" w:name="_Toc772349409"/>
      <w:bookmarkStart w:id="120" w:name="_Toc1352619510"/>
      <w:bookmarkStart w:id="121" w:name="功能测试"/>
      <w:r>
        <w:t>6.</w:t>
      </w:r>
      <w:r>
        <w:rPr>
          <w:rFonts w:hint="default"/>
          <w:lang w:val="en-US"/>
        </w:rPr>
        <w:t>1</w:t>
      </w:r>
      <w:r>
        <w:t xml:space="preserve"> </w:t>
      </w:r>
      <w:r>
        <w:rPr>
          <w:rFonts w:hint="eastAsia"/>
        </w:rPr>
        <w:t>功能测试</w:t>
      </w:r>
      <w:bookmarkEnd w:id="119"/>
      <w:bookmarkEnd w:id="120"/>
    </w:p>
    <w:p w14:paraId="22B56750">
      <w:pPr>
        <w:pStyle w:val="6"/>
      </w:pPr>
      <w:bookmarkStart w:id="122" w:name="_Toc214217428"/>
      <w:bookmarkStart w:id="123" w:name="车道线检测功能"/>
      <w:r>
        <w:t>6.</w:t>
      </w:r>
      <w:r>
        <w:rPr>
          <w:rFonts w:hint="default"/>
          <w:lang w:val="en-US"/>
        </w:rPr>
        <w:t>1</w:t>
      </w:r>
      <w:r>
        <w:t xml:space="preserve">.1 </w:t>
      </w:r>
      <w:r>
        <w:rPr>
          <w:rFonts w:hint="eastAsia"/>
        </w:rPr>
        <w:t>车道线检测功能</w:t>
      </w:r>
      <w:bookmarkEnd w:id="122"/>
    </w:p>
    <w:p w14:paraId="592BC055">
      <w:pPr>
        <w:pStyle w:val="31"/>
      </w:pPr>
      <w:r>
        <w:rPr>
          <w:rFonts w:hint="eastAsia"/>
        </w:rPr>
        <w:t>在</w:t>
      </w:r>
      <w:r>
        <w:t xml:space="preserve"> </w:t>
      </w:r>
      <w:r>
        <w:rPr>
          <w:rStyle w:val="56"/>
        </w:rPr>
        <w:t>Lane.mp4</w:t>
      </w:r>
      <w:r>
        <w:t xml:space="preserve"> </w:t>
      </w:r>
      <w:r>
        <w:rPr>
          <w:rFonts w:hint="eastAsia"/>
        </w:rPr>
        <w:t>和</w:t>
      </w:r>
      <w:r>
        <w:t xml:space="preserve"> </w:t>
      </w:r>
      <w:r>
        <w:rPr>
          <w:rStyle w:val="56"/>
        </w:rPr>
        <w:t>project_video.mp4</w:t>
      </w:r>
      <w:r>
        <w:t xml:space="preserve"> </w:t>
      </w:r>
      <w:r>
        <w:rPr>
          <w:rFonts w:hint="eastAsia"/>
        </w:rPr>
        <w:t>等道路边界较明确的视频中，系统能够较稳定地检测出左右车道线，并在图像上叠加绿色区域和边界线。对于道路结构较规则、车道线较清晰的场景，检测效果总体较好。</w:t>
      </w:r>
    </w:p>
    <w:p w14:paraId="5376B838">
      <w:pPr>
        <w:pStyle w:val="3"/>
      </w:pPr>
      <w:r>
        <w:rPr>
          <w:rFonts w:hint="eastAsia"/>
        </w:rPr>
        <w:t>但在以下情况下，检测结果会变差：</w:t>
      </w:r>
    </w:p>
    <w:p w14:paraId="26F06FE6">
      <w:pPr>
        <w:pStyle w:val="32"/>
        <w:numPr>
          <w:ilvl w:val="0"/>
          <w:numId w:val="14"/>
        </w:numPr>
      </w:pPr>
      <w:r>
        <w:rPr>
          <w:rFonts w:hint="eastAsia"/>
        </w:rPr>
        <w:t>车道线本身较暗或存在磨损；</w:t>
      </w:r>
    </w:p>
    <w:p w14:paraId="0D9FEF81">
      <w:pPr>
        <w:pStyle w:val="32"/>
        <w:numPr>
          <w:ilvl w:val="0"/>
          <w:numId w:val="14"/>
        </w:numPr>
      </w:pPr>
      <w:r>
        <w:rPr>
          <w:rFonts w:hint="eastAsia"/>
        </w:rPr>
        <w:t>路面阴影较重；</w:t>
      </w:r>
    </w:p>
    <w:p w14:paraId="7CD2F342">
      <w:pPr>
        <w:pStyle w:val="32"/>
        <w:numPr>
          <w:ilvl w:val="0"/>
          <w:numId w:val="14"/>
        </w:numPr>
      </w:pPr>
      <w:r>
        <w:rPr>
          <w:rFonts w:hint="eastAsia"/>
        </w:rPr>
        <w:t>画面中出现大面积强反光；</w:t>
      </w:r>
    </w:p>
    <w:p w14:paraId="160EF761">
      <w:pPr>
        <w:pStyle w:val="32"/>
        <w:numPr>
          <w:ilvl w:val="0"/>
          <w:numId w:val="14"/>
        </w:numPr>
      </w:pPr>
      <w:r>
        <w:rPr>
          <w:rFonts w:hint="eastAsia"/>
        </w:rPr>
        <w:t>透视参数和实际视频不匹配。</w:t>
      </w:r>
    </w:p>
    <w:p w14:paraId="7C51D036">
      <w:pPr>
        <w:pStyle w:val="31"/>
      </w:pPr>
      <w:r>
        <w:rPr>
          <w:rFonts w:hint="eastAsia"/>
        </w:rPr>
        <w:t>上述现象表明，当前算法更适用于规则道路和固定视角下的演示场景，在复杂真实道路环境中的适应性仍有待提高。</w:t>
      </w:r>
    </w:p>
    <w:p w14:paraId="246C453C">
      <w:pPr>
        <w:pStyle w:val="3"/>
      </w:pPr>
      <w:r>
        <w:rPr>
          <w:rFonts w:hint="eastAsia"/>
        </w:rPr>
        <w:t>图</w:t>
      </w:r>
      <w:r>
        <w:t xml:space="preserve"> 6-1 </w:t>
      </w:r>
      <w:r>
        <w:rPr>
          <w:rFonts w:hint="eastAsia"/>
        </w:rPr>
        <w:t>车道线检测效果示意图（占位）</w:t>
      </w:r>
    </w:p>
    <w:bookmarkEnd w:id="123"/>
    <w:p w14:paraId="18367D3E">
      <w:pPr>
        <w:pStyle w:val="6"/>
      </w:pPr>
      <w:bookmarkStart w:id="124" w:name="_Toc1169720024"/>
      <w:bookmarkStart w:id="125" w:name="速度估算功能"/>
      <w:r>
        <w:t>6.</w:t>
      </w:r>
      <w:r>
        <w:rPr>
          <w:rFonts w:hint="default"/>
          <w:lang w:val="en-US"/>
        </w:rPr>
        <w:t>1</w:t>
      </w:r>
      <w:r>
        <w:t xml:space="preserve">.2 </w:t>
      </w:r>
      <w:r>
        <w:rPr>
          <w:rFonts w:hint="eastAsia"/>
        </w:rPr>
        <w:t>速度估算功能</w:t>
      </w:r>
      <w:bookmarkEnd w:id="124"/>
    </w:p>
    <w:p w14:paraId="761208C3">
      <w:pPr>
        <w:pStyle w:val="31"/>
      </w:pPr>
      <w:r>
        <w:rPr>
          <w:rFonts w:hint="eastAsia"/>
        </w:rPr>
        <w:t>系统能够根据连续帧中的特征点位移输出速度估计值，并在页面左上角和状态面板中显示。由于当前采用的是单目视觉估算方法，速度结果与</w:t>
      </w:r>
      <w:r>
        <w:t xml:space="preserve"> </w:t>
      </w:r>
      <w:r>
        <w:rPr>
          <w:rStyle w:val="56"/>
        </w:rPr>
        <w:t>pixels_per_meter</w:t>
      </w:r>
      <w:r>
        <w:t xml:space="preserve"> </w:t>
      </w:r>
      <w:r>
        <w:rPr>
          <w:rFonts w:hint="eastAsia"/>
        </w:rPr>
        <w:t>参数关系较大，因此更适合作为相对速度变化的判断依据，检测急加速场景，而不是作为准确测速。</w:t>
      </w:r>
    </w:p>
    <w:p w14:paraId="0231FA1D">
      <w:pPr>
        <w:pStyle w:val="3"/>
      </w:pPr>
      <w:r>
        <w:rPr>
          <w:rFonts w:hint="eastAsia"/>
        </w:rPr>
        <w:t>测试过程中可以观察到，当视频中的前进感增强时，速度估计值通常随之上升；当图像整体变化较小时，速度估计值会有所下降。说明光流测速模块能够在一定程度上反映车辆运动趋势。</w:t>
      </w:r>
    </w:p>
    <w:bookmarkEnd w:id="125"/>
    <w:p w14:paraId="37D922D7">
      <w:pPr>
        <w:pStyle w:val="6"/>
      </w:pPr>
      <w:bookmarkStart w:id="126" w:name="_Toc1419138730"/>
      <w:bookmarkStart w:id="127" w:name="转向趋势角与预警功能"/>
      <w:r>
        <w:t>6.</w:t>
      </w:r>
      <w:r>
        <w:rPr>
          <w:rFonts w:hint="default"/>
          <w:lang w:val="en-US"/>
        </w:rPr>
        <w:t>1</w:t>
      </w:r>
      <w:r>
        <w:t xml:space="preserve">.3 </w:t>
      </w:r>
      <w:r>
        <w:rPr>
          <w:rFonts w:hint="eastAsia"/>
        </w:rPr>
        <w:t>转向趋势角与预警功能</w:t>
      </w:r>
      <w:bookmarkEnd w:id="126"/>
    </w:p>
    <w:p w14:paraId="1B6C8E44">
      <w:pPr>
        <w:pStyle w:val="31"/>
      </w:pPr>
      <w:r>
        <w:rPr>
          <w:rFonts w:hint="eastAsia"/>
        </w:rPr>
        <w:t>系统根据左右车道线顶部位置的偏移计算转向趋势角。当画面中车道出现明显向左或向右弯曲时，角度数值会随之变化。若角度绝对值超过设定阈值，则触发急转弯预警。</w:t>
      </w:r>
    </w:p>
    <w:p w14:paraId="32C64F79">
      <w:pPr>
        <w:pStyle w:val="3"/>
      </w:pPr>
      <w:r>
        <w:rPr>
          <w:rFonts w:hint="eastAsia"/>
        </w:rPr>
        <w:t>同样，当速度值大于设定的</w:t>
      </w:r>
      <w:r>
        <w:t xml:space="preserve"> </w:t>
      </w:r>
      <w:r>
        <w:rPr>
          <w:rStyle w:val="56"/>
        </w:rPr>
        <w:t>speed_limit</w:t>
      </w:r>
      <w:r>
        <w:t xml:space="preserve"> </w:t>
      </w:r>
      <w:r>
        <w:rPr>
          <w:rFonts w:hint="eastAsia"/>
        </w:rPr>
        <w:t>时，会触发超速预警。预警一旦触发，页面顶部会显示横幅，并在数据库中保存一条记录。</w:t>
      </w:r>
    </w:p>
    <w:bookmarkEnd w:id="127"/>
    <w:p w14:paraId="51A8AB21">
      <w:pPr>
        <w:pStyle w:val="6"/>
      </w:pPr>
      <w:bookmarkStart w:id="128" w:name="_Toc1511251528"/>
      <w:bookmarkStart w:id="129" w:name="web-页面功能"/>
      <w:r>
        <w:t>6.</w:t>
      </w:r>
      <w:r>
        <w:rPr>
          <w:rFonts w:hint="default"/>
          <w:lang w:val="en-US"/>
        </w:rPr>
        <w:t>1</w:t>
      </w:r>
      <w:r>
        <w:t xml:space="preserve">.4 Web </w:t>
      </w:r>
      <w:r>
        <w:rPr>
          <w:rFonts w:hint="eastAsia"/>
        </w:rPr>
        <w:t>页面功能</w:t>
      </w:r>
      <w:bookmarkEnd w:id="128"/>
    </w:p>
    <w:p w14:paraId="7D59986C">
      <w:pPr>
        <w:pStyle w:val="31"/>
      </w:pPr>
      <w:r>
        <w:rPr>
          <w:rFonts w:hint="eastAsia"/>
        </w:rPr>
        <w:t>从代码实现角度看，当前页面支持以下功能：</w:t>
      </w:r>
    </w:p>
    <w:p w14:paraId="7E2DE360">
      <w:pPr>
        <w:pStyle w:val="32"/>
        <w:numPr>
          <w:ilvl w:val="0"/>
          <w:numId w:val="15"/>
        </w:numPr>
      </w:pPr>
      <w:r>
        <w:rPr>
          <w:rFonts w:hint="eastAsia"/>
        </w:rPr>
        <w:t>实时显示处理后的图像；</w:t>
      </w:r>
    </w:p>
    <w:p w14:paraId="6D38A0F3">
      <w:pPr>
        <w:pStyle w:val="32"/>
        <w:numPr>
          <w:ilvl w:val="0"/>
          <w:numId w:val="15"/>
        </w:numPr>
      </w:pPr>
      <w:r>
        <w:rPr>
          <w:rFonts w:hint="eastAsia"/>
        </w:rPr>
        <w:t>实时显示速度、角度和车道线状态；</w:t>
      </w:r>
    </w:p>
    <w:p w14:paraId="05E8504E">
      <w:pPr>
        <w:pStyle w:val="32"/>
        <w:numPr>
          <w:ilvl w:val="0"/>
          <w:numId w:val="15"/>
        </w:numPr>
      </w:pPr>
      <w:r>
        <w:rPr>
          <w:rFonts w:hint="eastAsia"/>
        </w:rPr>
        <w:t>修改速度阈值、角度阈值和冷却时间；</w:t>
      </w:r>
    </w:p>
    <w:p w14:paraId="193DDCE3">
      <w:pPr>
        <w:pStyle w:val="32"/>
        <w:numPr>
          <w:ilvl w:val="0"/>
          <w:numId w:val="15"/>
        </w:numPr>
      </w:pPr>
      <w:r>
        <w:rPr>
          <w:rFonts w:hint="eastAsia"/>
        </w:rPr>
        <w:t>查看最近预警记录；</w:t>
      </w:r>
    </w:p>
    <w:p w14:paraId="661426CD">
      <w:pPr>
        <w:pStyle w:val="32"/>
        <w:numPr>
          <w:ilvl w:val="0"/>
          <w:numId w:val="15"/>
        </w:numPr>
      </w:pPr>
      <w:r>
        <w:rPr>
          <w:rFonts w:hint="eastAsia"/>
        </w:rPr>
        <w:t>切换视频源。</w:t>
      </w:r>
    </w:p>
    <w:p w14:paraId="3AD44D46">
      <w:pPr>
        <w:pStyle w:val="31"/>
      </w:pPr>
      <w:r>
        <w:rPr>
          <w:rFonts w:hint="eastAsia"/>
        </w:rPr>
        <w:t>这些功能已经覆盖了课题中</w:t>
      </w:r>
      <w:r>
        <w:t xml:space="preserve"> Web </w:t>
      </w:r>
      <w:r>
        <w:rPr>
          <w:rFonts w:hint="eastAsia"/>
        </w:rPr>
        <w:t>端工具的基本要求。</w:t>
      </w:r>
    </w:p>
    <w:p w14:paraId="77CF0BC6">
      <w:pPr>
        <w:pStyle w:val="3"/>
      </w:pPr>
      <w:r>
        <w:rPr>
          <w:rFonts w:hint="eastAsia"/>
        </w:rPr>
        <w:t>图</w:t>
      </w:r>
      <w:r>
        <w:t xml:space="preserve"> 6-</w:t>
      </w:r>
      <w:r>
        <w:rPr>
          <w:rFonts w:hint="default"/>
          <w:lang w:val="en-US"/>
        </w:rPr>
        <w:t>1</w:t>
      </w:r>
      <w:r>
        <w:t xml:space="preserve"> Web </w:t>
      </w:r>
      <w:r>
        <w:rPr>
          <w:rFonts w:hint="eastAsia"/>
        </w:rPr>
        <w:t>端运行效果图（占位）</w:t>
      </w:r>
    </w:p>
    <w:bookmarkEnd w:id="121"/>
    <w:bookmarkEnd w:id="129"/>
    <w:p w14:paraId="2583087B">
      <w:pPr>
        <w:pStyle w:val="5"/>
      </w:pPr>
      <w:bookmarkStart w:id="130" w:name="_Toc1485354595"/>
      <w:bookmarkStart w:id="131" w:name="_Toc1315338027"/>
      <w:bookmarkStart w:id="132" w:name="结果分析"/>
      <w:r>
        <w:t>6.</w:t>
      </w:r>
      <w:r>
        <w:rPr>
          <w:rFonts w:hint="default"/>
          <w:lang w:val="en-US"/>
        </w:rPr>
        <w:t>2</w:t>
      </w:r>
      <w:r>
        <w:t xml:space="preserve"> </w:t>
      </w:r>
      <w:r>
        <w:rPr>
          <w:rFonts w:hint="eastAsia"/>
        </w:rPr>
        <w:t>结果分析</w:t>
      </w:r>
      <w:bookmarkEnd w:id="130"/>
      <w:bookmarkEnd w:id="131"/>
    </w:p>
    <w:p w14:paraId="6758466D">
      <w:pPr>
        <w:pStyle w:val="6"/>
      </w:pPr>
      <w:bookmarkStart w:id="133" w:name="_Toc689557571"/>
      <w:bookmarkStart w:id="134" w:name="系统优点"/>
      <w:r>
        <w:t>6.</w:t>
      </w:r>
      <w:r>
        <w:rPr>
          <w:rFonts w:hint="default"/>
          <w:lang w:val="en-US"/>
        </w:rPr>
        <w:t>2</w:t>
      </w:r>
      <w:r>
        <w:t xml:space="preserve">.1 </w:t>
      </w:r>
      <w:r>
        <w:rPr>
          <w:rFonts w:hint="eastAsia"/>
        </w:rPr>
        <w:t>系统优点</w:t>
      </w:r>
      <w:bookmarkEnd w:id="133"/>
    </w:p>
    <w:p w14:paraId="476969B9">
      <w:pPr>
        <w:pStyle w:val="32"/>
        <w:numPr>
          <w:ilvl w:val="0"/>
          <w:numId w:val="16"/>
        </w:numPr>
      </w:pPr>
      <w:r>
        <w:rPr>
          <w:rFonts w:hint="eastAsia"/>
        </w:rPr>
        <w:t>系统硬件要求较低，仅需普通摄像头或视频文件即可运行。</w:t>
      </w:r>
    </w:p>
    <w:p w14:paraId="69AAF498">
      <w:pPr>
        <w:pStyle w:val="32"/>
        <w:numPr>
          <w:ilvl w:val="0"/>
          <w:numId w:val="16"/>
        </w:numPr>
      </w:pPr>
      <w:r>
        <w:rPr>
          <w:rFonts w:hint="eastAsia"/>
        </w:rPr>
        <w:t>算法流程较为清晰，便于分析各处理步骤的作用。</w:t>
      </w:r>
    </w:p>
    <w:p w14:paraId="75E2F160">
      <w:pPr>
        <w:pStyle w:val="32"/>
        <w:numPr>
          <w:ilvl w:val="0"/>
          <w:numId w:val="16"/>
        </w:numPr>
      </w:pPr>
      <w:r>
        <w:rPr>
          <w:rFonts w:hint="eastAsia"/>
        </w:rPr>
        <w:t>系统实现了从算法处理到网页展示的完整链路。</w:t>
      </w:r>
    </w:p>
    <w:bookmarkEnd w:id="134"/>
    <w:p w14:paraId="3CFAD635">
      <w:pPr>
        <w:pStyle w:val="6"/>
      </w:pPr>
      <w:bookmarkStart w:id="135" w:name="_Toc1572336585"/>
      <w:bookmarkStart w:id="136" w:name="系统不足"/>
      <w:r>
        <w:t>6.</w:t>
      </w:r>
      <w:r>
        <w:rPr>
          <w:rFonts w:hint="default"/>
          <w:lang w:val="en-US"/>
        </w:rPr>
        <w:t>2</w:t>
      </w:r>
      <w:r>
        <w:t xml:space="preserve">.2 </w:t>
      </w:r>
      <w:r>
        <w:rPr>
          <w:rFonts w:hint="eastAsia"/>
        </w:rPr>
        <w:t>系统不足</w:t>
      </w:r>
      <w:bookmarkEnd w:id="135"/>
    </w:p>
    <w:p w14:paraId="1DF1F6F1">
      <w:pPr>
        <w:pStyle w:val="31"/>
      </w:pPr>
      <w:r>
        <w:rPr>
          <w:rFonts w:hint="eastAsia"/>
        </w:rPr>
        <w:t>当前系统也存在比较明显的问题：</w:t>
      </w:r>
    </w:p>
    <w:p w14:paraId="0D3C6A56">
      <w:pPr>
        <w:pStyle w:val="32"/>
        <w:numPr>
          <w:ilvl w:val="0"/>
          <w:numId w:val="17"/>
        </w:numPr>
      </w:pPr>
      <w:r>
        <w:rPr>
          <w:rFonts w:hint="eastAsia"/>
        </w:rPr>
        <w:t>速度估算依赖人工标定参数，结果精度有限。</w:t>
      </w:r>
    </w:p>
    <w:p w14:paraId="2E87EC98">
      <w:pPr>
        <w:pStyle w:val="32"/>
        <w:numPr>
          <w:ilvl w:val="0"/>
          <w:numId w:val="17"/>
        </w:numPr>
      </w:pPr>
      <w:r>
        <w:rPr>
          <w:rFonts w:hint="eastAsia"/>
        </w:rPr>
        <w:t>车道线检测容易受到光照、阴影和车道线磨损等因素影响。</w:t>
      </w:r>
    </w:p>
    <w:p w14:paraId="63B6462E">
      <w:pPr>
        <w:pStyle w:val="32"/>
        <w:numPr>
          <w:ilvl w:val="0"/>
          <w:numId w:val="17"/>
        </w:numPr>
      </w:pPr>
      <w:r>
        <w:rPr>
          <w:rFonts w:hint="eastAsia"/>
        </w:rPr>
        <w:t>视频源切换和异常处理机制仍不够完善。</w:t>
      </w:r>
    </w:p>
    <w:p w14:paraId="7C8D0C8A">
      <w:pPr>
        <w:pStyle w:val="32"/>
        <w:numPr>
          <w:ilvl w:val="0"/>
          <w:numId w:val="17"/>
        </w:numPr>
      </w:pPr>
      <w:r>
        <w:rPr>
          <w:rFonts w:hint="eastAsia"/>
        </w:rPr>
        <w:t>目前缺少更完整的定量误差评估和自动化测试。</w:t>
      </w:r>
    </w:p>
    <w:bookmarkEnd w:id="118"/>
    <w:bookmarkEnd w:id="132"/>
    <w:bookmarkEnd w:id="136"/>
    <w:p w14:paraId="21E83712">
      <w:pPr>
        <w:pStyle w:val="4"/>
      </w:pPr>
      <w:bookmarkStart w:id="137" w:name="_Toc2004765437"/>
      <w:bookmarkStart w:id="138" w:name="_Toc1474707760"/>
      <w:bookmarkStart w:id="139" w:name="第7章-结论与展望"/>
      <w:r>
        <w:rPr>
          <w:rFonts w:hint="eastAsia"/>
        </w:rPr>
        <w:t>第7章</w:t>
      </w:r>
      <w:r>
        <w:t xml:space="preserve"> </w:t>
      </w:r>
      <w:r>
        <w:rPr>
          <w:rFonts w:hint="eastAsia"/>
        </w:rPr>
        <w:t>结论与展望</w:t>
      </w:r>
      <w:bookmarkEnd w:id="137"/>
      <w:bookmarkEnd w:id="138"/>
    </w:p>
    <w:p w14:paraId="495E53D6">
      <w:pPr>
        <w:pStyle w:val="5"/>
      </w:pPr>
      <w:bookmarkStart w:id="140" w:name="_Toc74278229"/>
      <w:bookmarkStart w:id="141" w:name="_Toc1304552293"/>
      <w:bookmarkStart w:id="142" w:name="研究结论"/>
      <w:r>
        <w:t xml:space="preserve">7.1 </w:t>
      </w:r>
      <w:r>
        <w:rPr>
          <w:rFonts w:hint="eastAsia"/>
        </w:rPr>
        <w:t>研究结论</w:t>
      </w:r>
      <w:bookmarkEnd w:id="140"/>
      <w:bookmarkEnd w:id="141"/>
    </w:p>
    <w:p w14:paraId="45384AE0">
      <w:pPr>
        <w:pStyle w:val="31"/>
      </w:pPr>
      <w:r>
        <w:rPr>
          <w:rFonts w:hint="eastAsia"/>
        </w:rPr>
        <w:t>本文围绕低成本驾驶辅助场景，完成了一套基于单目视频的车辆危险状态识别与实时预警系统的设计与实现。论文的主要工作包括：</w:t>
      </w:r>
    </w:p>
    <w:p w14:paraId="0AD3C578">
      <w:pPr>
        <w:pStyle w:val="32"/>
        <w:numPr>
          <w:ilvl w:val="0"/>
          <w:numId w:val="18"/>
        </w:numPr>
      </w:pPr>
      <w:r>
        <w:rPr>
          <w:rFonts w:hint="eastAsia"/>
        </w:rPr>
        <w:t>设计并实现了基于阈值检测、边缘检测、透视变换和滑窗搜索的车道线检测流程；</w:t>
      </w:r>
    </w:p>
    <w:p w14:paraId="76856D34">
      <w:pPr>
        <w:pStyle w:val="32"/>
        <w:numPr>
          <w:ilvl w:val="0"/>
          <w:numId w:val="18"/>
        </w:numPr>
      </w:pPr>
      <w:r>
        <w:rPr>
          <w:rFonts w:hint="eastAsia"/>
        </w:rPr>
        <w:t>设计并实现了基于特征点和光流的速度估算方法；</w:t>
      </w:r>
    </w:p>
    <w:p w14:paraId="32B46388">
      <w:pPr>
        <w:pStyle w:val="32"/>
        <w:numPr>
          <w:ilvl w:val="0"/>
          <w:numId w:val="18"/>
        </w:numPr>
      </w:pPr>
      <w:r>
        <w:rPr>
          <w:rFonts w:hint="eastAsia"/>
        </w:rPr>
        <w:t>设计了基于速度阈值和转向趋势角阈值的危险状态判断逻辑；</w:t>
      </w:r>
    </w:p>
    <w:p w14:paraId="1AD46E55">
      <w:pPr>
        <w:pStyle w:val="32"/>
        <w:numPr>
          <w:ilvl w:val="0"/>
          <w:numId w:val="18"/>
        </w:numPr>
      </w:pPr>
      <w:r>
        <w:rPr>
          <w:rFonts w:hint="eastAsia"/>
        </w:rPr>
        <w:t>使用</w:t>
      </w:r>
      <w:r>
        <w:t xml:space="preserve"> Flask、SQLite </w:t>
      </w:r>
      <w:r>
        <w:rPr>
          <w:rFonts w:hint="eastAsia"/>
        </w:rPr>
        <w:t>和原生前端技术完成了一个可视化</w:t>
      </w:r>
      <w:r>
        <w:t xml:space="preserve"> Web </w:t>
      </w:r>
      <w:r>
        <w:rPr>
          <w:rFonts w:hint="eastAsia"/>
        </w:rPr>
        <w:t>工具；</w:t>
      </w:r>
    </w:p>
    <w:p w14:paraId="49BCE762">
      <w:pPr>
        <w:pStyle w:val="32"/>
        <w:numPr>
          <w:ilvl w:val="0"/>
          <w:numId w:val="18"/>
        </w:numPr>
      </w:pPr>
      <w:r>
        <w:rPr>
          <w:rFonts w:hint="eastAsia"/>
        </w:rPr>
        <w:t>在本地测试视频上验证了系统的基本可行性和实时性。</w:t>
      </w:r>
    </w:p>
    <w:bookmarkEnd w:id="142"/>
    <w:p w14:paraId="34910000">
      <w:pPr>
        <w:pStyle w:val="5"/>
      </w:pPr>
      <w:bookmarkStart w:id="143" w:name="_Toc706195896"/>
      <w:bookmarkStart w:id="144" w:name="_Toc1949836228"/>
      <w:bookmarkStart w:id="145" w:name="后续改进方向"/>
      <w:r>
        <w:t xml:space="preserve">7.2 </w:t>
      </w:r>
      <w:r>
        <w:rPr>
          <w:rFonts w:hint="eastAsia"/>
        </w:rPr>
        <w:t>后续改进方向</w:t>
      </w:r>
      <w:bookmarkEnd w:id="143"/>
      <w:bookmarkEnd w:id="144"/>
    </w:p>
    <w:p w14:paraId="1205F525">
      <w:pPr>
        <w:pStyle w:val="31"/>
      </w:pPr>
      <w:r>
        <w:rPr>
          <w:rFonts w:hint="eastAsia"/>
        </w:rPr>
        <w:t>结合当前系统实现与测试结果，后续可以从以下几个方面继续改进：</w:t>
      </w:r>
    </w:p>
    <w:p w14:paraId="7EBF7AA2">
      <w:pPr>
        <w:pStyle w:val="6"/>
      </w:pPr>
      <w:bookmarkStart w:id="146" w:name="_Toc297030776"/>
      <w:bookmarkStart w:id="147" w:name="提高测速精度"/>
      <w:r>
        <w:t xml:space="preserve">7.2.1 </w:t>
      </w:r>
      <w:r>
        <w:rPr>
          <w:rFonts w:hint="eastAsia"/>
        </w:rPr>
        <w:t>提高测速精度</w:t>
      </w:r>
      <w:bookmarkEnd w:id="146"/>
    </w:p>
    <w:p w14:paraId="45FE15CB">
      <w:pPr>
        <w:pStyle w:val="31"/>
      </w:pPr>
      <w:r>
        <w:rPr>
          <w:rFonts w:hint="eastAsia"/>
        </w:rPr>
        <w:t>可以加入更规范的标定流程，根据摄像头安装高度、俯仰角和路面实际距离建立更可靠的尺度换算关系，从而提高速度估算精度。</w:t>
      </w:r>
    </w:p>
    <w:bookmarkEnd w:id="147"/>
    <w:p w14:paraId="27D79666">
      <w:pPr>
        <w:pStyle w:val="6"/>
      </w:pPr>
      <w:bookmarkStart w:id="148" w:name="_Toc1444256604"/>
      <w:bookmarkStart w:id="149" w:name="增强车道线检测鲁棒性"/>
      <w:r>
        <w:t xml:space="preserve">7.2.2 </w:t>
      </w:r>
      <w:r>
        <w:rPr>
          <w:rFonts w:hint="eastAsia"/>
        </w:rPr>
        <w:t>增强车道线检测鲁棒性</w:t>
      </w:r>
      <w:bookmarkEnd w:id="148"/>
    </w:p>
    <w:p w14:paraId="00283531">
      <w:pPr>
        <w:pStyle w:val="31"/>
      </w:pPr>
      <w:r>
        <w:rPr>
          <w:rFonts w:hint="eastAsia"/>
        </w:rPr>
        <w:t>后续可以尝试加入自适应阈值、形态学处理，或者在传统方法基础上引入轻量级深度学习模型，以提高系统对阴影、磨损车道线和复杂路况的适应能力。</w:t>
      </w:r>
    </w:p>
    <w:bookmarkEnd w:id="149"/>
    <w:p w14:paraId="5C184E9E">
      <w:pPr>
        <w:pStyle w:val="6"/>
      </w:pPr>
      <w:bookmarkStart w:id="150" w:name="_Toc613081387"/>
      <w:bookmarkStart w:id="151" w:name="完善系统工程细节"/>
      <w:r>
        <w:t xml:space="preserve">7.2.3 </w:t>
      </w:r>
      <w:r>
        <w:rPr>
          <w:rFonts w:hint="eastAsia"/>
        </w:rPr>
        <w:t>完善系统工程细节</w:t>
      </w:r>
      <w:bookmarkEnd w:id="150"/>
    </w:p>
    <w:p w14:paraId="65F9A19A">
      <w:pPr>
        <w:pStyle w:val="31"/>
      </w:pPr>
      <w:r>
        <w:rPr>
          <w:rFonts w:hint="eastAsia"/>
        </w:rPr>
        <w:t>当前代码结构仍较为集中，后续可以进一步拆分后端模块，完善视频源切换的异常处理，并补充自动化测试，以提高系统稳定性。</w:t>
      </w:r>
    </w:p>
    <w:bookmarkEnd w:id="139"/>
    <w:bookmarkEnd w:id="145"/>
    <w:bookmarkEnd w:id="151"/>
    <w:p w14:paraId="45DF3E41">
      <w:pPr>
        <w:pStyle w:val="4"/>
      </w:pPr>
      <w:bookmarkStart w:id="152" w:name="_Toc2039790750"/>
      <w:bookmarkStart w:id="153" w:name="_Toc432333003"/>
      <w:bookmarkStart w:id="154" w:name="参考文献"/>
      <w:r>
        <w:rPr>
          <w:rFonts w:hint="eastAsia"/>
        </w:rPr>
        <w:t>参考文献</w:t>
      </w:r>
      <w:bookmarkEnd w:id="152"/>
      <w:bookmarkEnd w:id="153"/>
    </w:p>
    <w:p w14:paraId="2022CF96">
      <w:pPr>
        <w:pStyle w:val="31"/>
      </w:pPr>
      <w:r>
        <w:t>[1] Qin Z, Wang H, Li X. Ultra Fast Structure-Aware Deep Lane Detection[C]//Computer Vision - ECCV 2020. Cham: Springer, 2020: 276-291.</w:t>
      </w:r>
    </w:p>
    <w:p w14:paraId="43BC8A36">
      <w:pPr>
        <w:pStyle w:val="3"/>
      </w:pPr>
      <w:r>
        <w:t>[2] Zheng T, Huang Y, Liu Y, et al. CLRNet: Cross Layer Refinement Network for Lane Detection[C]//Proceedings of the IEEE/CVF Conference on Computer Vision and Pattern Recognition. 2022: 898-907.</w:t>
      </w:r>
    </w:p>
    <w:p w14:paraId="7A17FC3B">
      <w:pPr>
        <w:pStyle w:val="3"/>
      </w:pPr>
      <w:r>
        <w:t xml:space="preserve">[3] </w:t>
      </w:r>
      <w:r>
        <w:rPr>
          <w:rFonts w:hint="eastAsia"/>
        </w:rPr>
        <w:t>周经美,</w:t>
      </w:r>
      <w:r>
        <w:t xml:space="preserve"> </w:t>
      </w:r>
      <w:r>
        <w:rPr>
          <w:rFonts w:hint="eastAsia"/>
        </w:rPr>
        <w:t>王钰,</w:t>
      </w:r>
      <w:r>
        <w:t xml:space="preserve"> </w:t>
      </w:r>
      <w:r>
        <w:rPr>
          <w:rFonts w:hint="eastAsia"/>
        </w:rPr>
        <w:t>宁航,</w:t>
      </w:r>
      <w:r>
        <w:t xml:space="preserve"> </w:t>
      </w:r>
      <w:r>
        <w:rPr>
          <w:rFonts w:hint="eastAsia"/>
        </w:rPr>
        <w:t>等.</w:t>
      </w:r>
      <w:r>
        <w:t xml:space="preserve"> </w:t>
      </w:r>
      <w:r>
        <w:rPr>
          <w:rFonts w:hint="eastAsia"/>
        </w:rPr>
        <w:t>面向多元场景结合</w:t>
      </w:r>
      <w:r>
        <w:t xml:space="preserve"> GLNet </w:t>
      </w:r>
      <w:r>
        <w:rPr>
          <w:rFonts w:hint="eastAsia"/>
        </w:rPr>
        <w:t>的车道线检测算法[J].</w:t>
      </w:r>
      <w:r>
        <w:t xml:space="preserve"> </w:t>
      </w:r>
      <w:r>
        <w:rPr>
          <w:rFonts w:hint="eastAsia"/>
        </w:rPr>
        <w:t>中国公路学报,</w:t>
      </w:r>
      <w:r>
        <w:t xml:space="preserve"> 2021, 34(7): 118-127.</w:t>
      </w:r>
    </w:p>
    <w:p w14:paraId="2C298513">
      <w:pPr>
        <w:pStyle w:val="3"/>
      </w:pPr>
      <w:r>
        <w:t>[4] Lian H, Li M, Li T, et al. Vehicle speed measurement method using monocular cameras[J]. Scientific Reports, 2025, 15: 2755.</w:t>
      </w:r>
    </w:p>
    <w:bookmarkEnd w:id="154"/>
    <w:sectPr>
      <w:footerReference r:id="rId6" w:type="default"/>
      <w:footnotePr>
        <w:numRestart w:val="eachSect"/>
      </w:footnotePr>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Aptos Display">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Heiti SC Medium">
    <w:panose1 w:val="02000000000000000000"/>
    <w:charset w:val="86"/>
    <w:family w:val="auto"/>
    <w:pitch w:val="default"/>
    <w:sig w:usb0="8000002F" w:usb1="0800004A" w:usb2="00000000" w:usb3="00000000" w:csb0="203E0000" w:csb1="00000000"/>
  </w:font>
  <w:font w:name="Aptos">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A440E">
    <w:pPr>
      <w:pStyle w:val="18"/>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FC4D1EA">
                <w:pPr>
                  <w:pStyle w:val="18"/>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93D48">
    <w:pPr>
      <w:pStyle w:val="18"/>
    </w:pPr>
    <w:r>
      <w:rPr>
        <w:sz w:val="18"/>
      </w:rPr>
      <w:pict>
        <v:shape id="_x0000_s4098" o:spid="_x0000_s4098"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32017438">
                <w:pPr>
                  <w:pStyle w:val="18"/>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left="480"/>
      </w:pPr>
      <w:r>
        <w:separator/>
      </w:r>
    </w:p>
  </w:footnote>
  <w:footnote w:type="continuationSeparator" w:id="1">
    <w:p>
      <w:pPr>
        <w:spacing w:before="0" w:after="0" w:line="360" w:lineRule="auto"/>
        <w:ind w:left="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4"/>
    </o:shapelayout>
  </w:hdrShapeDefaults>
  <w:footnotePr>
    <w:numRestart w:val="eachSect"/>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1F770A73"/>
    <w:rsid w:val="D7FF6241"/>
    <w:rsid w:val="F5B585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left="480" w:leftChars="200"/>
    </w:pPr>
    <w:rPr>
      <w:rFonts w:ascii="Times New Roman" w:hAnsi="Times New Roman" w:eastAsia="Songti SC" w:cstheme="minorBidi"/>
      <w:sz w:val="24"/>
      <w:szCs w:val="24"/>
      <w:lang w:val="en-US" w:eastAsia="zh-CN" w:bidi="ar-SA"/>
    </w:rPr>
  </w:style>
  <w:style w:type="paragraph" w:styleId="2">
    <w:name w:val="heading 1"/>
    <w:basedOn w:val="1"/>
    <w:next w:val="3"/>
    <w:link w:val="39"/>
    <w:qFormat/>
    <w:uiPriority w:val="9"/>
    <w:pPr>
      <w:keepNext/>
      <w:keepLines/>
      <w:spacing w:before="360" w:after="80"/>
      <w:outlineLvl w:val="0"/>
    </w:pPr>
    <w:rPr>
      <w:rFonts w:eastAsia="Heiti SC Medium" w:asciiTheme="majorAscii" w:hAnsiTheme="majorAscii" w:cstheme="majorBidi"/>
      <w:color w:val="000000" w:themeColor="text1"/>
      <w:sz w:val="28"/>
      <w:szCs w:val="40"/>
    </w:rPr>
  </w:style>
  <w:style w:type="paragraph" w:styleId="4">
    <w:name w:val="heading 2"/>
    <w:basedOn w:val="1"/>
    <w:next w:val="3"/>
    <w:link w:val="40"/>
    <w:unhideWhenUsed/>
    <w:qFormat/>
    <w:uiPriority w:val="9"/>
    <w:pPr>
      <w:keepNext/>
      <w:keepLines/>
      <w:spacing w:before="160" w:after="80"/>
      <w:outlineLvl w:val="1"/>
    </w:pPr>
    <w:rPr>
      <w:rFonts w:eastAsia="Heiti SC Medium" w:asciiTheme="majorAscii" w:hAnsiTheme="majorAscii" w:cstheme="majorBidi"/>
      <w:color w:val="auto"/>
      <w:sz w:val="28"/>
      <w:szCs w:val="32"/>
    </w:rPr>
  </w:style>
  <w:style w:type="paragraph" w:styleId="5">
    <w:name w:val="heading 3"/>
    <w:basedOn w:val="1"/>
    <w:next w:val="3"/>
    <w:link w:val="41"/>
    <w:semiHidden/>
    <w:unhideWhenUsed/>
    <w:qFormat/>
    <w:uiPriority w:val="9"/>
    <w:pPr>
      <w:keepNext/>
      <w:keepLines/>
      <w:spacing w:before="160" w:after="80"/>
      <w:outlineLvl w:val="2"/>
    </w:pPr>
    <w:rPr>
      <w:rFonts w:eastAsia="Heiti SC Medium" w:asciiTheme="minorAscii" w:hAnsiTheme="minorAscii" w:cstheme="majorBidi"/>
      <w:color w:val="auto"/>
      <w:szCs w:val="28"/>
    </w:rPr>
  </w:style>
  <w:style w:type="paragraph" w:styleId="6">
    <w:name w:val="heading 4"/>
    <w:basedOn w:val="1"/>
    <w:next w:val="3"/>
    <w:link w:val="42"/>
    <w:semiHidden/>
    <w:unhideWhenUsed/>
    <w:qFormat/>
    <w:uiPriority w:val="9"/>
    <w:pPr>
      <w:keepNext/>
      <w:keepLines/>
      <w:spacing w:before="80" w:after="40"/>
      <w:outlineLvl w:val="3"/>
    </w:pPr>
    <w:rPr>
      <w:rFonts w:eastAsia="Songti SC" w:asciiTheme="minorAscii" w:hAnsiTheme="minorAscii" w:cstheme="majorBidi"/>
      <w:color w:val="auto"/>
    </w:rPr>
  </w:style>
  <w:style w:type="paragraph" w:styleId="7">
    <w:name w:val="heading 5"/>
    <w:basedOn w:val="1"/>
    <w:next w:val="3"/>
    <w:link w:val="43"/>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4"/>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5"/>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6"/>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7"/>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7">
    <w:name w:val="Default Paragraph Font"/>
    <w:semiHidden/>
    <w:unhideWhenUsed/>
    <w:uiPriority w:val="0"/>
  </w:style>
  <w:style w:type="table" w:default="1" w:styleId="25">
    <w:name w:val="Normal Table"/>
    <w:uiPriority w:val="0"/>
    <w:tblPr>
      <w:tblCellMar>
        <w:top w:w="0" w:type="dxa"/>
        <w:left w:w="108" w:type="dxa"/>
        <w:bottom w:w="0" w:type="dxa"/>
        <w:right w:w="108" w:type="dxa"/>
      </w:tblCellMar>
    </w:tblPr>
  </w:style>
  <w:style w:type="paragraph" w:styleId="3">
    <w:name w:val="Body Text"/>
    <w:basedOn w:val="1"/>
    <w:link w:val="29"/>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5"/>
    <w:next w:val="1"/>
    <w:uiPriority w:val="0"/>
    <w:pPr>
      <w:ind w:left="840" w:leftChars="400"/>
    </w:pPr>
  </w:style>
  <w:style w:type="paragraph" w:styleId="15">
    <w:name w:val="toc 2"/>
    <w:basedOn w:val="1"/>
    <w:next w:val="1"/>
    <w:uiPriority w:val="0"/>
    <w:pPr>
      <w:ind w:left="420" w:leftChars="200"/>
    </w:pPr>
  </w:style>
  <w:style w:type="paragraph" w:styleId="16">
    <w:name w:val="Date"/>
    <w:basedOn w:val="17"/>
    <w:next w:val="3"/>
    <w:qFormat/>
    <w:uiPriority w:val="0"/>
    <w:pPr>
      <w:keepNext/>
      <w:keepLines/>
    </w:pPr>
    <w:rPr>
      <w:sz w:val="24"/>
      <w:szCs w:val="24"/>
    </w:rPr>
  </w:style>
  <w:style w:type="paragraph" w:styleId="17">
    <w:name w:val="Title"/>
    <w:basedOn w:val="1"/>
    <w:next w:val="3"/>
    <w:link w:val="33"/>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8">
    <w:name w:val="footer"/>
    <w:basedOn w:val="1"/>
    <w:uiPriority w:val="0"/>
    <w:pPr>
      <w:tabs>
        <w:tab w:val="center" w:pos="4153"/>
        <w:tab w:val="right" w:pos="8306"/>
      </w:tabs>
      <w:snapToGrid w:val="0"/>
      <w:jc w:val="left"/>
    </w:pPr>
    <w:rPr>
      <w:sz w:val="18"/>
    </w:rPr>
  </w:style>
  <w:style w:type="paragraph" w:styleId="1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20">
    <w:name w:val="toc 1"/>
    <w:basedOn w:val="21"/>
    <w:next w:val="1"/>
    <w:link w:val="91"/>
    <w:uiPriority w:val="0"/>
    <w:pPr>
      <w:tabs>
        <w:tab w:val="right" w:leader="middleDot" w:pos="8640"/>
      </w:tabs>
    </w:pPr>
  </w:style>
  <w:style w:type="paragraph" w:customStyle="1" w:styleId="21">
    <w:name w:val="目录1"/>
    <w:basedOn w:val="1"/>
    <w:next w:val="20"/>
    <w:uiPriority w:val="0"/>
    <w:pPr>
      <w:tabs>
        <w:tab w:val="right" w:leader="middleDot" w:pos="8640"/>
      </w:tabs>
      <w:ind w:left="420"/>
    </w:pPr>
    <w:rPr>
      <w:rFonts w:hint="eastAsia" w:eastAsia="Heiti SC Medium"/>
      <w:sz w:val="28"/>
    </w:rPr>
  </w:style>
  <w:style w:type="paragraph" w:styleId="22">
    <w:name w:val="toc 4"/>
    <w:basedOn w:val="1"/>
    <w:next w:val="1"/>
    <w:uiPriority w:val="0"/>
    <w:pPr>
      <w:ind w:left="1260" w:leftChars="600"/>
    </w:pPr>
  </w:style>
  <w:style w:type="paragraph" w:styleId="23">
    <w:name w:val="Subtitle"/>
    <w:basedOn w:val="17"/>
    <w:next w:val="3"/>
    <w:link w:val="34"/>
    <w:qFormat/>
    <w:uiPriority w:val="11"/>
    <w:rPr>
      <w:rFonts w:eastAsiaTheme="majorEastAsia" w:cstheme="majorBidi"/>
      <w:spacing w:val="15"/>
      <w:sz w:val="28"/>
      <w:szCs w:val="28"/>
    </w:rPr>
  </w:style>
  <w:style w:type="paragraph" w:styleId="24">
    <w:name w:val="footnote text"/>
    <w:basedOn w:val="1"/>
    <w:unhideWhenUsed/>
    <w:qFormat/>
    <w:uiPriority w:val="9"/>
  </w:style>
  <w:style w:type="table" w:styleId="26">
    <w:name w:val="Table Grid"/>
    <w:basedOn w:val="2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Hyperlink"/>
    <w:basedOn w:val="29"/>
    <w:uiPriority w:val="0"/>
    <w:rPr>
      <w:color w:val="156082" w:themeColor="accent1"/>
    </w:rPr>
  </w:style>
  <w:style w:type="character" w:customStyle="1" w:styleId="29">
    <w:name w:val="Body Text Char"/>
    <w:basedOn w:val="27"/>
    <w:link w:val="3"/>
    <w:uiPriority w:val="0"/>
  </w:style>
  <w:style w:type="character" w:styleId="30">
    <w:name w:val="footnote reference"/>
    <w:basedOn w:val="29"/>
    <w:uiPriority w:val="0"/>
    <w:rPr>
      <w:vertAlign w:val="superscript"/>
    </w:rPr>
  </w:style>
  <w:style w:type="paragraph" w:customStyle="1" w:styleId="31">
    <w:name w:val="First Paragraph"/>
    <w:basedOn w:val="3"/>
    <w:next w:val="3"/>
    <w:qFormat/>
    <w:uiPriority w:val="0"/>
  </w:style>
  <w:style w:type="paragraph" w:customStyle="1" w:styleId="32">
    <w:name w:val="Compact"/>
    <w:basedOn w:val="3"/>
    <w:qFormat/>
    <w:uiPriority w:val="0"/>
    <w:pPr>
      <w:spacing w:before="36" w:after="36"/>
    </w:pPr>
  </w:style>
  <w:style w:type="character" w:customStyle="1" w:styleId="33">
    <w:name w:val="Title Char"/>
    <w:basedOn w:val="27"/>
    <w:link w:val="17"/>
    <w:uiPriority w:val="10"/>
    <w:rPr>
      <w:rFonts w:asciiTheme="majorHAnsi" w:hAnsiTheme="majorHAnsi" w:eastAsiaTheme="majorEastAsia" w:cstheme="majorBidi"/>
      <w:sz w:val="56"/>
      <w:szCs w:val="56"/>
    </w:rPr>
  </w:style>
  <w:style w:type="character" w:customStyle="1" w:styleId="34">
    <w:name w:val="Subtitle Char"/>
    <w:basedOn w:val="27"/>
    <w:link w:val="23"/>
    <w:uiPriority w:val="11"/>
    <w:rPr>
      <w:rFonts w:eastAsiaTheme="majorEastAsia" w:cstheme="majorBidi"/>
      <w:color w:val="585858" w:themeColor="text1" w:themeTint="A6"/>
      <w:spacing w:val="15"/>
      <w:sz w:val="28"/>
      <w:szCs w:val="28"/>
    </w:rPr>
  </w:style>
  <w:style w:type="paragraph" w:customStyle="1" w:styleId="35">
    <w:name w:val="Author"/>
    <w:basedOn w:val="17"/>
    <w:next w:val="3"/>
    <w:qFormat/>
    <w:uiPriority w:val="0"/>
    <w:pPr>
      <w:keepNext/>
      <w:keepLines/>
    </w:pPr>
    <w:rPr>
      <w:sz w:val="24"/>
      <w:szCs w:val="24"/>
    </w:rPr>
  </w:style>
  <w:style w:type="paragraph" w:customStyle="1" w:styleId="36">
    <w:name w:val="Abstract Title"/>
    <w:basedOn w:val="1"/>
    <w:next w:val="37"/>
    <w:qFormat/>
    <w:uiPriority w:val="0"/>
    <w:pPr>
      <w:keepNext/>
      <w:keepLines/>
      <w:spacing w:before="300" w:after="0"/>
      <w:jc w:val="center"/>
    </w:pPr>
    <w:rPr>
      <w:b/>
      <w:sz w:val="20"/>
      <w:szCs w:val="20"/>
    </w:rPr>
  </w:style>
  <w:style w:type="paragraph" w:customStyle="1" w:styleId="37">
    <w:name w:val="Abstract"/>
    <w:basedOn w:val="1"/>
    <w:next w:val="3"/>
    <w:qFormat/>
    <w:uiPriority w:val="0"/>
    <w:pPr>
      <w:keepNext/>
      <w:keepLines/>
      <w:spacing w:before="100" w:after="300"/>
    </w:pPr>
    <w:rPr>
      <w:sz w:val="20"/>
      <w:szCs w:val="20"/>
    </w:rPr>
  </w:style>
  <w:style w:type="paragraph" w:customStyle="1" w:styleId="38">
    <w:name w:val="Bibliography"/>
    <w:basedOn w:val="1"/>
    <w:qFormat/>
    <w:uiPriority w:val="0"/>
  </w:style>
  <w:style w:type="character" w:customStyle="1" w:styleId="39">
    <w:name w:val="Heading 1 Char"/>
    <w:basedOn w:val="27"/>
    <w:link w:val="2"/>
    <w:uiPriority w:val="9"/>
    <w:rPr>
      <w:rFonts w:eastAsia="Heiti SC Medium" w:asciiTheme="majorAscii" w:hAnsiTheme="majorAscii" w:cstheme="majorBidi"/>
      <w:color w:val="000000" w:themeColor="text1"/>
      <w:sz w:val="28"/>
      <w:szCs w:val="40"/>
    </w:rPr>
  </w:style>
  <w:style w:type="character" w:customStyle="1" w:styleId="40">
    <w:name w:val="Heading 2 Char"/>
    <w:basedOn w:val="27"/>
    <w:link w:val="4"/>
    <w:semiHidden/>
    <w:uiPriority w:val="9"/>
    <w:rPr>
      <w:rFonts w:eastAsia="Heiti SC Medium" w:asciiTheme="majorAscii" w:hAnsiTheme="majorAscii" w:cstheme="majorBidi"/>
      <w:color w:val="auto"/>
      <w:sz w:val="28"/>
      <w:szCs w:val="32"/>
    </w:rPr>
  </w:style>
  <w:style w:type="character" w:customStyle="1" w:styleId="41">
    <w:name w:val="Heading 3 Char"/>
    <w:basedOn w:val="27"/>
    <w:link w:val="5"/>
    <w:semiHidden/>
    <w:uiPriority w:val="9"/>
    <w:rPr>
      <w:rFonts w:eastAsia="Heiti SC Medium" w:asciiTheme="minorAscii" w:hAnsiTheme="minorAscii" w:cstheme="majorBidi"/>
      <w:color w:val="auto"/>
      <w:sz w:val="24"/>
      <w:szCs w:val="28"/>
    </w:rPr>
  </w:style>
  <w:style w:type="character" w:customStyle="1" w:styleId="42">
    <w:name w:val="Heading 4 Char"/>
    <w:basedOn w:val="27"/>
    <w:link w:val="6"/>
    <w:semiHidden/>
    <w:uiPriority w:val="9"/>
    <w:rPr>
      <w:rFonts w:eastAsia="Songti SC" w:asciiTheme="minorAscii" w:hAnsiTheme="minorAscii" w:cstheme="majorBidi"/>
      <w:color w:val="auto"/>
    </w:rPr>
  </w:style>
  <w:style w:type="character" w:customStyle="1" w:styleId="43">
    <w:name w:val="Heading 5 Char"/>
    <w:basedOn w:val="27"/>
    <w:link w:val="7"/>
    <w:semiHidden/>
    <w:uiPriority w:val="9"/>
    <w:rPr>
      <w:rFonts w:eastAsiaTheme="majorEastAsia" w:cstheme="majorBidi"/>
      <w:color w:val="0F4761" w:themeColor="accent1" w:themeShade="BF"/>
    </w:rPr>
  </w:style>
  <w:style w:type="character" w:customStyle="1" w:styleId="44">
    <w:name w:val="Heading 6 Char"/>
    <w:basedOn w:val="27"/>
    <w:link w:val="8"/>
    <w:semiHidden/>
    <w:uiPriority w:val="9"/>
    <w:rPr>
      <w:rFonts w:eastAsiaTheme="majorEastAsia" w:cstheme="majorBidi"/>
      <w:i/>
      <w:iCs/>
      <w:color w:val="585858" w:themeColor="text1" w:themeTint="A6"/>
    </w:rPr>
  </w:style>
  <w:style w:type="character" w:customStyle="1" w:styleId="45">
    <w:name w:val="Heading 7 Char"/>
    <w:basedOn w:val="27"/>
    <w:link w:val="9"/>
    <w:semiHidden/>
    <w:uiPriority w:val="9"/>
    <w:rPr>
      <w:rFonts w:eastAsiaTheme="majorEastAsia" w:cstheme="majorBidi"/>
      <w:color w:val="585858" w:themeColor="text1" w:themeTint="A6"/>
    </w:rPr>
  </w:style>
  <w:style w:type="character" w:customStyle="1" w:styleId="46">
    <w:name w:val="Heading 8 Char"/>
    <w:basedOn w:val="27"/>
    <w:link w:val="10"/>
    <w:semiHidden/>
    <w:uiPriority w:val="9"/>
    <w:rPr>
      <w:rFonts w:eastAsiaTheme="majorEastAsia" w:cstheme="majorBidi"/>
      <w:i/>
      <w:iCs/>
      <w:color w:val="262626" w:themeColor="text1" w:themeTint="D8"/>
    </w:rPr>
  </w:style>
  <w:style w:type="character" w:customStyle="1" w:styleId="47">
    <w:name w:val="Heading 9 Char"/>
    <w:basedOn w:val="27"/>
    <w:link w:val="11"/>
    <w:semiHidden/>
    <w:uiPriority w:val="9"/>
    <w:rPr>
      <w:rFonts w:eastAsiaTheme="majorEastAsia" w:cstheme="majorBidi"/>
      <w:color w:val="262626" w:themeColor="text1" w:themeTint="D8"/>
    </w:rPr>
  </w:style>
  <w:style w:type="paragraph" w:customStyle="1" w:styleId="48">
    <w:name w:val="Footnote Block Text"/>
    <w:basedOn w:val="24"/>
    <w:next w:val="24"/>
    <w:unhideWhenUsed/>
    <w:qFormat/>
    <w:uiPriority w:val="9"/>
    <w:pPr>
      <w:spacing w:before="100" w:after="100"/>
      <w:ind w:left="480" w:right="480" w:firstLine="0"/>
    </w:pPr>
  </w:style>
  <w:style w:type="table" w:customStyle="1" w:styleId="4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0">
    <w:name w:val="Definition Term"/>
    <w:basedOn w:val="1"/>
    <w:next w:val="51"/>
    <w:uiPriority w:val="0"/>
    <w:pPr>
      <w:keepNext/>
      <w:keepLines/>
      <w:spacing w:after="0"/>
    </w:pPr>
    <w:rPr>
      <w:b/>
    </w:rPr>
  </w:style>
  <w:style w:type="paragraph" w:customStyle="1" w:styleId="51">
    <w:name w:val="Definition"/>
    <w:basedOn w:val="1"/>
    <w:uiPriority w:val="0"/>
  </w:style>
  <w:style w:type="paragraph" w:customStyle="1" w:styleId="52">
    <w:name w:val="Table Caption"/>
    <w:basedOn w:val="12"/>
    <w:uiPriority w:val="0"/>
    <w:pPr>
      <w:keepNext/>
    </w:pPr>
  </w:style>
  <w:style w:type="paragraph" w:customStyle="1" w:styleId="53">
    <w:name w:val="Image Caption"/>
    <w:basedOn w:val="12"/>
    <w:uiPriority w:val="0"/>
  </w:style>
  <w:style w:type="paragraph" w:customStyle="1" w:styleId="54">
    <w:name w:val="Figure"/>
    <w:basedOn w:val="1"/>
    <w:uiPriority w:val="0"/>
  </w:style>
  <w:style w:type="paragraph" w:customStyle="1" w:styleId="55">
    <w:name w:val="Captioned Figure"/>
    <w:basedOn w:val="54"/>
    <w:uiPriority w:val="0"/>
    <w:pPr>
      <w:keepNext/>
    </w:pPr>
  </w:style>
  <w:style w:type="character" w:customStyle="1" w:styleId="56">
    <w:name w:val="Verbatim Char"/>
    <w:basedOn w:val="29"/>
    <w:link w:val="57"/>
    <w:uiPriority w:val="0"/>
    <w:rPr>
      <w:rFonts w:ascii="Consolas" w:hAnsi="Consolas"/>
      <w:sz w:val="22"/>
    </w:rPr>
  </w:style>
  <w:style w:type="paragraph" w:customStyle="1" w:styleId="57">
    <w:name w:val="Source Code"/>
    <w:basedOn w:val="1"/>
    <w:link w:val="56"/>
    <w:uiPriority w:val="0"/>
    <w:pPr>
      <w:wordWrap w:val="0"/>
    </w:pPr>
  </w:style>
  <w:style w:type="character" w:customStyle="1" w:styleId="58">
    <w:name w:val="Section Number"/>
    <w:basedOn w:val="29"/>
    <w:uiPriority w:val="0"/>
  </w:style>
  <w:style w:type="paragraph" w:customStyle="1" w:styleId="59">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60">
    <w:name w:val="KeywordTok"/>
    <w:basedOn w:val="56"/>
    <w:uiPriority w:val="0"/>
    <w:rPr>
      <w:b/>
      <w:color w:val="007020"/>
    </w:rPr>
  </w:style>
  <w:style w:type="character" w:customStyle="1" w:styleId="61">
    <w:name w:val="DataTypeTok"/>
    <w:basedOn w:val="56"/>
    <w:uiPriority w:val="0"/>
    <w:rPr>
      <w:color w:val="902000"/>
    </w:rPr>
  </w:style>
  <w:style w:type="character" w:customStyle="1" w:styleId="62">
    <w:name w:val="DecValTok"/>
    <w:basedOn w:val="56"/>
    <w:uiPriority w:val="0"/>
    <w:rPr>
      <w:color w:val="40A070"/>
    </w:rPr>
  </w:style>
  <w:style w:type="character" w:customStyle="1" w:styleId="63">
    <w:name w:val="BaseNTok"/>
    <w:basedOn w:val="56"/>
    <w:uiPriority w:val="0"/>
    <w:rPr>
      <w:color w:val="40A070"/>
    </w:rPr>
  </w:style>
  <w:style w:type="character" w:customStyle="1" w:styleId="64">
    <w:name w:val="FloatTok"/>
    <w:basedOn w:val="56"/>
    <w:uiPriority w:val="0"/>
    <w:rPr>
      <w:color w:val="40A070"/>
    </w:rPr>
  </w:style>
  <w:style w:type="character" w:customStyle="1" w:styleId="65">
    <w:name w:val="ConstantTok"/>
    <w:basedOn w:val="56"/>
    <w:uiPriority w:val="0"/>
    <w:rPr>
      <w:color w:val="880000"/>
    </w:rPr>
  </w:style>
  <w:style w:type="character" w:customStyle="1" w:styleId="66">
    <w:name w:val="CharTok"/>
    <w:basedOn w:val="56"/>
    <w:uiPriority w:val="0"/>
    <w:rPr>
      <w:color w:val="4070A0"/>
    </w:rPr>
  </w:style>
  <w:style w:type="character" w:customStyle="1" w:styleId="67">
    <w:name w:val="SpecialCharTok"/>
    <w:basedOn w:val="56"/>
    <w:uiPriority w:val="0"/>
    <w:rPr>
      <w:color w:val="4070A0"/>
    </w:rPr>
  </w:style>
  <w:style w:type="character" w:customStyle="1" w:styleId="68">
    <w:name w:val="StringTok"/>
    <w:basedOn w:val="56"/>
    <w:uiPriority w:val="0"/>
    <w:rPr>
      <w:color w:val="4070A0"/>
    </w:rPr>
  </w:style>
  <w:style w:type="character" w:customStyle="1" w:styleId="69">
    <w:name w:val="VerbatimStringTok"/>
    <w:basedOn w:val="56"/>
    <w:uiPriority w:val="0"/>
    <w:rPr>
      <w:color w:val="4070A0"/>
    </w:rPr>
  </w:style>
  <w:style w:type="character" w:customStyle="1" w:styleId="70">
    <w:name w:val="SpecialStringTok"/>
    <w:basedOn w:val="56"/>
    <w:uiPriority w:val="0"/>
    <w:rPr>
      <w:color w:val="BB6688"/>
    </w:rPr>
  </w:style>
  <w:style w:type="character" w:customStyle="1" w:styleId="71">
    <w:name w:val="ImportTok"/>
    <w:basedOn w:val="56"/>
    <w:uiPriority w:val="0"/>
    <w:rPr>
      <w:b/>
      <w:color w:val="008000"/>
    </w:rPr>
  </w:style>
  <w:style w:type="character" w:customStyle="1" w:styleId="72">
    <w:name w:val="CommentTok"/>
    <w:basedOn w:val="56"/>
    <w:uiPriority w:val="0"/>
    <w:rPr>
      <w:i/>
      <w:color w:val="60A0B0"/>
    </w:rPr>
  </w:style>
  <w:style w:type="character" w:customStyle="1" w:styleId="73">
    <w:name w:val="DocumentationTok"/>
    <w:basedOn w:val="56"/>
    <w:uiPriority w:val="0"/>
    <w:rPr>
      <w:i/>
      <w:color w:val="BA2121"/>
    </w:rPr>
  </w:style>
  <w:style w:type="character" w:customStyle="1" w:styleId="74">
    <w:name w:val="AnnotationTok"/>
    <w:basedOn w:val="56"/>
    <w:uiPriority w:val="0"/>
    <w:rPr>
      <w:b/>
      <w:i/>
      <w:color w:val="60A0B0"/>
    </w:rPr>
  </w:style>
  <w:style w:type="character" w:customStyle="1" w:styleId="75">
    <w:name w:val="CommentVarTok"/>
    <w:basedOn w:val="56"/>
    <w:uiPriority w:val="0"/>
    <w:rPr>
      <w:b/>
      <w:i/>
      <w:color w:val="60A0B0"/>
    </w:rPr>
  </w:style>
  <w:style w:type="character" w:customStyle="1" w:styleId="76">
    <w:name w:val="OtherTok"/>
    <w:basedOn w:val="56"/>
    <w:uiPriority w:val="0"/>
    <w:rPr>
      <w:color w:val="007020"/>
    </w:rPr>
  </w:style>
  <w:style w:type="character" w:customStyle="1" w:styleId="77">
    <w:name w:val="FunctionTok"/>
    <w:basedOn w:val="56"/>
    <w:uiPriority w:val="0"/>
    <w:rPr>
      <w:color w:val="06287E"/>
    </w:rPr>
  </w:style>
  <w:style w:type="character" w:customStyle="1" w:styleId="78">
    <w:name w:val="VariableTok"/>
    <w:basedOn w:val="56"/>
    <w:uiPriority w:val="0"/>
    <w:rPr>
      <w:color w:val="19177C"/>
    </w:rPr>
  </w:style>
  <w:style w:type="character" w:customStyle="1" w:styleId="79">
    <w:name w:val="ControlFlowTok"/>
    <w:basedOn w:val="56"/>
    <w:uiPriority w:val="0"/>
    <w:rPr>
      <w:b/>
      <w:color w:val="007020"/>
    </w:rPr>
  </w:style>
  <w:style w:type="character" w:customStyle="1" w:styleId="80">
    <w:name w:val="OperatorTok"/>
    <w:basedOn w:val="56"/>
    <w:uiPriority w:val="0"/>
    <w:rPr>
      <w:color w:val="666666"/>
    </w:rPr>
  </w:style>
  <w:style w:type="character" w:customStyle="1" w:styleId="81">
    <w:name w:val="BuiltInTok"/>
    <w:basedOn w:val="56"/>
    <w:uiPriority w:val="0"/>
    <w:rPr>
      <w:color w:val="008000"/>
    </w:rPr>
  </w:style>
  <w:style w:type="character" w:customStyle="1" w:styleId="82">
    <w:name w:val="ExtensionTok"/>
    <w:basedOn w:val="56"/>
    <w:uiPriority w:val="0"/>
  </w:style>
  <w:style w:type="character" w:customStyle="1" w:styleId="83">
    <w:name w:val="PreprocessorTok"/>
    <w:basedOn w:val="56"/>
    <w:uiPriority w:val="0"/>
    <w:rPr>
      <w:color w:val="BC7A00"/>
    </w:rPr>
  </w:style>
  <w:style w:type="character" w:customStyle="1" w:styleId="84">
    <w:name w:val="AttributeTok"/>
    <w:basedOn w:val="56"/>
    <w:uiPriority w:val="0"/>
    <w:rPr>
      <w:color w:val="7D9029"/>
    </w:rPr>
  </w:style>
  <w:style w:type="character" w:customStyle="1" w:styleId="85">
    <w:name w:val="RegionMarkerTok"/>
    <w:basedOn w:val="56"/>
    <w:uiPriority w:val="0"/>
  </w:style>
  <w:style w:type="character" w:customStyle="1" w:styleId="86">
    <w:name w:val="InformationTok"/>
    <w:basedOn w:val="56"/>
    <w:uiPriority w:val="0"/>
    <w:rPr>
      <w:b/>
      <w:i/>
      <w:color w:val="60A0B0"/>
    </w:rPr>
  </w:style>
  <w:style w:type="character" w:customStyle="1" w:styleId="87">
    <w:name w:val="WarningTok"/>
    <w:basedOn w:val="56"/>
    <w:uiPriority w:val="0"/>
    <w:rPr>
      <w:b/>
      <w:i/>
      <w:color w:val="60A0B0"/>
    </w:rPr>
  </w:style>
  <w:style w:type="character" w:customStyle="1" w:styleId="88">
    <w:name w:val="AlertTok"/>
    <w:basedOn w:val="56"/>
    <w:uiPriority w:val="0"/>
    <w:rPr>
      <w:b/>
      <w:color w:val="FF0000"/>
    </w:rPr>
  </w:style>
  <w:style w:type="character" w:customStyle="1" w:styleId="89">
    <w:name w:val="ErrorTok"/>
    <w:basedOn w:val="56"/>
    <w:uiPriority w:val="0"/>
    <w:rPr>
      <w:b/>
      <w:color w:val="FF0000"/>
    </w:rPr>
  </w:style>
  <w:style w:type="character" w:customStyle="1" w:styleId="90">
    <w:name w:val="NormalTok"/>
    <w:basedOn w:val="56"/>
    <w:uiPriority w:val="0"/>
  </w:style>
  <w:style w:type="character" w:customStyle="1" w:styleId="91">
    <w:name w:val="目录 1 Char"/>
    <w:link w:val="20"/>
    <w:uiPriority w:val="0"/>
    <w:rPr>
      <w:rFonts w:eastAsia="Heiti SC Medium"/>
      <w:sz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Info spid="_x0000_s4098"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83</Words>
  <Characters>475</Characters>
  <Lines>12</Lines>
  <Paragraphs>8</Paragraphs>
  <TotalTime>2</TotalTime>
  <ScaleCrop>false</ScaleCrop>
  <LinksUpToDate>false</LinksUpToDate>
  <CharactersWithSpaces>583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2026-04-16T16:13:00Z</dcterms:created>
  <dc:creator>Respoint</dc:creator>
  <cp:lastModifiedBy>Respoint</cp:lastModifiedBy>
  <dcterms:modified xsi:type="dcterms:W3CDTF">2026-04-20T15:27:36Z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E8B3CD0CF9B42B300808E16941CB3BA6_42</vt:lpwstr>
  </property>
</Properties>
</file>