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 primeira imagem o professor dividiu cada coluna e linha tendo 3 alunos de uma matéria e 2 da outra. (Ex.: 3 alunos quegostam de mat e dois que gostam de Port.. ou 3 que gostam de Português e 2 que gostam de Matemática)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 segunda imagem ficou 4 alunos de uma matéria e 2 da outra, tanto em coluna quando em linha, sem ter os 4 de uma matéria seguidos.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Quando ele ouviu que os alunos teriam trocados de lugar, observou que havia 2 colunas e 2 linhas fora do padrão de 4 + 2.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 3 coluna ele notou que havia 5 alunos de Matemática, então algum deles não pertencia aquele lugar. E só poderiam ser o da linha 4 ou 5 pq elas também estavam alteradas. Como não podia ter 4 alunos seguidos de uma matéria só, ele entendeu que foi o M da  linha 4 que trocou com o P da coluna 5 e linha 5.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