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9F9F9"/>
        <w:ind w:left="0" w:firstLine="0"/>
        <w:rPr>
          <w:rFonts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9F9F9"/>
        </w:rPr>
        <w:t>1. 安装、配置和启动SonarQube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pict>
          <v:rect id="_x0000_i102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1.1. 启动MySQL服务器并创建</w: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instrText xml:space="preserve"> HYPERLINK "https://www.2cto.com/database/" \t "https://www.2cto.com/kf/201709/_blank" </w:instrTex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t>数据库</w: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sonarqube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SonarQube服务依赖于数据库MySQL5.6及其以上的版本，用于代码分析结果的数据存储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6"/>
          <w:szCs w:val="16"/>
          <w:shd w:val="clear" w:fill="F9F9F9"/>
          <w:lang w:val="en-US" w:eastAsia="zh-CN" w:bidi="ar"/>
        </w:rPr>
        <w:t>启动MySQL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 xml:space="preserve"># service </w:t>
      </w:r>
      <w:r>
        <w:rPr>
          <w:rFonts w:hint="default" w:ascii="Courier New" w:hAnsi="Courier New" w:cs="Courier New"/>
          <w:i w:val="0"/>
          <w:caps w:val="0"/>
          <w:color w:val="1F3A87"/>
          <w:spacing w:val="0"/>
          <w:sz w:val="14"/>
          <w:szCs w:val="14"/>
          <w:u w:val="none"/>
          <w:bdr w:val="none" w:color="auto" w:sz="0" w:space="0"/>
          <w:shd w:val="clear" w:fill="F9F9F9"/>
        </w:rPr>
        <w:fldChar w:fldCharType="begin"/>
      </w:r>
      <w:r>
        <w:rPr>
          <w:rFonts w:hint="default" w:ascii="Courier New" w:hAnsi="Courier New" w:cs="Courier New"/>
          <w:i w:val="0"/>
          <w:caps w:val="0"/>
          <w:color w:val="1F3A87"/>
          <w:spacing w:val="0"/>
          <w:sz w:val="14"/>
          <w:szCs w:val="14"/>
          <w:u w:val="none"/>
          <w:bdr w:val="none" w:color="auto" w:sz="0" w:space="0"/>
          <w:shd w:val="clear" w:fill="F9F9F9"/>
        </w:rPr>
        <w:instrText xml:space="preserve"> HYPERLINK "https://www.2cto.com/database/MySQL/" \t "https://www.2cto.com/kf/201709/_blank" </w:instrText>
      </w:r>
      <w:r>
        <w:rPr>
          <w:rFonts w:hint="default" w:ascii="Courier New" w:hAnsi="Courier New" w:cs="Courier New"/>
          <w:i w:val="0"/>
          <w:caps w:val="0"/>
          <w:color w:val="1F3A87"/>
          <w:spacing w:val="0"/>
          <w:sz w:val="14"/>
          <w:szCs w:val="14"/>
          <w:u w:val="none"/>
          <w:bdr w:val="none" w:color="auto" w:sz="0" w:space="0"/>
          <w:shd w:val="clear" w:fill="F9F9F9"/>
        </w:rPr>
        <w:fldChar w:fldCharType="separate"/>
      </w:r>
      <w:r>
        <w:rPr>
          <w:rStyle w:val="7"/>
          <w:rFonts w:hint="default" w:ascii="Courier New" w:hAnsi="Courier New" w:cs="Courier New"/>
          <w:i w:val="0"/>
          <w:caps w:val="0"/>
          <w:color w:val="1F3A87"/>
          <w:spacing w:val="0"/>
          <w:sz w:val="14"/>
          <w:szCs w:val="14"/>
          <w:u w:val="none"/>
          <w:bdr w:val="none" w:color="auto" w:sz="0" w:space="0"/>
          <w:shd w:val="clear" w:fill="F9F9F9"/>
        </w:rPr>
        <w:t>mysql</w:t>
      </w:r>
      <w:r>
        <w:rPr>
          <w:rFonts w:hint="default" w:ascii="Courier New" w:hAnsi="Courier New" w:cs="Courier New"/>
          <w:i w:val="0"/>
          <w:caps w:val="0"/>
          <w:color w:val="1F3A87"/>
          <w:spacing w:val="0"/>
          <w:sz w:val="14"/>
          <w:szCs w:val="14"/>
          <w:u w:val="none"/>
          <w:bdr w:val="none" w:color="auto" w:sz="0" w:space="0"/>
          <w:shd w:val="clear" w:fill="F9F9F9"/>
        </w:rPr>
        <w:fldChar w:fldCharType="end"/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d start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ascii="Courier New" w:hAnsi="Courier New" w:cs="Courier New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# service mysqld status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6"/>
          <w:szCs w:val="16"/>
          <w:shd w:val="clear" w:fill="F9F9F9"/>
          <w:lang w:val="en-US" w:eastAsia="zh-CN" w:bidi="ar"/>
        </w:rPr>
        <w:t>创建数据库：sonarqube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# mysql -uroot -p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mysql&gt; CREATE DATABASE `sonarqube` /*!40100 DEFAULT CHARACTER SET utf8 */;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mysql&gt; quit;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</w:rPr>
        <w:pict>
          <v:rect id="_x0000_i102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1.2. 安装、配置和启动SonarQube服务器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6"/>
          <w:szCs w:val="16"/>
          <w:shd w:val="clear" w:fill="F9F9F9"/>
          <w:lang w:val="en-US" w:eastAsia="zh-CN" w:bidi="ar"/>
        </w:rPr>
        <w:t>安装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# cd /usr/local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# unzip sonarqube-5.6.6.zip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# mv sonarqube-5.6.6 sonarqube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6"/>
          <w:szCs w:val="16"/>
          <w:shd w:val="clear" w:fill="F9F9F9"/>
          <w:lang w:val="en-US" w:eastAsia="zh-CN" w:bidi="ar"/>
        </w:rPr>
        <w:t>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# vi sonarqube/conf/sonar.properties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sonar.jdbc.url=jdbc:mysql://192.168.2.132:3306/sonarqube?useUnicode=true&amp;characterEncoding=utf8&amp;rewriteBatchedStatements=true&amp;useConfigs=maxPerformance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sonar.jdbc.username=*********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sonar.jdbc.password=*********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6"/>
          <w:szCs w:val="16"/>
          <w:shd w:val="clear" w:fill="F9F9F9"/>
          <w:lang w:val="en-US" w:eastAsia="zh-CN" w:bidi="ar"/>
        </w:rPr>
        <w:t>启动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# /usr/local/sonarqube/bin/linux-x86-64/sonar.sh start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# /usr/local/sonarqube/bin/linux-x86-64/sonar.sh status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</w:rPr>
        <w:pict>
          <v:rect id="_x0000_i1027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9F9F9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9F9F9"/>
        </w:rPr>
        <w:t>2.访问SonarQube服务并配置代码规则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pict>
          <v:rect id="_x0000_i1028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2.1.访问SonarQube服务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1F3A87"/>
          <w:spacing w:val="0"/>
          <w:kern w:val="0"/>
          <w:sz w:val="16"/>
          <w:szCs w:val="16"/>
          <w:u w:val="none"/>
          <w:shd w:val="clear" w:fill="F9F9F9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kern w:val="0"/>
          <w:sz w:val="16"/>
          <w:szCs w:val="16"/>
          <w:u w:val="none"/>
          <w:shd w:val="clear" w:fill="F9F9F9"/>
          <w:lang w:val="en-US" w:eastAsia="zh-CN" w:bidi="ar"/>
        </w:rPr>
        <w:instrText xml:space="preserve"> HYPERLINK "http://192.168.2.132:9000/" \t "https://www.2cto.com/kf/201709/_blank" </w:instrTex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kern w:val="0"/>
          <w:sz w:val="16"/>
          <w:szCs w:val="16"/>
          <w:u w:val="none"/>
          <w:shd w:val="clear" w:fill="F9F9F9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shd w:val="clear" w:fill="F9F9F9"/>
        </w:rPr>
        <w:t>http://192.168.2.132:9000</w: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kern w:val="0"/>
          <w:sz w:val="16"/>
          <w:szCs w:val="16"/>
          <w:u w:val="none"/>
          <w:shd w:val="clear" w:fill="F9F9F9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6"/>
          <w:szCs w:val="16"/>
          <w:shd w:val="clear" w:fill="F9F9F9"/>
          <w:lang w:val="en-US" w:eastAsia="zh-CN" w:bidi="ar"/>
        </w:rPr>
        <w:t> ，访问之前须在防火墙中开启9000端口 默认管理员账户和密码：admin/admin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pict>
          <v:rect id="_x0000_i1029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2.2.配置代码规则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进入更新中心（配置&gt;</w: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instrText xml:space="preserve"> HYPERLINK "https://www.2cto.com/os/" \t "https://www.2cto.com/kf/201709/_blank" </w:instrTex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t>系统</w: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&gt;更新中心），安装插件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6"/>
          <w:szCs w:val="16"/>
          <w:shd w:val="clear" w:fill="F9F9F9"/>
          <w:lang w:val="en-US" w:eastAsia="zh-CN" w:bidi="ar"/>
        </w:rPr>
        <w:t>Chinese Pack：汉化包，虽然汉化的非常不彻底，廖剩无几吧 Checkstyle ：Analyze </w: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kern w:val="0"/>
          <w:sz w:val="16"/>
          <w:szCs w:val="16"/>
          <w:u w:val="none"/>
          <w:shd w:val="clear" w:fill="F9F9F9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kern w:val="0"/>
          <w:sz w:val="16"/>
          <w:szCs w:val="16"/>
          <w:u w:val="none"/>
          <w:shd w:val="clear" w:fill="F9F9F9"/>
          <w:lang w:val="en-US" w:eastAsia="zh-CN" w:bidi="ar"/>
        </w:rPr>
        <w:instrText xml:space="preserve"> HYPERLINK "https://www.2cto.com/kf/ware/Java/" \t "https://www.2cto.com/kf/201709/_blank" </w:instrTex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kern w:val="0"/>
          <w:sz w:val="16"/>
          <w:szCs w:val="16"/>
          <w:u w:val="none"/>
          <w:shd w:val="clear" w:fill="F9F9F9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shd w:val="clear" w:fill="F9F9F9"/>
        </w:rPr>
        <w:t>Java</w: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kern w:val="0"/>
          <w:sz w:val="16"/>
          <w:szCs w:val="16"/>
          <w:u w:val="none"/>
          <w:shd w:val="clear" w:fill="F9F9F9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6"/>
          <w:szCs w:val="16"/>
          <w:shd w:val="clear" w:fill="F9F9F9"/>
          <w:lang w:val="en-US" w:eastAsia="zh-CN" w:bidi="ar"/>
        </w:rPr>
        <w:t> code with Checkstyle. PMD ：Analyze Java code with PMD. SonarJava ：Code Analyzer for Java Sonar</w: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kern w:val="0"/>
          <w:sz w:val="16"/>
          <w:szCs w:val="16"/>
          <w:u w:val="none"/>
          <w:shd w:val="clear" w:fill="F9F9F9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kern w:val="0"/>
          <w:sz w:val="16"/>
          <w:szCs w:val="16"/>
          <w:u w:val="none"/>
          <w:shd w:val="clear" w:fill="F9F9F9"/>
          <w:lang w:val="en-US" w:eastAsia="zh-CN" w:bidi="ar"/>
        </w:rPr>
        <w:instrText xml:space="preserve"> HYPERLINK "https://www.2cto.com/kf/web/Python/" \t "https://www.2cto.com/kf/201709/_blank" </w:instrTex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kern w:val="0"/>
          <w:sz w:val="16"/>
          <w:szCs w:val="16"/>
          <w:u w:val="none"/>
          <w:shd w:val="clear" w:fill="F9F9F9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shd w:val="clear" w:fill="F9F9F9"/>
        </w:rPr>
        <w:t>Python</w: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kern w:val="0"/>
          <w:sz w:val="16"/>
          <w:szCs w:val="16"/>
          <w:u w:val="none"/>
          <w:shd w:val="clear" w:fill="F9F9F9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6"/>
          <w:szCs w:val="16"/>
          <w:shd w:val="clear" w:fill="F9F9F9"/>
          <w:lang w:val="en-US" w:eastAsia="zh-CN" w:bidi="ar"/>
        </w:rPr>
        <w:t> ：Code Analyzer for Python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pict>
          <v:rect id="_x0000_i1030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9F9F9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9F9F9"/>
        </w:rPr>
        <w:t>源码"&gt;3. 使用SonarQube分析maven项目源码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pict>
          <v:rect id="_x0000_i1031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3.1. 修改maven的配置文件setting.xml，配置SonarQube插件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# vi setting.xml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 xml:space="preserve">    org.sonarsource.scanner.maven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 xml:space="preserve">        sonar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 xml:space="preserve">        true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 xml:space="preserve">            jdbc:mysql://192.168.2.132:3306/sonarqube?useUnicode=true&amp;characterEncoding=utf8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 xml:space="preserve">            ******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 xml:space="preserve">            ******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 xml:space="preserve">            http://192.168.2.132:9000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 xml:space="preserve">    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</w:rPr>
        <w:pict>
          <v:rect id="_x0000_i1032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3.2. 基于命令行进行代码审查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切换到项目根路径（pom.xml文件所在的路径），使用下面的命令进行代码审查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# mvn clean install sonar:sonar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</w:rPr>
        <w:pict>
          <v:rect id="_x0000_i1033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3.3. 基于IDE：eclipse进行代码审查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#----- 切换到执行自定义maven命令的界面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project&gt;right key&gt;Run As&gt;maven build...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#----- 执行代码审查命令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Goals:clean install sonar:sonar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</w:rPr>
        <w:pict>
          <v:rect id="_x0000_i1034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9F9F9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9F9F9"/>
        </w:rPr>
        <w:t>4. 使用SonarQube插件sonar-runner分析非maven项目源码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pict>
          <v:rect id="_x0000_i103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4.1. 配置sonar-runner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6"/>
          <w:szCs w:val="16"/>
          <w:shd w:val="clear" w:fill="F9F9F9"/>
          <w:lang w:val="en-US" w:eastAsia="zh-CN" w:bidi="ar"/>
        </w:rPr>
        <w:t>配置sonar-runner服务到系统变量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增加变量SONAR_RUNNER_HOME;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追加%SONAR_RUNNER_HOME%\bin到path尾部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6"/>
          <w:szCs w:val="16"/>
          <w:shd w:val="clear" w:fill="F9F9F9"/>
          <w:lang w:val="en-US" w:eastAsia="zh-CN" w:bidi="ar"/>
        </w:rPr>
        <w:t>配置sonar-runner服务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# vi config sonar-runner.properties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#----- SonarQube server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sonar.host.url=http://192.168.2.132:9000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#----- MySQL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sonar.jdbc.url=jdbc:mysql://192.168.2.132:3306/sonar?useUnicode=true&amp;characterEncoding=utf8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#----- Global database settings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sonar.jdbc.username=root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sonar.jdbc.password=qiqi7179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#----- Security (when 'sonar.forceAuthentication' is set to 'true')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sonar.login=admin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sonar.password=admin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</w:rPr>
        <w:pict>
          <v:rect id="_x0000_i103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4.2. 使用sonar-runner分析java代码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6"/>
          <w:szCs w:val="16"/>
          <w:shd w:val="clear" w:fill="F9F9F9"/>
          <w:lang w:val="en-US" w:eastAsia="zh-CN" w:bidi="ar"/>
        </w:rPr>
        <w:t>项目根路径创建配置文件sonar.properties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#----- projectKey和projectValue用作唯一标识项目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sonar.projectKey=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sonar.projectName=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sonar.projectVersion=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#----- 源码路径，如果在多个路径，用英文逗号‘,’隔开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sonar.sources=src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#----- 编译后的class文件路径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sonar.java.binaries=WebContent/WEB-INF/classes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sonar.language=java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sonar.sourceEncoding=UTF-8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#----- 此项设置不需要动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sonar.my.property=value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*切换项目根路径执行代码审查命令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# sonar-runner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</w:rPr>
        <w:pict>
          <v:rect id="_x0000_i1037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4.3. 使用sonar-runner分析python代码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6"/>
          <w:szCs w:val="16"/>
          <w:shd w:val="clear" w:fill="F9F9F9"/>
          <w:lang w:val="en-US" w:eastAsia="zh-CN" w:bidi="ar"/>
        </w:rPr>
        <w:t>项目根路径创建配置文件sonar.properties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sonar.projectKey=Py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sonar.projectName=Py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sonar.projectVersion=1.0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sonar.sources=./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#----- 此项设置不要动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sonar.language=py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sonar.sourceEncoding=UTF-8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sonar.my.property=value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*切换项目根路径执行代码审查命令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9F9F9"/>
        </w:rPr>
        <w:t># sonar-runner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</w:rPr>
        <w:pict>
          <v:rect id="_x0000_i1038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9F9F9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9F9F9"/>
        </w:rPr>
        <w:t>5. 使用Eclipse插件SonarLint进行代码审查</w:t>
      </w:r>
    </w:p>
    <w:p>
      <w:pPr>
        <w:keepNext w:val="0"/>
        <w:keepLines w:val="0"/>
        <w:widowControl/>
        <w:suppressLineNumbers w:val="0"/>
        <w:shd w:val="clear" w:fill="F9F9F9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pict>
          <v:rect id="_x0000_i1039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Eclipse MarketPlace搜索SonarLint安装后重启即可自动分析代码（java、python均可）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96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该插件的好处主要是在编写代码的过程中就会有提示可能的坏味道、</w: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instrText xml:space="preserve"> HYPERLINK "https://www.2cto.com/" \t "https://www.2cto.com/kf/201709/_blank" </w:instrTex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t>漏洞</w:t>
      </w:r>
      <w:r>
        <w:rPr>
          <w:rFonts w:hint="eastAsia" w:ascii="宋体" w:hAnsi="宋体" w:eastAsia="宋体" w:cs="宋体"/>
          <w:i w:val="0"/>
          <w:caps w:val="0"/>
          <w:color w:val="1F3A87"/>
          <w:spacing w:val="0"/>
          <w:sz w:val="16"/>
          <w:szCs w:val="16"/>
          <w:u w:val="none"/>
          <w:bdr w:val="none" w:color="auto" w:sz="0" w:space="0"/>
          <w:shd w:val="clear" w:fill="F9F9F9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9F9F9"/>
        </w:rPr>
        <w:t>和bug，不用到代码审查阶段就可以大大提高代码的质量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6"/>
          <w:szCs w:val="16"/>
          <w:shd w:val="clear" w:fill="F9F9F9"/>
          <w:lang w:val="en-US" w:eastAsia="zh-CN" w:bidi="ar"/>
        </w:rPr>
        <w:t>该插件也可以结合SonarQube使用，将分析的结果发送给SonarQube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1F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丫丫</cp:lastModifiedBy>
  <dcterms:modified xsi:type="dcterms:W3CDTF">2018-01-03T08:04:19Z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