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D7FCBE" w14:textId="77777777" w:rsidR="008B5BC9" w:rsidRDefault="004D602B" w:rsidP="004D602B">
      <w:pPr>
        <w:pStyle w:val="Heading1"/>
      </w:pPr>
      <w:r>
        <w:t>Parking Lot</w:t>
      </w:r>
    </w:p>
    <w:p w14:paraId="7307EFB8" w14:textId="77777777" w:rsidR="004D602B" w:rsidRDefault="004D602B" w:rsidP="004D602B">
      <w:pPr>
        <w:pStyle w:val="ListParagraph"/>
        <w:numPr>
          <w:ilvl w:val="0"/>
          <w:numId w:val="1"/>
        </w:numPr>
      </w:pPr>
      <w:r>
        <w:t>Find Similar Cases</w:t>
      </w:r>
    </w:p>
    <w:p w14:paraId="128458DD" w14:textId="77777777" w:rsidR="004D602B" w:rsidRDefault="004D602B" w:rsidP="004D602B">
      <w:pPr>
        <w:pStyle w:val="ListParagraph"/>
        <w:numPr>
          <w:ilvl w:val="0"/>
          <w:numId w:val="1"/>
        </w:numPr>
      </w:pPr>
      <w:r>
        <w:t>IME Mode</w:t>
      </w:r>
    </w:p>
    <w:p w14:paraId="7A51C2DD" w14:textId="77777777" w:rsidR="004D602B" w:rsidRDefault="004D602B" w:rsidP="004D602B">
      <w:pPr>
        <w:pStyle w:val="ListParagraph"/>
        <w:numPr>
          <w:ilvl w:val="0"/>
          <w:numId w:val="1"/>
        </w:numPr>
      </w:pPr>
      <w:r>
        <w:t>Feedback on New Entity</w:t>
      </w:r>
    </w:p>
    <w:p w14:paraId="2DAD9B69" w14:textId="77777777" w:rsidR="004D602B" w:rsidRDefault="004D602B" w:rsidP="004D602B">
      <w:pPr>
        <w:pStyle w:val="ListParagraph"/>
        <w:numPr>
          <w:ilvl w:val="0"/>
          <w:numId w:val="1"/>
        </w:numPr>
      </w:pPr>
      <w:r>
        <w:t>Is Voice of the Customer internet facing?</w:t>
      </w:r>
    </w:p>
    <w:p w14:paraId="782FE02F" w14:textId="77777777" w:rsidR="004D602B" w:rsidRDefault="004D602B" w:rsidP="004D602B">
      <w:pPr>
        <w:pStyle w:val="ListParagraph"/>
        <w:numPr>
          <w:ilvl w:val="0"/>
          <w:numId w:val="1"/>
        </w:numPr>
      </w:pPr>
      <w:r>
        <w:t>How to delete a field</w:t>
      </w:r>
    </w:p>
    <w:p w14:paraId="5FB8717E" w14:textId="77777777" w:rsidR="004D602B" w:rsidRDefault="004D602B" w:rsidP="004D602B">
      <w:pPr>
        <w:pStyle w:val="ListParagraph"/>
        <w:numPr>
          <w:ilvl w:val="0"/>
          <w:numId w:val="1"/>
        </w:numPr>
      </w:pPr>
      <w:r>
        <w:t xml:space="preserve">How do I DL the sitemap from the solution? </w:t>
      </w:r>
    </w:p>
    <w:p w14:paraId="41E6E9E1" w14:textId="77777777" w:rsidR="004D602B" w:rsidRDefault="004D602B" w:rsidP="004D602B">
      <w:pPr>
        <w:pStyle w:val="ListParagraph"/>
        <w:numPr>
          <w:ilvl w:val="0"/>
          <w:numId w:val="1"/>
        </w:numPr>
      </w:pPr>
      <w:r>
        <w:t>On Contact entity, why can’t I change the sitemap location?</w:t>
      </w:r>
      <w:bookmarkStart w:id="0" w:name="_GoBack"/>
      <w:bookmarkEnd w:id="0"/>
    </w:p>
    <w:p w14:paraId="52A74749" w14:textId="77777777" w:rsidR="004D602B" w:rsidRPr="004D602B" w:rsidRDefault="004D602B" w:rsidP="004D602B"/>
    <w:sectPr w:rsidR="004D602B" w:rsidRPr="004D60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867C01"/>
    <w:multiLevelType w:val="hybridMultilevel"/>
    <w:tmpl w:val="19B45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645"/>
    <w:rsid w:val="0031734A"/>
    <w:rsid w:val="003279E6"/>
    <w:rsid w:val="004D602B"/>
    <w:rsid w:val="00A47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6F567"/>
  <w15:chartTrackingRefBased/>
  <w15:docId w15:val="{F44A3F51-78AB-4F1B-B50B-010381000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0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02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D60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McDonald</dc:creator>
  <cp:keywords/>
  <dc:description/>
  <cp:lastModifiedBy>David McDonald</cp:lastModifiedBy>
  <cp:revision>2</cp:revision>
  <dcterms:created xsi:type="dcterms:W3CDTF">2016-08-05T01:12:00Z</dcterms:created>
  <dcterms:modified xsi:type="dcterms:W3CDTF">2016-08-05T01:14:00Z</dcterms:modified>
</cp:coreProperties>
</file>