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0CD7E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1808221C" w14:textId="0F9946DB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Сравнение серверов для MySQL: Xeon vs Core i9</w:t>
      </w:r>
    </w:p>
    <w:p w14:paraId="0B113CA7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2F509A27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Когда встает задача собрать сервер баз данных MySQL «из того, что есть» или выбрать конфигурацию в дата-центре, часто сравнивают две полярные архитектуры: классический сервер на базе Xeon и мощную домашнюю или игровую станцию на Core i9/Ryzen. Ниже — подробный разбор того, как их характеристики повлияют на работу базы данных.</w:t>
      </w:r>
    </w:p>
    <w:p w14:paraId="42368895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4122A1BB" w14:textId="5DD737E4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1. Процессор: Много ядер или высокая частота?</w:t>
      </w:r>
    </w:p>
    <w:p w14:paraId="68A36876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5FEB556D" w14:textId="16945491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Сервер А (Xeon) — это два процессора Xeon Gold с общим количеством ядер 40 и 80 потоками. Они работают на невысокой базовой частоте — около 2.1 ГГц</w:t>
      </w:r>
      <w:bookmarkStart w:id="0" w:name="_GoBack"/>
      <w:bookmarkEnd w:id="0"/>
      <w:r w:rsidRPr="00B72F05">
        <w:rPr>
          <w:rFonts w:ascii="Times New Roman" w:hAnsi="Times New Roman" w:cs="Times New Roman"/>
          <w:sz w:val="28"/>
          <w:szCs w:val="28"/>
        </w:rPr>
        <w:t>.</w:t>
      </w:r>
    </w:p>
    <w:p w14:paraId="62391947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438B9B19" w14:textId="2659F835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Сервер Б (Core i9) — это один, но очень быстрый процессор с 24 ядрами и 32 потоками. Его главный козырь — тактовая частота, достигающая 5.8 ГГц в </w:t>
      </w:r>
      <w:proofErr w:type="gramStart"/>
      <w:r w:rsidRPr="00B72F05">
        <w:rPr>
          <w:rFonts w:ascii="Times New Roman" w:hAnsi="Times New Roman" w:cs="Times New Roman"/>
          <w:sz w:val="28"/>
          <w:szCs w:val="28"/>
        </w:rPr>
        <w:t>турбо-режиме</w:t>
      </w:r>
      <w:proofErr w:type="gramEnd"/>
      <w:r w:rsidRPr="00B72F05">
        <w:rPr>
          <w:rFonts w:ascii="Times New Roman" w:hAnsi="Times New Roman" w:cs="Times New Roman"/>
          <w:sz w:val="28"/>
          <w:szCs w:val="28"/>
        </w:rPr>
        <w:t>.</w:t>
      </w:r>
    </w:p>
    <w:p w14:paraId="5DC9F3E8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279F05B7" w14:textId="01A81123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Как это повлияет на MySQL?</w:t>
      </w:r>
    </w:p>
    <w:p w14:paraId="1AAB0FAE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Здесь все зависит от типа нагрузки. Если к базе обращаются тысячи пользователей с простыми мелкими запросами, Server A с его 80 потоками равномерно распределит эту очередь и не создаст заторов. Если же речь идет о сложных аналитических отчетах, сортировках или группировках, где важен результат одного конкретного запроса, то одно ядро i9 на 5.8 ГГц справится с этой задачей в разы быстрее, чем ядро Xeon на 2.1 ГГц.</w:t>
      </w:r>
    </w:p>
    <w:p w14:paraId="2F8543A7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26813569" w14:textId="10009974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2. Оперативная память: Скорость против надежности</w:t>
      </w:r>
    </w:p>
    <w:p w14:paraId="45EACB85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5B8E8701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Объем памяти в обоих серверах одинаков — по 64 гигабайта. Для MySQL это самый важный параметр, так как в идеале вся активная база данных должна помещаться в так называемый InnoDB Buffer Pool (кэш). Если база больше 64 ГБ, обоим серверам придется часто обращаться к диску, что резко замедлит работу.</w:t>
      </w:r>
    </w:p>
    <w:p w14:paraId="05DE1B77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34D05F80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Главное различие — в типе памяти.</w:t>
      </w:r>
    </w:p>
    <w:p w14:paraId="38EC7EFA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63D00F9D" w14:textId="44DF594B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Сервер А оснащен памятью DDR4 ECC Reg. Буквы ECC означают, что память умеет находить и исправлять ошибки. Если под действием помех бит данных случайно изменится, сервер это исправит. Для бухгалтерии, банковских или критических систем это необходимость.</w:t>
      </w:r>
    </w:p>
    <w:p w14:paraId="3FF3EF39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0C2D3AD9" w14:textId="26F90678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72F05">
        <w:rPr>
          <w:rFonts w:ascii="Times New Roman" w:hAnsi="Times New Roman" w:cs="Times New Roman"/>
          <w:sz w:val="28"/>
          <w:szCs w:val="28"/>
        </w:rPr>
        <w:t>Сервер Б</w:t>
      </w:r>
      <w:proofErr w:type="gramEnd"/>
      <w:r w:rsidRPr="00B72F05">
        <w:rPr>
          <w:rFonts w:ascii="Times New Roman" w:hAnsi="Times New Roman" w:cs="Times New Roman"/>
          <w:sz w:val="28"/>
          <w:szCs w:val="28"/>
        </w:rPr>
        <w:t xml:space="preserve"> использует быструю игровую DDR5 без ECC. Это дает небольшой прирост в скорости доступа, но теоретически повышает риск «тихого» повреждения данных. На практике для обычного веб-сайта или интернет-магазина этим риском часто пренебрегают в пользу производительности.</w:t>
      </w:r>
    </w:p>
    <w:p w14:paraId="3E3741D7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68E5B8FC" w14:textId="13C88AA5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3. Дисковая система</w:t>
      </w:r>
      <w:proofErr w:type="gramStart"/>
      <w:r w:rsidRPr="00B72F05">
        <w:rPr>
          <w:rFonts w:ascii="Times New Roman" w:hAnsi="Times New Roman" w:cs="Times New Roman"/>
          <w:sz w:val="28"/>
          <w:szCs w:val="28"/>
        </w:rPr>
        <w:t>: Где</w:t>
      </w:r>
      <w:proofErr w:type="gramEnd"/>
      <w:r w:rsidRPr="00B72F05">
        <w:rPr>
          <w:rFonts w:ascii="Times New Roman" w:hAnsi="Times New Roman" w:cs="Times New Roman"/>
          <w:sz w:val="28"/>
          <w:szCs w:val="28"/>
        </w:rPr>
        <w:t xml:space="preserve"> грань между прошлым и будущим</w:t>
      </w:r>
    </w:p>
    <w:p w14:paraId="4FF67A41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3DBD003B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Это, пожалуй, самое существенное различие.</w:t>
      </w:r>
    </w:p>
    <w:p w14:paraId="16BEB180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2CAC3BB7" w14:textId="3A434C12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Сервер А полагается на классический RAID-массив из быстрых серверных SAS-дисков (со скоростью вращения 10 000 оборотов в минуту). Такие диски надежны, но их архитектура уже устарела для современных баз данных. В редких случаях к такому массиву может быть добавлен небольшой SSD для кэширования, что немного улучшает ситуацию.</w:t>
      </w:r>
    </w:p>
    <w:p w14:paraId="667BA881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30FC5294" w14:textId="3C49BB9D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72F05">
        <w:rPr>
          <w:rFonts w:ascii="Times New Roman" w:hAnsi="Times New Roman" w:cs="Times New Roman"/>
          <w:sz w:val="28"/>
          <w:szCs w:val="28"/>
        </w:rPr>
        <w:t>Сервер Б</w:t>
      </w:r>
      <w:proofErr w:type="gramEnd"/>
      <w:r w:rsidRPr="00B72F05">
        <w:rPr>
          <w:rFonts w:ascii="Times New Roman" w:hAnsi="Times New Roman" w:cs="Times New Roman"/>
          <w:sz w:val="28"/>
          <w:szCs w:val="28"/>
        </w:rPr>
        <w:t xml:space="preserve"> оснащен одним современным NVMe-накопителем. Это «чудовищно быстрый» диск, который работает в десятки раз быстрее при операциях случайного чтения и записи.</w:t>
      </w:r>
    </w:p>
    <w:p w14:paraId="5AF8B8F4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12DC4388" w14:textId="4F6B414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Как это повлияет на MySQL?</w:t>
      </w:r>
    </w:p>
    <w:p w14:paraId="2717788C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Если база данных не помещается в оперативную память или выполняется сложный запрос, требующий создания временных таблиц на диске, Server Б с NVMe просто «разорвет» Server А с его HDD в скорости. В современных реалиях узкое место базы данных — это диск, и здесь победа за NVMe.</w:t>
      </w:r>
    </w:p>
    <w:p w14:paraId="4A7858EB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05F802D8" w14:textId="11DDE8B0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lastRenderedPageBreak/>
        <w:t xml:space="preserve"> 4. Сеть</w:t>
      </w:r>
      <w:proofErr w:type="gramStart"/>
      <w:r w:rsidRPr="00B72F05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B72F05">
        <w:rPr>
          <w:rFonts w:ascii="Times New Roman" w:hAnsi="Times New Roman" w:cs="Times New Roman"/>
          <w:sz w:val="28"/>
          <w:szCs w:val="28"/>
        </w:rPr>
        <w:t xml:space="preserve"> быстро данные уходят к клиенту</w:t>
      </w:r>
    </w:p>
    <w:p w14:paraId="1691D949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74497D90" w14:textId="084CC8CE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Сервер А оборудован двумя портами 10 Gigabit Ethernet, которые могут работать в режиме объединения каналов. Это позволяет отдавать данные со скоростью до 20 Гбит/с.</w:t>
      </w:r>
    </w:p>
    <w:p w14:paraId="4262F86B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69E10B7E" w14:textId="1375A0D8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72F05">
        <w:rPr>
          <w:rFonts w:ascii="Times New Roman" w:hAnsi="Times New Roman" w:cs="Times New Roman"/>
          <w:sz w:val="28"/>
          <w:szCs w:val="28"/>
        </w:rPr>
        <w:t>Сервер Б</w:t>
      </w:r>
      <w:proofErr w:type="gramEnd"/>
      <w:r w:rsidRPr="00B72F05">
        <w:rPr>
          <w:rFonts w:ascii="Times New Roman" w:hAnsi="Times New Roman" w:cs="Times New Roman"/>
          <w:sz w:val="28"/>
          <w:szCs w:val="28"/>
        </w:rPr>
        <w:t xml:space="preserve"> довольствуется обычной сетевой картой на 2.5 Гбит/с.</w:t>
      </w:r>
    </w:p>
    <w:p w14:paraId="7982CCD1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29F86B48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Разница станет заметна, если клиентам нужно часто выгружать огромные таблицы. Сеть </w:t>
      </w:r>
      <w:proofErr w:type="gramStart"/>
      <w:r w:rsidRPr="00B72F05">
        <w:rPr>
          <w:rFonts w:ascii="Times New Roman" w:hAnsi="Times New Roman" w:cs="Times New Roman"/>
          <w:sz w:val="28"/>
          <w:szCs w:val="28"/>
        </w:rPr>
        <w:t>Сервера Б</w:t>
      </w:r>
      <w:proofErr w:type="gramEnd"/>
      <w:r w:rsidRPr="00B72F05">
        <w:rPr>
          <w:rFonts w:ascii="Times New Roman" w:hAnsi="Times New Roman" w:cs="Times New Roman"/>
          <w:sz w:val="28"/>
          <w:szCs w:val="28"/>
        </w:rPr>
        <w:t xml:space="preserve"> может стать «бутылочным горлышком» — даже самый быстрый запрос упрется в ограничение канала и будет отдаваться в 4 раза медленнее, чем мог бы.</w:t>
      </w:r>
    </w:p>
    <w:p w14:paraId="3A387EA6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245F89D0" w14:textId="39BA96A3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Итог</w:t>
      </w:r>
      <w:proofErr w:type="gramStart"/>
      <w:r w:rsidRPr="00B72F05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B72F05">
        <w:rPr>
          <w:rFonts w:ascii="Times New Roman" w:hAnsi="Times New Roman" w:cs="Times New Roman"/>
          <w:sz w:val="28"/>
          <w:szCs w:val="28"/>
        </w:rPr>
        <w:t xml:space="preserve"> выбрать?</w:t>
      </w:r>
    </w:p>
    <w:p w14:paraId="0036AC6F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4C81D6D2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Выбор зависит исключительно от ваших задач.</w:t>
      </w:r>
    </w:p>
    <w:p w14:paraId="2C1B0E7C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250764E5" w14:textId="5DB42421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Сервер А (Xeon) стоит выбрать, если:</w:t>
      </w:r>
    </w:p>
    <w:p w14:paraId="27B6615C" w14:textId="62DADD34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  У вас высоконагруженный проект с тысячами посетителей онлайн.</w:t>
      </w:r>
    </w:p>
    <w:p w14:paraId="1AC1DACB" w14:textId="0164FE38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  Критически важна сохранность данных (финансы, документооборот).</w:t>
      </w:r>
    </w:p>
    <w:p w14:paraId="19F36575" w14:textId="1A795428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  Нужна максимальная пропускная способность сети.</w:t>
      </w:r>
    </w:p>
    <w:p w14:paraId="2987E676" w14:textId="3032F2A8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  Важно: если у вас есть возможность поменять диски в этом сервере с HDD на современные SSD, он станет практически идеальной машиной.</w:t>
      </w:r>
    </w:p>
    <w:p w14:paraId="5DA1161B" w14:textId="77777777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</w:p>
    <w:p w14:paraId="07D9F077" w14:textId="17F33D02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>Сервер Б (Core i9) идеально подойдет, если:</w:t>
      </w:r>
    </w:p>
    <w:p w14:paraId="4EEAB2DC" w14:textId="69783FD4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  Вы часто выполняете тяжелые аналитические запросы, требующие максимальной скорости одного ядра.</w:t>
      </w:r>
    </w:p>
    <w:p w14:paraId="1CDC9384" w14:textId="45359A82" w:rsidR="00B72F05" w:rsidRPr="00B72F05" w:rsidRDefault="00B72F05" w:rsidP="00B72F05">
      <w:pPr>
        <w:rPr>
          <w:rFonts w:ascii="Times New Roman" w:hAnsi="Times New Roman" w:cs="Times New Roman"/>
          <w:sz w:val="28"/>
          <w:szCs w:val="28"/>
        </w:rPr>
      </w:pPr>
      <w:r w:rsidRPr="00B72F05">
        <w:rPr>
          <w:rFonts w:ascii="Times New Roman" w:hAnsi="Times New Roman" w:cs="Times New Roman"/>
          <w:sz w:val="28"/>
          <w:szCs w:val="28"/>
        </w:rPr>
        <w:t xml:space="preserve">   Ваша активная база данных целиком помещается в 64 ГБ оперативной памяти.</w:t>
      </w:r>
    </w:p>
    <w:p w14:paraId="4A00B0FC" w14:textId="347535AF" w:rsidR="00926E82" w:rsidRPr="00B72F05" w:rsidRDefault="00B72F05" w:rsidP="00B72F05">
      <w:r w:rsidRPr="00B72F05">
        <w:rPr>
          <w:rFonts w:ascii="Times New Roman" w:hAnsi="Times New Roman" w:cs="Times New Roman"/>
          <w:sz w:val="28"/>
          <w:szCs w:val="28"/>
        </w:rPr>
        <w:t xml:space="preserve">   Вы собираете сервер из доступных комплектующих и хотите получить максимум скорости за разумные деньги. Скоростной NVMe-диск здесь часто перевешивает все преимущества многопроцессорной системы.</w:t>
      </w:r>
    </w:p>
    <w:sectPr w:rsidR="00926E82" w:rsidRPr="00B72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82"/>
    <w:rsid w:val="002B488A"/>
    <w:rsid w:val="00926E82"/>
    <w:rsid w:val="00B72F05"/>
    <w:rsid w:val="00E0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B47F"/>
  <w15:chartTrackingRefBased/>
  <w15:docId w15:val="{B74C443C-13FB-4718-8283-3DC00177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725BD-F154-4534-AF03-41A02457C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2026-03-12T10:13:00Z</dcterms:created>
  <dcterms:modified xsi:type="dcterms:W3CDTF">2026-03-14T08:39:00Z</dcterms:modified>
</cp:coreProperties>
</file>