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9F7A" w14:textId="1C234106" w:rsidR="00F568EE" w:rsidRPr="005715FE" w:rsidRDefault="00245FB8" w:rsidP="00571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FE">
        <w:rPr>
          <w:rFonts w:ascii="Times New Roman" w:hAnsi="Times New Roman" w:cs="Times New Roman"/>
          <w:sz w:val="24"/>
          <w:szCs w:val="24"/>
        </w:rPr>
        <w:t>Nama</w:t>
      </w:r>
      <w:r w:rsidRPr="005715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3D93" w:rsidRPr="005715FE">
        <w:rPr>
          <w:rFonts w:ascii="Times New Roman" w:hAnsi="Times New Roman" w:cs="Times New Roman"/>
          <w:sz w:val="24"/>
          <w:szCs w:val="24"/>
        </w:rPr>
        <w:t>Restu Wibisono</w:t>
      </w:r>
    </w:p>
    <w:p w14:paraId="15712EED" w14:textId="2785AF50" w:rsidR="008E3D93" w:rsidRPr="005715FE" w:rsidRDefault="008E3D93" w:rsidP="00571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FE">
        <w:rPr>
          <w:rFonts w:ascii="Times New Roman" w:hAnsi="Times New Roman" w:cs="Times New Roman"/>
          <w:sz w:val="24"/>
          <w:szCs w:val="24"/>
        </w:rPr>
        <w:t>NPM</w:t>
      </w:r>
      <w:r w:rsidRPr="005715FE"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73C121B9" w14:textId="77777777" w:rsidR="008E3D93" w:rsidRPr="005715FE" w:rsidRDefault="008E3D93" w:rsidP="005715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C5BF43" w14:textId="772ADA8A" w:rsidR="008E3D93" w:rsidRPr="005715FE" w:rsidRDefault="008E3D93" w:rsidP="005715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5715FE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>ioinformatika</w:t>
      </w:r>
      <w:proofErr w:type="spellEnd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5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ada </w:t>
      </w:r>
      <w:proofErr w:type="spellStart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>Digitalisasi</w:t>
      </w:r>
      <w:proofErr w:type="spellEnd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>Genetika</w:t>
      </w:r>
      <w:proofErr w:type="spellEnd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681D" w:rsidRPr="005715FE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F320833" w14:textId="482306BC" w:rsidR="007D351C" w:rsidRPr="005715FE" w:rsidRDefault="007D351C" w:rsidP="00571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ab/>
        <w:t>:</w:t>
      </w:r>
      <w:r w:rsidR="005715FE" w:rsidRPr="005715FE">
        <w:rPr>
          <w:rFonts w:ascii="Times New Roman" w:hAnsi="Times New Roman" w:cs="Times New Roman"/>
          <w:sz w:val="24"/>
          <w:szCs w:val="24"/>
        </w:rPr>
        <w:t xml:space="preserve"> Herman, </w:t>
      </w:r>
      <w:proofErr w:type="spellStart"/>
      <w:r w:rsidR="005715FE" w:rsidRPr="005715FE">
        <w:rPr>
          <w:rFonts w:ascii="Times New Roman" w:hAnsi="Times New Roman" w:cs="Times New Roman"/>
          <w:sz w:val="24"/>
          <w:szCs w:val="24"/>
        </w:rPr>
        <w:t>Sunardi</w:t>
      </w:r>
      <w:proofErr w:type="spellEnd"/>
      <w:r w:rsidR="005715FE"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5FE" w:rsidRPr="005715FE">
        <w:rPr>
          <w:rFonts w:ascii="Times New Roman" w:hAnsi="Times New Roman" w:cs="Times New Roman"/>
          <w:sz w:val="24"/>
          <w:szCs w:val="24"/>
        </w:rPr>
        <w:t>Sityo</w:t>
      </w:r>
      <w:proofErr w:type="spellEnd"/>
    </w:p>
    <w:p w14:paraId="34489A8A" w14:textId="7C3100A3" w:rsidR="007D351C" w:rsidRDefault="007D351C" w:rsidP="00571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ab/>
        <w:t>:</w:t>
      </w:r>
      <w:r w:rsidR="005715FE" w:rsidRPr="005715F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FFA9267" w14:textId="77777777" w:rsidR="005715FE" w:rsidRPr="005715FE" w:rsidRDefault="005715FE" w:rsidP="005715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C2489" w14:textId="4212F61A" w:rsidR="00E90471" w:rsidRDefault="008E3D93" w:rsidP="006735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1979 Paulen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Hogeweg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3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90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471">
        <w:rPr>
          <w:rFonts w:ascii="Times New Roman" w:hAnsi="Times New Roman" w:cs="Times New Roman"/>
          <w:sz w:val="24"/>
          <w:szCs w:val="24"/>
        </w:rPr>
        <w:t>m</w:t>
      </w:r>
      <w:r w:rsidRPr="005715FE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049D97" w14:textId="77777777" w:rsidR="00310A0D" w:rsidRDefault="00310A0D" w:rsidP="006735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5A09CA" w14:textId="71E17B07" w:rsidR="00310A0D" w:rsidRDefault="008E3D93" w:rsidP="00310A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5FE">
        <w:rPr>
          <w:rFonts w:ascii="Times New Roman" w:hAnsi="Times New Roman" w:cs="Times New Roman"/>
          <w:sz w:val="24"/>
          <w:szCs w:val="24"/>
        </w:rPr>
        <w:t xml:space="preserve">Sampel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DNA, dan proses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8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80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2A">
        <w:rPr>
          <w:rFonts w:ascii="Times New Roman" w:hAnsi="Times New Roman" w:cs="Times New Roman"/>
          <w:sz w:val="24"/>
          <w:szCs w:val="24"/>
        </w:rPr>
        <w:t>s</w:t>
      </w:r>
      <w:r w:rsidRPr="005715FE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total DNA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sekuensing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DNA, dan data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digital,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FASTA,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digital.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multifaktor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>.</w:t>
      </w:r>
    </w:p>
    <w:p w14:paraId="5D5A5FC4" w14:textId="77777777" w:rsidR="00310A0D" w:rsidRPr="005715FE" w:rsidRDefault="00310A0D" w:rsidP="00310A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02E0F0" w14:textId="554A1EB1" w:rsidR="005C4177" w:rsidRDefault="008E3D93" w:rsidP="00086B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5FE">
        <w:rPr>
          <w:rFonts w:ascii="Times New Roman" w:hAnsi="Times New Roman" w:cs="Times New Roman"/>
          <w:sz w:val="24"/>
          <w:szCs w:val="24"/>
        </w:rPr>
        <w:lastRenderedPageBreak/>
        <w:t>Temuan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biomedis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7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AAF">
        <w:rPr>
          <w:rFonts w:ascii="Times New Roman" w:hAnsi="Times New Roman" w:cs="Times New Roman"/>
          <w:sz w:val="24"/>
          <w:szCs w:val="24"/>
        </w:rPr>
        <w:t>d</w:t>
      </w:r>
      <w:r w:rsidRPr="005715FE">
        <w:rPr>
          <w:rFonts w:ascii="Times New Roman" w:hAnsi="Times New Roman" w:cs="Times New Roman"/>
          <w:sz w:val="24"/>
          <w:szCs w:val="24"/>
        </w:rPr>
        <w:t>igitalisasi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="00285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EB">
        <w:rPr>
          <w:rFonts w:ascii="Times New Roman" w:hAnsi="Times New Roman" w:cs="Times New Roman"/>
          <w:sz w:val="24"/>
          <w:szCs w:val="24"/>
        </w:rPr>
        <w:t>d</w:t>
      </w:r>
      <w:r w:rsidRPr="005715FE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FASTA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Format file FASTA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yang paling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oleh GenBank,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protein.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FASTA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format FASTA sangat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715FE">
        <w:rPr>
          <w:rFonts w:ascii="Times New Roman" w:hAnsi="Times New Roman" w:cs="Times New Roman"/>
          <w:sz w:val="24"/>
          <w:szCs w:val="24"/>
        </w:rPr>
        <w:t>.</w:t>
      </w:r>
    </w:p>
    <w:p w14:paraId="6B14EB4C" w14:textId="6672931C" w:rsidR="00086BC1" w:rsidRDefault="00086BC1" w:rsidP="00086B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28ECF" wp14:editId="6DA42CD7">
                <wp:simplePos x="0" y="0"/>
                <wp:positionH relativeFrom="column">
                  <wp:posOffset>-1</wp:posOffset>
                </wp:positionH>
                <wp:positionV relativeFrom="paragraph">
                  <wp:posOffset>80010</wp:posOffset>
                </wp:positionV>
                <wp:extent cx="5705475" cy="0"/>
                <wp:effectExtent l="0" t="19050" r="28575" b="19050"/>
                <wp:wrapNone/>
                <wp:docPr id="15093006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0BB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449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</w:p>
    <w:p w14:paraId="718C6399" w14:textId="31C75147" w:rsidR="005C4177" w:rsidRPr="005715FE" w:rsidRDefault="005C4177" w:rsidP="005C4177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4177">
        <w:rPr>
          <w:rFonts w:ascii="Times New Roman" w:hAnsi="Times New Roman" w:cs="Times New Roman"/>
          <w:sz w:val="24"/>
          <w:szCs w:val="24"/>
        </w:rPr>
        <w:t xml:space="preserve">Herman, </w:t>
      </w:r>
      <w:proofErr w:type="spellStart"/>
      <w:r w:rsidRPr="005C4177">
        <w:rPr>
          <w:rFonts w:ascii="Times New Roman" w:hAnsi="Times New Roman" w:cs="Times New Roman"/>
          <w:sz w:val="24"/>
          <w:szCs w:val="24"/>
        </w:rPr>
        <w:t>Sunardi</w:t>
      </w:r>
      <w:proofErr w:type="spellEnd"/>
      <w:r w:rsidRPr="005C4177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5C4177">
        <w:rPr>
          <w:rFonts w:ascii="Times New Roman" w:hAnsi="Times New Roman" w:cs="Times New Roman"/>
          <w:sz w:val="24"/>
          <w:szCs w:val="24"/>
        </w:rPr>
        <w:t>Sityo</w:t>
      </w:r>
      <w:proofErr w:type="spellEnd"/>
      <w:r w:rsidRPr="005C4177">
        <w:rPr>
          <w:rFonts w:ascii="Times New Roman" w:hAnsi="Times New Roman" w:cs="Times New Roman"/>
          <w:sz w:val="24"/>
          <w:szCs w:val="24"/>
        </w:rPr>
        <w:t xml:space="preserve">, T. F. (2023). PROSES IMPLEMENTASI BIOINFORMATIKA PADA DIGITALISASI DATA GENETIKA MANUSIA. </w:t>
      </w:r>
      <w:proofErr w:type="spellStart"/>
      <w:r w:rsidRPr="005C417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C4177">
        <w:rPr>
          <w:rFonts w:ascii="Times New Roman" w:hAnsi="Times New Roman" w:cs="Times New Roman"/>
          <w:sz w:val="24"/>
          <w:szCs w:val="24"/>
        </w:rPr>
        <w:t xml:space="preserve"> SIMETRIS, 27-37.</w:t>
      </w:r>
    </w:p>
    <w:sectPr w:rsidR="005C4177" w:rsidRPr="005715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9"/>
    <w:rsid w:val="000327A9"/>
    <w:rsid w:val="00086BC1"/>
    <w:rsid w:val="001B30E0"/>
    <w:rsid w:val="00245FB8"/>
    <w:rsid w:val="00285FEB"/>
    <w:rsid w:val="00310A0D"/>
    <w:rsid w:val="003C681D"/>
    <w:rsid w:val="004D08C6"/>
    <w:rsid w:val="005715FE"/>
    <w:rsid w:val="005C4177"/>
    <w:rsid w:val="006735EA"/>
    <w:rsid w:val="007D351C"/>
    <w:rsid w:val="008E3D93"/>
    <w:rsid w:val="00C8002A"/>
    <w:rsid w:val="00D73AAF"/>
    <w:rsid w:val="00E90471"/>
    <w:rsid w:val="00F1303F"/>
    <w:rsid w:val="00F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DAB6"/>
  <w15:chartTrackingRefBased/>
  <w15:docId w15:val="{7A5AEDFC-4D54-45A1-8734-F8DD3A8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17</cp:revision>
  <dcterms:created xsi:type="dcterms:W3CDTF">2024-03-10T14:30:00Z</dcterms:created>
  <dcterms:modified xsi:type="dcterms:W3CDTF">2024-03-10T14:50:00Z</dcterms:modified>
</cp:coreProperties>
</file>