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AGILE LOGBOOK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Name: Result Mhlongo   |   Role: Testing   |   Team: Transformers</w:t>
      </w:r>
    </w:p>
    <w:p>
      <w:pPr>
        <w:spacing w:after="20" w:before="0"/>
      </w:pPr>
      <w:r>
        <w:rPr>
          <w:rFonts w:ascii="Arial" w:cs="Arial" w:eastAsia="Arial" w:hAnsi="Arial"/>
          <w:sz w:val="20"/>
          <w:szCs w:val="20"/>
        </w:rPr>
        <w:t xml:space="preserve">Project: CivicFix: Municipal Hazard and Infrastructure Auto-Dispatcher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Week 2: 5 to 9 October 2026</w:t>
      </w:r>
    </w:p>
    <w:p>
      <w:pPr>
        <w:keepNext/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TASKBOARD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24"/>
        <w:gridCol w:w="3024"/>
        <w:gridCol w:w="3024"/>
      </w:tblGrid>
      <w:tr>
        <w:trPr>
          <w:cantSplit/>
          <w:trHeight w:val="294" w:hRule="atLeast"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E1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 Backlog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E1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9E1D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Completed</w:t>
            </w:r>
          </w:p>
        </w:tc>
      </w:tr>
      <w:tr>
        <w:trPr>
          <w:cantSplit/>
        </w:trPr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Model evaluation (AI hazard type and confidence)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Testing crew assignment and community page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 testing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results for the project documentation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Team presentation and script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Retrospective and charter review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API and duplicate check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 Reports dashboard and staff live queue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Issue list and retesting (my task)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Community page</w:t>
            </w:r>
          </w:p>
        </w:tc>
        <w:tc>
          <w:tcPr>
            <w:tcW w:type="dxa" w:w="302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Acceptance tests UAT-01 to UAT-13 finalised (my task)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photo set labelled with Olona (my task)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Usability test checklist written (my task)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 test run of the reporting flow (UAT-01 to UAT-03) and retest (my task)</w:t>
            </w:r>
          </w:p>
        </w:tc>
      </w:tr>
    </w:tbl>
    <w:p>
      <w:pPr>
        <w:spacing w:after="160"/>
      </w:pPr>
    </w:p>
    <w:p>
      <w:pPr>
        <w:keepNext/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WALKTHROUGH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72"/>
      </w:tblGrid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1D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do we need to do to advance this piece of work?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Run the acceptance tests as each screen and API part is delivered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 every issue with steps to reproduce and retest after fixes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Prepare the model evaluation using the labelled photos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1D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Is anyone working on anything that is not on the board?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No, everything I am working on is on the Trello board.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1D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do we need to finish as a team?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the remaining screens and the backend, and keep the issue list up to date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Finish preparing the model evaluation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F1D0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Are there any bottlenecks or blockers to the flow of work?</w:t>
            </w:r>
          </w:p>
        </w:tc>
        <w:tc>
          <w:tcPr>
            <w:tcW w:type="dxa" w:w="66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backend and API are still being built, so I can only test with example data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Connectivity dropped at CAPACITI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teammate’s availability that week</w:t>
            </w:r>
          </w:p>
        </w:tc>
      </w:tr>
    </w:tbl>
    <w:p>
      <w:pPr>
        <w:spacing w:after="160"/>
      </w:pPr>
    </w:p>
    <w:p>
      <w:pPr>
        <w:keepNext/>
        <w:spacing w:after="60" w:before="0"/>
      </w:pPr>
      <w:r>
        <w:rPr>
          <w:rFonts w:ascii="Arial" w:cs="Arial" w:eastAsia="Arial" w:hAnsi="Arial"/>
          <w:sz w:val="22"/>
          <w:szCs w:val="22"/>
        </w:rPr>
        <w:t xml:space="preserve">LOGBOOK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05-10-2026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Attended the 09:30 stand-up and confirmed my availability for the week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Finalised UAT-01 to UAT-13 and uploaded them to the Teams channel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Set up a test-run record: date, tester, result and issue number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Meet Olona about the test photos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Ask Mpho when the first screens will be ready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teammate’s availability was uncertain, so I may need to pick up some extra checking if tasks are reassigned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06-10-2026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Tuesday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Agreed a set of test photos by hazard type with Olona (pothole, broken water main, illegal dumping, failed traffic light)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Checked that the photos do not show faces or number plates, following the POPIA privacy rule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Sort the photos into a test folder and record the correct hazard type for each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the usability test checklist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Few labelled Cape Town photos, so there is little variety in the test set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07-10-2026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Wednesday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Labelled the test photos with the expected hazard type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Wrote the usability checklist: can a resident report in a few steps, are labels clear, is the demo notice visible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the first reporting screens as soon as Mpho shares them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 any issues on the issue list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The backend and API are still being built, so I can only test with example data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08-10-2026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Thursday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Ran the first test of the reporting flow with example data (UAT-01 to UAT-03)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Logged the issues with steps to reproduce and sent them to Mpho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Retest after Mpho’s fixes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the My Reports dashboard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Some screens are not connected to the backend, so I cannot confirm the whole flow</w:t>
            </w:r>
          </w:p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Connectivity dropped, so I saved my notes locally and pushed later</w:t>
            </w:r>
          </w:p>
        </w:tc>
      </w:tr>
    </w:tbl>
    <w:p>
      <w:pPr>
        <w:spacing w:after="160"/>
      </w:pP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6072"/>
      </w:tblGrid>
      <w:tr>
        <w:trPr>
          <w:cantSplit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Date: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09-10-2026</w:t>
            </w:r>
          </w:p>
        </w:tc>
      </w:tr>
      <w:tr>
        <w:trPr>
          <w:cantSplit/>
          <w:trHeight w:val="900" w:hRule="atLeast"/>
        </w:trPr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C1E3F5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textDirection w:val="btLr"/>
            <w:vAlign w:val="center"/>
          </w:tcPr>
          <w:p>
            <w:pPr>
              <w:keepNext/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Friday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What did I complete since the last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Retested the fixed issues and updated their status on the issue list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Added my testing update to the weekly team update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What am I planning to complete between now and the next standup?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Test the staff live queue and crew assignment when they are ready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Ask Anele for the backend status at the stand-up</w:t>
            </w:r>
          </w:p>
          <w:p>
            <w:pPr>
              <w:pStyle w:val="ListParagraph"/>
              <w:keepNext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Start preparing the model evaluation</w:t>
            </w:r>
          </w:p>
        </w:tc>
      </w:tr>
      <w:tr>
        <w:trPr>
          <w:cantSplit/>
          <w:trHeight w:val="700" w:hRule="atLeast"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AE9F7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 w:val="false"/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What are my impediments (or risks or problems)?</w:t>
            </w:r>
          </w:p>
        </w:tc>
        <w:tc>
          <w:tcPr>
            <w:tcW w:type="dxa" w:w="6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pStyle w:val="ListParagraph"/>
              <w:keepNext w:val="false"/>
              <w:numPr>
                <w:ilvl w:val="0"/>
                <w:numId w:val="2"/>
              </w:numPr>
              <w:spacing w:after="3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Backend readiness is still the main risk to my testing</w:t>
            </w:r>
          </w:p>
        </w:tc>
      </w:tr>
    </w:tbl>
    <w:p>
      <w:pPr>
        <w:spacing w:after="160"/>
      </w:pPr>
    </w:p>
    <w:sectPr>
      <w:pgSz w:w="11906" w:h="16838" w:orient="portrait"/>
      <w:pgMar w:top="1400" w:right="1417" w:bottom="110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2026-10-26T20:42:05.182Z</dcterms:created>
  <dcterms:modified xsi:type="dcterms:W3CDTF">2026-10-26T20:42:05.182Z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