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7D997" w14:textId="0871C479" w:rsidR="009A3B27" w:rsidRPr="009A3B27" w:rsidRDefault="009A3B27" w:rsidP="009A3B27">
      <w:pPr>
        <w:rPr>
          <w:b/>
          <w:bCs/>
          <w:u w:val="single"/>
        </w:rPr>
      </w:pPr>
    </w:p>
    <w:p w14:paraId="48D3364B" w14:textId="6053C321" w:rsidR="009A3B27" w:rsidRPr="009A3B27" w:rsidRDefault="009A3B27" w:rsidP="009A3B27">
      <w:pPr>
        <w:rPr>
          <w:b/>
          <w:bCs/>
          <w:u w:val="single"/>
        </w:rPr>
      </w:pPr>
      <w:r w:rsidRPr="009A3B27">
        <w:drawing>
          <wp:anchor distT="0" distB="0" distL="114300" distR="114300" simplePos="0" relativeHeight="251659264" behindDoc="0" locked="0" layoutInCell="1" allowOverlap="1" wp14:anchorId="0DA1A276" wp14:editId="53C0277F">
            <wp:simplePos x="0" y="0"/>
            <wp:positionH relativeFrom="margin">
              <wp:align>center</wp:align>
            </wp:positionH>
            <wp:positionV relativeFrom="margin">
              <wp:posOffset>352400</wp:posOffset>
            </wp:positionV>
            <wp:extent cx="2289175" cy="2254250"/>
            <wp:effectExtent l="0" t="0" r="0" b="0"/>
            <wp:wrapSquare wrapText="bothSides"/>
            <wp:docPr id="1463615338" name="Picture 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ue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9175" cy="2254250"/>
                    </a:xfrm>
                    <a:prstGeom prst="rect">
                      <a:avLst/>
                    </a:prstGeom>
                    <a:noFill/>
                  </pic:spPr>
                </pic:pic>
              </a:graphicData>
            </a:graphic>
            <wp14:sizeRelH relativeFrom="page">
              <wp14:pctWidth>0</wp14:pctWidth>
            </wp14:sizeRelH>
            <wp14:sizeRelV relativeFrom="page">
              <wp14:pctHeight>0</wp14:pctHeight>
            </wp14:sizeRelV>
          </wp:anchor>
        </w:drawing>
      </w:r>
    </w:p>
    <w:p w14:paraId="69D6BD2D" w14:textId="77777777" w:rsidR="009A3B27" w:rsidRPr="009A3B27" w:rsidRDefault="009A3B27" w:rsidP="009A3B27">
      <w:pPr>
        <w:rPr>
          <w:b/>
          <w:bCs/>
          <w:u w:val="single"/>
        </w:rPr>
      </w:pPr>
    </w:p>
    <w:p w14:paraId="6E2450B2" w14:textId="77777777" w:rsidR="009A3B27" w:rsidRPr="009A3B27" w:rsidRDefault="009A3B27" w:rsidP="009A3B27">
      <w:pPr>
        <w:rPr>
          <w:b/>
          <w:bCs/>
          <w:u w:val="single"/>
        </w:rPr>
      </w:pPr>
    </w:p>
    <w:p w14:paraId="0238A558" w14:textId="77777777" w:rsidR="009A3B27" w:rsidRPr="009A3B27" w:rsidRDefault="009A3B27" w:rsidP="009A3B27">
      <w:pPr>
        <w:rPr>
          <w:b/>
          <w:bCs/>
          <w:u w:val="single"/>
        </w:rPr>
      </w:pPr>
    </w:p>
    <w:p w14:paraId="522BCB01" w14:textId="77777777" w:rsidR="009A3B27" w:rsidRPr="009A3B27" w:rsidRDefault="009A3B27" w:rsidP="009A3B27">
      <w:pPr>
        <w:rPr>
          <w:b/>
          <w:bCs/>
          <w:u w:val="single"/>
        </w:rPr>
      </w:pPr>
    </w:p>
    <w:p w14:paraId="7517BB61" w14:textId="77777777" w:rsidR="009A3B27" w:rsidRPr="009A3B27" w:rsidRDefault="009A3B27" w:rsidP="009A3B27">
      <w:pPr>
        <w:rPr>
          <w:b/>
          <w:bCs/>
          <w:u w:val="single"/>
        </w:rPr>
      </w:pPr>
    </w:p>
    <w:p w14:paraId="2A7C7D2A" w14:textId="77777777" w:rsidR="009A3B27" w:rsidRPr="009A3B27" w:rsidRDefault="009A3B27" w:rsidP="009A3B27">
      <w:pPr>
        <w:rPr>
          <w:b/>
          <w:bCs/>
          <w:u w:val="single"/>
        </w:rPr>
      </w:pPr>
    </w:p>
    <w:p w14:paraId="04DA70BB" w14:textId="77777777" w:rsidR="009A3B27" w:rsidRPr="009A3B27" w:rsidRDefault="009A3B27" w:rsidP="009A3B27">
      <w:pPr>
        <w:jc w:val="center"/>
        <w:rPr>
          <w:b/>
          <w:bCs/>
          <w:sz w:val="48"/>
          <w:szCs w:val="48"/>
          <w:u w:val="single"/>
        </w:rPr>
      </w:pPr>
    </w:p>
    <w:p w14:paraId="4B235973" w14:textId="173C71E1" w:rsidR="009A3B27" w:rsidRPr="009A3B27" w:rsidRDefault="009A3B27" w:rsidP="009A3B27">
      <w:pPr>
        <w:jc w:val="center"/>
        <w:rPr>
          <w:b/>
          <w:bCs/>
          <w:sz w:val="48"/>
          <w:szCs w:val="48"/>
        </w:rPr>
      </w:pPr>
      <w:r w:rsidRPr="009A3B27">
        <w:rPr>
          <w:b/>
          <w:bCs/>
          <w:sz w:val="48"/>
          <w:szCs w:val="48"/>
        </w:rPr>
        <w:t>Project title:</w:t>
      </w:r>
    </w:p>
    <w:p w14:paraId="77359CFD" w14:textId="46A3DC04" w:rsidR="009A3B27" w:rsidRPr="009A3B27" w:rsidRDefault="009A3B27" w:rsidP="009A3B27">
      <w:pPr>
        <w:jc w:val="center"/>
        <w:rPr>
          <w:b/>
          <w:bCs/>
          <w:sz w:val="48"/>
          <w:szCs w:val="48"/>
        </w:rPr>
      </w:pPr>
      <w:r w:rsidRPr="009A3B27">
        <w:rPr>
          <w:b/>
          <w:bCs/>
          <w:sz w:val="48"/>
          <w:szCs w:val="48"/>
        </w:rPr>
        <w:t>Egyptian wheat tracking system</w:t>
      </w:r>
    </w:p>
    <w:p w14:paraId="262B6E5D" w14:textId="5E132EE0" w:rsidR="009A3B27" w:rsidRPr="009A3B27" w:rsidRDefault="009A3B27" w:rsidP="009A3B27">
      <w:pPr>
        <w:rPr>
          <w:b/>
          <w:bCs/>
          <w:u w:val="single"/>
        </w:rPr>
      </w:pPr>
      <w:r w:rsidRPr="009A3B27">
        <mc:AlternateContent>
          <mc:Choice Requires="wps">
            <w:drawing>
              <wp:anchor distT="0" distB="0" distL="114300" distR="114300" simplePos="0" relativeHeight="251660288" behindDoc="0" locked="0" layoutInCell="1" allowOverlap="1" wp14:anchorId="0CE24B8F" wp14:editId="54EB3312">
                <wp:simplePos x="0" y="0"/>
                <wp:positionH relativeFrom="margin">
                  <wp:posOffset>1520190</wp:posOffset>
                </wp:positionH>
                <wp:positionV relativeFrom="paragraph">
                  <wp:posOffset>3175</wp:posOffset>
                </wp:positionV>
                <wp:extent cx="4051935" cy="4697730"/>
                <wp:effectExtent l="0" t="0" r="5715" b="7620"/>
                <wp:wrapNone/>
                <wp:docPr id="2065351196" name="Text Box 3"/>
                <wp:cNvGraphicFramePr/>
                <a:graphic xmlns:a="http://schemas.openxmlformats.org/drawingml/2006/main">
                  <a:graphicData uri="http://schemas.microsoft.com/office/word/2010/wordprocessingShape">
                    <wps:wsp>
                      <wps:cNvSpPr txBox="1"/>
                      <wps:spPr>
                        <a:xfrm>
                          <a:off x="0" y="0"/>
                          <a:ext cx="4051935" cy="4697730"/>
                        </a:xfrm>
                        <a:prstGeom prst="rect">
                          <a:avLst/>
                        </a:prstGeom>
                        <a:solidFill>
                          <a:schemeClr val="lt1"/>
                        </a:solidFill>
                        <a:ln w="6350">
                          <a:noFill/>
                        </a:ln>
                      </wps:spPr>
                      <wps:txbx>
                        <w:txbxContent>
                          <w:p w14:paraId="60795EE3" w14:textId="77777777" w:rsidR="009A3B27" w:rsidRDefault="009A3B27" w:rsidP="009A3B27">
                            <w:pPr>
                              <w:jc w:val="cente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Team Members</w:t>
                            </w:r>
                          </w:p>
                          <w:p w14:paraId="2B3A19EC" w14:textId="3C3C4292" w:rsidR="009A3B27" w:rsidRDefault="009A3B27" w:rsidP="009A3B27">
                            <w:pPr>
                              <w:jc w:val="center"/>
                              <w:rPr>
                                <w:rFonts w:asciiTheme="majorBidi" w:hAnsiTheme="majorBidi" w:cstheme="majorBidi"/>
                                <w:color w:val="000000" w:themeColor="text1"/>
                                <w:sz w:val="44"/>
                                <w:szCs w:val="44"/>
                              </w:rPr>
                            </w:pPr>
                            <w:r>
                              <w:rPr>
                                <w:rFonts w:asciiTheme="majorBidi" w:hAnsiTheme="majorBidi" w:cstheme="majorBidi"/>
                                <w:color w:val="000000" w:themeColor="text1"/>
                                <w:sz w:val="44"/>
                                <w:szCs w:val="44"/>
                              </w:rPr>
                              <w:t>Retaj Ali:</w:t>
                            </w:r>
                            <w:r w:rsidR="00CE66D3">
                              <w:rPr>
                                <w:rFonts w:asciiTheme="majorBidi" w:hAnsiTheme="majorBidi" w:cstheme="majorBidi"/>
                                <w:color w:val="000000" w:themeColor="text1"/>
                                <w:sz w:val="44"/>
                                <w:szCs w:val="44"/>
                              </w:rPr>
                              <w:t xml:space="preserve"> </w:t>
                            </w:r>
                            <w:r>
                              <w:rPr>
                                <w:rFonts w:asciiTheme="majorBidi" w:hAnsiTheme="majorBidi" w:cstheme="majorBidi"/>
                                <w:color w:val="000000" w:themeColor="text1"/>
                                <w:sz w:val="44"/>
                                <w:szCs w:val="44"/>
                              </w:rPr>
                              <w:t>231005689</w:t>
                            </w:r>
                          </w:p>
                          <w:p w14:paraId="1E1A69A4" w14:textId="77777777" w:rsidR="009A3B27" w:rsidRDefault="009A3B27" w:rsidP="009A3B27">
                            <w:pPr>
                              <w:jc w:val="center"/>
                              <w:rPr>
                                <w:rFonts w:asciiTheme="majorBidi" w:hAnsiTheme="majorBidi" w:cstheme="majorBidi"/>
                                <w:color w:val="000000" w:themeColor="text1"/>
                                <w:sz w:val="44"/>
                                <w:szCs w:val="44"/>
                              </w:rPr>
                            </w:pPr>
                            <w:r>
                              <w:rPr>
                                <w:rFonts w:asciiTheme="majorBidi" w:hAnsiTheme="majorBidi" w:cstheme="majorBidi"/>
                                <w:color w:val="000000" w:themeColor="text1"/>
                                <w:sz w:val="44"/>
                                <w:szCs w:val="44"/>
                              </w:rPr>
                              <w:t>Doha Mahmoud: 231005333</w:t>
                            </w:r>
                          </w:p>
                          <w:p w14:paraId="76536EC0" w14:textId="77777777" w:rsidR="009A3B27" w:rsidRDefault="009A3B27" w:rsidP="009A3B27">
                            <w:pPr>
                              <w:jc w:val="center"/>
                              <w:rPr>
                                <w:rFonts w:asciiTheme="majorBidi" w:hAnsiTheme="majorBidi" w:cstheme="majorBidi"/>
                                <w:color w:val="000000" w:themeColor="text1"/>
                                <w:sz w:val="44"/>
                                <w:szCs w:val="44"/>
                              </w:rPr>
                            </w:pPr>
                            <w:r>
                              <w:rPr>
                                <w:rFonts w:asciiTheme="majorBidi" w:hAnsiTheme="majorBidi" w:cstheme="majorBidi"/>
                                <w:color w:val="000000" w:themeColor="text1"/>
                                <w:sz w:val="44"/>
                                <w:szCs w:val="44"/>
                              </w:rPr>
                              <w:t>Mohanad Waleed: 231005430</w:t>
                            </w:r>
                          </w:p>
                          <w:p w14:paraId="79CCA219" w14:textId="77777777" w:rsidR="009A3B27" w:rsidRDefault="009A3B27" w:rsidP="009A3B27">
                            <w:pPr>
                              <w:jc w:val="center"/>
                              <w:rPr>
                                <w:rFonts w:asciiTheme="majorBidi" w:hAnsiTheme="majorBidi" w:cstheme="majorBidi"/>
                                <w:color w:val="000000" w:themeColor="text1"/>
                                <w:sz w:val="44"/>
                                <w:szCs w:val="44"/>
                              </w:rPr>
                            </w:pPr>
                            <w:r>
                              <w:rPr>
                                <w:rFonts w:asciiTheme="majorBidi" w:hAnsiTheme="majorBidi" w:cstheme="majorBidi"/>
                                <w:color w:val="000000" w:themeColor="text1"/>
                                <w:sz w:val="44"/>
                                <w:szCs w:val="44"/>
                              </w:rPr>
                              <w:t>Yassin Tamer: 231006879</w:t>
                            </w:r>
                          </w:p>
                          <w:p w14:paraId="3A739E15" w14:textId="77777777" w:rsidR="009A3B27" w:rsidRDefault="009A3B27" w:rsidP="009A3B27">
                            <w:pPr>
                              <w:jc w:val="cente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Supervised by</w:t>
                            </w:r>
                          </w:p>
                          <w:p w14:paraId="00844EFE" w14:textId="61D0FCC9" w:rsidR="009A3B27" w:rsidRDefault="009A3B27" w:rsidP="009A3B27">
                            <w:pPr>
                              <w:jc w:val="center"/>
                              <w:rPr>
                                <w:rFonts w:asciiTheme="majorBidi" w:hAnsiTheme="majorBidi" w:cstheme="majorBidi"/>
                                <w:color w:val="000000" w:themeColor="text1"/>
                                <w:sz w:val="44"/>
                                <w:szCs w:val="44"/>
                              </w:rPr>
                            </w:pPr>
                            <w:r>
                              <w:rPr>
                                <w:rFonts w:asciiTheme="majorBidi" w:hAnsiTheme="majorBidi" w:cstheme="majorBidi"/>
                                <w:color w:val="000000" w:themeColor="text1"/>
                                <w:sz w:val="44"/>
                                <w:szCs w:val="44"/>
                              </w:rPr>
                              <w:t>Dr</w:t>
                            </w:r>
                            <w:r w:rsidR="00CE66D3">
                              <w:rPr>
                                <w:rFonts w:asciiTheme="majorBidi" w:hAnsiTheme="majorBidi" w:cstheme="majorBidi"/>
                                <w:color w:val="000000" w:themeColor="text1"/>
                                <w:sz w:val="44"/>
                                <w:szCs w:val="44"/>
                              </w:rPr>
                              <w:t>.</w:t>
                            </w:r>
                            <w:r>
                              <w:rPr>
                                <w:rFonts w:asciiTheme="majorBidi" w:hAnsiTheme="majorBidi" w:cstheme="majorBidi"/>
                                <w:color w:val="000000" w:themeColor="text1"/>
                                <w:sz w:val="44"/>
                                <w:szCs w:val="44"/>
                              </w:rPr>
                              <w:t xml:space="preserve"> </w:t>
                            </w:r>
                            <w:r>
                              <w:rPr>
                                <w:rFonts w:asciiTheme="majorBidi" w:hAnsiTheme="majorBidi" w:cstheme="majorBidi"/>
                                <w:color w:val="000000" w:themeColor="text1"/>
                                <w:sz w:val="44"/>
                                <w:szCs w:val="44"/>
                              </w:rPr>
                              <w:t xml:space="preserve">Nada Mahmoud </w:t>
                            </w:r>
                          </w:p>
                          <w:p w14:paraId="48E7CF93" w14:textId="287234CA" w:rsidR="00613314" w:rsidRDefault="00613314" w:rsidP="00613314">
                            <w:pPr>
                              <w:rPr>
                                <w:rFonts w:asciiTheme="majorBidi" w:hAnsiTheme="majorBidi" w:cstheme="majorBidi"/>
                                <w:color w:val="000000" w:themeColor="text1"/>
                                <w:sz w:val="44"/>
                                <w:szCs w:val="44"/>
                              </w:rPr>
                            </w:pPr>
                            <w:r>
                              <w:rPr>
                                <w:rFonts w:asciiTheme="majorBidi" w:hAnsiTheme="majorBidi" w:cstheme="majorBidi"/>
                                <w:color w:val="000000" w:themeColor="text1"/>
                                <w:sz w:val="44"/>
                                <w:szCs w:val="44"/>
                              </w:rPr>
                              <w:t xml:space="preserve">            </w:t>
                            </w:r>
                            <w:r w:rsidR="00FF29F0">
                              <w:rPr>
                                <w:rFonts w:asciiTheme="majorBidi" w:hAnsiTheme="majorBidi" w:cstheme="majorBidi"/>
                                <w:color w:val="000000" w:themeColor="text1"/>
                                <w:sz w:val="44"/>
                                <w:szCs w:val="44"/>
                              </w:rPr>
                              <w:t xml:space="preserve">  </w:t>
                            </w:r>
                            <w:r>
                              <w:rPr>
                                <w:rFonts w:asciiTheme="majorBidi" w:hAnsiTheme="majorBidi" w:cstheme="majorBidi"/>
                                <w:color w:val="000000" w:themeColor="text1"/>
                                <w:sz w:val="44"/>
                                <w:szCs w:val="44"/>
                              </w:rPr>
                              <w:t xml:space="preserve">Eng. Nada Yasser   </w:t>
                            </w:r>
                          </w:p>
                          <w:p w14:paraId="6ED72510" w14:textId="77777777" w:rsidR="009A3B27" w:rsidRDefault="009A3B27" w:rsidP="009A3B27">
                            <w:pPr>
                              <w:jc w:val="center"/>
                              <w:rPr>
                                <w:rFonts w:asciiTheme="majorBidi" w:hAnsiTheme="majorBidi" w:cstheme="majorBidi"/>
                                <w:color w:val="0A2F41" w:themeColor="accent1" w:themeShade="80"/>
                                <w:sz w:val="44"/>
                                <w:szCs w:val="44"/>
                              </w:rPr>
                            </w:pPr>
                          </w:p>
                          <w:p w14:paraId="4EB5B8E5" w14:textId="77777777" w:rsidR="009A3B27" w:rsidRDefault="009A3B27" w:rsidP="009A3B27">
                            <w:pPr>
                              <w:jc w:val="center"/>
                              <w:rPr>
                                <w:rFonts w:asciiTheme="majorBidi" w:hAnsiTheme="majorBidi" w:cstheme="majorBidi"/>
                                <w:color w:val="0A2F41" w:themeColor="accent1" w:themeShade="80"/>
                                <w:sz w:val="44"/>
                                <w:szCs w:val="44"/>
                              </w:rPr>
                            </w:pPr>
                          </w:p>
                          <w:p w14:paraId="2C8305BB" w14:textId="77777777" w:rsidR="009A3B27" w:rsidRDefault="009A3B27" w:rsidP="009A3B27">
                            <w:pPr>
                              <w:jc w:val="center"/>
                              <w:rPr>
                                <w:rFonts w:asciiTheme="majorBidi" w:hAnsiTheme="majorBidi" w:cstheme="majorBidi"/>
                                <w:color w:val="0A2F41" w:themeColor="accent1" w:themeShade="80"/>
                                <w:sz w:val="44"/>
                                <w:szCs w:val="44"/>
                              </w:rPr>
                            </w:pPr>
                          </w:p>
                          <w:p w14:paraId="397F96EC" w14:textId="77777777" w:rsidR="009A3B27" w:rsidRDefault="009A3B27" w:rsidP="009A3B27">
                            <w:pPr>
                              <w:jc w:val="center"/>
                              <w:rPr>
                                <w:rFonts w:asciiTheme="majorBidi" w:hAnsiTheme="majorBidi" w:cstheme="majorBidi"/>
                                <w:color w:val="0A2F41" w:themeColor="accent1" w:themeShade="80"/>
                                <w:sz w:val="44"/>
                                <w:szCs w:val="44"/>
                              </w:rPr>
                            </w:pPr>
                          </w:p>
                          <w:p w14:paraId="6ECDBA37" w14:textId="77777777" w:rsidR="009A3B27" w:rsidRDefault="009A3B27" w:rsidP="009A3B27">
                            <w:pPr>
                              <w:jc w:val="center"/>
                              <w:rPr>
                                <w:rFonts w:asciiTheme="majorBidi" w:hAnsiTheme="majorBidi" w:cstheme="majorBidi"/>
                                <w:color w:val="0A2F41" w:themeColor="accent1" w:themeShade="80"/>
                                <w:sz w:val="44"/>
                                <w:szCs w:val="44"/>
                              </w:rPr>
                            </w:pPr>
                          </w:p>
                          <w:p w14:paraId="656DD20E" w14:textId="77777777" w:rsidR="009A3B27" w:rsidRDefault="009A3B27" w:rsidP="009A3B27">
                            <w:pPr>
                              <w:jc w:val="center"/>
                              <w:rPr>
                                <w:rFonts w:asciiTheme="majorBidi" w:hAnsiTheme="majorBidi" w:cstheme="majorBidi"/>
                                <w:color w:val="0A2F41" w:themeColor="accent1" w:themeShade="80"/>
                                <w:sz w:val="44"/>
                                <w:szCs w:val="44"/>
                              </w:rPr>
                            </w:pPr>
                          </w:p>
                          <w:p w14:paraId="41204983" w14:textId="77777777" w:rsidR="009A3B27" w:rsidRDefault="009A3B27" w:rsidP="009A3B27">
                            <w:pPr>
                              <w:jc w:val="center"/>
                              <w:rPr>
                                <w:rFonts w:asciiTheme="majorBidi" w:hAnsiTheme="majorBidi" w:cstheme="majorBidi"/>
                                <w:color w:val="0A2F41" w:themeColor="accent1" w:themeShade="80"/>
                                <w:sz w:val="44"/>
                                <w:szCs w:val="44"/>
                              </w:rPr>
                            </w:pPr>
                          </w:p>
                          <w:p w14:paraId="0EB10C0C" w14:textId="77777777" w:rsidR="009A3B27" w:rsidRDefault="009A3B27" w:rsidP="009A3B27">
                            <w:pPr>
                              <w:rPr>
                                <w:rFonts w:asciiTheme="majorBidi" w:hAnsiTheme="majorBidi" w:cstheme="majorBidi"/>
                                <w:color w:val="0A2F41" w:themeColor="accent1" w:themeShade="80"/>
                                <w:sz w:val="44"/>
                                <w:szCs w:val="44"/>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24B8F" id="_x0000_t202" coordsize="21600,21600" o:spt="202" path="m,l,21600r21600,l21600,xe">
                <v:stroke joinstyle="miter"/>
                <v:path gradientshapeok="t" o:connecttype="rect"/>
              </v:shapetype>
              <v:shape id="Text Box 3" o:spid="_x0000_s1026" type="#_x0000_t202" style="position:absolute;margin-left:119.7pt;margin-top:.25pt;width:319.05pt;height:369.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" fillcolor="white [3201]" stroked="f" strokeweight=".5pt">
                <v:textbox>
                  <w:txbxContent>
                    <w:p w14:paraId="60795EE3" w14:textId="77777777" w:rsidR="009A3B27" w:rsidRDefault="009A3B27" w:rsidP="009A3B27">
                      <w:pPr>
                        <w:jc w:val="cente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Team Members</w:t>
                      </w:r>
                    </w:p>
                    <w:p w14:paraId="2B3A19EC" w14:textId="3C3C4292" w:rsidR="009A3B27" w:rsidRDefault="009A3B27" w:rsidP="009A3B27">
                      <w:pPr>
                        <w:jc w:val="center"/>
                        <w:rPr>
                          <w:rFonts w:asciiTheme="majorBidi" w:hAnsiTheme="majorBidi" w:cstheme="majorBidi"/>
                          <w:color w:val="000000" w:themeColor="text1"/>
                          <w:sz w:val="44"/>
                          <w:szCs w:val="44"/>
                        </w:rPr>
                      </w:pPr>
                      <w:r>
                        <w:rPr>
                          <w:rFonts w:asciiTheme="majorBidi" w:hAnsiTheme="majorBidi" w:cstheme="majorBidi"/>
                          <w:color w:val="000000" w:themeColor="text1"/>
                          <w:sz w:val="44"/>
                          <w:szCs w:val="44"/>
                        </w:rPr>
                        <w:t>Retaj Ali:</w:t>
                      </w:r>
                      <w:r w:rsidR="00CE66D3">
                        <w:rPr>
                          <w:rFonts w:asciiTheme="majorBidi" w:hAnsiTheme="majorBidi" w:cstheme="majorBidi"/>
                          <w:color w:val="000000" w:themeColor="text1"/>
                          <w:sz w:val="44"/>
                          <w:szCs w:val="44"/>
                        </w:rPr>
                        <w:t xml:space="preserve"> </w:t>
                      </w:r>
                      <w:r>
                        <w:rPr>
                          <w:rFonts w:asciiTheme="majorBidi" w:hAnsiTheme="majorBidi" w:cstheme="majorBidi"/>
                          <w:color w:val="000000" w:themeColor="text1"/>
                          <w:sz w:val="44"/>
                          <w:szCs w:val="44"/>
                        </w:rPr>
                        <w:t>231005689</w:t>
                      </w:r>
                    </w:p>
                    <w:p w14:paraId="1E1A69A4" w14:textId="77777777" w:rsidR="009A3B27" w:rsidRDefault="009A3B27" w:rsidP="009A3B27">
                      <w:pPr>
                        <w:jc w:val="center"/>
                        <w:rPr>
                          <w:rFonts w:asciiTheme="majorBidi" w:hAnsiTheme="majorBidi" w:cstheme="majorBidi"/>
                          <w:color w:val="000000" w:themeColor="text1"/>
                          <w:sz w:val="44"/>
                          <w:szCs w:val="44"/>
                        </w:rPr>
                      </w:pPr>
                      <w:r>
                        <w:rPr>
                          <w:rFonts w:asciiTheme="majorBidi" w:hAnsiTheme="majorBidi" w:cstheme="majorBidi"/>
                          <w:color w:val="000000" w:themeColor="text1"/>
                          <w:sz w:val="44"/>
                          <w:szCs w:val="44"/>
                        </w:rPr>
                        <w:t>Doha Mahmoud: 231005333</w:t>
                      </w:r>
                    </w:p>
                    <w:p w14:paraId="76536EC0" w14:textId="77777777" w:rsidR="009A3B27" w:rsidRDefault="009A3B27" w:rsidP="009A3B27">
                      <w:pPr>
                        <w:jc w:val="center"/>
                        <w:rPr>
                          <w:rFonts w:asciiTheme="majorBidi" w:hAnsiTheme="majorBidi" w:cstheme="majorBidi"/>
                          <w:color w:val="000000" w:themeColor="text1"/>
                          <w:sz w:val="44"/>
                          <w:szCs w:val="44"/>
                        </w:rPr>
                      </w:pPr>
                      <w:r>
                        <w:rPr>
                          <w:rFonts w:asciiTheme="majorBidi" w:hAnsiTheme="majorBidi" w:cstheme="majorBidi"/>
                          <w:color w:val="000000" w:themeColor="text1"/>
                          <w:sz w:val="44"/>
                          <w:szCs w:val="44"/>
                        </w:rPr>
                        <w:t>Mohanad Waleed: 231005430</w:t>
                      </w:r>
                    </w:p>
                    <w:p w14:paraId="79CCA219" w14:textId="77777777" w:rsidR="009A3B27" w:rsidRDefault="009A3B27" w:rsidP="009A3B27">
                      <w:pPr>
                        <w:jc w:val="center"/>
                        <w:rPr>
                          <w:rFonts w:asciiTheme="majorBidi" w:hAnsiTheme="majorBidi" w:cstheme="majorBidi"/>
                          <w:color w:val="000000" w:themeColor="text1"/>
                          <w:sz w:val="44"/>
                          <w:szCs w:val="44"/>
                        </w:rPr>
                      </w:pPr>
                      <w:r>
                        <w:rPr>
                          <w:rFonts w:asciiTheme="majorBidi" w:hAnsiTheme="majorBidi" w:cstheme="majorBidi"/>
                          <w:color w:val="000000" w:themeColor="text1"/>
                          <w:sz w:val="44"/>
                          <w:szCs w:val="44"/>
                        </w:rPr>
                        <w:t>Yassin Tamer: 231006879</w:t>
                      </w:r>
                    </w:p>
                    <w:p w14:paraId="3A739E15" w14:textId="77777777" w:rsidR="009A3B27" w:rsidRDefault="009A3B27" w:rsidP="009A3B27">
                      <w:pPr>
                        <w:jc w:val="cente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Supervised by</w:t>
                      </w:r>
                    </w:p>
                    <w:p w14:paraId="00844EFE" w14:textId="61D0FCC9" w:rsidR="009A3B27" w:rsidRDefault="009A3B27" w:rsidP="009A3B27">
                      <w:pPr>
                        <w:jc w:val="center"/>
                        <w:rPr>
                          <w:rFonts w:asciiTheme="majorBidi" w:hAnsiTheme="majorBidi" w:cstheme="majorBidi"/>
                          <w:color w:val="000000" w:themeColor="text1"/>
                          <w:sz w:val="44"/>
                          <w:szCs w:val="44"/>
                        </w:rPr>
                      </w:pPr>
                      <w:r>
                        <w:rPr>
                          <w:rFonts w:asciiTheme="majorBidi" w:hAnsiTheme="majorBidi" w:cstheme="majorBidi"/>
                          <w:color w:val="000000" w:themeColor="text1"/>
                          <w:sz w:val="44"/>
                          <w:szCs w:val="44"/>
                        </w:rPr>
                        <w:t>Dr</w:t>
                      </w:r>
                      <w:r w:rsidR="00CE66D3">
                        <w:rPr>
                          <w:rFonts w:asciiTheme="majorBidi" w:hAnsiTheme="majorBidi" w:cstheme="majorBidi"/>
                          <w:color w:val="000000" w:themeColor="text1"/>
                          <w:sz w:val="44"/>
                          <w:szCs w:val="44"/>
                        </w:rPr>
                        <w:t>.</w:t>
                      </w:r>
                      <w:r>
                        <w:rPr>
                          <w:rFonts w:asciiTheme="majorBidi" w:hAnsiTheme="majorBidi" w:cstheme="majorBidi"/>
                          <w:color w:val="000000" w:themeColor="text1"/>
                          <w:sz w:val="44"/>
                          <w:szCs w:val="44"/>
                        </w:rPr>
                        <w:t xml:space="preserve"> </w:t>
                      </w:r>
                      <w:r>
                        <w:rPr>
                          <w:rFonts w:asciiTheme="majorBidi" w:hAnsiTheme="majorBidi" w:cstheme="majorBidi"/>
                          <w:color w:val="000000" w:themeColor="text1"/>
                          <w:sz w:val="44"/>
                          <w:szCs w:val="44"/>
                        </w:rPr>
                        <w:t xml:space="preserve">Nada Mahmoud </w:t>
                      </w:r>
                    </w:p>
                    <w:p w14:paraId="48E7CF93" w14:textId="287234CA" w:rsidR="00613314" w:rsidRDefault="00613314" w:rsidP="00613314">
                      <w:pPr>
                        <w:rPr>
                          <w:rFonts w:asciiTheme="majorBidi" w:hAnsiTheme="majorBidi" w:cstheme="majorBidi"/>
                          <w:color w:val="000000" w:themeColor="text1"/>
                          <w:sz w:val="44"/>
                          <w:szCs w:val="44"/>
                        </w:rPr>
                      </w:pPr>
                      <w:r>
                        <w:rPr>
                          <w:rFonts w:asciiTheme="majorBidi" w:hAnsiTheme="majorBidi" w:cstheme="majorBidi"/>
                          <w:color w:val="000000" w:themeColor="text1"/>
                          <w:sz w:val="44"/>
                          <w:szCs w:val="44"/>
                        </w:rPr>
                        <w:t xml:space="preserve">            </w:t>
                      </w:r>
                      <w:r w:rsidR="00FF29F0">
                        <w:rPr>
                          <w:rFonts w:asciiTheme="majorBidi" w:hAnsiTheme="majorBidi" w:cstheme="majorBidi"/>
                          <w:color w:val="000000" w:themeColor="text1"/>
                          <w:sz w:val="44"/>
                          <w:szCs w:val="44"/>
                        </w:rPr>
                        <w:t xml:space="preserve">  </w:t>
                      </w:r>
                      <w:r>
                        <w:rPr>
                          <w:rFonts w:asciiTheme="majorBidi" w:hAnsiTheme="majorBidi" w:cstheme="majorBidi"/>
                          <w:color w:val="000000" w:themeColor="text1"/>
                          <w:sz w:val="44"/>
                          <w:szCs w:val="44"/>
                        </w:rPr>
                        <w:t xml:space="preserve">Eng. Nada Yasser   </w:t>
                      </w:r>
                    </w:p>
                    <w:p w14:paraId="6ED72510" w14:textId="77777777" w:rsidR="009A3B27" w:rsidRDefault="009A3B27" w:rsidP="009A3B27">
                      <w:pPr>
                        <w:jc w:val="center"/>
                        <w:rPr>
                          <w:rFonts w:asciiTheme="majorBidi" w:hAnsiTheme="majorBidi" w:cstheme="majorBidi"/>
                          <w:color w:val="0A2F41" w:themeColor="accent1" w:themeShade="80"/>
                          <w:sz w:val="44"/>
                          <w:szCs w:val="44"/>
                        </w:rPr>
                      </w:pPr>
                    </w:p>
                    <w:p w14:paraId="4EB5B8E5" w14:textId="77777777" w:rsidR="009A3B27" w:rsidRDefault="009A3B27" w:rsidP="009A3B27">
                      <w:pPr>
                        <w:jc w:val="center"/>
                        <w:rPr>
                          <w:rFonts w:asciiTheme="majorBidi" w:hAnsiTheme="majorBidi" w:cstheme="majorBidi"/>
                          <w:color w:val="0A2F41" w:themeColor="accent1" w:themeShade="80"/>
                          <w:sz w:val="44"/>
                          <w:szCs w:val="44"/>
                        </w:rPr>
                      </w:pPr>
                    </w:p>
                    <w:p w14:paraId="2C8305BB" w14:textId="77777777" w:rsidR="009A3B27" w:rsidRDefault="009A3B27" w:rsidP="009A3B27">
                      <w:pPr>
                        <w:jc w:val="center"/>
                        <w:rPr>
                          <w:rFonts w:asciiTheme="majorBidi" w:hAnsiTheme="majorBidi" w:cstheme="majorBidi"/>
                          <w:color w:val="0A2F41" w:themeColor="accent1" w:themeShade="80"/>
                          <w:sz w:val="44"/>
                          <w:szCs w:val="44"/>
                        </w:rPr>
                      </w:pPr>
                    </w:p>
                    <w:p w14:paraId="397F96EC" w14:textId="77777777" w:rsidR="009A3B27" w:rsidRDefault="009A3B27" w:rsidP="009A3B27">
                      <w:pPr>
                        <w:jc w:val="center"/>
                        <w:rPr>
                          <w:rFonts w:asciiTheme="majorBidi" w:hAnsiTheme="majorBidi" w:cstheme="majorBidi"/>
                          <w:color w:val="0A2F41" w:themeColor="accent1" w:themeShade="80"/>
                          <w:sz w:val="44"/>
                          <w:szCs w:val="44"/>
                        </w:rPr>
                      </w:pPr>
                    </w:p>
                    <w:p w14:paraId="6ECDBA37" w14:textId="77777777" w:rsidR="009A3B27" w:rsidRDefault="009A3B27" w:rsidP="009A3B27">
                      <w:pPr>
                        <w:jc w:val="center"/>
                        <w:rPr>
                          <w:rFonts w:asciiTheme="majorBidi" w:hAnsiTheme="majorBidi" w:cstheme="majorBidi"/>
                          <w:color w:val="0A2F41" w:themeColor="accent1" w:themeShade="80"/>
                          <w:sz w:val="44"/>
                          <w:szCs w:val="44"/>
                        </w:rPr>
                      </w:pPr>
                    </w:p>
                    <w:p w14:paraId="656DD20E" w14:textId="77777777" w:rsidR="009A3B27" w:rsidRDefault="009A3B27" w:rsidP="009A3B27">
                      <w:pPr>
                        <w:jc w:val="center"/>
                        <w:rPr>
                          <w:rFonts w:asciiTheme="majorBidi" w:hAnsiTheme="majorBidi" w:cstheme="majorBidi"/>
                          <w:color w:val="0A2F41" w:themeColor="accent1" w:themeShade="80"/>
                          <w:sz w:val="44"/>
                          <w:szCs w:val="44"/>
                        </w:rPr>
                      </w:pPr>
                    </w:p>
                    <w:p w14:paraId="41204983" w14:textId="77777777" w:rsidR="009A3B27" w:rsidRDefault="009A3B27" w:rsidP="009A3B27">
                      <w:pPr>
                        <w:jc w:val="center"/>
                        <w:rPr>
                          <w:rFonts w:asciiTheme="majorBidi" w:hAnsiTheme="majorBidi" w:cstheme="majorBidi"/>
                          <w:color w:val="0A2F41" w:themeColor="accent1" w:themeShade="80"/>
                          <w:sz w:val="44"/>
                          <w:szCs w:val="44"/>
                        </w:rPr>
                      </w:pPr>
                    </w:p>
                    <w:p w14:paraId="0EB10C0C" w14:textId="77777777" w:rsidR="009A3B27" w:rsidRDefault="009A3B27" w:rsidP="009A3B27">
                      <w:pPr>
                        <w:rPr>
                          <w:rFonts w:asciiTheme="majorBidi" w:hAnsiTheme="majorBidi" w:cstheme="majorBidi"/>
                          <w:color w:val="0A2F41" w:themeColor="accent1" w:themeShade="80"/>
                          <w:sz w:val="44"/>
                          <w:szCs w:val="44"/>
                        </w:rPr>
                      </w:pPr>
                    </w:p>
                  </w:txbxContent>
                </v:textbox>
                <w10:wrap anchorx="margin"/>
              </v:shape>
            </w:pict>
          </mc:Fallback>
        </mc:AlternateContent>
      </w:r>
    </w:p>
    <w:p w14:paraId="6B35BA9A" w14:textId="77777777" w:rsidR="009A3B27" w:rsidRPr="009A3B27" w:rsidRDefault="009A3B27" w:rsidP="009A3B27">
      <w:pPr>
        <w:rPr>
          <w:b/>
          <w:bCs/>
          <w:u w:val="single"/>
        </w:rPr>
      </w:pPr>
    </w:p>
    <w:p w14:paraId="07449777" w14:textId="77777777" w:rsidR="009A3B27" w:rsidRPr="009A3B27" w:rsidRDefault="009A3B27" w:rsidP="009A3B27">
      <w:pPr>
        <w:rPr>
          <w:b/>
          <w:bCs/>
          <w:u w:val="single"/>
        </w:rPr>
      </w:pPr>
    </w:p>
    <w:p w14:paraId="6D736AE6" w14:textId="77777777" w:rsidR="009A3B27" w:rsidRPr="009A3B27" w:rsidRDefault="009A3B27" w:rsidP="009A3B27">
      <w:pPr>
        <w:rPr>
          <w:b/>
          <w:bCs/>
          <w:u w:val="single"/>
        </w:rPr>
      </w:pPr>
    </w:p>
    <w:p w14:paraId="7FD8DC02" w14:textId="77777777" w:rsidR="009A3B27" w:rsidRPr="009A3B27" w:rsidRDefault="009A3B27" w:rsidP="009A3B27">
      <w:pPr>
        <w:rPr>
          <w:b/>
          <w:bCs/>
          <w:u w:val="single"/>
        </w:rPr>
      </w:pPr>
    </w:p>
    <w:p w14:paraId="3D7D2CA4" w14:textId="77777777" w:rsidR="009A3B27" w:rsidRPr="009A3B27" w:rsidRDefault="009A3B27" w:rsidP="009A3B27">
      <w:pPr>
        <w:rPr>
          <w:b/>
          <w:bCs/>
          <w:u w:val="single"/>
        </w:rPr>
      </w:pPr>
    </w:p>
    <w:p w14:paraId="0626696C" w14:textId="77777777" w:rsidR="009A3B27" w:rsidRPr="009A3B27" w:rsidRDefault="009A3B27" w:rsidP="009A3B27">
      <w:pPr>
        <w:rPr>
          <w:b/>
          <w:bCs/>
          <w:u w:val="single"/>
        </w:rPr>
      </w:pPr>
    </w:p>
    <w:p w14:paraId="0AA6FF8C" w14:textId="77777777" w:rsidR="009A3B27" w:rsidRPr="009A3B27" w:rsidRDefault="009A3B27" w:rsidP="009A3B27"/>
    <w:p w14:paraId="43A650E3" w14:textId="77777777" w:rsidR="009A3B27" w:rsidRPr="009A3B27" w:rsidRDefault="009A3B27" w:rsidP="009A3B27"/>
    <w:p w14:paraId="5E79E2B0" w14:textId="77777777" w:rsidR="009A3B27" w:rsidRPr="009A3B27" w:rsidRDefault="009A3B27" w:rsidP="009A3B27"/>
    <w:p w14:paraId="04FA6C0F" w14:textId="77777777" w:rsidR="009A3B27" w:rsidRDefault="009A3B27" w:rsidP="009A3B27"/>
    <w:p w14:paraId="2F5157AF" w14:textId="77777777" w:rsidR="009A3B27" w:rsidRDefault="009A3B27" w:rsidP="009A3B27"/>
    <w:p w14:paraId="60CEBA79" w14:textId="77777777" w:rsidR="009A3B27" w:rsidRDefault="009A3B27" w:rsidP="009A3B27"/>
    <w:p w14:paraId="7952FA1E" w14:textId="77777777" w:rsidR="009A3B27" w:rsidRDefault="009A3B27" w:rsidP="009A3B27"/>
    <w:p w14:paraId="152916BF" w14:textId="77777777" w:rsidR="009A3B27" w:rsidRDefault="009A3B27" w:rsidP="009A3B27"/>
    <w:p w14:paraId="03D143B3" w14:textId="7F1999C7" w:rsidR="009A3B27" w:rsidRPr="009A3B27" w:rsidRDefault="009A3B27" w:rsidP="009A3B27">
      <w:pPr>
        <w:rPr>
          <w:b/>
          <w:bCs/>
          <w:sz w:val="40"/>
          <w:szCs w:val="40"/>
        </w:rPr>
      </w:pPr>
      <w:r w:rsidRPr="009A3B27">
        <w:rPr>
          <w:b/>
          <w:bCs/>
          <w:sz w:val="40"/>
          <w:szCs w:val="40"/>
        </w:rPr>
        <w:lastRenderedPageBreak/>
        <w:t>Introduction</w:t>
      </w:r>
    </w:p>
    <w:p w14:paraId="2540D012" w14:textId="77777777" w:rsidR="009A3B27" w:rsidRPr="009A3B27" w:rsidRDefault="009A3B27" w:rsidP="009A3B27">
      <w:r w:rsidRPr="009A3B27">
        <w:t>The Egyptian Wheat Tracking System is a smart system designed to monitor and manage the movement of wheat across different stages in Egypt. The project helps track wheat from distribution centers to silos, mills, bakeries, and factories while ensuring that the quantity and quality of wheat are checked at every stage.</w:t>
      </w:r>
    </w:p>
    <w:p w14:paraId="427B0C92" w14:textId="77777777" w:rsidR="009A3B27" w:rsidRPr="009A3B27" w:rsidRDefault="009A3B27" w:rsidP="009A3B27">
      <w:r w:rsidRPr="009A3B27">
        <w:t>The system also manages transportation processes using different transport methods such as cars, trains, and ships. One of the main goals of the project is to reduce wheat loss and improve transparency during transportation and production.</w:t>
      </w:r>
    </w:p>
    <w:p w14:paraId="059E0234" w14:textId="77777777" w:rsidR="009A3B27" w:rsidRPr="009A3B27" w:rsidRDefault="009A3B27" w:rsidP="009A3B27">
      <w:r w:rsidRPr="009A3B27">
        <w:t>In addition, the project applies several software design patterns such as Singleton, Observer, Factory, Template, and Iterator to make the system more organized, reusable, and easier to maintain. These patterns help in handling authentication, notifications, product creation, flour processing, and transportation management efficiently.</w:t>
      </w:r>
    </w:p>
    <w:p w14:paraId="19C72B1B" w14:textId="77777777" w:rsidR="009A3B27" w:rsidRDefault="009A3B27" w:rsidP="009A3B27">
      <w:r w:rsidRPr="009A3B27">
        <w:t>Overall, the Egyptian Wheat Tracking System improves monitoring, organization, and quality control in the wheat supply chain.</w:t>
      </w:r>
    </w:p>
    <w:p w14:paraId="66BA9EA6" w14:textId="77777777" w:rsidR="009A3B27" w:rsidRDefault="009A3B27" w:rsidP="009A3B27"/>
    <w:p w14:paraId="6474C741" w14:textId="1FF0747C" w:rsidR="009A3B27" w:rsidRDefault="009A3B27" w:rsidP="009A3B27">
      <w:pPr>
        <w:rPr>
          <w:b/>
          <w:bCs/>
          <w:sz w:val="48"/>
          <w:szCs w:val="48"/>
        </w:rPr>
      </w:pPr>
      <w:r w:rsidRPr="009A3B27">
        <w:rPr>
          <w:b/>
          <w:bCs/>
          <w:sz w:val="48"/>
          <w:szCs w:val="48"/>
        </w:rPr>
        <w:t xml:space="preserve">Used </w:t>
      </w:r>
      <w:r w:rsidR="00291E1F">
        <w:rPr>
          <w:b/>
          <w:bCs/>
          <w:sz w:val="48"/>
          <w:szCs w:val="48"/>
        </w:rPr>
        <w:t>Patterns</w:t>
      </w:r>
    </w:p>
    <w:p w14:paraId="35682CC0" w14:textId="6865A68D" w:rsidR="009A3B27" w:rsidRDefault="009A3B27" w:rsidP="009A3B27">
      <w:pPr>
        <w:pStyle w:val="ListParagraph"/>
        <w:numPr>
          <w:ilvl w:val="0"/>
          <w:numId w:val="1"/>
        </w:numPr>
        <w:rPr>
          <w:b/>
          <w:bCs/>
        </w:rPr>
      </w:pPr>
      <w:r w:rsidRPr="009A3B27">
        <w:rPr>
          <w:b/>
          <w:bCs/>
        </w:rPr>
        <w:t>Singleton</w:t>
      </w:r>
      <w:r w:rsidR="00291E1F">
        <w:rPr>
          <w:b/>
          <w:bCs/>
        </w:rPr>
        <w:t xml:space="preserve"> pattern </w:t>
      </w:r>
    </w:p>
    <w:p w14:paraId="71000BBD" w14:textId="49EC8669" w:rsidR="00291E1F" w:rsidRPr="00291E1F" w:rsidRDefault="00291E1F" w:rsidP="00291E1F">
      <w:pPr>
        <w:ind w:left="360"/>
        <w:rPr>
          <w:sz w:val="20"/>
          <w:szCs w:val="20"/>
        </w:rPr>
      </w:pPr>
      <w:r w:rsidRPr="00291E1F">
        <w:rPr>
          <w:sz w:val="20"/>
          <w:szCs w:val="20"/>
        </w:rPr>
        <w:t xml:space="preserve">The Singleton pattern was used in the project through </w:t>
      </w:r>
      <w:proofErr w:type="spellStart"/>
      <w:r w:rsidRPr="00291E1F">
        <w:rPr>
          <w:sz w:val="20"/>
          <w:szCs w:val="20"/>
        </w:rPr>
        <w:t>CheckWheat</w:t>
      </w:r>
      <w:proofErr w:type="spellEnd"/>
      <w:r w:rsidRPr="00291E1F">
        <w:rPr>
          <w:sz w:val="20"/>
          <w:szCs w:val="20"/>
        </w:rPr>
        <w:t xml:space="preserve"> class. This pattern was chosen because the system needs only one central checking object responsible for monitoring the wheat quantity and quality during the whole journey of the wheat supply chain.</w:t>
      </w:r>
    </w:p>
    <w:p w14:paraId="29CF571C" w14:textId="77777777" w:rsidR="00291E1F" w:rsidRPr="00291E1F" w:rsidRDefault="00291E1F" w:rsidP="00291E1F">
      <w:pPr>
        <w:ind w:left="360"/>
        <w:rPr>
          <w:sz w:val="20"/>
          <w:szCs w:val="20"/>
        </w:rPr>
      </w:pPr>
      <w:r w:rsidRPr="00291E1F">
        <w:rPr>
          <w:sz w:val="20"/>
          <w:szCs w:val="20"/>
        </w:rPr>
        <w:t>In the project, wheat starts from the distribution stage and moves through silos, mills, bakeries, and factories. During this journey, the system continuously checks if the wheat amount remains correct. For example, if the distribution company starts with 50 tons of wheat, the system checks how much wheat remains after each stage and determines whether the difference is acceptable or not.</w:t>
      </w:r>
    </w:p>
    <w:p w14:paraId="7EEAB7B1" w14:textId="77777777" w:rsidR="00A63872" w:rsidRDefault="00A63872" w:rsidP="00A63872">
      <w:pPr>
        <w:ind w:left="360"/>
        <w:rPr>
          <w:sz w:val="20"/>
          <w:szCs w:val="20"/>
        </w:rPr>
      </w:pPr>
      <w:r w:rsidRPr="00A63872">
        <w:rPr>
          <w:sz w:val="20"/>
          <w:szCs w:val="20"/>
        </w:rPr>
        <w:t xml:space="preserve">The </w:t>
      </w:r>
      <w:proofErr w:type="spellStart"/>
      <w:r w:rsidRPr="00A63872">
        <w:rPr>
          <w:sz w:val="20"/>
          <w:szCs w:val="20"/>
        </w:rPr>
        <w:t>CheckWheat</w:t>
      </w:r>
      <w:proofErr w:type="spellEnd"/>
      <w:r w:rsidRPr="00A63872">
        <w:rPr>
          <w:sz w:val="20"/>
          <w:szCs w:val="20"/>
        </w:rPr>
        <w:t xml:space="preserve"> Singleton object </w:t>
      </w:r>
      <w:proofErr w:type="gramStart"/>
      <w:r w:rsidRPr="00A63872">
        <w:rPr>
          <w:sz w:val="20"/>
          <w:szCs w:val="20"/>
        </w:rPr>
        <w:t>is</w:t>
      </w:r>
      <w:proofErr w:type="gramEnd"/>
      <w:r w:rsidRPr="00A63872">
        <w:rPr>
          <w:sz w:val="20"/>
          <w:szCs w:val="20"/>
        </w:rPr>
        <w:t xml:space="preserve"> first created by the Distribution stage because this is where the wheat journey starts. At this point, the first wheat value is recorded, for example 50 tons. After that, each stage sends its current wheat weight to be compared with the original recorded value. If the difference is within the accepted range and the quality is valid, the wheat is accepted. If the difference is too high or the quality is not acceptable, the wheat is rejected.</w:t>
      </w:r>
      <w:r w:rsidRPr="00A63872">
        <w:rPr>
          <w:sz w:val="20"/>
          <w:szCs w:val="20"/>
        </w:rPr>
        <w:t xml:space="preserve"> </w:t>
      </w:r>
    </w:p>
    <w:p w14:paraId="4532D09C" w14:textId="6BC8517A" w:rsidR="00291E1F" w:rsidRPr="00291E1F" w:rsidRDefault="00291E1F" w:rsidP="00A63872">
      <w:pPr>
        <w:ind w:left="360"/>
        <w:rPr>
          <w:sz w:val="20"/>
          <w:szCs w:val="20"/>
        </w:rPr>
      </w:pPr>
      <w:r w:rsidRPr="00291E1F">
        <w:rPr>
          <w:sz w:val="20"/>
          <w:szCs w:val="20"/>
        </w:rPr>
        <w:t>The Singleton also checks wheat quality and quantity using specific methods defined in the UML diagram. The system compares the input and output wheat weight and decides whether the wheat is accepted or rejected based on allowed ranges and quality conditions.</w:t>
      </w:r>
    </w:p>
    <w:p w14:paraId="4979D500" w14:textId="77777777" w:rsidR="00291E1F" w:rsidRPr="00291E1F" w:rsidRDefault="00291E1F" w:rsidP="00291E1F">
      <w:pPr>
        <w:ind w:left="360"/>
        <w:rPr>
          <w:sz w:val="20"/>
          <w:szCs w:val="20"/>
        </w:rPr>
      </w:pPr>
      <w:r w:rsidRPr="00291E1F">
        <w:rPr>
          <w:sz w:val="20"/>
          <w:szCs w:val="20"/>
        </w:rPr>
        <w:t>The Singleton pattern was suitable for this project because:</w:t>
      </w:r>
    </w:p>
    <w:p w14:paraId="61ED4328" w14:textId="77777777" w:rsidR="00291E1F" w:rsidRPr="00291E1F" w:rsidRDefault="00291E1F" w:rsidP="00291E1F">
      <w:pPr>
        <w:numPr>
          <w:ilvl w:val="0"/>
          <w:numId w:val="2"/>
        </w:numPr>
        <w:tabs>
          <w:tab w:val="num" w:pos="720"/>
        </w:tabs>
        <w:rPr>
          <w:sz w:val="20"/>
          <w:szCs w:val="20"/>
        </w:rPr>
      </w:pPr>
      <w:r w:rsidRPr="00291E1F">
        <w:rPr>
          <w:sz w:val="20"/>
          <w:szCs w:val="20"/>
        </w:rPr>
        <w:t xml:space="preserve">Only one checking system is needed. </w:t>
      </w:r>
    </w:p>
    <w:p w14:paraId="66362D6C" w14:textId="77777777" w:rsidR="00291E1F" w:rsidRPr="00291E1F" w:rsidRDefault="00291E1F" w:rsidP="00291E1F">
      <w:pPr>
        <w:numPr>
          <w:ilvl w:val="0"/>
          <w:numId w:val="2"/>
        </w:numPr>
        <w:tabs>
          <w:tab w:val="num" w:pos="720"/>
        </w:tabs>
        <w:rPr>
          <w:sz w:val="20"/>
          <w:szCs w:val="20"/>
        </w:rPr>
      </w:pPr>
      <w:r w:rsidRPr="00291E1F">
        <w:rPr>
          <w:sz w:val="20"/>
          <w:szCs w:val="20"/>
        </w:rPr>
        <w:t xml:space="preserve">All companies use the same checking object. </w:t>
      </w:r>
    </w:p>
    <w:p w14:paraId="1713204F" w14:textId="77777777" w:rsidR="00291E1F" w:rsidRPr="00291E1F" w:rsidRDefault="00291E1F" w:rsidP="00291E1F">
      <w:pPr>
        <w:numPr>
          <w:ilvl w:val="0"/>
          <w:numId w:val="2"/>
        </w:numPr>
        <w:tabs>
          <w:tab w:val="num" w:pos="720"/>
        </w:tabs>
        <w:rPr>
          <w:sz w:val="20"/>
          <w:szCs w:val="20"/>
        </w:rPr>
      </w:pPr>
      <w:r w:rsidRPr="00291E1F">
        <w:rPr>
          <w:sz w:val="20"/>
          <w:szCs w:val="20"/>
        </w:rPr>
        <w:t xml:space="preserve">It avoids creating multiple checking instances for the same wheat journey. </w:t>
      </w:r>
    </w:p>
    <w:p w14:paraId="5F6B57F5" w14:textId="185A2EAF" w:rsidR="00291E1F" w:rsidRDefault="00291E1F" w:rsidP="00A63872">
      <w:pPr>
        <w:numPr>
          <w:ilvl w:val="0"/>
          <w:numId w:val="2"/>
        </w:numPr>
        <w:rPr>
          <w:sz w:val="20"/>
          <w:szCs w:val="20"/>
        </w:rPr>
      </w:pPr>
      <w:r w:rsidRPr="00291E1F">
        <w:rPr>
          <w:sz w:val="20"/>
          <w:szCs w:val="20"/>
        </w:rPr>
        <w:t>It ensures accurate monitoring across the entire supply chain.</w:t>
      </w:r>
    </w:p>
    <w:p w14:paraId="445E78CF" w14:textId="26714E6F" w:rsidR="00A63872" w:rsidRDefault="00A63872" w:rsidP="00A63872">
      <w:pPr>
        <w:pStyle w:val="ListParagraph"/>
        <w:numPr>
          <w:ilvl w:val="0"/>
          <w:numId w:val="1"/>
        </w:numPr>
        <w:rPr>
          <w:b/>
          <w:bCs/>
        </w:rPr>
      </w:pPr>
      <w:r>
        <w:rPr>
          <w:b/>
          <w:bCs/>
        </w:rPr>
        <w:lastRenderedPageBreak/>
        <w:t>Template pattern</w:t>
      </w:r>
    </w:p>
    <w:p w14:paraId="4ECC2159" w14:textId="77777777" w:rsidR="000C6C5A" w:rsidRPr="000C6C5A" w:rsidRDefault="000C6C5A" w:rsidP="000C6C5A">
      <w:pPr>
        <w:pStyle w:val="NormalWeb"/>
        <w:ind w:left="720"/>
        <w:rPr>
          <w:rFonts w:asciiTheme="majorHAnsi" w:hAnsiTheme="majorHAnsi"/>
          <w:sz w:val="20"/>
          <w:szCs w:val="20"/>
        </w:rPr>
      </w:pPr>
      <w:r w:rsidRPr="000C6C5A">
        <w:rPr>
          <w:rFonts w:asciiTheme="majorHAnsi" w:hAnsiTheme="majorHAnsi"/>
          <w:sz w:val="20"/>
          <w:szCs w:val="20"/>
        </w:rPr>
        <w:t xml:space="preserve">The Template pattern was used in the project to organize the flour production process. We applied it in the </w:t>
      </w:r>
      <w:proofErr w:type="spellStart"/>
      <w:r w:rsidRPr="000C6C5A">
        <w:rPr>
          <w:rStyle w:val="HTMLCode"/>
          <w:rFonts w:asciiTheme="majorHAnsi" w:eastAsiaTheme="majorEastAsia" w:hAnsiTheme="majorHAnsi"/>
        </w:rPr>
        <w:t>FlourTypes</w:t>
      </w:r>
      <w:proofErr w:type="spellEnd"/>
      <w:r w:rsidRPr="000C6C5A">
        <w:rPr>
          <w:rFonts w:asciiTheme="majorHAnsi" w:hAnsiTheme="majorHAnsi"/>
          <w:sz w:val="20"/>
          <w:szCs w:val="20"/>
        </w:rPr>
        <w:t xml:space="preserve"> class because flour in the system has different types: </w:t>
      </w:r>
      <w:r w:rsidRPr="000C6C5A">
        <w:rPr>
          <w:rStyle w:val="HTMLCode"/>
          <w:rFonts w:asciiTheme="majorHAnsi" w:eastAsiaTheme="majorEastAsia" w:hAnsiTheme="majorHAnsi"/>
        </w:rPr>
        <w:t>Flour92</w:t>
      </w:r>
      <w:r w:rsidRPr="000C6C5A">
        <w:rPr>
          <w:rFonts w:asciiTheme="majorHAnsi" w:hAnsiTheme="majorHAnsi"/>
          <w:sz w:val="20"/>
          <w:szCs w:val="20"/>
        </w:rPr>
        <w:t xml:space="preserve">, </w:t>
      </w:r>
      <w:r w:rsidRPr="000C6C5A">
        <w:rPr>
          <w:rStyle w:val="HTMLCode"/>
          <w:rFonts w:asciiTheme="majorHAnsi" w:eastAsiaTheme="majorEastAsia" w:hAnsiTheme="majorHAnsi"/>
        </w:rPr>
        <w:t>Flour82</w:t>
      </w:r>
      <w:r w:rsidRPr="000C6C5A">
        <w:rPr>
          <w:rFonts w:asciiTheme="majorHAnsi" w:hAnsiTheme="majorHAnsi"/>
          <w:sz w:val="20"/>
          <w:szCs w:val="20"/>
        </w:rPr>
        <w:t xml:space="preserve">, and </w:t>
      </w:r>
      <w:r w:rsidRPr="000C6C5A">
        <w:rPr>
          <w:rStyle w:val="HTMLCode"/>
          <w:rFonts w:asciiTheme="majorHAnsi" w:eastAsiaTheme="majorEastAsia" w:hAnsiTheme="majorHAnsi"/>
        </w:rPr>
        <w:t>Flour72</w:t>
      </w:r>
      <w:r w:rsidRPr="000C6C5A">
        <w:rPr>
          <w:rFonts w:asciiTheme="majorHAnsi" w:hAnsiTheme="majorHAnsi"/>
          <w:sz w:val="20"/>
          <w:szCs w:val="20"/>
        </w:rPr>
        <w:t>.</w:t>
      </w:r>
    </w:p>
    <w:p w14:paraId="08283066" w14:textId="7C67FD7E" w:rsidR="000C6C5A" w:rsidRPr="000C6C5A" w:rsidRDefault="000C6C5A" w:rsidP="000C6C5A">
      <w:pPr>
        <w:pStyle w:val="NormalWeb"/>
        <w:ind w:left="720"/>
        <w:rPr>
          <w:rFonts w:asciiTheme="majorHAnsi" w:hAnsiTheme="majorHAnsi"/>
          <w:sz w:val="20"/>
          <w:szCs w:val="20"/>
        </w:rPr>
      </w:pPr>
      <w:r w:rsidRPr="000C6C5A">
        <w:rPr>
          <w:rFonts w:asciiTheme="majorHAnsi" w:hAnsiTheme="majorHAnsi"/>
          <w:sz w:val="20"/>
          <w:szCs w:val="20"/>
        </w:rPr>
        <w:t xml:space="preserve">Each flour type follows the same general process, such as checking the wheat, grinding the wheat, and packaging the flour. However, the details are different depending on the flour type. </w:t>
      </w:r>
      <w:r w:rsidRPr="000C6C5A">
        <w:rPr>
          <w:rStyle w:val="HTMLCode"/>
          <w:rFonts w:asciiTheme="majorHAnsi" w:eastAsiaTheme="majorEastAsia" w:hAnsiTheme="majorHAnsi"/>
        </w:rPr>
        <w:t>Flour92</w:t>
      </w:r>
      <w:r w:rsidRPr="000C6C5A">
        <w:rPr>
          <w:rFonts w:asciiTheme="majorHAnsi" w:hAnsiTheme="majorHAnsi"/>
          <w:sz w:val="20"/>
          <w:szCs w:val="20"/>
        </w:rPr>
        <w:t xml:space="preserve"> is the purest type of flour, </w:t>
      </w:r>
      <w:r w:rsidRPr="000C6C5A">
        <w:rPr>
          <w:rStyle w:val="HTMLCode"/>
          <w:rFonts w:asciiTheme="majorHAnsi" w:eastAsiaTheme="majorEastAsia" w:hAnsiTheme="majorHAnsi"/>
        </w:rPr>
        <w:t>Flour82</w:t>
      </w:r>
      <w:r w:rsidRPr="000C6C5A">
        <w:rPr>
          <w:rFonts w:asciiTheme="majorHAnsi" w:hAnsiTheme="majorHAnsi"/>
          <w:sz w:val="20"/>
          <w:szCs w:val="20"/>
        </w:rPr>
        <w:t xml:space="preserve"> contains a percentage of barley</w:t>
      </w:r>
      <w:r w:rsidR="00CE66D3">
        <w:rPr>
          <w:rFonts w:asciiTheme="majorHAnsi" w:hAnsiTheme="majorHAnsi"/>
          <w:sz w:val="20"/>
          <w:szCs w:val="20"/>
        </w:rPr>
        <w:t xml:space="preserve"> and other herbs</w:t>
      </w:r>
      <w:r w:rsidRPr="000C6C5A">
        <w:rPr>
          <w:rFonts w:asciiTheme="majorHAnsi" w:hAnsiTheme="majorHAnsi"/>
          <w:sz w:val="20"/>
          <w:szCs w:val="20"/>
        </w:rPr>
        <w:t xml:space="preserve">, and </w:t>
      </w:r>
      <w:r w:rsidRPr="000C6C5A">
        <w:rPr>
          <w:rStyle w:val="HTMLCode"/>
          <w:rFonts w:asciiTheme="majorHAnsi" w:eastAsiaTheme="majorEastAsia" w:hAnsiTheme="majorHAnsi"/>
        </w:rPr>
        <w:t>Flour72</w:t>
      </w:r>
      <w:r w:rsidRPr="000C6C5A">
        <w:rPr>
          <w:rFonts w:asciiTheme="majorHAnsi" w:hAnsiTheme="majorHAnsi"/>
          <w:sz w:val="20"/>
          <w:szCs w:val="20"/>
        </w:rPr>
        <w:t xml:space="preserve"> may contain iron, barley, and other added components.</w:t>
      </w:r>
    </w:p>
    <w:p w14:paraId="08D55D19" w14:textId="77777777" w:rsidR="000C6C5A" w:rsidRPr="000C6C5A" w:rsidRDefault="000C6C5A" w:rsidP="000C6C5A">
      <w:pPr>
        <w:pStyle w:val="NormalWeb"/>
        <w:ind w:left="720"/>
        <w:rPr>
          <w:rFonts w:asciiTheme="majorHAnsi" w:hAnsiTheme="majorHAnsi"/>
          <w:sz w:val="20"/>
          <w:szCs w:val="20"/>
        </w:rPr>
      </w:pPr>
      <w:r w:rsidRPr="000C6C5A">
        <w:rPr>
          <w:rFonts w:asciiTheme="majorHAnsi" w:hAnsiTheme="majorHAnsi"/>
          <w:sz w:val="20"/>
          <w:szCs w:val="20"/>
        </w:rPr>
        <w:t>We chose the Template pattern because the main steps are fixed, but each flour type can implement the steps in its own way. This makes the code more organized and avoids repeating the same process structure in every flour class.</w:t>
      </w:r>
    </w:p>
    <w:p w14:paraId="33C92016" w14:textId="17D5A297" w:rsidR="00CE66D3" w:rsidRPr="003C0C8F" w:rsidRDefault="000C6C5A" w:rsidP="003C0C8F">
      <w:pPr>
        <w:pStyle w:val="NormalWeb"/>
        <w:ind w:left="720"/>
        <w:rPr>
          <w:rFonts w:asciiTheme="majorHAnsi" w:hAnsiTheme="majorHAnsi"/>
          <w:sz w:val="20"/>
          <w:szCs w:val="20"/>
        </w:rPr>
      </w:pPr>
      <w:r w:rsidRPr="000C6C5A">
        <w:rPr>
          <w:rFonts w:asciiTheme="majorHAnsi" w:hAnsiTheme="majorHAnsi"/>
          <w:sz w:val="20"/>
          <w:szCs w:val="20"/>
        </w:rPr>
        <w:t xml:space="preserve">The </w:t>
      </w:r>
      <w:r w:rsidR="00CE66D3">
        <w:rPr>
          <w:rFonts w:asciiTheme="majorHAnsi" w:hAnsiTheme="majorHAnsi"/>
          <w:sz w:val="20"/>
          <w:szCs w:val="20"/>
        </w:rPr>
        <w:t xml:space="preserve">Template pattern </w:t>
      </w:r>
      <w:r w:rsidRPr="000C6C5A">
        <w:rPr>
          <w:rFonts w:asciiTheme="majorHAnsi" w:hAnsiTheme="majorHAnsi"/>
          <w:sz w:val="20"/>
          <w:szCs w:val="20"/>
        </w:rPr>
        <w:t xml:space="preserve">was also used in the </w:t>
      </w:r>
      <w:r w:rsidRPr="000C6C5A">
        <w:rPr>
          <w:rStyle w:val="HTMLCode"/>
          <w:rFonts w:asciiTheme="majorHAnsi" w:eastAsiaTheme="majorEastAsia" w:hAnsiTheme="majorHAnsi"/>
        </w:rPr>
        <w:t>Company</w:t>
      </w:r>
      <w:r w:rsidRPr="000C6C5A">
        <w:rPr>
          <w:rFonts w:asciiTheme="majorHAnsi" w:hAnsiTheme="majorHAnsi"/>
          <w:sz w:val="20"/>
          <w:szCs w:val="20"/>
        </w:rPr>
        <w:t xml:space="preserve"> class. Classes such as </w:t>
      </w:r>
      <w:proofErr w:type="spellStart"/>
      <w:r w:rsidRPr="000C6C5A">
        <w:rPr>
          <w:rStyle w:val="HTMLCode"/>
          <w:rFonts w:asciiTheme="majorHAnsi" w:eastAsiaTheme="majorEastAsia" w:hAnsiTheme="majorHAnsi"/>
        </w:rPr>
        <w:t>SiloCompany</w:t>
      </w:r>
      <w:proofErr w:type="spellEnd"/>
      <w:r w:rsidRPr="000C6C5A">
        <w:rPr>
          <w:rFonts w:asciiTheme="majorHAnsi" w:hAnsiTheme="majorHAnsi"/>
          <w:sz w:val="20"/>
          <w:szCs w:val="20"/>
        </w:rPr>
        <w:t xml:space="preserve">, </w:t>
      </w:r>
      <w:proofErr w:type="spellStart"/>
      <w:r w:rsidRPr="000C6C5A">
        <w:rPr>
          <w:rStyle w:val="HTMLCode"/>
          <w:rFonts w:asciiTheme="majorHAnsi" w:eastAsiaTheme="majorEastAsia" w:hAnsiTheme="majorHAnsi"/>
        </w:rPr>
        <w:t>MillsCompany</w:t>
      </w:r>
      <w:proofErr w:type="spellEnd"/>
      <w:r w:rsidRPr="000C6C5A">
        <w:rPr>
          <w:rFonts w:asciiTheme="majorHAnsi" w:hAnsiTheme="majorHAnsi"/>
          <w:sz w:val="20"/>
          <w:szCs w:val="20"/>
        </w:rPr>
        <w:t xml:space="preserve">, </w:t>
      </w:r>
      <w:proofErr w:type="spellStart"/>
      <w:r w:rsidRPr="000C6C5A">
        <w:rPr>
          <w:rStyle w:val="HTMLCode"/>
          <w:rFonts w:asciiTheme="majorHAnsi" w:eastAsiaTheme="majorEastAsia" w:hAnsiTheme="majorHAnsi"/>
        </w:rPr>
        <w:t>DistributionCompany</w:t>
      </w:r>
      <w:proofErr w:type="spellEnd"/>
      <w:r w:rsidRPr="000C6C5A">
        <w:rPr>
          <w:rFonts w:asciiTheme="majorHAnsi" w:hAnsiTheme="majorHAnsi"/>
          <w:sz w:val="20"/>
          <w:szCs w:val="20"/>
        </w:rPr>
        <w:t xml:space="preserve">, </w:t>
      </w:r>
      <w:proofErr w:type="spellStart"/>
      <w:r w:rsidRPr="000C6C5A">
        <w:rPr>
          <w:rStyle w:val="HTMLCode"/>
          <w:rFonts w:asciiTheme="majorHAnsi" w:eastAsiaTheme="majorEastAsia" w:hAnsiTheme="majorHAnsi"/>
        </w:rPr>
        <w:t>BakeryCompany</w:t>
      </w:r>
      <w:proofErr w:type="spellEnd"/>
      <w:r w:rsidRPr="000C6C5A">
        <w:rPr>
          <w:rFonts w:asciiTheme="majorHAnsi" w:hAnsiTheme="majorHAnsi"/>
          <w:sz w:val="20"/>
          <w:szCs w:val="20"/>
        </w:rPr>
        <w:t xml:space="preserve">, and </w:t>
      </w:r>
      <w:proofErr w:type="spellStart"/>
      <w:r w:rsidRPr="000C6C5A">
        <w:rPr>
          <w:rStyle w:val="HTMLCode"/>
          <w:rFonts w:asciiTheme="majorHAnsi" w:eastAsiaTheme="majorEastAsia" w:hAnsiTheme="majorHAnsi"/>
        </w:rPr>
        <w:t>TransportCompany</w:t>
      </w:r>
      <w:proofErr w:type="spellEnd"/>
      <w:r w:rsidRPr="000C6C5A">
        <w:rPr>
          <w:rFonts w:asciiTheme="majorHAnsi" w:hAnsiTheme="majorHAnsi"/>
          <w:sz w:val="20"/>
          <w:szCs w:val="20"/>
        </w:rPr>
        <w:t xml:space="preserve"> extend from the main </w:t>
      </w:r>
      <w:r w:rsidRPr="000C6C5A">
        <w:rPr>
          <w:rStyle w:val="HTMLCode"/>
          <w:rFonts w:asciiTheme="majorHAnsi" w:eastAsiaTheme="majorEastAsia" w:hAnsiTheme="majorHAnsi"/>
        </w:rPr>
        <w:t>Company</w:t>
      </w:r>
      <w:r w:rsidRPr="000C6C5A">
        <w:rPr>
          <w:rFonts w:asciiTheme="majorHAnsi" w:hAnsiTheme="majorHAnsi"/>
          <w:sz w:val="20"/>
          <w:szCs w:val="20"/>
        </w:rPr>
        <w:t xml:space="preserve"> class. This helps keep shared company information in one parent class, while each child company class adds its own specific details.</w:t>
      </w:r>
    </w:p>
    <w:p w14:paraId="104CAA14" w14:textId="2C0E1648" w:rsidR="00CE66D3" w:rsidRPr="00CE66D3" w:rsidRDefault="00CE66D3" w:rsidP="00CE66D3">
      <w:pPr>
        <w:pStyle w:val="NormalWeb"/>
        <w:numPr>
          <w:ilvl w:val="0"/>
          <w:numId w:val="1"/>
        </w:numPr>
        <w:rPr>
          <w:rFonts w:asciiTheme="majorHAnsi" w:hAnsiTheme="majorHAnsi"/>
          <w:b/>
          <w:bCs/>
        </w:rPr>
      </w:pPr>
      <w:r w:rsidRPr="00CE66D3">
        <w:rPr>
          <w:rFonts w:asciiTheme="majorHAnsi" w:hAnsiTheme="majorHAnsi"/>
          <w:b/>
          <w:bCs/>
        </w:rPr>
        <w:t xml:space="preserve">Observer pattern </w:t>
      </w:r>
    </w:p>
    <w:p w14:paraId="78543273" w14:textId="77777777" w:rsidR="00CE66D3" w:rsidRPr="00CE66D3" w:rsidRDefault="00CE66D3" w:rsidP="00CE66D3">
      <w:pPr>
        <w:pStyle w:val="ListParagraph"/>
        <w:rPr>
          <w:sz w:val="20"/>
          <w:szCs w:val="20"/>
        </w:rPr>
      </w:pPr>
      <w:r w:rsidRPr="00CE66D3">
        <w:rPr>
          <w:sz w:val="20"/>
          <w:szCs w:val="20"/>
        </w:rPr>
        <w:t>The Observer pattern was used in the transportation part of the project. In this pattern, the Transport class acts as the Subject, while the other stages in the wheat flow act as Observers.</w:t>
      </w:r>
    </w:p>
    <w:p w14:paraId="51204FA6" w14:textId="77777777" w:rsidR="00CE66D3" w:rsidRPr="00CE66D3" w:rsidRDefault="00CE66D3" w:rsidP="00CE66D3">
      <w:pPr>
        <w:pStyle w:val="ListParagraph"/>
        <w:rPr>
          <w:sz w:val="20"/>
          <w:szCs w:val="20"/>
        </w:rPr>
      </w:pPr>
      <w:r w:rsidRPr="00CE66D3">
        <w:rPr>
          <w:sz w:val="20"/>
          <w:szCs w:val="20"/>
        </w:rPr>
        <w:t>The transportation system is responsible for moving wheat between all stages of the supply chain using different transport methods such as cars, trains, and ships. For example, the Distribution company requests transport to move wheat to the next stage, such as Silos or Mills.</w:t>
      </w:r>
    </w:p>
    <w:p w14:paraId="5F9C8678" w14:textId="77777777" w:rsidR="00CE66D3" w:rsidRPr="00CE66D3" w:rsidRDefault="00CE66D3" w:rsidP="00CE66D3">
      <w:pPr>
        <w:pStyle w:val="ListParagraph"/>
        <w:rPr>
          <w:sz w:val="20"/>
          <w:szCs w:val="20"/>
        </w:rPr>
      </w:pPr>
      <w:r w:rsidRPr="00CE66D3">
        <w:rPr>
          <w:sz w:val="20"/>
          <w:szCs w:val="20"/>
        </w:rPr>
        <w:t>The Observer pattern was chosen because the transport process does not depend only on the Distribution stage. Instead, transportation is needed at every stage of the wheat journey. After one stage finishes its process, the transport system automatically notifies and moves the wheat to the next stage in sequence.</w:t>
      </w:r>
    </w:p>
    <w:p w14:paraId="12DF8A67" w14:textId="77777777" w:rsidR="00CE66D3" w:rsidRPr="00CE66D3" w:rsidRDefault="00CE66D3" w:rsidP="00CE66D3">
      <w:pPr>
        <w:pStyle w:val="ListParagraph"/>
        <w:rPr>
          <w:sz w:val="20"/>
          <w:szCs w:val="20"/>
        </w:rPr>
      </w:pPr>
      <w:r w:rsidRPr="00CE66D3">
        <w:rPr>
          <w:sz w:val="20"/>
          <w:szCs w:val="20"/>
        </w:rPr>
        <w:t>For example:</w:t>
      </w:r>
    </w:p>
    <w:p w14:paraId="24CD5EF9" w14:textId="7A8BD627" w:rsidR="00CE66D3" w:rsidRDefault="00CE66D3" w:rsidP="00CE66D3">
      <w:pPr>
        <w:pStyle w:val="ListParagraph"/>
        <w:numPr>
          <w:ilvl w:val="0"/>
          <w:numId w:val="6"/>
        </w:numPr>
        <w:spacing w:after="0"/>
        <w:rPr>
          <w:sz w:val="20"/>
          <w:szCs w:val="20"/>
        </w:rPr>
      </w:pPr>
      <w:r w:rsidRPr="00CE66D3">
        <w:rPr>
          <w:sz w:val="20"/>
          <w:szCs w:val="20"/>
        </w:rPr>
        <w:t xml:space="preserve">Distribution → Silo </w:t>
      </w:r>
    </w:p>
    <w:p w14:paraId="73EE73CB" w14:textId="39011B94" w:rsidR="00CE66D3" w:rsidRPr="00CE66D3" w:rsidRDefault="00CE66D3" w:rsidP="00CE66D3">
      <w:pPr>
        <w:pStyle w:val="ListParagraph"/>
        <w:numPr>
          <w:ilvl w:val="0"/>
          <w:numId w:val="6"/>
        </w:numPr>
        <w:spacing w:after="0"/>
        <w:rPr>
          <w:sz w:val="20"/>
          <w:szCs w:val="20"/>
        </w:rPr>
      </w:pPr>
      <w:r w:rsidRPr="00CE66D3">
        <w:rPr>
          <w:sz w:val="20"/>
          <w:szCs w:val="20"/>
        </w:rPr>
        <w:t xml:space="preserve">Silo → Mill </w:t>
      </w:r>
    </w:p>
    <w:p w14:paraId="0E6FA7A1" w14:textId="541B899D" w:rsidR="00CE66D3" w:rsidRPr="00CE66D3" w:rsidRDefault="00CE66D3" w:rsidP="00CE66D3">
      <w:pPr>
        <w:pStyle w:val="ListParagraph"/>
        <w:numPr>
          <w:ilvl w:val="0"/>
          <w:numId w:val="6"/>
        </w:numPr>
        <w:spacing w:after="0"/>
        <w:rPr>
          <w:sz w:val="20"/>
          <w:szCs w:val="20"/>
        </w:rPr>
      </w:pPr>
      <w:r w:rsidRPr="00CE66D3">
        <w:rPr>
          <w:sz w:val="20"/>
          <w:szCs w:val="20"/>
        </w:rPr>
        <w:t xml:space="preserve">Mill → Bakery or Factory </w:t>
      </w:r>
    </w:p>
    <w:p w14:paraId="6C7E82B5" w14:textId="77777777" w:rsidR="00CE66D3" w:rsidRPr="00CE66D3" w:rsidRDefault="00CE66D3" w:rsidP="00CE66D3">
      <w:pPr>
        <w:pStyle w:val="ListParagraph"/>
        <w:rPr>
          <w:sz w:val="20"/>
          <w:szCs w:val="20"/>
        </w:rPr>
      </w:pPr>
      <w:r w:rsidRPr="00CE66D3">
        <w:rPr>
          <w:sz w:val="20"/>
          <w:szCs w:val="20"/>
        </w:rPr>
        <w:t>Whenever a stage is completed, the transport subject sends notifications to continue the wheat flow to the next required stage. This makes the system more dynamic, organized, and easier to manage without hardcoding every transportation step manually.</w:t>
      </w:r>
    </w:p>
    <w:p w14:paraId="59760CB1" w14:textId="768AB447" w:rsidR="00A63872" w:rsidRPr="00A63872" w:rsidRDefault="00A63872" w:rsidP="00A63872">
      <w:pPr>
        <w:pStyle w:val="ListParagraph"/>
        <w:rPr>
          <w:b/>
          <w:bCs/>
        </w:rPr>
      </w:pPr>
    </w:p>
    <w:p w14:paraId="3CA5C2B2" w14:textId="2E41AA4A" w:rsidR="00DA4C5F" w:rsidRDefault="00DA4C5F" w:rsidP="00DA4C5F">
      <w:pPr>
        <w:pStyle w:val="ListParagraph"/>
        <w:numPr>
          <w:ilvl w:val="0"/>
          <w:numId w:val="1"/>
        </w:numPr>
        <w:rPr>
          <w:b/>
          <w:bCs/>
        </w:rPr>
      </w:pPr>
      <w:r w:rsidRPr="00DA4C5F">
        <w:rPr>
          <w:b/>
          <w:bCs/>
        </w:rPr>
        <w:t>Factory patter</w:t>
      </w:r>
      <w:r>
        <w:rPr>
          <w:b/>
          <w:bCs/>
        </w:rPr>
        <w:t>n</w:t>
      </w:r>
    </w:p>
    <w:p w14:paraId="1FA3E05C" w14:textId="77777777" w:rsidR="00EC4C0C" w:rsidRDefault="00EC4C0C" w:rsidP="00EC4C0C">
      <w:pPr>
        <w:pStyle w:val="NormalWeb"/>
        <w:spacing w:before="0" w:beforeAutospacing="0"/>
        <w:ind w:left="720"/>
        <w:rPr>
          <w:rFonts w:asciiTheme="minorHAnsi" w:hAnsiTheme="minorHAnsi"/>
          <w:sz w:val="20"/>
          <w:szCs w:val="20"/>
        </w:rPr>
      </w:pPr>
      <w:r w:rsidRPr="00EC4C0C">
        <w:rPr>
          <w:rFonts w:asciiTheme="minorHAnsi" w:hAnsiTheme="minorHAnsi"/>
          <w:sz w:val="20"/>
          <w:szCs w:val="20"/>
        </w:rPr>
        <w:t xml:space="preserve">The Factory pattern was used in the project to create different products from the </w:t>
      </w:r>
      <w:proofErr w:type="spellStart"/>
      <w:r w:rsidRPr="00EC4C0C">
        <w:rPr>
          <w:rStyle w:val="HTMLCode"/>
          <w:rFonts w:asciiTheme="minorHAnsi" w:eastAsiaTheme="majorEastAsia" w:hAnsiTheme="minorHAnsi"/>
        </w:rPr>
        <w:t>CompanyProduct</w:t>
      </w:r>
      <w:proofErr w:type="spellEnd"/>
      <w:r w:rsidRPr="00EC4C0C">
        <w:rPr>
          <w:rFonts w:asciiTheme="minorHAnsi" w:hAnsiTheme="minorHAnsi"/>
          <w:sz w:val="20"/>
          <w:szCs w:val="20"/>
        </w:rPr>
        <w:t xml:space="preserve"> class. In the system, products such as </w:t>
      </w:r>
      <w:r w:rsidRPr="00EC4C0C">
        <w:rPr>
          <w:rStyle w:val="HTMLCode"/>
          <w:rFonts w:asciiTheme="minorHAnsi" w:eastAsiaTheme="majorEastAsia" w:hAnsiTheme="minorHAnsi"/>
        </w:rPr>
        <w:t>Penna</w:t>
      </w:r>
      <w:r w:rsidRPr="00EC4C0C">
        <w:rPr>
          <w:rFonts w:asciiTheme="minorHAnsi" w:hAnsiTheme="minorHAnsi"/>
          <w:sz w:val="20"/>
          <w:szCs w:val="20"/>
        </w:rPr>
        <w:t xml:space="preserve">, </w:t>
      </w:r>
      <w:r w:rsidRPr="00EC4C0C">
        <w:rPr>
          <w:rStyle w:val="HTMLCode"/>
          <w:rFonts w:asciiTheme="minorHAnsi" w:eastAsiaTheme="majorEastAsia" w:hAnsiTheme="minorHAnsi"/>
        </w:rPr>
        <w:t>Spaghetti</w:t>
      </w:r>
      <w:r w:rsidRPr="00EC4C0C">
        <w:rPr>
          <w:rFonts w:asciiTheme="minorHAnsi" w:hAnsiTheme="minorHAnsi"/>
          <w:sz w:val="20"/>
          <w:szCs w:val="20"/>
        </w:rPr>
        <w:t xml:space="preserve">, </w:t>
      </w:r>
      <w:r w:rsidRPr="00EC4C0C">
        <w:rPr>
          <w:rStyle w:val="HTMLCode"/>
          <w:rFonts w:asciiTheme="minorHAnsi" w:eastAsiaTheme="majorEastAsia" w:hAnsiTheme="minorHAnsi"/>
        </w:rPr>
        <w:t>Local Bread</w:t>
      </w:r>
      <w:r w:rsidRPr="00EC4C0C">
        <w:rPr>
          <w:rFonts w:asciiTheme="minorHAnsi" w:hAnsiTheme="minorHAnsi"/>
          <w:sz w:val="20"/>
          <w:szCs w:val="20"/>
        </w:rPr>
        <w:t xml:space="preserve">, and </w:t>
      </w:r>
      <w:r w:rsidRPr="00EC4C0C">
        <w:rPr>
          <w:rStyle w:val="HTMLCode"/>
          <w:rFonts w:asciiTheme="minorHAnsi" w:eastAsiaTheme="majorEastAsia" w:hAnsiTheme="minorHAnsi"/>
        </w:rPr>
        <w:t>Bread</w:t>
      </w:r>
      <w:r w:rsidRPr="00EC4C0C">
        <w:rPr>
          <w:rFonts w:asciiTheme="minorHAnsi" w:hAnsiTheme="minorHAnsi"/>
          <w:sz w:val="20"/>
          <w:szCs w:val="20"/>
        </w:rPr>
        <w:t xml:space="preserve"> are produced depending on the company type and wheat processing stage.</w:t>
      </w:r>
    </w:p>
    <w:p w14:paraId="68F39B39" w14:textId="5A73983A" w:rsidR="00EC4C0C" w:rsidRPr="00EC4C0C" w:rsidRDefault="00EC4C0C" w:rsidP="00EC4C0C">
      <w:pPr>
        <w:pStyle w:val="NormalWeb"/>
        <w:spacing w:before="0" w:beforeAutospacing="0"/>
        <w:ind w:left="720"/>
        <w:rPr>
          <w:rFonts w:asciiTheme="minorHAnsi" w:hAnsiTheme="minorHAnsi"/>
          <w:sz w:val="20"/>
          <w:szCs w:val="20"/>
        </w:rPr>
      </w:pPr>
      <w:r w:rsidRPr="00EC4C0C">
        <w:rPr>
          <w:rFonts w:asciiTheme="minorHAnsi" w:hAnsiTheme="minorHAnsi"/>
          <w:sz w:val="20"/>
          <w:szCs w:val="20"/>
        </w:rPr>
        <w:t xml:space="preserve">We implemented a </w:t>
      </w:r>
      <w:proofErr w:type="spellStart"/>
      <w:r w:rsidRPr="00EC4C0C">
        <w:rPr>
          <w:rStyle w:val="HTMLCode"/>
          <w:rFonts w:asciiTheme="minorHAnsi" w:eastAsiaTheme="majorEastAsia" w:hAnsiTheme="minorHAnsi"/>
        </w:rPr>
        <w:t>SimpleProductFactory</w:t>
      </w:r>
      <w:proofErr w:type="spellEnd"/>
      <w:r w:rsidRPr="00EC4C0C">
        <w:rPr>
          <w:rFonts w:asciiTheme="minorHAnsi" w:hAnsiTheme="minorHAnsi"/>
          <w:sz w:val="20"/>
          <w:szCs w:val="20"/>
        </w:rPr>
        <w:t xml:space="preserve"> to handle product creation. Instead of creating products directly inside the main system, the user or company sends a request to the factory. The factory then creates the required </w:t>
      </w:r>
      <w:proofErr w:type="spellStart"/>
      <w:r w:rsidRPr="00EC4C0C">
        <w:rPr>
          <w:rStyle w:val="HTMLCode"/>
          <w:rFonts w:asciiTheme="minorHAnsi" w:eastAsiaTheme="majorEastAsia" w:hAnsiTheme="minorHAnsi"/>
        </w:rPr>
        <w:t>CompanyProduct</w:t>
      </w:r>
      <w:proofErr w:type="spellEnd"/>
      <w:r w:rsidRPr="00EC4C0C">
        <w:rPr>
          <w:rFonts w:asciiTheme="minorHAnsi" w:hAnsiTheme="minorHAnsi"/>
          <w:sz w:val="20"/>
          <w:szCs w:val="20"/>
        </w:rPr>
        <w:t xml:space="preserve"> object automatically without exposing the creation details to the user.</w:t>
      </w:r>
    </w:p>
    <w:p w14:paraId="6496C634" w14:textId="77777777" w:rsidR="00EC4C0C" w:rsidRPr="00EC4C0C" w:rsidRDefault="00EC4C0C" w:rsidP="00EC4C0C">
      <w:pPr>
        <w:pStyle w:val="NormalWeb"/>
        <w:spacing w:before="0" w:beforeAutospacing="0"/>
        <w:ind w:left="720"/>
        <w:rPr>
          <w:rFonts w:asciiTheme="minorHAnsi" w:hAnsiTheme="minorHAnsi"/>
          <w:sz w:val="20"/>
          <w:szCs w:val="20"/>
        </w:rPr>
      </w:pPr>
      <w:r w:rsidRPr="00EC4C0C">
        <w:rPr>
          <w:rFonts w:asciiTheme="minorHAnsi" w:hAnsiTheme="minorHAnsi"/>
          <w:sz w:val="20"/>
          <w:szCs w:val="20"/>
        </w:rPr>
        <w:t xml:space="preserve">For example, if a bakery wants to produce Local Bread or a factory wants to produce Spaghetti, they only request the product type from the </w:t>
      </w:r>
      <w:proofErr w:type="spellStart"/>
      <w:r w:rsidRPr="00EC4C0C">
        <w:rPr>
          <w:rStyle w:val="HTMLCode"/>
          <w:rFonts w:asciiTheme="minorHAnsi" w:eastAsiaTheme="majorEastAsia" w:hAnsiTheme="minorHAnsi"/>
        </w:rPr>
        <w:t>SimpleProductFactory</w:t>
      </w:r>
      <w:proofErr w:type="spellEnd"/>
      <w:r w:rsidRPr="00EC4C0C">
        <w:rPr>
          <w:rFonts w:asciiTheme="minorHAnsi" w:hAnsiTheme="minorHAnsi"/>
          <w:sz w:val="20"/>
          <w:szCs w:val="20"/>
        </w:rPr>
        <w:t>. The factory handles the object creation internally and returns the correct product object.</w:t>
      </w:r>
    </w:p>
    <w:p w14:paraId="424865AF" w14:textId="303B9ABD" w:rsidR="00EC4C0C" w:rsidRDefault="00EC4C0C" w:rsidP="00EC4C0C">
      <w:pPr>
        <w:pStyle w:val="NormalWeb"/>
        <w:spacing w:before="0" w:beforeAutospacing="0"/>
        <w:ind w:left="720"/>
        <w:rPr>
          <w:rFonts w:asciiTheme="minorHAnsi" w:hAnsiTheme="minorHAnsi"/>
          <w:sz w:val="20"/>
          <w:szCs w:val="20"/>
        </w:rPr>
      </w:pPr>
      <w:r w:rsidRPr="00EC4C0C">
        <w:rPr>
          <w:rFonts w:asciiTheme="minorHAnsi" w:hAnsiTheme="minorHAnsi"/>
          <w:sz w:val="20"/>
          <w:szCs w:val="20"/>
        </w:rPr>
        <w:t>We chose the Factory pattern because the project contains multiple product types that share the same main idea but differ in their details. Using the factory helps separate the product creation logic from the rest of the system and makes the code cleaner and easier to maintain.</w:t>
      </w:r>
    </w:p>
    <w:p w14:paraId="4877008B" w14:textId="2C5EB63A" w:rsidR="00EC4C0C" w:rsidRPr="00EC4C0C" w:rsidRDefault="00EC4C0C" w:rsidP="00EC4C0C">
      <w:pPr>
        <w:pStyle w:val="NormalWeb"/>
        <w:numPr>
          <w:ilvl w:val="0"/>
          <w:numId w:val="1"/>
        </w:numPr>
        <w:spacing w:before="0" w:beforeAutospacing="0"/>
        <w:rPr>
          <w:rFonts w:asciiTheme="minorHAnsi" w:hAnsiTheme="minorHAnsi"/>
          <w:b/>
          <w:bCs/>
        </w:rPr>
      </w:pPr>
      <w:r w:rsidRPr="00EC4C0C">
        <w:rPr>
          <w:rFonts w:asciiTheme="minorHAnsi" w:hAnsiTheme="minorHAnsi"/>
          <w:b/>
          <w:bCs/>
        </w:rPr>
        <w:lastRenderedPageBreak/>
        <w:t>Iterator pattern</w:t>
      </w:r>
    </w:p>
    <w:p w14:paraId="28EE1097" w14:textId="262E9D2F" w:rsidR="00EC4C0C" w:rsidRPr="00EC4C0C" w:rsidRDefault="00EC4C0C" w:rsidP="00EC4C0C">
      <w:pPr>
        <w:pStyle w:val="NormalWeb"/>
        <w:spacing w:before="0" w:beforeAutospacing="0" w:after="0" w:afterAutospacing="0"/>
        <w:ind w:left="720"/>
        <w:rPr>
          <w:rFonts w:asciiTheme="minorHAnsi" w:hAnsiTheme="minorHAnsi"/>
          <w:sz w:val="20"/>
          <w:szCs w:val="20"/>
        </w:rPr>
      </w:pPr>
      <w:r w:rsidRPr="00EC4C0C">
        <w:rPr>
          <w:rFonts w:asciiTheme="minorHAnsi" w:hAnsiTheme="minorHAnsi"/>
          <w:sz w:val="20"/>
          <w:szCs w:val="20"/>
        </w:rPr>
        <w:t xml:space="preserve">The Iterator pattern was used in the transportation part of the project. The system contains different transport methods such as Cars, </w:t>
      </w:r>
      <w:proofErr w:type="gramStart"/>
      <w:r w:rsidRPr="00EC4C0C">
        <w:rPr>
          <w:rFonts w:asciiTheme="minorHAnsi" w:hAnsiTheme="minorHAnsi"/>
          <w:sz w:val="20"/>
          <w:szCs w:val="20"/>
        </w:rPr>
        <w:t>Trains</w:t>
      </w:r>
      <w:proofErr w:type="gramEnd"/>
      <w:r w:rsidRPr="00EC4C0C">
        <w:rPr>
          <w:rFonts w:asciiTheme="minorHAnsi" w:hAnsiTheme="minorHAnsi"/>
          <w:sz w:val="20"/>
          <w:szCs w:val="20"/>
        </w:rPr>
        <w:t xml:space="preserve">, and Ships, and </w:t>
      </w:r>
      <w:r w:rsidRPr="00EC4C0C">
        <w:rPr>
          <w:rFonts w:asciiTheme="minorHAnsi" w:hAnsiTheme="minorHAnsi"/>
          <w:sz w:val="20"/>
          <w:szCs w:val="20"/>
        </w:rPr>
        <w:t>Iterator</w:t>
      </w:r>
      <w:r w:rsidRPr="00EC4C0C">
        <w:rPr>
          <w:rFonts w:asciiTheme="minorHAnsi" w:hAnsiTheme="minorHAnsi"/>
          <w:sz w:val="20"/>
          <w:szCs w:val="20"/>
        </w:rPr>
        <w:t xml:space="preserve"> helps the system move through these transport options one by one in an organized way.</w:t>
      </w:r>
    </w:p>
    <w:p w14:paraId="4FFF363D" w14:textId="77AAA2EE" w:rsidR="00EC4C0C" w:rsidRPr="00EC4C0C" w:rsidRDefault="00EC4C0C" w:rsidP="00EC4C0C">
      <w:pPr>
        <w:pStyle w:val="NormalWeb"/>
        <w:spacing w:before="0" w:beforeAutospacing="0" w:after="0" w:afterAutospacing="0"/>
        <w:ind w:left="720"/>
        <w:rPr>
          <w:rFonts w:asciiTheme="minorHAnsi" w:hAnsiTheme="minorHAnsi"/>
          <w:sz w:val="20"/>
          <w:szCs w:val="20"/>
        </w:rPr>
      </w:pPr>
      <w:r w:rsidRPr="00EC4C0C">
        <w:rPr>
          <w:rFonts w:asciiTheme="minorHAnsi" w:hAnsiTheme="minorHAnsi"/>
          <w:sz w:val="20"/>
          <w:szCs w:val="20"/>
        </w:rPr>
        <w:t xml:space="preserve">In the wheat tracking system, transportation is needed during all stages of the wheat journey. For example, wheat moves from Distribution to Silos, then from Silos to Mills, and later to Bakeries or Factories. Before moving the wheat, the system checks the available transportation methods sequentially until it finds </w:t>
      </w:r>
      <w:r w:rsidR="003316A8" w:rsidRPr="00EC4C0C">
        <w:rPr>
          <w:rFonts w:asciiTheme="minorHAnsi" w:hAnsiTheme="minorHAnsi"/>
          <w:sz w:val="20"/>
          <w:szCs w:val="20"/>
        </w:rPr>
        <w:t>suitable</w:t>
      </w:r>
      <w:r w:rsidRPr="00EC4C0C">
        <w:rPr>
          <w:rFonts w:asciiTheme="minorHAnsi" w:hAnsiTheme="minorHAnsi"/>
          <w:sz w:val="20"/>
          <w:szCs w:val="20"/>
        </w:rPr>
        <w:t xml:space="preserve"> transport.</w:t>
      </w:r>
    </w:p>
    <w:p w14:paraId="0CD0A3A5" w14:textId="77777777" w:rsidR="00EC4C0C" w:rsidRPr="00EC4C0C" w:rsidRDefault="00EC4C0C" w:rsidP="00EC4C0C">
      <w:pPr>
        <w:pStyle w:val="NormalWeb"/>
        <w:spacing w:before="0" w:beforeAutospacing="0" w:after="0" w:afterAutospacing="0"/>
        <w:ind w:left="720"/>
        <w:rPr>
          <w:rFonts w:asciiTheme="minorHAnsi" w:hAnsiTheme="minorHAnsi"/>
          <w:sz w:val="20"/>
          <w:szCs w:val="20"/>
        </w:rPr>
      </w:pPr>
      <w:r w:rsidRPr="00EC4C0C">
        <w:rPr>
          <w:rFonts w:asciiTheme="minorHAnsi" w:hAnsiTheme="minorHAnsi"/>
          <w:sz w:val="20"/>
          <w:szCs w:val="20"/>
        </w:rPr>
        <w:t>For example:</w:t>
      </w:r>
    </w:p>
    <w:p w14:paraId="3B22B07B" w14:textId="77777777" w:rsidR="00EC4C0C" w:rsidRPr="00EC4C0C" w:rsidRDefault="00EC4C0C" w:rsidP="00EC4C0C">
      <w:pPr>
        <w:pStyle w:val="NormalWeb"/>
        <w:numPr>
          <w:ilvl w:val="0"/>
          <w:numId w:val="7"/>
        </w:numPr>
        <w:tabs>
          <w:tab w:val="clear" w:pos="720"/>
          <w:tab w:val="num" w:pos="1440"/>
        </w:tabs>
        <w:spacing w:before="0" w:beforeAutospacing="0" w:after="0" w:afterAutospacing="0"/>
        <w:ind w:left="1440"/>
        <w:rPr>
          <w:rFonts w:asciiTheme="minorHAnsi" w:hAnsiTheme="minorHAnsi"/>
          <w:sz w:val="20"/>
          <w:szCs w:val="20"/>
        </w:rPr>
      </w:pPr>
      <w:r w:rsidRPr="00EC4C0C">
        <w:rPr>
          <w:rFonts w:asciiTheme="minorHAnsi" w:hAnsiTheme="minorHAnsi"/>
          <w:sz w:val="20"/>
          <w:szCs w:val="20"/>
        </w:rPr>
        <w:t xml:space="preserve">Check Car </w:t>
      </w:r>
    </w:p>
    <w:p w14:paraId="3CD939B9" w14:textId="77777777" w:rsidR="00EC4C0C" w:rsidRPr="00EC4C0C" w:rsidRDefault="00EC4C0C" w:rsidP="00EC4C0C">
      <w:pPr>
        <w:pStyle w:val="NormalWeb"/>
        <w:numPr>
          <w:ilvl w:val="0"/>
          <w:numId w:val="7"/>
        </w:numPr>
        <w:tabs>
          <w:tab w:val="clear" w:pos="720"/>
          <w:tab w:val="num" w:pos="1440"/>
        </w:tabs>
        <w:spacing w:before="0" w:beforeAutospacing="0" w:after="0" w:afterAutospacing="0"/>
        <w:ind w:left="1440"/>
        <w:rPr>
          <w:rFonts w:asciiTheme="minorHAnsi" w:hAnsiTheme="minorHAnsi"/>
          <w:sz w:val="20"/>
          <w:szCs w:val="20"/>
        </w:rPr>
      </w:pPr>
      <w:r w:rsidRPr="00EC4C0C">
        <w:rPr>
          <w:rFonts w:asciiTheme="minorHAnsi" w:hAnsiTheme="minorHAnsi"/>
          <w:sz w:val="20"/>
          <w:szCs w:val="20"/>
        </w:rPr>
        <w:t xml:space="preserve">Check Train </w:t>
      </w:r>
    </w:p>
    <w:p w14:paraId="74883C48" w14:textId="77777777" w:rsidR="00EC4C0C" w:rsidRPr="00EC4C0C" w:rsidRDefault="00EC4C0C" w:rsidP="00EC4C0C">
      <w:pPr>
        <w:pStyle w:val="NormalWeb"/>
        <w:numPr>
          <w:ilvl w:val="0"/>
          <w:numId w:val="7"/>
        </w:numPr>
        <w:tabs>
          <w:tab w:val="clear" w:pos="720"/>
          <w:tab w:val="num" w:pos="1440"/>
        </w:tabs>
        <w:spacing w:before="0" w:beforeAutospacing="0" w:after="0" w:afterAutospacing="0"/>
        <w:ind w:left="1440"/>
        <w:rPr>
          <w:rFonts w:asciiTheme="minorHAnsi" w:hAnsiTheme="minorHAnsi"/>
          <w:sz w:val="20"/>
          <w:szCs w:val="20"/>
        </w:rPr>
      </w:pPr>
      <w:r w:rsidRPr="00EC4C0C">
        <w:rPr>
          <w:rFonts w:asciiTheme="minorHAnsi" w:hAnsiTheme="minorHAnsi"/>
          <w:sz w:val="20"/>
          <w:szCs w:val="20"/>
        </w:rPr>
        <w:t xml:space="preserve">Check Ship </w:t>
      </w:r>
    </w:p>
    <w:p w14:paraId="297D7A56" w14:textId="77777777" w:rsidR="00EC4C0C" w:rsidRDefault="00EC4C0C" w:rsidP="00EC4C0C">
      <w:pPr>
        <w:pStyle w:val="NormalWeb"/>
        <w:spacing w:before="0" w:beforeAutospacing="0" w:after="0" w:afterAutospacing="0"/>
        <w:ind w:left="720"/>
        <w:rPr>
          <w:rFonts w:asciiTheme="minorHAnsi" w:hAnsiTheme="minorHAnsi"/>
          <w:sz w:val="20"/>
          <w:szCs w:val="20"/>
        </w:rPr>
      </w:pPr>
      <w:r w:rsidRPr="00EC4C0C">
        <w:rPr>
          <w:rFonts w:asciiTheme="minorHAnsi" w:hAnsiTheme="minorHAnsi"/>
          <w:sz w:val="20"/>
          <w:szCs w:val="20"/>
        </w:rPr>
        <w:t>We chose the Iterator pattern because the project contains multiple transport types, and the system needs an easy way to access them without knowing how they are stored internally.</w:t>
      </w:r>
    </w:p>
    <w:p w14:paraId="6699BA5A" w14:textId="77777777" w:rsidR="003316A8" w:rsidRDefault="003316A8" w:rsidP="00EC4C0C">
      <w:pPr>
        <w:pStyle w:val="NormalWeb"/>
        <w:spacing w:before="0" w:beforeAutospacing="0" w:after="0" w:afterAutospacing="0"/>
        <w:ind w:left="720"/>
        <w:rPr>
          <w:rFonts w:asciiTheme="minorHAnsi" w:hAnsiTheme="minorHAnsi"/>
          <w:sz w:val="20"/>
          <w:szCs w:val="20"/>
        </w:rPr>
      </w:pPr>
    </w:p>
    <w:p w14:paraId="004A4F07" w14:textId="77777777" w:rsidR="003316A8" w:rsidRDefault="003316A8" w:rsidP="00EC4C0C">
      <w:pPr>
        <w:pStyle w:val="NormalWeb"/>
        <w:spacing w:before="0" w:beforeAutospacing="0" w:after="0" w:afterAutospacing="0"/>
        <w:ind w:left="720"/>
        <w:rPr>
          <w:rFonts w:asciiTheme="minorHAnsi" w:hAnsiTheme="minorHAnsi"/>
          <w:sz w:val="20"/>
          <w:szCs w:val="20"/>
        </w:rPr>
      </w:pPr>
    </w:p>
    <w:p w14:paraId="0190747C" w14:textId="1F8F98C3" w:rsidR="003316A8" w:rsidRPr="00EC4C0C" w:rsidRDefault="003316A8" w:rsidP="00CC278F">
      <w:pPr>
        <w:pStyle w:val="NormalWeb"/>
        <w:spacing w:before="0" w:beforeAutospacing="0" w:after="0" w:afterAutospacing="0"/>
        <w:ind w:left="720"/>
        <w:rPr>
          <w:rFonts w:asciiTheme="minorHAnsi" w:hAnsiTheme="minorHAnsi"/>
          <w:b/>
          <w:bCs/>
          <w:sz w:val="28"/>
          <w:szCs w:val="28"/>
        </w:rPr>
      </w:pPr>
      <w:r w:rsidRPr="00CC278F">
        <w:rPr>
          <w:rFonts w:asciiTheme="minorHAnsi" w:hAnsiTheme="minorHAnsi"/>
          <w:b/>
          <w:bCs/>
          <w:sz w:val="28"/>
          <w:szCs w:val="28"/>
        </w:rPr>
        <w:t>UML</w:t>
      </w:r>
    </w:p>
    <w:p w14:paraId="5FCBE97B" w14:textId="7A92EA37" w:rsidR="00B90758" w:rsidRPr="00CC278F" w:rsidRDefault="00CC278F" w:rsidP="00CC278F">
      <w:pPr>
        <w:pStyle w:val="NormalWeb"/>
        <w:spacing w:before="0" w:beforeAutospacing="0"/>
        <w:rPr>
          <w:rFonts w:asciiTheme="minorHAnsi" w:hAnsiTheme="minorHAnsi"/>
          <w:sz w:val="20"/>
          <w:szCs w:val="20"/>
        </w:rPr>
      </w:pPr>
      <w:r>
        <w:rPr>
          <w:noProof/>
        </w:rPr>
        <w:drawing>
          <wp:inline distT="0" distB="0" distL="0" distR="0" wp14:anchorId="64436744" wp14:editId="713044FA">
            <wp:extent cx="7426960" cy="5983605"/>
            <wp:effectExtent l="0" t="0" r="2540" b="0"/>
            <wp:docPr id="148470349"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0349" name="Picture 5" descr="A diagram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56482" cy="6007390"/>
                    </a:xfrm>
                    <a:prstGeom prst="rect">
                      <a:avLst/>
                    </a:prstGeom>
                    <a:noFill/>
                    <a:ln>
                      <a:noFill/>
                    </a:ln>
                  </pic:spPr>
                </pic:pic>
              </a:graphicData>
            </a:graphic>
          </wp:inline>
        </w:drawing>
      </w:r>
    </w:p>
    <w:sectPr w:rsidR="00B90758" w:rsidRPr="00CC278F" w:rsidSect="00372B8A">
      <w:pgSz w:w="12240" w:h="15840"/>
      <w:pgMar w:top="1354" w:right="720" w:bottom="274" w:left="3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54F53" w14:textId="77777777" w:rsidR="00644DB5" w:rsidRDefault="00644DB5" w:rsidP="003C0C8F">
      <w:pPr>
        <w:spacing w:after="0" w:line="240" w:lineRule="auto"/>
      </w:pPr>
      <w:r>
        <w:separator/>
      </w:r>
    </w:p>
  </w:endnote>
  <w:endnote w:type="continuationSeparator" w:id="0">
    <w:p w14:paraId="42F88091" w14:textId="77777777" w:rsidR="00644DB5" w:rsidRDefault="00644DB5" w:rsidP="003C0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E1008" w14:textId="77777777" w:rsidR="00644DB5" w:rsidRDefault="00644DB5" w:rsidP="003C0C8F">
      <w:pPr>
        <w:spacing w:after="0" w:line="240" w:lineRule="auto"/>
      </w:pPr>
      <w:r>
        <w:separator/>
      </w:r>
    </w:p>
  </w:footnote>
  <w:footnote w:type="continuationSeparator" w:id="0">
    <w:p w14:paraId="06BF72FA" w14:textId="77777777" w:rsidR="00644DB5" w:rsidRDefault="00644DB5" w:rsidP="003C0C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EEC"/>
    <w:multiLevelType w:val="hybridMultilevel"/>
    <w:tmpl w:val="F5405D60"/>
    <w:lvl w:ilvl="0" w:tplc="04090001">
      <w:start w:val="1"/>
      <w:numFmt w:val="bullet"/>
      <w:lvlText w:val=""/>
      <w:lvlJc w:val="left"/>
      <w:pPr>
        <w:ind w:left="1921" w:hanging="360"/>
      </w:pPr>
      <w:rPr>
        <w:rFonts w:ascii="Symbol" w:hAnsi="Symbol" w:hint="default"/>
      </w:rPr>
    </w:lvl>
    <w:lvl w:ilvl="1" w:tplc="04090003" w:tentative="1">
      <w:start w:val="1"/>
      <w:numFmt w:val="bullet"/>
      <w:lvlText w:val="o"/>
      <w:lvlJc w:val="left"/>
      <w:pPr>
        <w:ind w:left="2641" w:hanging="360"/>
      </w:pPr>
      <w:rPr>
        <w:rFonts w:ascii="Courier New" w:hAnsi="Courier New" w:cs="Courier New" w:hint="default"/>
      </w:rPr>
    </w:lvl>
    <w:lvl w:ilvl="2" w:tplc="04090005" w:tentative="1">
      <w:start w:val="1"/>
      <w:numFmt w:val="bullet"/>
      <w:lvlText w:val=""/>
      <w:lvlJc w:val="left"/>
      <w:pPr>
        <w:ind w:left="3361" w:hanging="360"/>
      </w:pPr>
      <w:rPr>
        <w:rFonts w:ascii="Wingdings" w:hAnsi="Wingdings" w:hint="default"/>
      </w:rPr>
    </w:lvl>
    <w:lvl w:ilvl="3" w:tplc="04090001" w:tentative="1">
      <w:start w:val="1"/>
      <w:numFmt w:val="bullet"/>
      <w:lvlText w:val=""/>
      <w:lvlJc w:val="left"/>
      <w:pPr>
        <w:ind w:left="4081" w:hanging="360"/>
      </w:pPr>
      <w:rPr>
        <w:rFonts w:ascii="Symbol" w:hAnsi="Symbol" w:hint="default"/>
      </w:rPr>
    </w:lvl>
    <w:lvl w:ilvl="4" w:tplc="04090003" w:tentative="1">
      <w:start w:val="1"/>
      <w:numFmt w:val="bullet"/>
      <w:lvlText w:val="o"/>
      <w:lvlJc w:val="left"/>
      <w:pPr>
        <w:ind w:left="4801" w:hanging="360"/>
      </w:pPr>
      <w:rPr>
        <w:rFonts w:ascii="Courier New" w:hAnsi="Courier New" w:cs="Courier New" w:hint="default"/>
      </w:rPr>
    </w:lvl>
    <w:lvl w:ilvl="5" w:tplc="04090005" w:tentative="1">
      <w:start w:val="1"/>
      <w:numFmt w:val="bullet"/>
      <w:lvlText w:val=""/>
      <w:lvlJc w:val="left"/>
      <w:pPr>
        <w:ind w:left="5521" w:hanging="360"/>
      </w:pPr>
      <w:rPr>
        <w:rFonts w:ascii="Wingdings" w:hAnsi="Wingdings" w:hint="default"/>
      </w:rPr>
    </w:lvl>
    <w:lvl w:ilvl="6" w:tplc="04090001" w:tentative="1">
      <w:start w:val="1"/>
      <w:numFmt w:val="bullet"/>
      <w:lvlText w:val=""/>
      <w:lvlJc w:val="left"/>
      <w:pPr>
        <w:ind w:left="6241" w:hanging="360"/>
      </w:pPr>
      <w:rPr>
        <w:rFonts w:ascii="Symbol" w:hAnsi="Symbol" w:hint="default"/>
      </w:rPr>
    </w:lvl>
    <w:lvl w:ilvl="7" w:tplc="04090003" w:tentative="1">
      <w:start w:val="1"/>
      <w:numFmt w:val="bullet"/>
      <w:lvlText w:val="o"/>
      <w:lvlJc w:val="left"/>
      <w:pPr>
        <w:ind w:left="6961" w:hanging="360"/>
      </w:pPr>
      <w:rPr>
        <w:rFonts w:ascii="Courier New" w:hAnsi="Courier New" w:cs="Courier New" w:hint="default"/>
      </w:rPr>
    </w:lvl>
    <w:lvl w:ilvl="8" w:tplc="04090005" w:tentative="1">
      <w:start w:val="1"/>
      <w:numFmt w:val="bullet"/>
      <w:lvlText w:val=""/>
      <w:lvlJc w:val="left"/>
      <w:pPr>
        <w:ind w:left="7681" w:hanging="360"/>
      </w:pPr>
      <w:rPr>
        <w:rFonts w:ascii="Wingdings" w:hAnsi="Wingdings" w:hint="default"/>
      </w:rPr>
    </w:lvl>
  </w:abstractNum>
  <w:abstractNum w:abstractNumId="1" w15:restartNumberingAfterBreak="0">
    <w:nsid w:val="356367F6"/>
    <w:multiLevelType w:val="multilevel"/>
    <w:tmpl w:val="17FCA496"/>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 w15:restartNumberingAfterBreak="0">
    <w:nsid w:val="35DB3F98"/>
    <w:multiLevelType w:val="hybridMultilevel"/>
    <w:tmpl w:val="CB5615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FCF39D2"/>
    <w:multiLevelType w:val="hybridMultilevel"/>
    <w:tmpl w:val="DD1C1052"/>
    <w:lvl w:ilvl="0" w:tplc="04090001">
      <w:start w:val="1"/>
      <w:numFmt w:val="bullet"/>
      <w:lvlText w:val=""/>
      <w:lvlJc w:val="left"/>
      <w:pPr>
        <w:ind w:left="1576" w:hanging="360"/>
      </w:pPr>
      <w:rPr>
        <w:rFonts w:ascii="Symbol" w:hAnsi="Symbol" w:hint="default"/>
      </w:rPr>
    </w:lvl>
    <w:lvl w:ilvl="1" w:tplc="04090003" w:tentative="1">
      <w:start w:val="1"/>
      <w:numFmt w:val="bullet"/>
      <w:lvlText w:val="o"/>
      <w:lvlJc w:val="left"/>
      <w:pPr>
        <w:ind w:left="2296" w:hanging="360"/>
      </w:pPr>
      <w:rPr>
        <w:rFonts w:ascii="Courier New" w:hAnsi="Courier New" w:cs="Courier New" w:hint="default"/>
      </w:rPr>
    </w:lvl>
    <w:lvl w:ilvl="2" w:tplc="04090005" w:tentative="1">
      <w:start w:val="1"/>
      <w:numFmt w:val="bullet"/>
      <w:lvlText w:val=""/>
      <w:lvlJc w:val="left"/>
      <w:pPr>
        <w:ind w:left="3016" w:hanging="360"/>
      </w:pPr>
      <w:rPr>
        <w:rFonts w:ascii="Wingdings" w:hAnsi="Wingdings" w:hint="default"/>
      </w:rPr>
    </w:lvl>
    <w:lvl w:ilvl="3" w:tplc="04090001" w:tentative="1">
      <w:start w:val="1"/>
      <w:numFmt w:val="bullet"/>
      <w:lvlText w:val=""/>
      <w:lvlJc w:val="left"/>
      <w:pPr>
        <w:ind w:left="3736" w:hanging="360"/>
      </w:pPr>
      <w:rPr>
        <w:rFonts w:ascii="Symbol" w:hAnsi="Symbol" w:hint="default"/>
      </w:rPr>
    </w:lvl>
    <w:lvl w:ilvl="4" w:tplc="04090003" w:tentative="1">
      <w:start w:val="1"/>
      <w:numFmt w:val="bullet"/>
      <w:lvlText w:val="o"/>
      <w:lvlJc w:val="left"/>
      <w:pPr>
        <w:ind w:left="4456" w:hanging="360"/>
      </w:pPr>
      <w:rPr>
        <w:rFonts w:ascii="Courier New" w:hAnsi="Courier New" w:cs="Courier New" w:hint="default"/>
      </w:rPr>
    </w:lvl>
    <w:lvl w:ilvl="5" w:tplc="04090005" w:tentative="1">
      <w:start w:val="1"/>
      <w:numFmt w:val="bullet"/>
      <w:lvlText w:val=""/>
      <w:lvlJc w:val="left"/>
      <w:pPr>
        <w:ind w:left="5176" w:hanging="360"/>
      </w:pPr>
      <w:rPr>
        <w:rFonts w:ascii="Wingdings" w:hAnsi="Wingdings" w:hint="default"/>
      </w:rPr>
    </w:lvl>
    <w:lvl w:ilvl="6" w:tplc="04090001" w:tentative="1">
      <w:start w:val="1"/>
      <w:numFmt w:val="bullet"/>
      <w:lvlText w:val=""/>
      <w:lvlJc w:val="left"/>
      <w:pPr>
        <w:ind w:left="5896" w:hanging="360"/>
      </w:pPr>
      <w:rPr>
        <w:rFonts w:ascii="Symbol" w:hAnsi="Symbol" w:hint="default"/>
      </w:rPr>
    </w:lvl>
    <w:lvl w:ilvl="7" w:tplc="04090003" w:tentative="1">
      <w:start w:val="1"/>
      <w:numFmt w:val="bullet"/>
      <w:lvlText w:val="o"/>
      <w:lvlJc w:val="left"/>
      <w:pPr>
        <w:ind w:left="6616" w:hanging="360"/>
      </w:pPr>
      <w:rPr>
        <w:rFonts w:ascii="Courier New" w:hAnsi="Courier New" w:cs="Courier New" w:hint="default"/>
      </w:rPr>
    </w:lvl>
    <w:lvl w:ilvl="8" w:tplc="04090005" w:tentative="1">
      <w:start w:val="1"/>
      <w:numFmt w:val="bullet"/>
      <w:lvlText w:val=""/>
      <w:lvlJc w:val="left"/>
      <w:pPr>
        <w:ind w:left="7336" w:hanging="360"/>
      </w:pPr>
      <w:rPr>
        <w:rFonts w:ascii="Wingdings" w:hAnsi="Wingdings" w:hint="default"/>
      </w:rPr>
    </w:lvl>
  </w:abstractNum>
  <w:abstractNum w:abstractNumId="4" w15:restartNumberingAfterBreak="0">
    <w:nsid w:val="5FB74988"/>
    <w:multiLevelType w:val="multilevel"/>
    <w:tmpl w:val="4330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46987"/>
    <w:multiLevelType w:val="hybridMultilevel"/>
    <w:tmpl w:val="6DD88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4F13B8"/>
    <w:multiLevelType w:val="multilevel"/>
    <w:tmpl w:val="43D4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052323">
    <w:abstractNumId w:val="5"/>
  </w:num>
  <w:num w:numId="2" w16cid:durableId="1074933682">
    <w:abstractNumId w:val="1"/>
  </w:num>
  <w:num w:numId="3" w16cid:durableId="965699890">
    <w:abstractNumId w:val="4"/>
  </w:num>
  <w:num w:numId="4" w16cid:durableId="1972127943">
    <w:abstractNumId w:val="2"/>
  </w:num>
  <w:num w:numId="5" w16cid:durableId="987512712">
    <w:abstractNumId w:val="0"/>
  </w:num>
  <w:num w:numId="6" w16cid:durableId="2097900412">
    <w:abstractNumId w:val="3"/>
  </w:num>
  <w:num w:numId="7" w16cid:durableId="7361665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B27"/>
    <w:rsid w:val="000C6C5A"/>
    <w:rsid w:val="0016412F"/>
    <w:rsid w:val="00291E1F"/>
    <w:rsid w:val="003316A8"/>
    <w:rsid w:val="00372B8A"/>
    <w:rsid w:val="003C0C8F"/>
    <w:rsid w:val="00613314"/>
    <w:rsid w:val="00644DB5"/>
    <w:rsid w:val="0067507B"/>
    <w:rsid w:val="009A3B27"/>
    <w:rsid w:val="00A34814"/>
    <w:rsid w:val="00A43189"/>
    <w:rsid w:val="00A63872"/>
    <w:rsid w:val="00B90758"/>
    <w:rsid w:val="00CC278F"/>
    <w:rsid w:val="00CE66D3"/>
    <w:rsid w:val="00DA4C5F"/>
    <w:rsid w:val="00EC4C0C"/>
    <w:rsid w:val="00FF2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52F9F"/>
  <w15:chartTrackingRefBased/>
  <w15:docId w15:val="{F6AE0CD9-674C-4260-AE50-57BAC68AD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6D3"/>
  </w:style>
  <w:style w:type="paragraph" w:styleId="Heading1">
    <w:name w:val="heading 1"/>
    <w:basedOn w:val="Normal"/>
    <w:next w:val="Normal"/>
    <w:link w:val="Heading1Char"/>
    <w:uiPriority w:val="9"/>
    <w:qFormat/>
    <w:rsid w:val="009A3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B27"/>
    <w:rPr>
      <w:rFonts w:eastAsiaTheme="majorEastAsia" w:cstheme="majorBidi"/>
      <w:color w:val="272727" w:themeColor="text1" w:themeTint="D8"/>
    </w:rPr>
  </w:style>
  <w:style w:type="paragraph" w:styleId="Title">
    <w:name w:val="Title"/>
    <w:basedOn w:val="Normal"/>
    <w:next w:val="Normal"/>
    <w:link w:val="TitleChar"/>
    <w:uiPriority w:val="10"/>
    <w:qFormat/>
    <w:rsid w:val="009A3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B27"/>
    <w:pPr>
      <w:spacing w:before="160"/>
      <w:jc w:val="center"/>
    </w:pPr>
    <w:rPr>
      <w:i/>
      <w:iCs/>
      <w:color w:val="404040" w:themeColor="text1" w:themeTint="BF"/>
    </w:rPr>
  </w:style>
  <w:style w:type="character" w:customStyle="1" w:styleId="QuoteChar">
    <w:name w:val="Quote Char"/>
    <w:basedOn w:val="DefaultParagraphFont"/>
    <w:link w:val="Quote"/>
    <w:uiPriority w:val="29"/>
    <w:rsid w:val="009A3B27"/>
    <w:rPr>
      <w:i/>
      <w:iCs/>
      <w:color w:val="404040" w:themeColor="text1" w:themeTint="BF"/>
    </w:rPr>
  </w:style>
  <w:style w:type="paragraph" w:styleId="ListParagraph">
    <w:name w:val="List Paragraph"/>
    <w:basedOn w:val="Normal"/>
    <w:uiPriority w:val="34"/>
    <w:qFormat/>
    <w:rsid w:val="009A3B27"/>
    <w:pPr>
      <w:ind w:left="720"/>
      <w:contextualSpacing/>
    </w:pPr>
  </w:style>
  <w:style w:type="character" w:styleId="IntenseEmphasis">
    <w:name w:val="Intense Emphasis"/>
    <w:basedOn w:val="DefaultParagraphFont"/>
    <w:uiPriority w:val="21"/>
    <w:qFormat/>
    <w:rsid w:val="009A3B27"/>
    <w:rPr>
      <w:i/>
      <w:iCs/>
      <w:color w:val="0F4761" w:themeColor="accent1" w:themeShade="BF"/>
    </w:rPr>
  </w:style>
  <w:style w:type="paragraph" w:styleId="IntenseQuote">
    <w:name w:val="Intense Quote"/>
    <w:basedOn w:val="Normal"/>
    <w:next w:val="Normal"/>
    <w:link w:val="IntenseQuoteChar"/>
    <w:uiPriority w:val="30"/>
    <w:qFormat/>
    <w:rsid w:val="009A3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B27"/>
    <w:rPr>
      <w:i/>
      <w:iCs/>
      <w:color w:val="0F4761" w:themeColor="accent1" w:themeShade="BF"/>
    </w:rPr>
  </w:style>
  <w:style w:type="character" w:styleId="IntenseReference">
    <w:name w:val="Intense Reference"/>
    <w:basedOn w:val="DefaultParagraphFont"/>
    <w:uiPriority w:val="32"/>
    <w:qFormat/>
    <w:rsid w:val="009A3B27"/>
    <w:rPr>
      <w:b/>
      <w:bCs/>
      <w:smallCaps/>
      <w:color w:val="0F4761" w:themeColor="accent1" w:themeShade="BF"/>
      <w:spacing w:val="5"/>
    </w:rPr>
  </w:style>
  <w:style w:type="paragraph" w:styleId="NormalWeb">
    <w:name w:val="Normal (Web)"/>
    <w:basedOn w:val="Normal"/>
    <w:uiPriority w:val="99"/>
    <w:unhideWhenUsed/>
    <w:rsid w:val="000C6C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C6C5A"/>
    <w:rPr>
      <w:rFonts w:ascii="Courier New" w:eastAsia="Times New Roman" w:hAnsi="Courier New" w:cs="Courier New"/>
      <w:sz w:val="20"/>
      <w:szCs w:val="20"/>
    </w:rPr>
  </w:style>
  <w:style w:type="paragraph" w:styleId="Header">
    <w:name w:val="header"/>
    <w:basedOn w:val="Normal"/>
    <w:link w:val="HeaderChar"/>
    <w:uiPriority w:val="99"/>
    <w:unhideWhenUsed/>
    <w:rsid w:val="003C0C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C8F"/>
  </w:style>
  <w:style w:type="paragraph" w:styleId="Footer">
    <w:name w:val="footer"/>
    <w:basedOn w:val="Normal"/>
    <w:link w:val="FooterChar"/>
    <w:uiPriority w:val="99"/>
    <w:unhideWhenUsed/>
    <w:rsid w:val="003C0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1159</TotalTime>
  <Pages>4</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aretaj46@gmail.com</dc:creator>
  <cp:keywords/>
  <dc:description/>
  <cp:lastModifiedBy>aretaj46@gmail.com</cp:lastModifiedBy>
  <cp:revision>5</cp:revision>
  <dcterms:created xsi:type="dcterms:W3CDTF">2026-05-06T16:22:00Z</dcterms:created>
  <dcterms:modified xsi:type="dcterms:W3CDTF">2026-05-07T11:42:00Z</dcterms:modified>
</cp:coreProperties>
</file>