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fs80xox0i551" w:id="0"/>
      <w:bookmarkEnd w:id="0"/>
      <w:r w:rsidDel="00000000" w:rsidR="00000000" w:rsidRPr="00000000">
        <w:rPr>
          <w:b w:val="1"/>
          <w:rtl w:val="0"/>
        </w:rPr>
        <w:t xml:space="preserve">Boosting Brand Awareness with AI Text Messaging: msg2ai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descr="Boosting Brand Awareness with AI Text Messaging: msg2ai&#10;" id="1" name="image3.png"/>
            <a:graphic>
              <a:graphicData uri="http://schemas.openxmlformats.org/drawingml/2006/picture">
                <pic:pic>
                  <pic:nvPicPr>
                    <pic:cNvPr descr="Boosting Brand Awareness with AI Text Messaging: msg2ai&#10;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the competitive landscape of boutique hotels, effective communication is key. At msg2ai, we use Artificial Intelligence (AI) to make text messaging a powerful way to connect with guests and grow your brand. Our solutions, inspired by the video "AI-Powered Text Messaging for Boutique Hotels," can boost your business's brand awareness.</w:t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7mcdn0s17pe3" w:id="1"/>
      <w:bookmarkEnd w:id="1"/>
      <w:r w:rsidDel="00000000" w:rsidR="00000000" w:rsidRPr="00000000">
        <w:rPr>
          <w:b w:val="1"/>
          <w:rtl w:val="0"/>
        </w:rPr>
        <w:t xml:space="preserve">How AI-Powered Text Messaging Enhances Brand Building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descr="How AI-Powered Text Messaging Enhances Brand Building&#10;" id="3" name="image2.png"/>
            <a:graphic>
              <a:graphicData uri="http://schemas.openxmlformats.org/drawingml/2006/picture">
                <pic:pic>
                  <pic:nvPicPr>
                    <pic:cNvPr descr="How AI-Powered Text Messaging Enhances Brand Building&#10;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color w:val="000000"/>
        </w:rPr>
      </w:pPr>
      <w:bookmarkStart w:colFirst="0" w:colLast="0" w:name="_xj7c3dc7kpkl" w:id="2"/>
      <w:bookmarkEnd w:id="2"/>
      <w:r w:rsidDel="00000000" w:rsidR="00000000" w:rsidRPr="00000000">
        <w:rPr>
          <w:color w:val="000000"/>
          <w:rtl w:val="0"/>
        </w:rPr>
        <w:t xml:space="preserve">Showcasing Personalization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AI allows for highly personalized messaging, tailoring interactions to individual preferences. By highlighting how this enhances guest experiences, msg2ai demonstrates its expertise in creating customized communication, reinforcing our brand's innovative edge.</w:t>
      </w:r>
    </w:p>
    <w:p w:rsidR="00000000" w:rsidDel="00000000" w:rsidP="00000000" w:rsidRDefault="00000000" w:rsidRPr="00000000" w14:paraId="00000008">
      <w:pPr>
        <w:pStyle w:val="Heading3"/>
        <w:rPr>
          <w:color w:val="000000"/>
        </w:rPr>
      </w:pPr>
      <w:bookmarkStart w:colFirst="0" w:colLast="0" w:name="_blnfgq7fre" w:id="3"/>
      <w:bookmarkEnd w:id="3"/>
      <w:r w:rsidDel="00000000" w:rsidR="00000000" w:rsidRPr="00000000">
        <w:rPr>
          <w:color w:val="000000"/>
          <w:rtl w:val="0"/>
        </w:rPr>
        <w:t xml:space="preserve">Enhancing Brand Visibility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Effective AI-driven communication boosts visibility for boutique hotels. Similarly, msg2ai uses these examples to showcase our capabilities, illustrating the tangible benefits of our solutions to potential clients and partners.</w:t>
      </w:r>
    </w:p>
    <w:p w:rsidR="00000000" w:rsidDel="00000000" w:rsidP="00000000" w:rsidRDefault="00000000" w:rsidRPr="00000000" w14:paraId="0000000A">
      <w:pPr>
        <w:pStyle w:val="Heading3"/>
        <w:rPr>
          <w:color w:val="000000"/>
        </w:rPr>
      </w:pPr>
      <w:bookmarkStart w:colFirst="0" w:colLast="0" w:name="_5tr35m6xp746" w:id="4"/>
      <w:bookmarkEnd w:id="4"/>
      <w:r w:rsidDel="00000000" w:rsidR="00000000" w:rsidRPr="00000000">
        <w:rPr>
          <w:color w:val="000000"/>
          <w:rtl w:val="0"/>
        </w:rPr>
        <w:t xml:space="preserve">Building Trust Through Results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video highlights the efficiency of AI in improving guest satisfaction. Our solutions, inspired by the video "AI-Powered Text Messaging for Boutique Hotels," can help grow your brand awareness.</w:t>
      </w:r>
    </w:p>
    <w:p w:rsidR="00000000" w:rsidDel="00000000" w:rsidP="00000000" w:rsidRDefault="00000000" w:rsidRPr="00000000" w14:paraId="0000000C">
      <w:pPr>
        <w:pStyle w:val="Heading3"/>
        <w:rPr>
          <w:color w:val="000000"/>
        </w:rPr>
      </w:pPr>
      <w:bookmarkStart w:colFirst="0" w:colLast="0" w:name="_q2cren8kfa7k" w:id="5"/>
      <w:bookmarkEnd w:id="5"/>
      <w:r w:rsidDel="00000000" w:rsidR="00000000" w:rsidRPr="00000000">
        <w:rPr>
          <w:color w:val="000000"/>
          <w:rtl w:val="0"/>
        </w:rPr>
        <w:t xml:space="preserve">Optimizing Marketing Campaigns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AI facilitates targeted, automated campaigns. Our solutions, inspired by the video "AI-Powered Text Messaging for Boutique Hotels," can boost your business's brand awareness.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b w:val="1"/>
        </w:rPr>
      </w:pPr>
      <w:bookmarkStart w:colFirst="0" w:colLast="0" w:name="_n0n2mhcexa1a" w:id="6"/>
      <w:bookmarkEnd w:id="6"/>
      <w:r w:rsidDel="00000000" w:rsidR="00000000" w:rsidRPr="00000000">
        <w:rPr>
          <w:b w:val="1"/>
          <w:rtl w:val="0"/>
        </w:rPr>
        <w:t xml:space="preserve">Visual Recommendations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descr="Visual Recommendations&#10;" id="2" name="image1.png"/>
            <a:graphic>
              <a:graphicData uri="http://schemas.openxmlformats.org/drawingml/2006/picture">
                <pic:pic>
                  <pic:nvPicPr>
                    <pic:cNvPr descr="Visual Recommendations&#10;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High-Resolution Case Studies: Use visuals to show successful implementations and key metrics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Personalization Examples: Include screenshots or examples of personalized messages.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Metrics and Results: Present infographics with performance indicators achieved through our solutions.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color w:val="000000"/>
        </w:rPr>
      </w:pPr>
      <w:bookmarkStart w:colFirst="0" w:colLast="0" w:name="_s2qhp1swfaj3" w:id="7"/>
      <w:bookmarkEnd w:id="7"/>
      <w:r w:rsidDel="00000000" w:rsidR="00000000" w:rsidRPr="00000000">
        <w:rPr>
          <w:color w:val="000000"/>
          <w:rtl w:val="0"/>
        </w:rPr>
        <w:t xml:space="preserve">Conclusion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Msg2ai’s AI-powered text messaging solutions enhance communication for boutique hotels while showcasing our dedication to innovation. Visit msg2ai.xyz to see how our technology can elevate your brand and outreach strategies.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