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883A" w14:textId="5E7A1871" w:rsidR="0032017E" w:rsidRPr="00CA17BE" w:rsidRDefault="00CA17BE" w:rsidP="00CA17BE">
      <w:pPr>
        <w:jc w:val="center"/>
        <w:rPr>
          <w:rFonts w:ascii="MingLiU" w:eastAsia="MingLiU" w:hAnsi="MingLiU"/>
          <w:sz w:val="24"/>
          <w:szCs w:val="24"/>
          <w:lang w:eastAsia="zh-HK"/>
        </w:rPr>
      </w:pPr>
      <w:r w:rsidRPr="00CA17BE">
        <w:rPr>
          <w:rFonts w:ascii="MingLiU" w:eastAsia="MingLiU" w:hAnsi="MingLiU"/>
          <w:sz w:val="24"/>
          <w:szCs w:val="24"/>
          <w:lang w:eastAsia="zh-HK"/>
        </w:rPr>
        <w:t xml:space="preserve">CLC </w:t>
      </w:r>
      <w:r w:rsidR="00A93126" w:rsidRPr="00CA17BE">
        <w:rPr>
          <w:rFonts w:ascii="MingLiU" w:eastAsia="MingLiU" w:hAnsi="MingLiU"/>
          <w:sz w:val="24"/>
          <w:szCs w:val="24"/>
          <w:lang w:eastAsia="zh-HK"/>
        </w:rPr>
        <w:t xml:space="preserve">3242P </w:t>
      </w:r>
      <w:r w:rsidR="00A93126" w:rsidRPr="00CA17BE">
        <w:rPr>
          <w:rFonts w:ascii="MingLiU" w:eastAsia="MingLiU" w:hAnsi="MingLiU" w:hint="eastAsia"/>
          <w:sz w:val="24"/>
          <w:szCs w:val="24"/>
          <w:lang w:eastAsia="zh-HK"/>
        </w:rPr>
        <w:t>計劃書</w:t>
      </w:r>
      <w:r w:rsidR="002C7A80" w:rsidRPr="00CA17BE">
        <w:rPr>
          <w:rFonts w:ascii="MingLiU" w:eastAsia="MingLiU" w:hAnsi="MingLiU" w:hint="eastAsia"/>
          <w:sz w:val="24"/>
          <w:szCs w:val="24"/>
          <w:lang w:eastAsia="zh-HK"/>
        </w:rPr>
        <w:t>習作</w:t>
      </w:r>
      <w:r w:rsidR="005836D5" w:rsidRPr="00CA17BE">
        <w:rPr>
          <w:rFonts w:ascii="MingLiU" w:eastAsia="MingLiU" w:hAnsi="MingLiU" w:hint="eastAsia"/>
          <w:sz w:val="24"/>
          <w:szCs w:val="24"/>
          <w:lang w:eastAsia="zh-HK"/>
        </w:rPr>
        <w:t>指引</w:t>
      </w:r>
      <w:r w:rsidR="00B61396">
        <w:rPr>
          <w:rFonts w:ascii="MingLiU" w:eastAsia="MingLiU" w:hAnsi="MingLiU" w:hint="eastAsia"/>
          <w:sz w:val="24"/>
          <w:szCs w:val="24"/>
          <w:lang w:eastAsia="zh-HK"/>
        </w:rPr>
        <w:t>(</w:t>
      </w:r>
      <w:r w:rsidR="00B61396">
        <w:rPr>
          <w:rFonts w:ascii="MingLiU" w:eastAsia="MingLiU" w:hAnsi="MingLiU"/>
          <w:sz w:val="24"/>
          <w:szCs w:val="24"/>
          <w:lang w:eastAsia="zh-HK"/>
        </w:rPr>
        <w:t>2</w:t>
      </w:r>
      <w:r w:rsidR="0034508B">
        <w:rPr>
          <w:rFonts w:ascii="MingLiU" w:eastAsia="MingLiU" w:hAnsi="MingLiU"/>
          <w:sz w:val="24"/>
          <w:szCs w:val="24"/>
          <w:lang w:eastAsia="zh-HK"/>
        </w:rPr>
        <w:t>6</w:t>
      </w:r>
      <w:r w:rsidR="00B61396">
        <w:rPr>
          <w:rFonts w:ascii="MingLiU" w:eastAsia="MingLiU" w:hAnsi="MingLiU"/>
          <w:sz w:val="24"/>
          <w:szCs w:val="24"/>
          <w:lang w:eastAsia="zh-HK"/>
        </w:rPr>
        <w:t>/2</w:t>
      </w:r>
      <w:r w:rsidR="0034508B">
        <w:rPr>
          <w:rFonts w:ascii="MingLiU" w:eastAsia="MingLiU" w:hAnsi="MingLiU"/>
          <w:sz w:val="24"/>
          <w:szCs w:val="24"/>
          <w:lang w:eastAsia="zh-HK"/>
        </w:rPr>
        <w:t>7</w:t>
      </w:r>
      <w:r w:rsidR="00B61396">
        <w:rPr>
          <w:rFonts w:ascii="MingLiU" w:eastAsia="MingLiU" w:hAnsi="MingLiU"/>
          <w:sz w:val="24"/>
          <w:szCs w:val="24"/>
          <w:lang w:eastAsia="zh-HK"/>
        </w:rPr>
        <w:t>_S1)</w:t>
      </w:r>
    </w:p>
    <w:p w14:paraId="203ECC19" w14:textId="36561368" w:rsidR="002C7A80" w:rsidRDefault="002C7A80" w:rsidP="00884A8B">
      <w:pPr>
        <w:pStyle w:val="ListParagraph"/>
        <w:numPr>
          <w:ilvl w:val="0"/>
          <w:numId w:val="5"/>
        </w:numPr>
        <w:rPr>
          <w:rFonts w:ascii="MingLiU" w:eastAsia="MingLiU" w:hAnsi="MingLiU"/>
          <w:sz w:val="24"/>
          <w:szCs w:val="24"/>
          <w:lang w:eastAsia="zh-HK"/>
        </w:rPr>
      </w:pPr>
      <w:r w:rsidRPr="00884A8B">
        <w:rPr>
          <w:rFonts w:ascii="MingLiU" w:eastAsia="MingLiU" w:hAnsi="MingLiU" w:hint="eastAsia"/>
          <w:sz w:val="24"/>
          <w:szCs w:val="24"/>
          <w:lang w:eastAsia="zh-HK"/>
        </w:rPr>
        <w:t>學生分組撰寫計劃書</w:t>
      </w:r>
      <w:r w:rsidR="00136866" w:rsidRPr="00884A8B">
        <w:rPr>
          <w:rFonts w:ascii="MingLiU" w:eastAsia="MingLiU" w:hAnsi="MingLiU" w:hint="eastAsia"/>
          <w:sz w:val="24"/>
          <w:szCs w:val="24"/>
          <w:lang w:eastAsia="zh-HK"/>
        </w:rPr>
        <w:t>(</w:t>
      </w:r>
      <w:r w:rsidR="00CA17BE" w:rsidRPr="00884A8B">
        <w:rPr>
          <w:rFonts w:ascii="MingLiU" w:eastAsia="MingLiU" w:hAnsi="MingLiU" w:hint="eastAsia"/>
          <w:sz w:val="24"/>
          <w:szCs w:val="24"/>
          <w:lang w:eastAsia="zh-HK"/>
        </w:rPr>
        <w:t>共五至六組，</w:t>
      </w:r>
      <w:proofErr w:type="gramStart"/>
      <w:r w:rsidR="00CA17BE" w:rsidRPr="00884A8B">
        <w:rPr>
          <w:rFonts w:ascii="MingLiU" w:eastAsia="MingLiU" w:hAnsi="MingLiU" w:hint="eastAsia"/>
          <w:sz w:val="24"/>
          <w:szCs w:val="24"/>
          <w:lang w:eastAsia="zh-HK"/>
        </w:rPr>
        <w:t>視乎各班</w:t>
      </w:r>
      <w:proofErr w:type="gramEnd"/>
      <w:r w:rsidR="00CA17BE" w:rsidRPr="00884A8B">
        <w:rPr>
          <w:rFonts w:ascii="MingLiU" w:eastAsia="MingLiU" w:hAnsi="MingLiU" w:hint="eastAsia"/>
          <w:sz w:val="24"/>
          <w:szCs w:val="24"/>
          <w:lang w:eastAsia="zh-HK"/>
        </w:rPr>
        <w:t>人數</w:t>
      </w:r>
      <w:r w:rsidR="00136866" w:rsidRPr="00884A8B">
        <w:rPr>
          <w:rFonts w:ascii="MingLiU" w:eastAsia="MingLiU" w:hAnsi="MingLiU" w:hint="eastAsia"/>
          <w:sz w:val="24"/>
          <w:szCs w:val="24"/>
          <w:lang w:eastAsia="zh-TW"/>
        </w:rPr>
        <w:t>)</w:t>
      </w:r>
      <w:r w:rsidR="00CA17BE" w:rsidRPr="00884A8B">
        <w:rPr>
          <w:rFonts w:ascii="MingLiU" w:eastAsia="MingLiU" w:hAnsi="MingLiU" w:hint="eastAsia"/>
          <w:sz w:val="24"/>
          <w:szCs w:val="24"/>
          <w:lang w:eastAsia="zh-HK"/>
        </w:rPr>
        <w:t>。</w:t>
      </w:r>
      <w:r w:rsidR="00CA17BE" w:rsidRPr="00884A8B">
        <w:rPr>
          <w:rFonts w:ascii="MingLiU" w:eastAsia="MingLiU" w:hAnsi="MingLiU" w:hint="eastAsia"/>
          <w:b/>
          <w:bCs/>
          <w:sz w:val="24"/>
          <w:szCs w:val="24"/>
          <w:lang w:eastAsia="zh-HK"/>
        </w:rPr>
        <w:t>書面</w:t>
      </w:r>
      <w:r w:rsidRPr="00884A8B">
        <w:rPr>
          <w:rFonts w:ascii="MingLiU" w:eastAsia="MingLiU" w:hAnsi="MingLiU" w:hint="eastAsia"/>
          <w:b/>
          <w:bCs/>
          <w:sz w:val="24"/>
          <w:szCs w:val="24"/>
          <w:lang w:eastAsia="zh-HK"/>
        </w:rPr>
        <w:t>計劃書</w:t>
      </w:r>
      <w:r w:rsidR="00276A6A">
        <w:rPr>
          <w:rFonts w:ascii="MingLiU" w:eastAsia="MingLiU" w:hAnsi="MingLiU" w:hint="eastAsia"/>
          <w:sz w:val="24"/>
          <w:szCs w:val="24"/>
          <w:lang w:eastAsia="zh-HK"/>
        </w:rPr>
        <w:t>(</w:t>
      </w:r>
      <w:r w:rsidR="00BD5C24">
        <w:rPr>
          <w:rFonts w:ascii="MingLiU" w:eastAsia="MingLiU" w:hAnsi="MingLiU"/>
          <w:bCs/>
          <w:sz w:val="24"/>
          <w:szCs w:val="24"/>
          <w:lang w:eastAsia="zh-HK"/>
        </w:rPr>
        <w:t>4</w:t>
      </w:r>
      <w:r w:rsidR="00676C50">
        <w:rPr>
          <w:rFonts w:ascii="MingLiU" w:eastAsia="MingLiU" w:hAnsi="MingLiU"/>
          <w:bCs/>
          <w:sz w:val="24"/>
          <w:szCs w:val="24"/>
          <w:lang w:eastAsia="zh-HK"/>
        </w:rPr>
        <w:t>000</w:t>
      </w:r>
      <w:r w:rsidR="00BD5C24">
        <w:rPr>
          <w:rFonts w:ascii="MingLiU" w:eastAsia="MingLiU" w:hAnsi="MingLiU"/>
          <w:bCs/>
          <w:sz w:val="24"/>
          <w:szCs w:val="24"/>
          <w:lang w:eastAsia="zh-HK"/>
        </w:rPr>
        <w:t>-</w:t>
      </w:r>
      <w:r w:rsidR="00AC4353" w:rsidRPr="00884A8B">
        <w:rPr>
          <w:rFonts w:ascii="MingLiU" w:eastAsia="MingLiU" w:hAnsi="MingLiU"/>
          <w:bCs/>
          <w:sz w:val="24"/>
          <w:szCs w:val="24"/>
          <w:lang w:eastAsia="zh-HK"/>
        </w:rPr>
        <w:t>5000</w:t>
      </w:r>
      <w:r w:rsidRPr="00884A8B">
        <w:rPr>
          <w:rFonts w:ascii="MingLiU" w:eastAsia="MingLiU" w:hAnsi="MingLiU" w:hint="eastAsia"/>
          <w:sz w:val="24"/>
          <w:szCs w:val="24"/>
          <w:lang w:eastAsia="zh-HK"/>
        </w:rPr>
        <w:t>字</w:t>
      </w:r>
      <w:r w:rsidR="00276A6A">
        <w:rPr>
          <w:rFonts w:ascii="MingLiU" w:eastAsia="MingLiU" w:hAnsi="MingLiU" w:hint="eastAsia"/>
          <w:sz w:val="24"/>
          <w:szCs w:val="24"/>
          <w:lang w:eastAsia="zh-HK"/>
        </w:rPr>
        <w:t>)</w:t>
      </w:r>
      <w:r w:rsidR="00CA17BE" w:rsidRPr="00884A8B">
        <w:rPr>
          <w:rFonts w:ascii="MingLiU" w:eastAsia="MingLiU" w:hAnsi="MingLiU" w:hint="eastAsia"/>
          <w:sz w:val="24"/>
          <w:szCs w:val="24"/>
          <w:lang w:eastAsia="zh-HK"/>
        </w:rPr>
        <w:t>，</w:t>
      </w:r>
      <w:r w:rsidRPr="00884A8B">
        <w:rPr>
          <w:rFonts w:ascii="MingLiU" w:eastAsia="MingLiU" w:hAnsi="MingLiU" w:hint="eastAsia"/>
          <w:sz w:val="24"/>
          <w:szCs w:val="24"/>
          <w:lang w:eastAsia="zh-HK"/>
        </w:rPr>
        <w:t>並須於指定日期</w:t>
      </w:r>
      <w:r w:rsidR="00884A8B" w:rsidRPr="00884A8B">
        <w:rPr>
          <w:rFonts w:ascii="MingLiU" w:eastAsia="MingLiU" w:hAnsi="MingLiU" w:hint="eastAsia"/>
          <w:sz w:val="24"/>
          <w:szCs w:val="24"/>
          <w:lang w:eastAsia="zh-HK"/>
        </w:rPr>
        <w:t>呈交</w:t>
      </w:r>
      <w:r w:rsidR="00884A8B" w:rsidRPr="00884A8B">
        <w:rPr>
          <w:rFonts w:ascii="MingLiU" w:eastAsia="MingLiU" w:hAnsi="MingLiU" w:hint="eastAsia"/>
          <w:b/>
          <w:bCs/>
          <w:sz w:val="24"/>
          <w:szCs w:val="24"/>
          <w:lang w:eastAsia="zh-HK"/>
        </w:rPr>
        <w:t>計劃書提要</w:t>
      </w:r>
      <w:r w:rsidR="00884A8B" w:rsidRPr="00884A8B">
        <w:rPr>
          <w:rFonts w:ascii="MingLiU" w:eastAsia="MingLiU" w:hAnsi="MingLiU" w:hint="eastAsia"/>
          <w:sz w:val="24"/>
          <w:szCs w:val="24"/>
          <w:lang w:eastAsia="zh-HK"/>
        </w:rPr>
        <w:t>與</w:t>
      </w:r>
      <w:r w:rsidRPr="00884A8B">
        <w:rPr>
          <w:rFonts w:ascii="MingLiU" w:eastAsia="MingLiU" w:hAnsi="MingLiU" w:hint="eastAsia"/>
          <w:sz w:val="24"/>
          <w:szCs w:val="24"/>
          <w:lang w:eastAsia="zh-HK"/>
        </w:rPr>
        <w:t>進行</w:t>
      </w:r>
      <w:r w:rsidRPr="00884A8B">
        <w:rPr>
          <w:rFonts w:ascii="MingLiU" w:eastAsia="MingLiU" w:hAnsi="MingLiU" w:hint="eastAsia"/>
          <w:b/>
          <w:bCs/>
          <w:sz w:val="24"/>
          <w:szCs w:val="24"/>
          <w:lang w:eastAsia="zh-HK"/>
        </w:rPr>
        <w:t>口頭報告</w:t>
      </w:r>
      <w:r w:rsidRPr="00884A8B">
        <w:rPr>
          <w:rFonts w:ascii="MingLiU" w:eastAsia="MingLiU" w:hAnsi="MingLiU" w:hint="eastAsia"/>
          <w:sz w:val="24"/>
          <w:szCs w:val="24"/>
          <w:lang w:eastAsia="zh-HK"/>
        </w:rPr>
        <w:t>。</w:t>
      </w:r>
    </w:p>
    <w:p w14:paraId="4317287B" w14:textId="77777777" w:rsidR="00276A6A" w:rsidRPr="00884A8B" w:rsidRDefault="00276A6A" w:rsidP="00276A6A">
      <w:pPr>
        <w:pStyle w:val="ListParagraph"/>
        <w:rPr>
          <w:rFonts w:ascii="MingLiU" w:eastAsia="MingLiU" w:hAnsi="MingLiU"/>
          <w:sz w:val="24"/>
          <w:szCs w:val="24"/>
          <w:lang w:eastAsia="zh-HK"/>
        </w:rPr>
      </w:pPr>
    </w:p>
    <w:p w14:paraId="39C9C987" w14:textId="0C700CE9" w:rsidR="00884A8B" w:rsidRPr="00884A8B" w:rsidRDefault="00884A8B" w:rsidP="00884A8B">
      <w:pPr>
        <w:pStyle w:val="ListParagraph"/>
        <w:rPr>
          <w:rFonts w:ascii="MingLiU" w:eastAsia="MingLiU" w:hAnsi="MingLiU"/>
          <w:sz w:val="24"/>
          <w:szCs w:val="24"/>
          <w:lang w:eastAsia="zh-HK"/>
        </w:rPr>
      </w:pPr>
      <w:r>
        <w:rPr>
          <w:rFonts w:ascii="MingLiU" w:eastAsia="MingLiU" w:hAnsi="MingLiU" w:hint="eastAsia"/>
          <w:sz w:val="24"/>
          <w:szCs w:val="24"/>
          <w:lang w:eastAsia="zh-TW"/>
        </w:rPr>
        <w:t>‧</w:t>
      </w:r>
      <w:r>
        <w:rPr>
          <w:rFonts w:ascii="MingLiU" w:eastAsia="MingLiU" w:hAnsi="MingLiU" w:hint="eastAsia"/>
          <w:sz w:val="24"/>
          <w:szCs w:val="24"/>
          <w:lang w:eastAsia="zh-HK"/>
        </w:rPr>
        <w:t>計劃書提要於課程第四周堂上進行</w:t>
      </w:r>
      <w:r w:rsidR="00F84275">
        <w:rPr>
          <w:rFonts w:ascii="MingLiU" w:eastAsia="MingLiU" w:hAnsi="MingLiU" w:hint="eastAsia"/>
          <w:sz w:val="24"/>
          <w:szCs w:val="24"/>
          <w:lang w:eastAsia="zh-HK"/>
        </w:rPr>
        <w:t>，小組形式，時間一小時，佔5</w:t>
      </w:r>
      <w:r w:rsidR="00F84275">
        <w:rPr>
          <w:rFonts w:ascii="MingLiU" w:eastAsia="MingLiU" w:hAnsi="MingLiU"/>
          <w:sz w:val="24"/>
          <w:szCs w:val="24"/>
          <w:lang w:eastAsia="zh-HK"/>
        </w:rPr>
        <w:t>%</w:t>
      </w:r>
      <w:r>
        <w:rPr>
          <w:rFonts w:ascii="MingLiU" w:eastAsia="MingLiU" w:hAnsi="MingLiU" w:hint="eastAsia"/>
          <w:sz w:val="24"/>
          <w:szCs w:val="24"/>
          <w:lang w:eastAsia="zh-HK"/>
        </w:rPr>
        <w:t>；</w:t>
      </w:r>
    </w:p>
    <w:p w14:paraId="5600FA94" w14:textId="4D67073B" w:rsidR="00B64830" w:rsidRDefault="005836D5" w:rsidP="005836D5">
      <w:pPr>
        <w:widowControl w:val="0"/>
        <w:spacing w:after="0" w:line="240" w:lineRule="auto"/>
        <w:ind w:left="720"/>
        <w:rPr>
          <w:rFonts w:ascii="MingLiU" w:eastAsia="MingLiU" w:hAnsi="MingLiU"/>
          <w:sz w:val="24"/>
          <w:szCs w:val="24"/>
          <w:lang w:eastAsia="zh-HK"/>
        </w:rPr>
      </w:pPr>
      <w:r w:rsidRPr="00CA17BE">
        <w:rPr>
          <w:rFonts w:ascii="MingLiU" w:eastAsia="MingLiU" w:hAnsi="MingLiU" w:hint="eastAsia"/>
          <w:sz w:val="24"/>
          <w:szCs w:val="24"/>
          <w:lang w:eastAsia="zh-TW"/>
        </w:rPr>
        <w:t>‧</w:t>
      </w:r>
      <w:r w:rsidR="002C7A80" w:rsidRPr="00CA17BE">
        <w:rPr>
          <w:rFonts w:ascii="MingLiU" w:eastAsia="MingLiU" w:hAnsi="MingLiU" w:hint="eastAsia"/>
          <w:sz w:val="24"/>
          <w:szCs w:val="24"/>
          <w:lang w:eastAsia="zh-HK"/>
        </w:rPr>
        <w:t>口頭報告</w:t>
      </w:r>
      <w:r w:rsidR="00556A14" w:rsidRPr="00CA17BE">
        <w:rPr>
          <w:rFonts w:ascii="MingLiU" w:eastAsia="MingLiU" w:hAnsi="MingLiU" w:hint="eastAsia"/>
          <w:sz w:val="24"/>
          <w:szCs w:val="24"/>
          <w:lang w:eastAsia="zh-HK"/>
        </w:rPr>
        <w:t>以普通話進行，</w:t>
      </w:r>
      <w:r w:rsidR="00310D26" w:rsidRPr="00CA17BE">
        <w:rPr>
          <w:rFonts w:ascii="MingLiU" w:eastAsia="MingLiU" w:hAnsi="MingLiU" w:hint="eastAsia"/>
          <w:sz w:val="24"/>
          <w:szCs w:val="24"/>
          <w:lang w:eastAsia="zh-TW"/>
        </w:rPr>
        <w:t>每組約</w:t>
      </w:r>
      <w:r w:rsidR="00426FAD">
        <w:rPr>
          <w:rFonts w:ascii="MingLiU" w:eastAsia="MingLiU" w:hAnsi="MingLiU"/>
          <w:sz w:val="24"/>
          <w:szCs w:val="24"/>
          <w:lang w:eastAsia="zh-TW"/>
        </w:rPr>
        <w:t>20-30</w:t>
      </w:r>
      <w:r w:rsidR="00310D26" w:rsidRPr="00CA17BE">
        <w:rPr>
          <w:rFonts w:ascii="MingLiU" w:eastAsia="MingLiU" w:hAnsi="MingLiU" w:hint="eastAsia"/>
          <w:sz w:val="24"/>
          <w:szCs w:val="24"/>
          <w:lang w:eastAsia="zh-TW"/>
        </w:rPr>
        <w:t>分鐘</w:t>
      </w:r>
      <w:r w:rsidR="003A5902">
        <w:rPr>
          <w:rFonts w:ascii="MingLiU" w:eastAsia="MingLiU" w:hAnsi="MingLiU" w:hint="eastAsia"/>
          <w:sz w:val="24"/>
          <w:szCs w:val="24"/>
          <w:lang w:eastAsia="zh-TW"/>
        </w:rPr>
        <w:t>(連答問時間)</w:t>
      </w:r>
      <w:r w:rsidR="00310D26" w:rsidRPr="00CA17BE">
        <w:rPr>
          <w:rFonts w:ascii="MingLiU" w:eastAsia="MingLiU" w:hAnsi="MingLiU" w:hint="eastAsia"/>
          <w:sz w:val="24"/>
          <w:szCs w:val="24"/>
          <w:lang w:eastAsia="zh-TW"/>
        </w:rPr>
        <w:t>，</w:t>
      </w:r>
      <w:r w:rsidR="00B64830">
        <w:rPr>
          <w:rFonts w:ascii="MingLiU" w:eastAsia="MingLiU" w:hAnsi="MingLiU" w:hint="eastAsia"/>
          <w:sz w:val="24"/>
          <w:szCs w:val="24"/>
          <w:lang w:eastAsia="zh-TW"/>
        </w:rPr>
        <w:t>共</w:t>
      </w:r>
      <w:r w:rsidR="00310D26" w:rsidRPr="00CA17BE">
        <w:rPr>
          <w:rFonts w:ascii="MingLiU" w:eastAsia="MingLiU" w:hAnsi="MingLiU" w:hint="eastAsia"/>
          <w:sz w:val="24"/>
          <w:szCs w:val="24"/>
          <w:lang w:eastAsia="zh-TW"/>
        </w:rPr>
        <w:t>佔20%</w:t>
      </w:r>
      <w:r w:rsidR="00310D26" w:rsidRPr="00CA17BE">
        <w:rPr>
          <w:rFonts w:ascii="MingLiU" w:eastAsia="MingLiU" w:hAnsi="MingLiU" w:hint="eastAsia"/>
          <w:sz w:val="24"/>
          <w:szCs w:val="24"/>
          <w:lang w:eastAsia="zh-HK"/>
        </w:rPr>
        <w:t>；</w:t>
      </w:r>
    </w:p>
    <w:p w14:paraId="6DE7D05E" w14:textId="77777777" w:rsidR="00B64830" w:rsidRDefault="00B64830" w:rsidP="005836D5">
      <w:pPr>
        <w:widowControl w:val="0"/>
        <w:spacing w:after="0" w:line="240" w:lineRule="auto"/>
        <w:ind w:left="720"/>
        <w:rPr>
          <w:rFonts w:ascii="MingLiU" w:eastAsia="MingLiU" w:hAnsi="MingLiU"/>
          <w:sz w:val="24"/>
          <w:szCs w:val="24"/>
          <w:lang w:eastAsia="zh-HK"/>
        </w:rPr>
      </w:pPr>
    </w:p>
    <w:p w14:paraId="2428A94F" w14:textId="2F64A15C" w:rsidR="00310D26" w:rsidRPr="003A5902" w:rsidRDefault="00B64830" w:rsidP="005836D5">
      <w:pPr>
        <w:widowControl w:val="0"/>
        <w:spacing w:after="0" w:line="240" w:lineRule="auto"/>
        <w:ind w:left="720"/>
        <w:rPr>
          <w:rFonts w:ascii="MingLiU" w:eastAsia="MingLiU" w:hAnsi="MingLiU"/>
          <w:sz w:val="24"/>
          <w:szCs w:val="24"/>
          <w:lang w:eastAsia="zh-TW"/>
        </w:rPr>
      </w:pPr>
      <w:r>
        <w:rPr>
          <w:rFonts w:ascii="MingLiU" w:eastAsia="MingLiU" w:hAnsi="MingLiU" w:hint="eastAsia"/>
          <w:sz w:val="24"/>
          <w:szCs w:val="24"/>
          <w:lang w:eastAsia="zh-TW"/>
        </w:rPr>
        <w:t>‧口頭報告於課程第七、八、九周進行。</w:t>
      </w:r>
      <w:r w:rsidR="00310D26" w:rsidRPr="003A5902">
        <w:rPr>
          <w:rFonts w:ascii="MingLiU" w:eastAsia="MingLiU" w:hAnsi="MingLiU" w:hint="eastAsia"/>
          <w:sz w:val="24"/>
          <w:szCs w:val="24"/>
          <w:lang w:eastAsia="zh-HK"/>
        </w:rPr>
        <w:t>各組的電子簡報均於第一組報告前</w:t>
      </w:r>
      <w:r w:rsidR="00884A8B">
        <w:rPr>
          <w:rFonts w:ascii="MingLiU" w:eastAsia="MingLiU" w:hAnsi="MingLiU" w:hint="eastAsia"/>
          <w:sz w:val="24"/>
          <w:szCs w:val="24"/>
          <w:lang w:eastAsia="zh-HK"/>
        </w:rPr>
        <w:t>一</w:t>
      </w:r>
      <w:r w:rsidR="00310D26" w:rsidRPr="003A5902">
        <w:rPr>
          <w:rFonts w:ascii="MingLiU" w:eastAsia="MingLiU" w:hAnsi="MingLiU" w:hint="eastAsia"/>
          <w:sz w:val="24"/>
          <w:szCs w:val="24"/>
          <w:lang w:eastAsia="zh-HK"/>
        </w:rPr>
        <w:t>天呈交。</w:t>
      </w:r>
    </w:p>
    <w:p w14:paraId="46F40774" w14:textId="77777777" w:rsidR="005836D5" w:rsidRPr="003A5902" w:rsidRDefault="005836D5" w:rsidP="005836D5">
      <w:pPr>
        <w:widowControl w:val="0"/>
        <w:spacing w:after="0" w:line="240" w:lineRule="auto"/>
        <w:ind w:left="720"/>
        <w:rPr>
          <w:rFonts w:ascii="MingLiU" w:eastAsia="MingLiU" w:hAnsi="MingLiU"/>
          <w:sz w:val="24"/>
          <w:szCs w:val="24"/>
          <w:lang w:eastAsia="zh-TW"/>
        </w:rPr>
      </w:pPr>
    </w:p>
    <w:p w14:paraId="74C91DD7" w14:textId="428F1925" w:rsidR="00B64830" w:rsidRDefault="005836D5" w:rsidP="005836D5">
      <w:pPr>
        <w:widowControl w:val="0"/>
        <w:spacing w:after="0" w:line="240" w:lineRule="auto"/>
        <w:ind w:left="720"/>
        <w:rPr>
          <w:rFonts w:ascii="MingLiU" w:eastAsia="MingLiU" w:hAnsi="MingLiU"/>
          <w:sz w:val="24"/>
          <w:szCs w:val="24"/>
          <w:lang w:eastAsia="zh-HK"/>
        </w:rPr>
      </w:pPr>
      <w:r w:rsidRPr="003A5902">
        <w:rPr>
          <w:rFonts w:ascii="MingLiU" w:eastAsia="MingLiU" w:hAnsi="MingLiU" w:hint="eastAsia"/>
          <w:sz w:val="24"/>
          <w:szCs w:val="24"/>
          <w:lang w:eastAsia="zh-TW"/>
        </w:rPr>
        <w:t>‧書</w:t>
      </w:r>
      <w:r w:rsidR="002C7A80" w:rsidRPr="003A5902">
        <w:rPr>
          <w:rFonts w:ascii="MingLiU" w:eastAsia="MingLiU" w:hAnsi="MingLiU" w:hint="eastAsia"/>
          <w:sz w:val="24"/>
          <w:szCs w:val="24"/>
          <w:lang w:eastAsia="zh-HK"/>
        </w:rPr>
        <w:t>面計劃書於</w:t>
      </w:r>
      <w:r w:rsidR="00E30794">
        <w:rPr>
          <w:rFonts w:ascii="MingLiU" w:eastAsia="MingLiU" w:hAnsi="MingLiU" w:hint="eastAsia"/>
          <w:sz w:val="24"/>
          <w:szCs w:val="24"/>
          <w:lang w:eastAsia="zh-HK"/>
        </w:rPr>
        <w:t>下述</w:t>
      </w:r>
      <w:r w:rsidR="00B64830">
        <w:rPr>
          <w:rFonts w:ascii="MingLiU" w:eastAsia="MingLiU" w:hAnsi="MingLiU" w:hint="eastAsia"/>
          <w:sz w:val="24"/>
          <w:szCs w:val="24"/>
          <w:lang w:eastAsia="zh-HK"/>
        </w:rPr>
        <w:t>日期</w:t>
      </w:r>
      <w:r w:rsidR="00884A8B">
        <w:rPr>
          <w:rFonts w:ascii="MingLiU" w:eastAsia="MingLiU" w:hAnsi="MingLiU" w:hint="eastAsia"/>
          <w:sz w:val="24"/>
          <w:szCs w:val="24"/>
          <w:lang w:eastAsia="zh-HK"/>
        </w:rPr>
        <w:t>2</w:t>
      </w:r>
      <w:r w:rsidR="00884A8B">
        <w:rPr>
          <w:rFonts w:ascii="MingLiU" w:eastAsia="MingLiU" w:hAnsi="MingLiU"/>
          <w:sz w:val="24"/>
          <w:szCs w:val="24"/>
          <w:lang w:eastAsia="zh-HK"/>
        </w:rPr>
        <w:t>3</w:t>
      </w:r>
      <w:r w:rsidRPr="003A5902">
        <w:rPr>
          <w:rFonts w:ascii="MingLiU" w:eastAsia="MingLiU" w:hAnsi="MingLiU" w:hint="eastAsia"/>
          <w:sz w:val="24"/>
          <w:szCs w:val="24"/>
          <w:lang w:eastAsia="zh-TW"/>
        </w:rPr>
        <w:t>:59分或之前，經理學網呈交。</w:t>
      </w:r>
      <w:r w:rsidR="00310D26" w:rsidRPr="003A5902">
        <w:rPr>
          <w:rFonts w:ascii="MingLiU" w:eastAsia="MingLiU" w:hAnsi="MingLiU"/>
          <w:sz w:val="24"/>
          <w:szCs w:val="24"/>
          <w:lang w:eastAsia="zh-TW"/>
        </w:rPr>
        <w:t>佔</w:t>
      </w:r>
      <w:r w:rsidR="00310D26" w:rsidRPr="003A5902">
        <w:rPr>
          <w:rFonts w:ascii="MingLiU" w:eastAsia="MingLiU" w:hAnsi="MingLiU" w:hint="eastAsia"/>
          <w:sz w:val="24"/>
          <w:szCs w:val="24"/>
          <w:lang w:eastAsia="zh-TW"/>
        </w:rPr>
        <w:t>30</w:t>
      </w:r>
      <w:r w:rsidR="00310D26" w:rsidRPr="003A5902">
        <w:rPr>
          <w:rFonts w:ascii="MingLiU" w:eastAsia="MingLiU" w:hAnsi="MingLiU"/>
          <w:sz w:val="24"/>
          <w:szCs w:val="24"/>
          <w:lang w:eastAsia="zh-TW"/>
        </w:rPr>
        <w:t>%</w:t>
      </w:r>
      <w:r w:rsidR="00310D26" w:rsidRPr="003A5902">
        <w:rPr>
          <w:rFonts w:ascii="MingLiU" w:eastAsia="MingLiU" w:hAnsi="MingLiU" w:hint="eastAsia"/>
          <w:sz w:val="24"/>
          <w:szCs w:val="24"/>
          <w:lang w:eastAsia="zh-HK"/>
        </w:rPr>
        <w:t>。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3"/>
        <w:gridCol w:w="4337"/>
      </w:tblGrid>
      <w:tr w:rsidR="00B64830" w14:paraId="067A2773" w14:textId="77777777" w:rsidTr="00B64830">
        <w:tc>
          <w:tcPr>
            <w:tcW w:w="4293" w:type="dxa"/>
          </w:tcPr>
          <w:p w14:paraId="0B5F6221" w14:textId="15AA73D1" w:rsidR="00B64830" w:rsidRDefault="00B64830" w:rsidP="005836D5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計劃書口頭報告日期</w:t>
            </w:r>
          </w:p>
        </w:tc>
        <w:tc>
          <w:tcPr>
            <w:tcW w:w="4337" w:type="dxa"/>
          </w:tcPr>
          <w:p w14:paraId="654440E3" w14:textId="09A82A69" w:rsidR="00B64830" w:rsidRDefault="00B64830" w:rsidP="005836D5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書面計劃書呈交日期</w:t>
            </w:r>
          </w:p>
        </w:tc>
      </w:tr>
      <w:tr w:rsidR="00B64830" w14:paraId="12E4FBDD" w14:textId="77777777" w:rsidTr="00B64830">
        <w:tc>
          <w:tcPr>
            <w:tcW w:w="4293" w:type="dxa"/>
          </w:tcPr>
          <w:p w14:paraId="1748183C" w14:textId="25906C9D" w:rsidR="00B64830" w:rsidRDefault="00B64830" w:rsidP="005836D5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第七周</w:t>
            </w:r>
            <w:r w:rsidR="00884A8B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課堂</w:t>
            </w:r>
          </w:p>
        </w:tc>
        <w:tc>
          <w:tcPr>
            <w:tcW w:w="4337" w:type="dxa"/>
          </w:tcPr>
          <w:p w14:paraId="43D664C7" w14:textId="7A1F62FE" w:rsidR="00B64830" w:rsidRDefault="00B64830" w:rsidP="005836D5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第十一周上課日，</w:t>
            </w:r>
            <w:r w:rsidR="00884A8B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2</w:t>
            </w:r>
            <w:r w:rsidR="00884A8B">
              <w:rPr>
                <w:rFonts w:ascii="MingLiU" w:eastAsia="MingLiU" w:hAnsi="MingLiU"/>
                <w:sz w:val="24"/>
                <w:szCs w:val="24"/>
                <w:lang w:eastAsia="zh-HK"/>
              </w:rPr>
              <w:t>3:59</w:t>
            </w:r>
            <w:r w:rsidR="00E30794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或之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前</w:t>
            </w:r>
          </w:p>
        </w:tc>
      </w:tr>
      <w:tr w:rsidR="00B64830" w14:paraId="14C8F0B6" w14:textId="77777777" w:rsidTr="00B64830">
        <w:tc>
          <w:tcPr>
            <w:tcW w:w="4293" w:type="dxa"/>
          </w:tcPr>
          <w:p w14:paraId="759F1164" w14:textId="23B0A4B9" w:rsidR="00B64830" w:rsidRDefault="00B64830" w:rsidP="00B64830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第八周</w:t>
            </w:r>
            <w:r w:rsidR="00884A8B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課堂</w:t>
            </w:r>
          </w:p>
        </w:tc>
        <w:tc>
          <w:tcPr>
            <w:tcW w:w="4337" w:type="dxa"/>
          </w:tcPr>
          <w:p w14:paraId="726B2DCC" w14:textId="488C0045" w:rsidR="00B64830" w:rsidRDefault="00B64830" w:rsidP="00B64830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第十</w:t>
            </w:r>
            <w:r w:rsidR="00884A8B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二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周上課日，</w:t>
            </w:r>
            <w:r w:rsidR="00884A8B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2</w:t>
            </w:r>
            <w:r w:rsidR="00884A8B">
              <w:rPr>
                <w:rFonts w:ascii="MingLiU" w:eastAsia="MingLiU" w:hAnsi="MingLiU"/>
                <w:sz w:val="24"/>
                <w:szCs w:val="24"/>
                <w:lang w:eastAsia="zh-HK"/>
              </w:rPr>
              <w:t>3:5</w:t>
            </w:r>
            <w:r>
              <w:rPr>
                <w:rFonts w:ascii="MingLiU" w:eastAsia="MingLiU" w:hAnsi="MingLiU"/>
                <w:sz w:val="24"/>
                <w:szCs w:val="24"/>
                <w:lang w:eastAsia="zh-HK"/>
              </w:rPr>
              <w:t>9</w:t>
            </w:r>
            <w:r w:rsidR="00E30794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或之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前</w:t>
            </w:r>
          </w:p>
        </w:tc>
      </w:tr>
      <w:tr w:rsidR="00884A8B" w14:paraId="1502A65D" w14:textId="77777777" w:rsidTr="00B64830">
        <w:tc>
          <w:tcPr>
            <w:tcW w:w="4293" w:type="dxa"/>
          </w:tcPr>
          <w:p w14:paraId="011969C0" w14:textId="440FF942" w:rsidR="00884A8B" w:rsidRDefault="00884A8B" w:rsidP="00884A8B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第九周課堂</w:t>
            </w:r>
          </w:p>
        </w:tc>
        <w:tc>
          <w:tcPr>
            <w:tcW w:w="4337" w:type="dxa"/>
          </w:tcPr>
          <w:p w14:paraId="46FA8D11" w14:textId="2473569D" w:rsidR="00884A8B" w:rsidRDefault="00884A8B" w:rsidP="00884A8B">
            <w:pPr>
              <w:widowControl w:val="0"/>
              <w:rPr>
                <w:rFonts w:ascii="MingLiU" w:eastAsia="MingLiU" w:hAnsi="MingLiU"/>
                <w:sz w:val="24"/>
                <w:szCs w:val="24"/>
                <w:lang w:eastAsia="zh-HK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第十三周上課日，2</w:t>
            </w:r>
            <w:r>
              <w:rPr>
                <w:rFonts w:ascii="MingLiU" w:eastAsia="MingLiU" w:hAnsi="MingLiU"/>
                <w:sz w:val="24"/>
                <w:szCs w:val="24"/>
                <w:lang w:eastAsia="zh-HK"/>
              </w:rPr>
              <w:t>3:59</w:t>
            </w:r>
            <w:r w:rsidR="00E30794"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或之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HK"/>
              </w:rPr>
              <w:t>前</w:t>
            </w:r>
          </w:p>
        </w:tc>
      </w:tr>
    </w:tbl>
    <w:p w14:paraId="7EB9B5CB" w14:textId="77777777" w:rsidR="00B64830" w:rsidRDefault="00B64830" w:rsidP="005836D5">
      <w:pPr>
        <w:widowControl w:val="0"/>
        <w:spacing w:after="0" w:line="240" w:lineRule="auto"/>
        <w:ind w:left="720"/>
        <w:rPr>
          <w:rFonts w:ascii="MingLiU" w:eastAsia="MingLiU" w:hAnsi="MingLiU"/>
          <w:sz w:val="24"/>
          <w:szCs w:val="24"/>
          <w:lang w:eastAsia="zh-HK"/>
        </w:rPr>
      </w:pPr>
    </w:p>
    <w:p w14:paraId="3678912D" w14:textId="4BF783A0" w:rsidR="00A93126" w:rsidRDefault="005836D5">
      <w:pPr>
        <w:rPr>
          <w:rFonts w:ascii="MingLiU" w:eastAsia="MingLiU" w:hAnsi="MingLiU"/>
          <w:sz w:val="24"/>
          <w:szCs w:val="24"/>
          <w:lang w:eastAsia="zh-HK"/>
        </w:rPr>
      </w:pPr>
      <w:r w:rsidRPr="00CA17BE">
        <w:rPr>
          <w:rFonts w:ascii="MingLiU" w:eastAsia="MingLiU" w:hAnsi="MingLiU" w:hint="eastAsia"/>
          <w:sz w:val="24"/>
          <w:szCs w:val="24"/>
          <w:lang w:eastAsia="zh-TW"/>
        </w:rPr>
        <w:t>2)</w:t>
      </w:r>
      <w:r w:rsidR="002C7A80" w:rsidRPr="00CA17BE">
        <w:rPr>
          <w:rFonts w:ascii="MingLiU" w:eastAsia="MingLiU" w:hAnsi="MingLiU" w:hint="eastAsia"/>
          <w:sz w:val="24"/>
          <w:szCs w:val="24"/>
          <w:lang w:eastAsia="zh-HK"/>
        </w:rPr>
        <w:t>題目</w:t>
      </w:r>
      <w:r w:rsidRPr="00CA17BE">
        <w:rPr>
          <w:rFonts w:ascii="MingLiU" w:eastAsia="MingLiU" w:hAnsi="MingLiU" w:hint="eastAsia"/>
          <w:sz w:val="24"/>
          <w:szCs w:val="24"/>
          <w:lang w:eastAsia="zh-HK"/>
        </w:rPr>
        <w:t>由同學自擬</w:t>
      </w:r>
      <w:r w:rsidR="00B64830">
        <w:rPr>
          <w:rFonts w:ascii="MingLiU" w:eastAsia="MingLiU" w:hAnsi="MingLiU" w:hint="eastAsia"/>
          <w:sz w:val="24"/>
          <w:szCs w:val="24"/>
          <w:lang w:eastAsia="zh-HK"/>
        </w:rPr>
        <w:t>，</w:t>
      </w:r>
      <w:r w:rsidR="00CE04AA">
        <w:rPr>
          <w:rFonts w:ascii="MingLiU" w:eastAsia="MingLiU" w:hAnsi="MingLiU" w:hint="eastAsia"/>
          <w:sz w:val="24"/>
          <w:szCs w:val="24"/>
          <w:lang w:eastAsia="zh-HK"/>
        </w:rPr>
        <w:t>語境如下：</w:t>
      </w:r>
    </w:p>
    <w:p w14:paraId="4A6640FE" w14:textId="77777777" w:rsidR="00CE04AA" w:rsidRPr="00E363FC" w:rsidRDefault="003A6332" w:rsidP="00CE04AA">
      <w:pPr>
        <w:pStyle w:val="ListParagraph"/>
        <w:rPr>
          <w:rFonts w:eastAsia="PMingLiU"/>
          <w:sz w:val="24"/>
          <w:szCs w:val="24"/>
          <w:lang w:eastAsia="zh-TW"/>
        </w:rPr>
      </w:pPr>
      <w:r w:rsidRPr="00E363FC">
        <w:rPr>
          <w:rFonts w:eastAsia="PMingLiU" w:hint="eastAsia"/>
          <w:sz w:val="24"/>
          <w:szCs w:val="24"/>
          <w:lang w:eastAsia="zh-TW"/>
        </w:rPr>
        <w:t>‧</w:t>
      </w:r>
      <w:r w:rsidR="00CE04AA" w:rsidRPr="00E363FC">
        <w:rPr>
          <w:rFonts w:eastAsia="PMingLiU" w:hint="eastAsia"/>
          <w:sz w:val="24"/>
          <w:szCs w:val="24"/>
          <w:lang w:eastAsia="zh-TW"/>
        </w:rPr>
        <w:t>發文者身份為初次創業的大學畢業生</w:t>
      </w:r>
    </w:p>
    <w:p w14:paraId="4FD81B5A" w14:textId="77777777" w:rsidR="00CE04AA" w:rsidRPr="00E363FC" w:rsidRDefault="00CE04AA" w:rsidP="00CE04AA">
      <w:pPr>
        <w:rPr>
          <w:rFonts w:eastAsia="PMingLiU"/>
          <w:sz w:val="24"/>
          <w:szCs w:val="24"/>
          <w:lang w:eastAsia="zh-TW"/>
        </w:rPr>
      </w:pPr>
      <w:r w:rsidRPr="00E363FC">
        <w:rPr>
          <w:rFonts w:eastAsia="PMingLiU"/>
          <w:sz w:val="24"/>
          <w:szCs w:val="24"/>
          <w:lang w:eastAsia="zh-TW"/>
        </w:rPr>
        <w:tab/>
      </w:r>
      <w:r w:rsidRPr="00E363FC">
        <w:rPr>
          <w:rFonts w:eastAsia="PMingLiU" w:hint="eastAsia"/>
          <w:sz w:val="24"/>
          <w:szCs w:val="24"/>
          <w:lang w:eastAsia="zh-TW"/>
        </w:rPr>
        <w:t>‧受文者身份為</w:t>
      </w:r>
      <w:r w:rsidR="009E3C43">
        <w:rPr>
          <w:rFonts w:eastAsia="PMingLiU" w:hint="eastAsia"/>
          <w:sz w:val="24"/>
          <w:szCs w:val="24"/>
          <w:lang w:eastAsia="zh-TW"/>
        </w:rPr>
        <w:t>「青年創業基金委員會」</w:t>
      </w:r>
      <w:r w:rsidR="009E3C43">
        <w:rPr>
          <w:rFonts w:eastAsia="PMingLiU" w:hint="eastAsia"/>
          <w:sz w:val="24"/>
          <w:szCs w:val="24"/>
          <w:lang w:eastAsia="zh-TW"/>
        </w:rPr>
        <w:t>(</w:t>
      </w:r>
      <w:r w:rsidRPr="00E363FC">
        <w:rPr>
          <w:rFonts w:eastAsia="PMingLiU" w:hint="eastAsia"/>
          <w:sz w:val="24"/>
          <w:szCs w:val="24"/>
          <w:lang w:eastAsia="zh-TW"/>
        </w:rPr>
        <w:t>非電腦專業人士</w:t>
      </w:r>
      <w:r w:rsidR="009E3C43">
        <w:rPr>
          <w:rFonts w:eastAsia="PMingLiU" w:hint="eastAsia"/>
          <w:sz w:val="24"/>
          <w:szCs w:val="24"/>
          <w:lang w:eastAsia="zh-TW"/>
        </w:rPr>
        <w:t>)</w:t>
      </w:r>
    </w:p>
    <w:p w14:paraId="309E25AF" w14:textId="77777777" w:rsidR="00FE325D" w:rsidRPr="00E363FC" w:rsidRDefault="00CE04AA" w:rsidP="00FE325D">
      <w:pPr>
        <w:rPr>
          <w:rFonts w:eastAsia="PMingLiU"/>
          <w:sz w:val="24"/>
          <w:szCs w:val="24"/>
          <w:lang w:eastAsia="zh-TW"/>
        </w:rPr>
      </w:pPr>
      <w:r w:rsidRPr="00E363FC">
        <w:rPr>
          <w:rFonts w:eastAsia="PMingLiU"/>
          <w:sz w:val="24"/>
          <w:szCs w:val="24"/>
          <w:lang w:eastAsia="zh-TW"/>
        </w:rPr>
        <w:tab/>
      </w:r>
      <w:r w:rsidRPr="00E363FC">
        <w:rPr>
          <w:rFonts w:eastAsia="PMingLiU" w:hint="eastAsia"/>
          <w:sz w:val="24"/>
          <w:szCs w:val="24"/>
          <w:lang w:eastAsia="zh-TW"/>
        </w:rPr>
        <w:t>‧需為應用程式或網站</w:t>
      </w:r>
    </w:p>
    <w:p w14:paraId="3E188A2F" w14:textId="23E92C76" w:rsidR="003A6332" w:rsidRDefault="003A6332" w:rsidP="00FE325D">
      <w:pPr>
        <w:rPr>
          <w:rFonts w:ascii="MingLiU" w:eastAsia="MingLiU" w:hAnsi="MingLiU"/>
          <w:sz w:val="24"/>
          <w:szCs w:val="24"/>
          <w:lang w:eastAsia="zh-TW"/>
        </w:rPr>
      </w:pPr>
    </w:p>
    <w:p w14:paraId="435B6A7B" w14:textId="7FFAC7EF" w:rsidR="00B64830" w:rsidRDefault="00B64830" w:rsidP="00FE325D">
      <w:pPr>
        <w:rPr>
          <w:rFonts w:ascii="MingLiU" w:eastAsia="MingLiU" w:hAnsi="MingLiU"/>
          <w:sz w:val="24"/>
          <w:szCs w:val="24"/>
          <w:lang w:eastAsia="zh-TW"/>
        </w:rPr>
      </w:pPr>
      <w:r>
        <w:rPr>
          <w:rFonts w:ascii="MingLiU" w:eastAsia="MingLiU" w:hAnsi="MingLiU"/>
          <w:sz w:val="24"/>
          <w:szCs w:val="24"/>
          <w:lang w:eastAsia="zh-TW"/>
        </w:rPr>
        <w:t>3)</w:t>
      </w:r>
      <w:r>
        <w:rPr>
          <w:rFonts w:ascii="MingLiU" w:eastAsia="MingLiU" w:hAnsi="MingLiU" w:hint="eastAsia"/>
          <w:sz w:val="24"/>
          <w:szCs w:val="24"/>
          <w:lang w:eastAsia="zh-TW"/>
        </w:rPr>
        <w:t>計劃書提要</w:t>
      </w:r>
      <w:r>
        <w:rPr>
          <w:rFonts w:ascii="MingLiU" w:eastAsia="MingLiU" w:hAnsi="MingLiU"/>
          <w:sz w:val="24"/>
          <w:szCs w:val="24"/>
          <w:lang w:eastAsia="zh-TW"/>
        </w:rPr>
        <w:t>(</w:t>
      </w:r>
      <w:r>
        <w:rPr>
          <w:rFonts w:ascii="MingLiU" w:eastAsia="MingLiU" w:hAnsi="MingLiU" w:hint="eastAsia"/>
          <w:sz w:val="24"/>
          <w:szCs w:val="24"/>
          <w:lang w:eastAsia="zh-TW"/>
        </w:rPr>
        <w:t>小組，5</w:t>
      </w:r>
      <w:r>
        <w:rPr>
          <w:rFonts w:ascii="MingLiU" w:eastAsia="MingLiU" w:hAnsi="MingLiU"/>
          <w:sz w:val="24"/>
          <w:szCs w:val="24"/>
          <w:lang w:eastAsia="zh-TW"/>
        </w:rPr>
        <w:t>%)</w:t>
      </w:r>
    </w:p>
    <w:p w14:paraId="570E74F2" w14:textId="297248DC" w:rsidR="00B64830" w:rsidRDefault="00B64830" w:rsidP="00884A8B">
      <w:pPr>
        <w:ind w:firstLine="720"/>
        <w:rPr>
          <w:rFonts w:ascii="MingLiU" w:eastAsia="MingLiU" w:hAnsi="MingLiU"/>
          <w:sz w:val="24"/>
          <w:szCs w:val="24"/>
          <w:lang w:eastAsia="zh-TW"/>
        </w:rPr>
      </w:pPr>
      <w:r>
        <w:rPr>
          <w:rFonts w:ascii="MingLiU" w:eastAsia="MingLiU" w:hAnsi="MingLiU" w:hint="eastAsia"/>
          <w:sz w:val="24"/>
          <w:szCs w:val="24"/>
          <w:lang w:eastAsia="zh-TW"/>
        </w:rPr>
        <w:t>‧約1</w:t>
      </w:r>
      <w:r>
        <w:rPr>
          <w:rFonts w:ascii="MingLiU" w:eastAsia="MingLiU" w:hAnsi="MingLiU"/>
          <w:sz w:val="24"/>
          <w:szCs w:val="24"/>
          <w:lang w:eastAsia="zh-TW"/>
        </w:rPr>
        <w:t>50</w:t>
      </w:r>
      <w:r>
        <w:rPr>
          <w:rFonts w:ascii="MingLiU" w:eastAsia="MingLiU" w:hAnsi="MingLiU" w:hint="eastAsia"/>
          <w:sz w:val="24"/>
          <w:szCs w:val="24"/>
          <w:lang w:eastAsia="zh-TW"/>
        </w:rPr>
        <w:t>—</w:t>
      </w:r>
      <w:r>
        <w:rPr>
          <w:rFonts w:ascii="MingLiU" w:eastAsia="MingLiU" w:hAnsi="MingLiU"/>
          <w:sz w:val="24"/>
          <w:szCs w:val="24"/>
          <w:lang w:eastAsia="zh-TW"/>
        </w:rPr>
        <w:t>200</w:t>
      </w:r>
      <w:r>
        <w:rPr>
          <w:rFonts w:ascii="MingLiU" w:eastAsia="MingLiU" w:hAnsi="MingLiU" w:hint="eastAsia"/>
          <w:sz w:val="24"/>
          <w:szCs w:val="24"/>
          <w:lang w:eastAsia="zh-TW"/>
        </w:rPr>
        <w:t>字</w:t>
      </w:r>
    </w:p>
    <w:p w14:paraId="2061F03F" w14:textId="41AC0C8E" w:rsidR="00B64830" w:rsidRDefault="00B64830" w:rsidP="00884A8B">
      <w:pPr>
        <w:ind w:firstLine="720"/>
        <w:rPr>
          <w:rFonts w:ascii="MingLiU" w:eastAsia="MingLiU" w:hAnsi="MingLiU"/>
          <w:sz w:val="24"/>
          <w:szCs w:val="24"/>
          <w:lang w:eastAsia="zh-TW"/>
        </w:rPr>
      </w:pPr>
      <w:r>
        <w:rPr>
          <w:rFonts w:ascii="MingLiU" w:eastAsia="MingLiU" w:hAnsi="MingLiU" w:hint="eastAsia"/>
          <w:sz w:val="24"/>
          <w:szCs w:val="24"/>
          <w:lang w:eastAsia="zh-TW"/>
        </w:rPr>
        <w:t>‧說明題目與理念。</w:t>
      </w:r>
    </w:p>
    <w:p w14:paraId="006A6920" w14:textId="06C4684D" w:rsidR="00F84275" w:rsidRDefault="00F84275" w:rsidP="00884A8B">
      <w:pPr>
        <w:ind w:firstLine="720"/>
        <w:rPr>
          <w:rFonts w:ascii="MingLiU" w:eastAsia="MingLiU" w:hAnsi="MingLiU"/>
          <w:sz w:val="24"/>
          <w:szCs w:val="24"/>
          <w:lang w:eastAsia="zh-TW"/>
        </w:rPr>
      </w:pPr>
      <w:r>
        <w:rPr>
          <w:rFonts w:ascii="MingLiU" w:eastAsia="MingLiU" w:hAnsi="MingLiU" w:hint="eastAsia"/>
          <w:sz w:val="24"/>
          <w:szCs w:val="24"/>
          <w:lang w:eastAsia="zh-TW"/>
        </w:rPr>
        <w:t>‧第四周堂上以導師所派發之表格完成，時間為一小時</w:t>
      </w:r>
    </w:p>
    <w:p w14:paraId="37E20CDE" w14:textId="77777777" w:rsidR="00426FAD" w:rsidRDefault="00426FAD" w:rsidP="00884A8B">
      <w:pPr>
        <w:ind w:firstLine="720"/>
        <w:rPr>
          <w:rFonts w:ascii="MingLiU" w:eastAsia="MingLiU" w:hAnsi="MingLiU"/>
          <w:sz w:val="24"/>
          <w:szCs w:val="24"/>
          <w:lang w:eastAsia="zh-TW"/>
        </w:rPr>
      </w:pPr>
    </w:p>
    <w:p w14:paraId="4E79FE39" w14:textId="1249EAE0" w:rsidR="00556A14" w:rsidRDefault="00B64830" w:rsidP="00686064">
      <w:pPr>
        <w:rPr>
          <w:rFonts w:ascii="MingLiU" w:eastAsia="MingLiU" w:hAnsi="MingLiU" w:cs="Times New Roman"/>
          <w:sz w:val="24"/>
          <w:szCs w:val="24"/>
          <w:lang w:eastAsia="zh-TW"/>
        </w:rPr>
      </w:pPr>
      <w:r>
        <w:rPr>
          <w:rFonts w:ascii="MingLiU" w:eastAsia="MingLiU" w:hAnsi="MingLiU"/>
          <w:sz w:val="24"/>
          <w:szCs w:val="24"/>
          <w:lang w:eastAsia="zh-TW"/>
        </w:rPr>
        <w:t>4</w:t>
      </w:r>
      <w:r w:rsidR="00686064" w:rsidRPr="00CA17BE">
        <w:rPr>
          <w:rFonts w:ascii="MingLiU" w:eastAsia="MingLiU" w:hAnsi="MingLiU" w:hint="eastAsia"/>
          <w:sz w:val="24"/>
          <w:szCs w:val="24"/>
          <w:lang w:eastAsia="zh-TW"/>
        </w:rPr>
        <w:t>)</w:t>
      </w:r>
      <w:r w:rsidR="00556A14"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計劃書</w:t>
      </w:r>
      <w:r w:rsidR="00556A14" w:rsidRPr="00CA17BE">
        <w:rPr>
          <w:rFonts w:ascii="MingLiU" w:eastAsia="MingLiU" w:hAnsi="MingLiU" w:cs="Times New Roman"/>
          <w:sz w:val="24"/>
          <w:szCs w:val="24"/>
          <w:lang w:eastAsia="zh-TW"/>
        </w:rPr>
        <w:t>口頭</w:t>
      </w:r>
      <w:r w:rsidR="00556A14"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小組</w:t>
      </w:r>
      <w:r w:rsidR="00556A14" w:rsidRPr="00CA17BE">
        <w:rPr>
          <w:rFonts w:ascii="MingLiU" w:eastAsia="MingLiU" w:hAnsi="MingLiU" w:cs="Times New Roman"/>
          <w:sz w:val="24"/>
          <w:szCs w:val="24"/>
          <w:lang w:eastAsia="zh-TW"/>
        </w:rPr>
        <w:t>報告</w:t>
      </w:r>
      <w:r w:rsidR="00556A14"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評</w:t>
      </w:r>
      <w:r w:rsidR="00686064"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分</w:t>
      </w:r>
      <w:r w:rsidR="00556A14" w:rsidRPr="00CA17BE">
        <w:rPr>
          <w:rFonts w:ascii="MingLiU" w:eastAsia="MingLiU" w:hAnsi="MingLiU" w:cs="Times New Roman"/>
          <w:sz w:val="24"/>
          <w:szCs w:val="24"/>
          <w:lang w:eastAsia="zh-TW"/>
        </w:rPr>
        <w:t>（</w:t>
      </w:r>
      <w:r w:rsidR="00AC4353">
        <w:rPr>
          <w:rFonts w:ascii="MingLiU" w:eastAsia="MingLiU" w:hAnsi="MingLiU" w:cs="Times New Roman" w:hint="eastAsia"/>
          <w:sz w:val="24"/>
          <w:szCs w:val="24"/>
          <w:lang w:eastAsia="zh-TW"/>
        </w:rPr>
        <w:t>小組評分，</w:t>
      </w:r>
      <w:r w:rsidR="00556A14"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20</w:t>
      </w:r>
      <w:r w:rsidR="00556A14" w:rsidRPr="00CA17BE">
        <w:rPr>
          <w:rFonts w:ascii="MingLiU" w:eastAsia="MingLiU" w:hAnsi="MingLiU" w:cs="Times New Roman"/>
          <w:sz w:val="24"/>
          <w:szCs w:val="24"/>
          <w:lang w:eastAsia="zh-TW"/>
        </w:rPr>
        <w:t>%）</w:t>
      </w:r>
      <w:r w:rsidR="00556A14"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  <w:gridCol w:w="2125"/>
      </w:tblGrid>
      <w:tr w:rsidR="002B6E45" w14:paraId="603FD6A6" w14:textId="77777777" w:rsidTr="00E363FC">
        <w:tc>
          <w:tcPr>
            <w:tcW w:w="7225" w:type="dxa"/>
          </w:tcPr>
          <w:p w14:paraId="391A9FAF" w14:textId="77777777" w:rsidR="002B6E45" w:rsidRPr="003779F5" w:rsidRDefault="002B6E45" w:rsidP="00686064">
            <w:pP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評分項目</w:t>
            </w:r>
          </w:p>
        </w:tc>
        <w:tc>
          <w:tcPr>
            <w:tcW w:w="2125" w:type="dxa"/>
          </w:tcPr>
          <w:p w14:paraId="4D6CC148" w14:textId="77777777" w:rsidR="002B6E45" w:rsidRPr="003779F5" w:rsidRDefault="002B6E45" w:rsidP="00686064">
            <w:pP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評分比例</w:t>
            </w:r>
          </w:p>
        </w:tc>
      </w:tr>
      <w:tr w:rsidR="002B6E45" w14:paraId="380A67AD" w14:textId="77777777" w:rsidTr="00E363FC">
        <w:tc>
          <w:tcPr>
            <w:tcW w:w="7225" w:type="dxa"/>
          </w:tcPr>
          <w:p w14:paraId="0C1A82F0" w14:textId="77777777" w:rsidR="002B6E45" w:rsidRDefault="002B6E45" w:rsidP="00E363FC">
            <w:pPr>
              <w:spacing w:line="0" w:lineRule="atLeast"/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 w:rsidRPr="003779F5"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簡報內容</w:t>
            </w:r>
            <w:r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：</w:t>
            </w:r>
          </w:p>
          <w:p w14:paraId="701DE27D" w14:textId="77777777" w:rsidR="002B6E45" w:rsidRDefault="002B6E45" w:rsidP="00E363FC">
            <w:pPr>
              <w:widowControl w:val="0"/>
              <w:spacing w:before="120" w:line="0" w:lineRule="atLeast"/>
              <w:jc w:val="both"/>
              <w:rPr>
                <w:rFonts w:ascii="MingLiU" w:eastAsia="MingLiU" w:hAnsi="MingLiU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‧</w:t>
            </w:r>
            <w:r w:rsidRPr="003779F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能針對計劃目標與傳意對象選取內容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；</w:t>
            </w:r>
            <w:r w:rsidRPr="003779F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詳略得宜；</w:t>
            </w:r>
          </w:p>
          <w:p w14:paraId="4586C32E" w14:textId="77777777" w:rsidR="002B6E45" w:rsidRDefault="002B6E45" w:rsidP="00E363FC">
            <w:pPr>
              <w:widowControl w:val="0"/>
              <w:spacing w:before="120" w:line="0" w:lineRule="atLeast"/>
              <w:jc w:val="both"/>
              <w:rPr>
                <w:rFonts w:ascii="MingLiU" w:eastAsia="MingLiU" w:hAnsi="MingLiU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‧</w:t>
            </w:r>
            <w:r w:rsidRPr="003779F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靈活運用圖表、文字等表現手法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；</w:t>
            </w:r>
          </w:p>
          <w:p w14:paraId="5DFA9998" w14:textId="77777777" w:rsidR="002B6E45" w:rsidRDefault="002B6E45" w:rsidP="00E363FC">
            <w:pPr>
              <w:widowControl w:val="0"/>
              <w:spacing w:before="120" w:line="0" w:lineRule="atLeast"/>
              <w:jc w:val="both"/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‧</w:t>
            </w:r>
            <w:r w:rsidRPr="003779F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能適當引用例證。</w:t>
            </w:r>
          </w:p>
        </w:tc>
        <w:tc>
          <w:tcPr>
            <w:tcW w:w="2125" w:type="dxa"/>
          </w:tcPr>
          <w:p w14:paraId="71E34CE8" w14:textId="77777777" w:rsidR="002B6E45" w:rsidRDefault="002B6E45" w:rsidP="00686064">
            <w:pP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 w:rsidRPr="003779F5"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30%</w:t>
            </w:r>
            <w:r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，</w:t>
            </w:r>
            <w: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  <w:t>6/20</w:t>
            </w:r>
          </w:p>
        </w:tc>
      </w:tr>
      <w:tr w:rsidR="002B6E45" w14:paraId="560FE257" w14:textId="77777777" w:rsidTr="00E363FC">
        <w:tc>
          <w:tcPr>
            <w:tcW w:w="7225" w:type="dxa"/>
          </w:tcPr>
          <w:p w14:paraId="02383A62" w14:textId="04AD538B" w:rsidR="002B6E45" w:rsidRDefault="002B6E45" w:rsidP="00E363FC">
            <w:pPr>
              <w:widowControl w:val="0"/>
              <w:spacing w:before="120" w:line="0" w:lineRule="atLeast"/>
              <w:jc w:val="both"/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 w:rsidRPr="00CA17BE"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lastRenderedPageBreak/>
              <w:t>口語表現能力</w:t>
            </w:r>
            <w:r w:rsidR="00B3448D"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(個人評分)</w:t>
            </w:r>
            <w:r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：</w:t>
            </w:r>
            <w: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  <w:tab/>
            </w:r>
          </w:p>
          <w:p w14:paraId="42246F9C" w14:textId="77777777" w:rsidR="002B6E45" w:rsidRDefault="002B6E45" w:rsidP="00E363FC">
            <w:pPr>
              <w:widowControl w:val="0"/>
              <w:spacing w:before="120" w:line="0" w:lineRule="atLeast"/>
              <w:rPr>
                <w:rFonts w:ascii="MingLiU" w:eastAsia="MingLiU" w:hAnsi="MingLiU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‧</w:t>
            </w:r>
            <w:r w:rsidR="00792C6B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須</w:t>
            </w:r>
            <w:r w:rsidRPr="002B6E4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代入設定身份</w:t>
            </w: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；</w:t>
            </w:r>
          </w:p>
          <w:p w14:paraId="0ADA7B62" w14:textId="77777777" w:rsidR="002B6E45" w:rsidRDefault="00E363FC" w:rsidP="00E363FC">
            <w:pPr>
              <w:widowControl w:val="0"/>
              <w:spacing w:before="120" w:line="0" w:lineRule="atLeast"/>
              <w:rPr>
                <w:rFonts w:ascii="MingLiU" w:eastAsia="MingLiU" w:hAnsi="MingLiU"/>
                <w:sz w:val="24"/>
                <w:szCs w:val="24"/>
                <w:lang w:eastAsia="zh-TW"/>
              </w:rPr>
            </w:pPr>
            <w:r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‧</w:t>
            </w:r>
            <w:r w:rsidR="002B6E45" w:rsidRPr="002B6E4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表達</w:t>
            </w:r>
            <w:r w:rsidR="00792C6B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須</w:t>
            </w:r>
            <w:r w:rsidR="002B6E45" w:rsidRPr="002B6E4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流暢自然，詞彙豐富</w:t>
            </w:r>
            <w:r w:rsidR="002B6E45">
              <w:rPr>
                <w:rFonts w:ascii="MingLiU" w:eastAsia="MingLiU" w:hAnsi="MingLiU" w:hint="eastAsia"/>
                <w:sz w:val="24"/>
                <w:szCs w:val="24"/>
                <w:lang w:eastAsia="zh-TW"/>
              </w:rPr>
              <w:t>；</w:t>
            </w:r>
          </w:p>
          <w:p w14:paraId="1E86BE7D" w14:textId="04D13A0E" w:rsidR="002B6E45" w:rsidRPr="003A5902" w:rsidRDefault="00792C6B" w:rsidP="00B3448D">
            <w:pPr>
              <w:widowControl w:val="0"/>
              <w:spacing w:before="120" w:line="0" w:lineRule="atLeast"/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 w:rsidRPr="003A5902"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‧須清楚回應提問</w:t>
            </w:r>
          </w:p>
        </w:tc>
        <w:tc>
          <w:tcPr>
            <w:tcW w:w="2125" w:type="dxa"/>
          </w:tcPr>
          <w:p w14:paraId="324682AD" w14:textId="77777777" w:rsidR="002B6E45" w:rsidRDefault="002B6E45" w:rsidP="00686064">
            <w:pP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 w:rsidRPr="00CA17BE"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30%</w:t>
            </w:r>
            <w:r>
              <w:rPr>
                <w:rFonts w:ascii="MingLiU" w:eastAsia="MingLiU" w:hAnsi="MingLiU" w:cs="Times New Roman" w:hint="eastAsia"/>
                <w:sz w:val="24"/>
                <w:szCs w:val="24"/>
                <w:lang w:eastAsia="zh-TW"/>
              </w:rPr>
              <w:t>，6</w:t>
            </w:r>
            <w: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  <w:t>/20</w:t>
            </w:r>
          </w:p>
        </w:tc>
      </w:tr>
      <w:tr w:rsidR="002B6E45" w14:paraId="778E1AE0" w14:textId="77777777" w:rsidTr="00E363FC">
        <w:tc>
          <w:tcPr>
            <w:tcW w:w="7225" w:type="dxa"/>
          </w:tcPr>
          <w:p w14:paraId="3A6B05FD" w14:textId="77777777" w:rsidR="002B6E45" w:rsidRDefault="00E363FC" w:rsidP="00E363FC">
            <w:pPr>
              <w:spacing w:line="0" w:lineRule="atLeast"/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</w:pPr>
            <w:r w:rsidRPr="00CA17BE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報告流程安排</w:t>
            </w:r>
            <w:r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：</w:t>
            </w:r>
          </w:p>
          <w:p w14:paraId="36D18158" w14:textId="77777777" w:rsidR="00E363FC" w:rsidRDefault="00E363FC" w:rsidP="00E363F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ingLiU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MingLiU" w:hAnsi="Times New Roman" w:cs="Times New Roman" w:hint="eastAsia"/>
                <w:sz w:val="24"/>
                <w:szCs w:val="24"/>
                <w:lang w:eastAsia="zh-TW"/>
              </w:rPr>
              <w:t>‧</w:t>
            </w:r>
            <w:r w:rsidRPr="00E363FC">
              <w:rPr>
                <w:rFonts w:ascii="Times New Roman" w:eastAsia="MingLiU" w:hAnsi="Times New Roman" w:cs="Times New Roman" w:hint="eastAsia"/>
                <w:sz w:val="24"/>
                <w:szCs w:val="24"/>
                <w:lang w:eastAsia="zh-TW"/>
              </w:rPr>
              <w:t>層次分明，有條不紊；輕重詳略安排得宜；</w:t>
            </w:r>
          </w:p>
          <w:p w14:paraId="1E5BDCEB" w14:textId="77777777" w:rsidR="00E363FC" w:rsidRDefault="00E363FC" w:rsidP="00E363F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ingLiU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MingLiU" w:hAnsi="Times New Roman" w:cs="Times New Roman" w:hint="eastAsia"/>
                <w:sz w:val="24"/>
                <w:szCs w:val="24"/>
                <w:lang w:eastAsia="zh-TW"/>
              </w:rPr>
              <w:t>‧</w:t>
            </w:r>
            <w:r w:rsidRPr="00E363FC">
              <w:rPr>
                <w:rFonts w:ascii="Times New Roman" w:eastAsia="MingLiU" w:hAnsi="Times New Roman" w:cs="Times New Roman" w:hint="eastAsia"/>
                <w:sz w:val="24"/>
                <w:szCs w:val="24"/>
                <w:lang w:eastAsia="zh-TW"/>
              </w:rPr>
              <w:t>能準確控制時間；</w:t>
            </w:r>
          </w:p>
          <w:p w14:paraId="4536F5F1" w14:textId="77777777" w:rsidR="00E363FC" w:rsidRPr="00E363FC" w:rsidRDefault="00E363FC" w:rsidP="00E363FC">
            <w:pPr>
              <w:autoSpaceDE w:val="0"/>
              <w:autoSpaceDN w:val="0"/>
              <w:adjustRightInd w:val="0"/>
              <w:spacing w:line="0" w:lineRule="atLeast"/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MingLiU" w:hAnsi="Times New Roman" w:cs="Times New Roman" w:hint="eastAsia"/>
                <w:sz w:val="24"/>
                <w:szCs w:val="24"/>
                <w:lang w:eastAsia="zh-TW"/>
              </w:rPr>
              <w:t>‧</w:t>
            </w:r>
            <w:r w:rsidRPr="00E363FC">
              <w:rPr>
                <w:rFonts w:ascii="Times New Roman" w:eastAsia="MingLiU" w:hAnsi="Times New Roman" w:cs="Times New Roman" w:hint="eastAsia"/>
                <w:sz w:val="24"/>
                <w:szCs w:val="24"/>
                <w:lang w:eastAsia="zh-TW"/>
              </w:rPr>
              <w:t>隊員間展現團隊精神，能互相交接呼應。</w:t>
            </w:r>
          </w:p>
        </w:tc>
        <w:tc>
          <w:tcPr>
            <w:tcW w:w="2125" w:type="dxa"/>
          </w:tcPr>
          <w:p w14:paraId="6885FED5" w14:textId="77777777" w:rsidR="002B6E45" w:rsidRDefault="00E363FC" w:rsidP="00686064">
            <w:pPr>
              <w:rPr>
                <w:rFonts w:ascii="MingLiU" w:eastAsia="MingLiU" w:hAnsi="MingLiU" w:cs="Times New Roman"/>
                <w:sz w:val="24"/>
                <w:szCs w:val="24"/>
                <w:lang w:eastAsia="zh-TW"/>
              </w:rPr>
            </w:pPr>
            <w:r w:rsidRPr="00CA17BE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20%</w:t>
            </w:r>
            <w:r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，4</w:t>
            </w:r>
            <w: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  <w:t>/20</w:t>
            </w:r>
          </w:p>
        </w:tc>
      </w:tr>
      <w:tr w:rsidR="00E363FC" w14:paraId="223FD0D6" w14:textId="77777777" w:rsidTr="00E363FC">
        <w:tc>
          <w:tcPr>
            <w:tcW w:w="7225" w:type="dxa"/>
          </w:tcPr>
          <w:p w14:paraId="21A9F9FD" w14:textId="0869AEB5" w:rsidR="00E363FC" w:rsidRDefault="00E363FC" w:rsidP="00E363FC">
            <w:pP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</w:pPr>
            <w:r w:rsidRPr="00CA17BE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互動與交流</w:t>
            </w:r>
            <w:r w:rsidR="00B64830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：</w:t>
            </w:r>
          </w:p>
          <w:p w14:paraId="3E06660E" w14:textId="4F823365" w:rsidR="00AB5295" w:rsidRPr="00283B53" w:rsidRDefault="00AB5295" w:rsidP="00E363FC">
            <w:pP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</w:pPr>
            <w:r w:rsidRPr="00AB5295">
              <w:rPr>
                <w:rFonts w:ascii="MingLiU" w:eastAsia="MingLiU" w:hAnsi="MingLiU" w:cs="Times New Roman" w:hint="eastAsia"/>
                <w:bCs/>
                <w:color w:val="4472C4" w:themeColor="accent5"/>
                <w:sz w:val="24"/>
                <w:szCs w:val="24"/>
                <w:lang w:eastAsia="zh-TW"/>
              </w:rPr>
              <w:t>‧</w:t>
            </w:r>
            <w:r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每組完成報告後，老師會提問，亦會邀請在場同學提問</w:t>
            </w:r>
          </w:p>
          <w:p w14:paraId="50FA9583" w14:textId="7DEB205C" w:rsidR="00AB5295" w:rsidRPr="00283B53" w:rsidRDefault="00AB5295" w:rsidP="00E363FC">
            <w:pP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</w:pPr>
            <w:r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‧報告同學須作出適切的回應</w:t>
            </w:r>
          </w:p>
          <w:p w14:paraId="52F2677F" w14:textId="76B2C85E" w:rsidR="00792C6B" w:rsidRPr="003A5902" w:rsidRDefault="00AB5295" w:rsidP="00283B53">
            <w:pP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</w:pPr>
            <w:r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‧</w:t>
            </w:r>
            <w:bookmarkStart w:id="0" w:name="_Hlk207536882"/>
            <w:r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每組須以書面方式向報告組別提出問題，並</w:t>
            </w:r>
            <w:r w:rsidR="00AE2C67"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當晚1159前</w:t>
            </w:r>
            <w:r w:rsidR="000A32D8"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呈</w:t>
            </w:r>
            <w:r w:rsidRPr="00283B53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交</w:t>
            </w:r>
            <w:bookmarkEnd w:id="0"/>
          </w:p>
        </w:tc>
        <w:tc>
          <w:tcPr>
            <w:tcW w:w="2125" w:type="dxa"/>
          </w:tcPr>
          <w:p w14:paraId="3879585E" w14:textId="77777777" w:rsidR="00E363FC" w:rsidRPr="00CA17BE" w:rsidRDefault="00E363FC" w:rsidP="00686064">
            <w:pP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</w:pPr>
            <w:r w:rsidRPr="00CA17BE"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20%</w:t>
            </w:r>
            <w:r>
              <w:rPr>
                <w:rFonts w:ascii="MingLiU" w:eastAsia="MingLiU" w:hAnsi="MingLiU" w:cs="Times New Roman" w:hint="eastAsia"/>
                <w:bCs/>
                <w:sz w:val="24"/>
                <w:szCs w:val="24"/>
                <w:lang w:eastAsia="zh-TW"/>
              </w:rPr>
              <w:t>，4</w:t>
            </w:r>
            <w:r>
              <w:rPr>
                <w:rFonts w:ascii="MingLiU" w:eastAsia="MingLiU" w:hAnsi="MingLiU" w:cs="Times New Roman"/>
                <w:bCs/>
                <w:sz w:val="24"/>
                <w:szCs w:val="24"/>
                <w:lang w:eastAsia="zh-TW"/>
              </w:rPr>
              <w:t>/20</w:t>
            </w:r>
          </w:p>
        </w:tc>
      </w:tr>
    </w:tbl>
    <w:p w14:paraId="5203E00D" w14:textId="34671005" w:rsidR="00913740" w:rsidRPr="00426FAD" w:rsidRDefault="00426FAD" w:rsidP="00686064">
      <w:pPr>
        <w:spacing w:after="200" w:line="360" w:lineRule="auto"/>
        <w:rPr>
          <w:rFonts w:ascii="MingLiU" w:eastAsia="MingLiU" w:hAnsi="MingLiU" w:cs="Times New Roman"/>
          <w:b/>
          <w:bCs/>
          <w:spacing w:val="16"/>
          <w:sz w:val="24"/>
          <w:szCs w:val="24"/>
          <w:lang w:eastAsia="zh-TW"/>
        </w:rPr>
      </w:pPr>
      <w:r w:rsidRPr="00426FAD">
        <w:rPr>
          <w:rFonts w:ascii="MingLiU" w:eastAsia="MingLiU" w:hAnsi="MingLiU" w:cs="Times New Roman" w:hint="eastAsia"/>
          <w:b/>
          <w:bCs/>
          <w:spacing w:val="16"/>
          <w:sz w:val="24"/>
          <w:szCs w:val="24"/>
          <w:lang w:eastAsia="zh-TW"/>
        </w:rPr>
        <w:t>‧請各組員在自己負責的簡報頁面上寫上姓名，以便導師辨</w:t>
      </w:r>
      <w:r w:rsidR="00EA79C4">
        <w:rPr>
          <w:rFonts w:ascii="MingLiU" w:eastAsia="MingLiU" w:hAnsi="MingLiU" w:cs="Times New Roman" w:hint="eastAsia"/>
          <w:b/>
          <w:bCs/>
          <w:spacing w:val="16"/>
          <w:sz w:val="24"/>
          <w:szCs w:val="24"/>
          <w:lang w:eastAsia="zh-TW"/>
        </w:rPr>
        <w:t>識</w:t>
      </w:r>
      <w:r w:rsidRPr="00426FAD">
        <w:rPr>
          <w:rFonts w:ascii="MingLiU" w:eastAsia="MingLiU" w:hAnsi="MingLiU" w:cs="Times New Roman" w:hint="eastAsia"/>
          <w:b/>
          <w:bCs/>
          <w:spacing w:val="16"/>
          <w:sz w:val="24"/>
          <w:szCs w:val="24"/>
          <w:lang w:eastAsia="zh-TW"/>
        </w:rPr>
        <w:t>。</w:t>
      </w:r>
    </w:p>
    <w:p w14:paraId="540CAB4D" w14:textId="3B735154" w:rsidR="00556A14" w:rsidRPr="00CA17BE" w:rsidRDefault="00913740" w:rsidP="00686064">
      <w:pPr>
        <w:spacing w:after="200" w:line="360" w:lineRule="auto"/>
        <w:rPr>
          <w:rFonts w:ascii="MingLiU" w:eastAsia="MingLiU" w:hAnsi="MingLiU" w:cs="Times New Roman"/>
          <w:sz w:val="24"/>
          <w:szCs w:val="24"/>
          <w:lang w:eastAsia="zh-TW"/>
        </w:rPr>
      </w:pPr>
      <w:r>
        <w:rPr>
          <w:rFonts w:ascii="MingLiU" w:eastAsia="MingLiU" w:hAnsi="MingLiU" w:cs="Times New Roman"/>
          <w:spacing w:val="16"/>
          <w:sz w:val="24"/>
          <w:szCs w:val="24"/>
          <w:lang w:eastAsia="zh-TW"/>
        </w:rPr>
        <w:t>5</w:t>
      </w:r>
      <w:r w:rsidR="00686064" w:rsidRPr="00CA17BE">
        <w:rPr>
          <w:rFonts w:ascii="MingLiU" w:eastAsia="MingLiU" w:hAnsi="MingLiU" w:cs="Times New Roman" w:hint="eastAsia"/>
          <w:spacing w:val="16"/>
          <w:sz w:val="24"/>
          <w:szCs w:val="24"/>
          <w:lang w:eastAsia="zh-TW"/>
        </w:rPr>
        <w:t>)</w:t>
      </w:r>
      <w:proofErr w:type="gramStart"/>
      <w:r w:rsidR="00686064" w:rsidRPr="00CA17BE">
        <w:rPr>
          <w:rFonts w:ascii="MingLiU" w:eastAsia="MingLiU" w:hAnsi="MingLiU" w:cs="Times New Roman" w:hint="eastAsia"/>
          <w:spacing w:val="16"/>
          <w:sz w:val="24"/>
          <w:szCs w:val="24"/>
          <w:lang w:eastAsia="zh-TW"/>
        </w:rPr>
        <w:t>計</w:t>
      </w:r>
      <w:r w:rsidR="00556A14" w:rsidRPr="00CA17BE">
        <w:rPr>
          <w:rFonts w:ascii="MingLiU" w:eastAsia="MingLiU" w:hAnsi="MingLiU" w:cs="Times New Roman" w:hint="eastAsia"/>
          <w:bCs/>
          <w:sz w:val="24"/>
          <w:szCs w:val="24"/>
          <w:lang w:eastAsia="zh-TW"/>
        </w:rPr>
        <w:t>劃書書面小組習作評核參考(</w:t>
      </w:r>
      <w:proofErr w:type="gramEnd"/>
      <w:r w:rsidR="00B64830">
        <w:rPr>
          <w:rFonts w:ascii="MingLiU" w:eastAsia="MingLiU" w:hAnsi="MingLiU" w:cs="Times New Roman"/>
          <w:bCs/>
          <w:sz w:val="24"/>
          <w:szCs w:val="24"/>
          <w:lang w:eastAsia="zh-TW"/>
        </w:rPr>
        <w:t>25</w:t>
      </w:r>
      <w:r w:rsidR="00556A14" w:rsidRPr="00CA17BE">
        <w:rPr>
          <w:rFonts w:ascii="MingLiU" w:eastAsia="MingLiU" w:hAnsi="MingLiU" w:cs="Times New Roman" w:hint="eastAsia"/>
          <w:bCs/>
          <w:sz w:val="24"/>
          <w:szCs w:val="24"/>
          <w:lang w:eastAsia="zh-TW"/>
        </w:rPr>
        <w:t>%)</w:t>
      </w:r>
    </w:p>
    <w:p w14:paraId="05149CE4" w14:textId="77777777" w:rsidR="00556A14" w:rsidRPr="00CA17BE" w:rsidRDefault="00556A14" w:rsidP="00556A14">
      <w:pPr>
        <w:widowControl w:val="0"/>
        <w:numPr>
          <w:ilvl w:val="0"/>
          <w:numId w:val="3"/>
        </w:numPr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  <w:r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內容(35%)</w:t>
      </w:r>
    </w:p>
    <w:p w14:paraId="02D38A3C" w14:textId="77777777" w:rsidR="00556A14" w:rsidRPr="00CA17BE" w:rsidRDefault="00556A14" w:rsidP="00556A14">
      <w:pPr>
        <w:widowControl w:val="0"/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  <w:r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詳略得宜、資料準確；能兼顧創意與可行性</w:t>
      </w:r>
    </w:p>
    <w:p w14:paraId="086AC424" w14:textId="77777777" w:rsidR="00556A14" w:rsidRPr="00CA17BE" w:rsidRDefault="00556A14" w:rsidP="00556A14">
      <w:pPr>
        <w:widowControl w:val="0"/>
        <w:numPr>
          <w:ilvl w:val="0"/>
          <w:numId w:val="3"/>
        </w:numPr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  <w:r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結構(35%)</w:t>
      </w:r>
    </w:p>
    <w:p w14:paraId="02F3503B" w14:textId="77777777" w:rsidR="00556A14" w:rsidRPr="00CA17BE" w:rsidRDefault="00556A14" w:rsidP="00556A14">
      <w:pPr>
        <w:spacing w:after="200" w:line="276" w:lineRule="auto"/>
        <w:ind w:leftChars="327" w:left="719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  <w:r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資料內容次序安排適當；內容具連貫性</w:t>
      </w:r>
    </w:p>
    <w:p w14:paraId="4B59A5EA" w14:textId="77777777" w:rsidR="00556A14" w:rsidRPr="00CA17BE" w:rsidRDefault="00556A14" w:rsidP="00556A14">
      <w:pPr>
        <w:widowControl w:val="0"/>
        <w:numPr>
          <w:ilvl w:val="0"/>
          <w:numId w:val="3"/>
        </w:numPr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  <w:r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語言(30%)</w:t>
      </w:r>
    </w:p>
    <w:p w14:paraId="493EDF53" w14:textId="4E3F98BB" w:rsidR="00556A14" w:rsidRDefault="00556A14" w:rsidP="00556A14">
      <w:pPr>
        <w:widowControl w:val="0"/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  <w:r w:rsidRPr="00CA17BE">
        <w:rPr>
          <w:rFonts w:ascii="MingLiU" w:eastAsia="MingLiU" w:hAnsi="MingLiU" w:cs="Times New Roman" w:hint="eastAsia"/>
          <w:sz w:val="24"/>
          <w:szCs w:val="24"/>
          <w:lang w:eastAsia="zh-TW"/>
        </w:rPr>
        <w:t>能針對自己與讀者的身分調節語氣；能清楚交代資料，有說服力；行文流暢</w:t>
      </w:r>
    </w:p>
    <w:p w14:paraId="78D31346" w14:textId="77777777" w:rsidR="00913740" w:rsidRDefault="00913740" w:rsidP="00556A14">
      <w:pPr>
        <w:widowControl w:val="0"/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</w:p>
    <w:p w14:paraId="2E7348A0" w14:textId="5C2BEF6D" w:rsidR="00913740" w:rsidRDefault="00426FAD" w:rsidP="00426FAD">
      <w:pPr>
        <w:rPr>
          <w:rFonts w:ascii="MingLiU" w:eastAsia="MingLiU" w:hAnsi="MingLiU"/>
          <w:sz w:val="24"/>
          <w:szCs w:val="24"/>
          <w:lang w:eastAsia="zh-TW"/>
        </w:rPr>
      </w:pPr>
      <w:r>
        <w:rPr>
          <w:rFonts w:ascii="MingLiU" w:eastAsia="MingLiU" w:hAnsi="MingLiU"/>
          <w:sz w:val="24"/>
          <w:szCs w:val="24"/>
          <w:lang w:eastAsia="zh-TW"/>
        </w:rPr>
        <w:t xml:space="preserve"> </w:t>
      </w:r>
      <w:r>
        <w:rPr>
          <w:rFonts w:ascii="MingLiU" w:eastAsia="MingLiU" w:hAnsi="MingLiU" w:hint="eastAsia"/>
          <w:sz w:val="24"/>
          <w:szCs w:val="24"/>
          <w:lang w:eastAsia="zh-TW"/>
        </w:rPr>
        <w:t>6</w:t>
      </w:r>
      <w:r>
        <w:rPr>
          <w:rFonts w:ascii="MingLiU" w:eastAsia="MingLiU" w:hAnsi="MingLiU"/>
          <w:sz w:val="24"/>
          <w:szCs w:val="24"/>
          <w:lang w:eastAsia="zh-TW"/>
        </w:rPr>
        <w:t>)</w:t>
      </w:r>
      <w:r>
        <w:rPr>
          <w:rFonts w:ascii="MingLiU" w:eastAsia="MingLiU" w:hAnsi="MingLiU" w:hint="eastAsia"/>
          <w:sz w:val="24"/>
          <w:szCs w:val="24"/>
          <w:lang w:eastAsia="zh-TW"/>
        </w:rPr>
        <w:t>凡有以</w:t>
      </w:r>
      <w:r w:rsidR="00913740">
        <w:rPr>
          <w:rFonts w:ascii="MingLiU" w:eastAsia="MingLiU" w:hAnsi="MingLiU" w:hint="eastAsia"/>
          <w:sz w:val="24"/>
          <w:szCs w:val="24"/>
          <w:lang w:eastAsia="zh-TW"/>
        </w:rPr>
        <w:t>人工智能協助</w:t>
      </w:r>
      <w:r>
        <w:rPr>
          <w:rFonts w:ascii="MingLiU" w:eastAsia="MingLiU" w:hAnsi="MingLiU" w:hint="eastAsia"/>
          <w:sz w:val="24"/>
          <w:szCs w:val="24"/>
          <w:lang w:eastAsia="zh-TW"/>
        </w:rPr>
        <w:t>的評估</w:t>
      </w:r>
      <w:r w:rsidR="00913740">
        <w:rPr>
          <w:rFonts w:ascii="MingLiU" w:eastAsia="MingLiU" w:hAnsi="MingLiU" w:hint="eastAsia"/>
          <w:sz w:val="24"/>
          <w:szCs w:val="24"/>
          <w:lang w:eastAsia="zh-TW"/>
        </w:rPr>
        <w:t>，</w:t>
      </w:r>
      <w:r>
        <w:rPr>
          <w:rFonts w:ascii="MingLiU" w:eastAsia="MingLiU" w:hAnsi="MingLiU" w:hint="eastAsia"/>
          <w:sz w:val="24"/>
          <w:szCs w:val="24"/>
          <w:lang w:eastAsia="zh-TW"/>
        </w:rPr>
        <w:t>均請於習作的開首</w:t>
      </w:r>
      <w:r w:rsidR="00913740">
        <w:rPr>
          <w:rFonts w:ascii="MingLiU" w:eastAsia="MingLiU" w:hAnsi="MingLiU" w:hint="eastAsia"/>
          <w:sz w:val="24"/>
          <w:szCs w:val="24"/>
          <w:lang w:eastAsia="zh-TW"/>
        </w:rPr>
        <w:t>註明</w:t>
      </w:r>
      <w:r>
        <w:rPr>
          <w:rFonts w:ascii="MingLiU" w:eastAsia="MingLiU" w:hAnsi="MingLiU" w:hint="eastAsia"/>
          <w:sz w:val="24"/>
          <w:szCs w:val="24"/>
          <w:lang w:eastAsia="zh-TW"/>
        </w:rPr>
        <w:t>如下</w:t>
      </w:r>
      <w:r w:rsidR="00913740">
        <w:rPr>
          <w:rFonts w:ascii="MingLiU" w:eastAsia="MingLiU" w:hAnsi="MingLiU" w:hint="eastAsia"/>
          <w:sz w:val="24"/>
          <w:szCs w:val="24"/>
          <w:lang w:eastAsia="zh-TW"/>
        </w:rPr>
        <w:t>：</w:t>
      </w:r>
    </w:p>
    <w:p w14:paraId="17B5FD64" w14:textId="77777777" w:rsidR="00913740" w:rsidRPr="000D0E47" w:rsidRDefault="00913740" w:rsidP="00913740">
      <w:pPr>
        <w:pStyle w:val="ListParagraph"/>
        <w:spacing w:before="240"/>
        <w:rPr>
          <w:b/>
        </w:rPr>
      </w:pPr>
      <w:r>
        <w:rPr>
          <w:b/>
        </w:rPr>
        <w:t>“</w:t>
      </w:r>
      <w:r w:rsidRPr="000D0E47">
        <w:rPr>
          <w:b/>
        </w:rPr>
        <w:t xml:space="preserve">I declare that Generative AI tools have been used to prepare the submitted work. The Generative AI tools used and the </w:t>
      </w:r>
      <w:proofErr w:type="gramStart"/>
      <w:r w:rsidRPr="000D0E47">
        <w:rPr>
          <w:b/>
        </w:rPr>
        <w:t>manner in which</w:t>
      </w:r>
      <w:proofErr w:type="gramEnd"/>
      <w:r w:rsidRPr="000D0E47">
        <w:rPr>
          <w:b/>
        </w:rPr>
        <w:t xml:space="preserve"> they were used are as follows:</w:t>
      </w:r>
    </w:p>
    <w:p w14:paraId="3BC6A1F2" w14:textId="77777777" w:rsidR="00913740" w:rsidRPr="000D0E47" w:rsidRDefault="00913740" w:rsidP="00913740">
      <w:pPr>
        <w:pStyle w:val="ListParagraph"/>
        <w:spacing w:before="240"/>
        <w:rPr>
          <w:rFonts w:ascii="PMingLiU" w:eastAsia="PMingLiU" w:hAnsi="PMingLiU"/>
          <w:b/>
          <w:sz w:val="24"/>
          <w:szCs w:val="24"/>
          <w:lang w:eastAsia="zh-TW"/>
        </w:rPr>
      </w:pPr>
      <w:r w:rsidRPr="000D0E47">
        <w:rPr>
          <w:rFonts w:ascii="PMingLiU" w:eastAsia="PMingLiU" w:hAnsi="PMingLiU"/>
          <w:b/>
          <w:sz w:val="24"/>
          <w:szCs w:val="24"/>
          <w:lang w:eastAsia="zh-TW"/>
        </w:rPr>
        <w:t>(</w:t>
      </w:r>
      <w:r w:rsidRPr="000D0E47">
        <w:rPr>
          <w:rFonts w:ascii="PMingLiU" w:eastAsia="PMingLiU" w:hAnsi="PMingLiU" w:hint="eastAsia"/>
          <w:b/>
          <w:sz w:val="24"/>
          <w:szCs w:val="24"/>
          <w:lang w:eastAsia="zh-TW"/>
        </w:rPr>
        <w:t>所使用之人工智能工具名稱)</w:t>
      </w:r>
      <w:r>
        <w:rPr>
          <w:rFonts w:ascii="PMingLiU" w:eastAsia="PMingLiU" w:hAnsi="PMingLiU"/>
          <w:b/>
          <w:sz w:val="24"/>
          <w:szCs w:val="24"/>
          <w:lang w:eastAsia="zh-TW"/>
        </w:rPr>
        <w:t>”</w:t>
      </w:r>
    </w:p>
    <w:p w14:paraId="1D4D02DB" w14:textId="77777777" w:rsidR="00913740" w:rsidRPr="00913740" w:rsidRDefault="00913740" w:rsidP="00556A14">
      <w:pPr>
        <w:widowControl w:val="0"/>
        <w:spacing w:before="120" w:after="0" w:line="360" w:lineRule="exact"/>
        <w:ind w:left="720"/>
        <w:jc w:val="both"/>
        <w:rPr>
          <w:rFonts w:ascii="MingLiU" w:eastAsia="MingLiU" w:hAnsi="MingLiU" w:cs="Times New Roman"/>
          <w:sz w:val="24"/>
          <w:szCs w:val="24"/>
          <w:lang w:eastAsia="zh-TW"/>
        </w:rPr>
      </w:pPr>
    </w:p>
    <w:sectPr w:rsidR="00913740" w:rsidRPr="009137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6D066" w14:textId="77777777" w:rsidR="003211CC" w:rsidRDefault="003211CC" w:rsidP="002C7A80">
      <w:pPr>
        <w:spacing w:after="0" w:line="240" w:lineRule="auto"/>
      </w:pPr>
      <w:r>
        <w:separator/>
      </w:r>
    </w:p>
  </w:endnote>
  <w:endnote w:type="continuationSeparator" w:id="0">
    <w:p w14:paraId="54C81C95" w14:textId="77777777" w:rsidR="003211CC" w:rsidRDefault="003211CC" w:rsidP="002C7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04515" w14:textId="77777777" w:rsidR="003211CC" w:rsidRDefault="003211CC" w:rsidP="002C7A80">
      <w:pPr>
        <w:spacing w:after="0" w:line="240" w:lineRule="auto"/>
      </w:pPr>
      <w:r>
        <w:separator/>
      </w:r>
    </w:p>
  </w:footnote>
  <w:footnote w:type="continuationSeparator" w:id="0">
    <w:p w14:paraId="6FF5317F" w14:textId="77777777" w:rsidR="003211CC" w:rsidRDefault="003211CC" w:rsidP="002C7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F57CC"/>
    <w:multiLevelType w:val="hybridMultilevel"/>
    <w:tmpl w:val="9E1AFD9E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77597"/>
    <w:multiLevelType w:val="hybridMultilevel"/>
    <w:tmpl w:val="E45C3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917BE"/>
    <w:multiLevelType w:val="hybridMultilevel"/>
    <w:tmpl w:val="8DC07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90B45"/>
    <w:multiLevelType w:val="hybridMultilevel"/>
    <w:tmpl w:val="EC1A34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B515ADE"/>
    <w:multiLevelType w:val="hybridMultilevel"/>
    <w:tmpl w:val="6D721D7E"/>
    <w:lvl w:ilvl="0" w:tplc="09DC9FEC">
      <w:numFmt w:val="bullet"/>
      <w:lvlText w:val="‧"/>
      <w:lvlJc w:val="left"/>
      <w:pPr>
        <w:ind w:left="360" w:hanging="360"/>
      </w:pPr>
      <w:rPr>
        <w:rFonts w:ascii="MingLiU" w:eastAsia="MingLiU" w:hAnsi="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C89058E"/>
    <w:multiLevelType w:val="hybridMultilevel"/>
    <w:tmpl w:val="9EA24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FF5668F"/>
    <w:multiLevelType w:val="hybridMultilevel"/>
    <w:tmpl w:val="8AAED0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A2557F"/>
    <w:multiLevelType w:val="hybridMultilevel"/>
    <w:tmpl w:val="87FC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126"/>
    <w:rsid w:val="000A32D8"/>
    <w:rsid w:val="001152DC"/>
    <w:rsid w:val="00136866"/>
    <w:rsid w:val="00182378"/>
    <w:rsid w:val="002128C1"/>
    <w:rsid w:val="00215038"/>
    <w:rsid w:val="00276A6A"/>
    <w:rsid w:val="00283B53"/>
    <w:rsid w:val="002B6E45"/>
    <w:rsid w:val="002C7A80"/>
    <w:rsid w:val="002F4E7C"/>
    <w:rsid w:val="00310D26"/>
    <w:rsid w:val="0032017E"/>
    <w:rsid w:val="003211CC"/>
    <w:rsid w:val="0034508B"/>
    <w:rsid w:val="003779F5"/>
    <w:rsid w:val="003A5902"/>
    <w:rsid w:val="003A6332"/>
    <w:rsid w:val="00426DBD"/>
    <w:rsid w:val="00426FAD"/>
    <w:rsid w:val="00456FE0"/>
    <w:rsid w:val="004B4B44"/>
    <w:rsid w:val="004B70E7"/>
    <w:rsid w:val="00556A14"/>
    <w:rsid w:val="00563A01"/>
    <w:rsid w:val="005728A0"/>
    <w:rsid w:val="005836D5"/>
    <w:rsid w:val="005A016A"/>
    <w:rsid w:val="00666F31"/>
    <w:rsid w:val="00670362"/>
    <w:rsid w:val="00676C50"/>
    <w:rsid w:val="00686064"/>
    <w:rsid w:val="00792C6B"/>
    <w:rsid w:val="007D5822"/>
    <w:rsid w:val="00884818"/>
    <w:rsid w:val="00884A8B"/>
    <w:rsid w:val="00913740"/>
    <w:rsid w:val="009369C4"/>
    <w:rsid w:val="0096062A"/>
    <w:rsid w:val="009E3C43"/>
    <w:rsid w:val="00A02498"/>
    <w:rsid w:val="00A41B3C"/>
    <w:rsid w:val="00A63C85"/>
    <w:rsid w:val="00A66151"/>
    <w:rsid w:val="00A93126"/>
    <w:rsid w:val="00A953A2"/>
    <w:rsid w:val="00AB5295"/>
    <w:rsid w:val="00AC4353"/>
    <w:rsid w:val="00AE2C67"/>
    <w:rsid w:val="00B3448D"/>
    <w:rsid w:val="00B61396"/>
    <w:rsid w:val="00B64830"/>
    <w:rsid w:val="00B93928"/>
    <w:rsid w:val="00BD0F8F"/>
    <w:rsid w:val="00BD5C24"/>
    <w:rsid w:val="00BD79F0"/>
    <w:rsid w:val="00C416DD"/>
    <w:rsid w:val="00C64C6A"/>
    <w:rsid w:val="00C952C5"/>
    <w:rsid w:val="00CA17BE"/>
    <w:rsid w:val="00CE04AA"/>
    <w:rsid w:val="00D34EE5"/>
    <w:rsid w:val="00DC5710"/>
    <w:rsid w:val="00E03C9C"/>
    <w:rsid w:val="00E13B0A"/>
    <w:rsid w:val="00E30794"/>
    <w:rsid w:val="00E363FC"/>
    <w:rsid w:val="00E977B2"/>
    <w:rsid w:val="00EA79C4"/>
    <w:rsid w:val="00F33BEF"/>
    <w:rsid w:val="00F468A2"/>
    <w:rsid w:val="00F84275"/>
    <w:rsid w:val="00FE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B30B645"/>
  <w15:chartTrackingRefBased/>
  <w15:docId w15:val="{168106A3-452B-4C1E-AC69-12491D46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B3C"/>
    <w:pPr>
      <w:ind w:left="720"/>
      <w:contextualSpacing/>
    </w:pPr>
  </w:style>
  <w:style w:type="table" w:styleId="TableGrid">
    <w:name w:val="Table Grid"/>
    <w:basedOn w:val="TableNormal"/>
    <w:uiPriority w:val="39"/>
    <w:rsid w:val="00FE3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7A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A80"/>
  </w:style>
  <w:style w:type="paragraph" w:styleId="Footer">
    <w:name w:val="footer"/>
    <w:basedOn w:val="Normal"/>
    <w:link w:val="FooterChar"/>
    <w:uiPriority w:val="99"/>
    <w:unhideWhenUsed/>
    <w:rsid w:val="002C7A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7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836</Words>
  <Characters>313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ctadmin</dc:creator>
  <cp:keywords/>
  <dc:description/>
  <cp:lastModifiedBy>Cheung, Yuen Man [CLC]</cp:lastModifiedBy>
  <cp:revision>3</cp:revision>
  <cp:lastPrinted>2017-08-28T02:13:00Z</cp:lastPrinted>
  <dcterms:created xsi:type="dcterms:W3CDTF">2026-09-04T08:18:00Z</dcterms:created>
  <dcterms:modified xsi:type="dcterms:W3CDTF">2026-09-04T08:18:00Z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6c85a8261bc00cfd63c743ea413e55f085c038287b12af968b31a4c125ef6b7d</vt:lpwstr>
  </property>
</Properties>
</file>