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First paragraph with </w:t>
      </w:r>
      <w:r>
        <w:rPr>
          <w:rFonts w:ascii="Helvetica" w:hAnsi="Helvetica" w:cs="Helvetica"/>
          <w:sz w:val="24"/>
          <w:sz-cs w:val="24"/>
          <w:b/>
        </w:rPr>
        <w:t xml:space="preserve">bold</w:t>
      </w:r>
      <w:r>
        <w:rPr>
          <w:rFonts w:ascii="Helvetica" w:hAnsi="Helvetica" w:cs="Helvetica"/>
          <w:sz w:val="24"/>
          <w:sz-cs w:val="24"/>
        </w:rPr>
        <w:t xml:space="preserve"> and </w:t>
      </w:r>
      <w:r>
        <w:rPr>
          <w:rFonts w:ascii="Helvetica" w:hAnsi="Helvetica" w:cs="Helvetica"/>
          <w:sz w:val="24"/>
          <w:sz-cs w:val="24"/>
          <w:i/>
        </w:rPr>
        <w:t xml:space="preserve">italic</w:t>
      </w:r>
      <w:r>
        <w:rPr>
          <w:rFonts w:ascii="Helvetica" w:hAnsi="Helvetica" w:cs="Helvetica"/>
          <w:sz w:val="24"/>
          <w:sz-cs w:val="24"/>
        </w:rPr>
        <w:t xml:space="preserve"> text.</w:t>
      </w:r>
    </w:p>
    <w:p>
      <w:pPr/>
      <w:r>
        <w:rPr>
          <w:rFonts w:ascii="Helvetica" w:hAnsi="Helvetica" w:cs="Helvetica"/>
          <w:sz w:val="24"/>
          <w:sz-cs w:val="24"/>
        </w:rPr>
        <w:t xml:space="preserve">Second paragraph with a tab:</w:t>
        <w:tab/>
        <w:t xml:space="preserve">after the tab.</w:t>
      </w:r>
    </w:p>
    <w:p>
      <w:pPr/>
      <w:r>
        <w:rPr>
          <w:rFonts w:ascii="Helvetica" w:hAnsi="Helvetica" w:cs="Helvetica"/>
          <w:sz w:val="24"/>
          <w:sz-cs w:val="24"/>
        </w:rPr>
        <w:t xml:space="preserve">Accented: café naïve résumé.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Last paragraph.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